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E8" w:rsidRPr="00CD3A43" w:rsidRDefault="004642E8" w:rsidP="004642E8">
      <w:pPr>
        <w:spacing w:after="0" w:line="240" w:lineRule="auto"/>
        <w:jc w:val="center"/>
        <w:rPr>
          <w:rFonts w:ascii="Times New Roman" w:hAnsi="Times New Roman" w:cs="Times New Roman"/>
          <w:b/>
          <w:sz w:val="28"/>
          <w:szCs w:val="28"/>
        </w:rPr>
      </w:pPr>
      <w:bookmarkStart w:id="0" w:name="_GoBack"/>
      <w:bookmarkEnd w:id="0"/>
      <w:r w:rsidRPr="00CD3A43">
        <w:rPr>
          <w:rFonts w:ascii="Times New Roman" w:hAnsi="Times New Roman" w:cs="Times New Roman"/>
          <w:b/>
          <w:sz w:val="28"/>
          <w:szCs w:val="28"/>
        </w:rPr>
        <w:t xml:space="preserve">ПОЯСНЮВАЛЬНА ЗАПИСКА </w:t>
      </w:r>
    </w:p>
    <w:p w:rsidR="004642E8" w:rsidRPr="003E2F05" w:rsidRDefault="004642E8" w:rsidP="00BF266A">
      <w:pPr>
        <w:pStyle w:val="rvps6"/>
        <w:shd w:val="clear" w:color="auto" w:fill="FFFFFF"/>
        <w:spacing w:before="0" w:beforeAutospacing="0" w:after="0" w:afterAutospacing="0"/>
        <w:ind w:firstLine="709"/>
        <w:jc w:val="center"/>
        <w:rPr>
          <w:b/>
          <w:sz w:val="28"/>
          <w:szCs w:val="28"/>
          <w:lang w:val="ru-RU"/>
        </w:rPr>
      </w:pPr>
      <w:r w:rsidRPr="00CD3A43">
        <w:rPr>
          <w:b/>
          <w:sz w:val="28"/>
          <w:szCs w:val="28"/>
        </w:rPr>
        <w:t>до п</w:t>
      </w:r>
      <w:r w:rsidRPr="00CD3A43">
        <w:rPr>
          <w:b/>
          <w:bCs/>
          <w:iCs/>
          <w:sz w:val="28"/>
          <w:szCs w:val="28"/>
        </w:rPr>
        <w:t xml:space="preserve">роекту Закону </w:t>
      </w:r>
      <w:r w:rsidR="003E2F05">
        <w:rPr>
          <w:b/>
          <w:bCs/>
          <w:sz w:val="28"/>
          <w:szCs w:val="28"/>
          <w:lang w:val="ru-RU"/>
        </w:rPr>
        <w:t>"</w:t>
      </w:r>
      <w:r w:rsidR="0099720E">
        <w:rPr>
          <w:b/>
          <w:bCs/>
          <w:sz w:val="28"/>
          <w:szCs w:val="28"/>
        </w:rPr>
        <w:t xml:space="preserve">Про </w:t>
      </w:r>
      <w:r w:rsidR="00BF266A" w:rsidRPr="00B63E3D">
        <w:rPr>
          <w:b/>
          <w:bCs/>
          <w:color w:val="000000" w:themeColor="text1"/>
          <w:sz w:val="28"/>
          <w:szCs w:val="28"/>
        </w:rPr>
        <w:t>внесення змін до Кодексу України про адміністративні правопорушення щодо посилення відповідальності за керування транспортним засобом обладнаним шинами з порушенням установлених законодавством вимог</w:t>
      </w:r>
      <w:r w:rsidR="003E2F05">
        <w:rPr>
          <w:b/>
          <w:bCs/>
          <w:sz w:val="28"/>
          <w:szCs w:val="28"/>
          <w:lang w:val="ru-RU"/>
        </w:rPr>
        <w:t>"</w:t>
      </w:r>
    </w:p>
    <w:p w:rsidR="004642E8" w:rsidRDefault="004642E8" w:rsidP="004642E8">
      <w:pPr>
        <w:spacing w:after="0" w:line="240" w:lineRule="auto"/>
        <w:jc w:val="center"/>
        <w:rPr>
          <w:rFonts w:ascii="Times New Roman" w:hAnsi="Times New Roman"/>
          <w:b/>
          <w:sz w:val="28"/>
          <w:szCs w:val="28"/>
        </w:rPr>
      </w:pPr>
    </w:p>
    <w:p w:rsidR="00A16F1C" w:rsidRPr="00CD3A43" w:rsidRDefault="00A16F1C" w:rsidP="004642E8">
      <w:pPr>
        <w:spacing w:after="0" w:line="240" w:lineRule="auto"/>
        <w:jc w:val="center"/>
        <w:rPr>
          <w:rFonts w:ascii="Times New Roman" w:hAnsi="Times New Roman"/>
          <w:b/>
          <w:sz w:val="28"/>
          <w:szCs w:val="28"/>
        </w:rPr>
      </w:pPr>
    </w:p>
    <w:p w:rsidR="004642E8" w:rsidRPr="00CD3A43" w:rsidRDefault="004642E8" w:rsidP="004642E8">
      <w:pPr>
        <w:spacing w:after="0" w:line="240" w:lineRule="auto"/>
        <w:ind w:firstLine="709"/>
        <w:jc w:val="both"/>
        <w:rPr>
          <w:rFonts w:ascii="Times New Roman" w:hAnsi="Times New Roman" w:cs="Times New Roman"/>
          <w:b/>
          <w:sz w:val="28"/>
          <w:szCs w:val="28"/>
        </w:rPr>
      </w:pPr>
      <w:r w:rsidRPr="00CD3A43">
        <w:rPr>
          <w:rFonts w:ascii="Times New Roman" w:hAnsi="Times New Roman" w:cs="Times New Roman"/>
          <w:b/>
          <w:sz w:val="28"/>
          <w:szCs w:val="28"/>
        </w:rPr>
        <w:t>1. Обґрунтування необхідності прийняття акта</w:t>
      </w:r>
    </w:p>
    <w:p w:rsidR="00BF266A" w:rsidRPr="00425427" w:rsidRDefault="004642E8" w:rsidP="00BF266A">
      <w:pPr>
        <w:pStyle w:val="rvps6"/>
        <w:shd w:val="clear" w:color="auto" w:fill="FFFFFF"/>
        <w:spacing w:before="0" w:beforeAutospacing="0" w:after="0" w:afterAutospacing="0"/>
        <w:ind w:firstLine="709"/>
        <w:jc w:val="both"/>
        <w:rPr>
          <w:sz w:val="28"/>
          <w:szCs w:val="28"/>
        </w:rPr>
      </w:pPr>
      <w:r w:rsidRPr="00BF266A">
        <w:rPr>
          <w:sz w:val="28"/>
          <w:szCs w:val="28"/>
        </w:rPr>
        <w:t xml:space="preserve">Розроблення проекту Закону України </w:t>
      </w:r>
      <w:r w:rsidR="003E2F05">
        <w:rPr>
          <w:bCs/>
          <w:sz w:val="28"/>
          <w:szCs w:val="28"/>
          <w:lang w:val="ru-RU"/>
        </w:rPr>
        <w:t>"</w:t>
      </w:r>
      <w:r w:rsidR="0099720E" w:rsidRPr="00BF266A">
        <w:rPr>
          <w:bCs/>
          <w:sz w:val="28"/>
          <w:szCs w:val="28"/>
        </w:rPr>
        <w:t xml:space="preserve">Про </w:t>
      </w:r>
      <w:r w:rsidR="00BF266A" w:rsidRPr="00BF266A">
        <w:rPr>
          <w:bCs/>
          <w:color w:val="000000" w:themeColor="text1"/>
          <w:sz w:val="28"/>
          <w:szCs w:val="28"/>
        </w:rPr>
        <w:t>внесення змін до Кодексу України про адміністративні правопорушення щодо посилення відповідальності за керування транспортним засобом, обладнаним шинами з порушенням установлених законодавством вимог</w:t>
      </w:r>
      <w:r w:rsidR="003E2F05">
        <w:rPr>
          <w:bCs/>
          <w:sz w:val="28"/>
          <w:szCs w:val="28"/>
          <w:shd w:val="clear" w:color="auto" w:fill="FFFFFF"/>
          <w:lang w:val="ru-RU"/>
        </w:rPr>
        <w:t>"</w:t>
      </w:r>
      <w:r w:rsidR="004628A0" w:rsidRPr="00BF266A">
        <w:rPr>
          <w:bCs/>
          <w:sz w:val="28"/>
          <w:szCs w:val="28"/>
          <w:shd w:val="clear" w:color="auto" w:fill="FFFFFF"/>
        </w:rPr>
        <w:t xml:space="preserve"> </w:t>
      </w:r>
      <w:r w:rsidRPr="00BF266A">
        <w:rPr>
          <w:sz w:val="28"/>
          <w:szCs w:val="28"/>
        </w:rPr>
        <w:t xml:space="preserve">обумовлене </w:t>
      </w:r>
      <w:r w:rsidR="0099720E" w:rsidRPr="00BF266A">
        <w:rPr>
          <w:sz w:val="28"/>
          <w:szCs w:val="28"/>
        </w:rPr>
        <w:t xml:space="preserve">необхідністю посилення рівня відповідальності за вчинення адміністративного правопорушення у вигляді </w:t>
      </w:r>
      <w:r w:rsidR="004B6DA4" w:rsidRPr="00BF266A">
        <w:rPr>
          <w:sz w:val="28"/>
          <w:szCs w:val="28"/>
        </w:rPr>
        <w:t xml:space="preserve">керування водієм транспортним </w:t>
      </w:r>
      <w:r w:rsidR="004B6DA4" w:rsidRPr="00425427">
        <w:rPr>
          <w:sz w:val="28"/>
          <w:szCs w:val="28"/>
        </w:rPr>
        <w:t xml:space="preserve">засобом, який використовується для перевезення </w:t>
      </w:r>
      <w:r w:rsidR="00BF266A" w:rsidRPr="00425427">
        <w:rPr>
          <w:sz w:val="28"/>
          <w:szCs w:val="28"/>
        </w:rPr>
        <w:t xml:space="preserve">пасажирів або </w:t>
      </w:r>
      <w:r w:rsidR="004B6DA4" w:rsidRPr="00425427">
        <w:rPr>
          <w:sz w:val="28"/>
          <w:szCs w:val="28"/>
        </w:rPr>
        <w:t xml:space="preserve">вантажів, </w:t>
      </w:r>
      <w:r w:rsidR="00425427" w:rsidRPr="00425427">
        <w:rPr>
          <w:bCs/>
          <w:color w:val="000000" w:themeColor="text1"/>
          <w:sz w:val="28"/>
          <w:szCs w:val="28"/>
        </w:rPr>
        <w:t>обладнаним шинами з порушенням установлених законодавством вимог.</w:t>
      </w:r>
    </w:p>
    <w:p w:rsidR="000A71AA" w:rsidRDefault="002D524C" w:rsidP="004B6DA4">
      <w:pPr>
        <w:spacing w:after="0" w:line="240" w:lineRule="auto"/>
        <w:ind w:firstLine="709"/>
        <w:jc w:val="both"/>
        <w:rPr>
          <w:rFonts w:ascii="Times New Roman" w:hAnsi="Times New Roman" w:cs="Times New Roman"/>
          <w:sz w:val="28"/>
          <w:szCs w:val="28"/>
        </w:rPr>
      </w:pPr>
      <w:r w:rsidRPr="005B1B8D">
        <w:rPr>
          <w:rFonts w:ascii="Times New Roman" w:hAnsi="Times New Roman" w:cs="Times New Roman"/>
          <w:sz w:val="28"/>
          <w:szCs w:val="28"/>
        </w:rPr>
        <w:t xml:space="preserve">На сьогодні </w:t>
      </w:r>
      <w:r w:rsidR="005B1B8D" w:rsidRPr="005B1B8D">
        <w:rPr>
          <w:rFonts w:ascii="Times New Roman" w:hAnsi="Times New Roman" w:cs="Times New Roman"/>
          <w:sz w:val="28"/>
          <w:szCs w:val="28"/>
        </w:rPr>
        <w:t xml:space="preserve">водії </w:t>
      </w:r>
      <w:r w:rsidR="000A1037">
        <w:rPr>
          <w:rFonts w:ascii="Times New Roman" w:hAnsi="Times New Roman" w:cs="Times New Roman"/>
          <w:sz w:val="28"/>
          <w:szCs w:val="28"/>
        </w:rPr>
        <w:t>вантажних автомобілів</w:t>
      </w:r>
      <w:r w:rsidRPr="005B1B8D">
        <w:rPr>
          <w:rFonts w:ascii="Times New Roman" w:hAnsi="Times New Roman" w:cs="Times New Roman"/>
          <w:sz w:val="28"/>
          <w:szCs w:val="28"/>
        </w:rPr>
        <w:t xml:space="preserve">, </w:t>
      </w:r>
      <w:r w:rsidR="005B1B8D" w:rsidRPr="005B1B8D">
        <w:rPr>
          <w:rFonts w:ascii="Times New Roman" w:hAnsi="Times New Roman" w:cs="Times New Roman"/>
          <w:sz w:val="28"/>
          <w:szCs w:val="28"/>
        </w:rPr>
        <w:t>у разі вчинення адміністративного правопорушення</w:t>
      </w:r>
      <w:r w:rsidR="0037776F">
        <w:rPr>
          <w:rFonts w:ascii="Times New Roman" w:hAnsi="Times New Roman" w:cs="Times New Roman"/>
          <w:sz w:val="28"/>
          <w:szCs w:val="28"/>
        </w:rPr>
        <w:t xml:space="preserve"> </w:t>
      </w:r>
      <w:r w:rsidR="005B1B8D" w:rsidRPr="005B1B8D">
        <w:rPr>
          <w:rFonts w:ascii="Times New Roman" w:hAnsi="Times New Roman" w:cs="Times New Roman"/>
          <w:sz w:val="28"/>
          <w:szCs w:val="28"/>
        </w:rPr>
        <w:t>у виді к</w:t>
      </w:r>
      <w:r w:rsidR="005B1B8D" w:rsidRPr="005B1B8D">
        <w:rPr>
          <w:rFonts w:ascii="Times New Roman" w:hAnsi="Times New Roman" w:cs="Times New Roman"/>
          <w:sz w:val="28"/>
          <w:szCs w:val="28"/>
          <w:shd w:val="clear" w:color="auto" w:fill="FFFFFF"/>
        </w:rPr>
        <w:t>ерування транспортним засобом, що має технічн</w:t>
      </w:r>
      <w:r w:rsidR="000A1037">
        <w:rPr>
          <w:rFonts w:ascii="Times New Roman" w:hAnsi="Times New Roman" w:cs="Times New Roman"/>
          <w:sz w:val="28"/>
          <w:szCs w:val="28"/>
          <w:shd w:val="clear" w:color="auto" w:fill="FFFFFF"/>
        </w:rPr>
        <w:t>і</w:t>
      </w:r>
      <w:r w:rsidR="005B1B8D" w:rsidRPr="005B1B8D">
        <w:rPr>
          <w:rFonts w:ascii="Times New Roman" w:hAnsi="Times New Roman" w:cs="Times New Roman"/>
          <w:sz w:val="28"/>
          <w:szCs w:val="28"/>
          <w:shd w:val="clear" w:color="auto" w:fill="FFFFFF"/>
        </w:rPr>
        <w:t xml:space="preserve"> несправност</w:t>
      </w:r>
      <w:r w:rsidR="000A1037">
        <w:rPr>
          <w:rFonts w:ascii="Times New Roman" w:hAnsi="Times New Roman" w:cs="Times New Roman"/>
          <w:sz w:val="28"/>
          <w:szCs w:val="28"/>
          <w:shd w:val="clear" w:color="auto" w:fill="FFFFFF"/>
        </w:rPr>
        <w:t>і</w:t>
      </w:r>
      <w:r w:rsidR="005B1B8D" w:rsidRPr="005B1B8D">
        <w:rPr>
          <w:rFonts w:ascii="Times New Roman" w:hAnsi="Times New Roman" w:cs="Times New Roman"/>
          <w:sz w:val="28"/>
          <w:szCs w:val="28"/>
          <w:shd w:val="clear" w:color="auto" w:fill="FFFFFF"/>
        </w:rPr>
        <w:t xml:space="preserve">, з якими відповідно до встановлених правил експлуатація його забороняється, </w:t>
      </w:r>
      <w:r w:rsidR="000A1037">
        <w:rPr>
          <w:rFonts w:ascii="Times New Roman" w:hAnsi="Times New Roman" w:cs="Times New Roman"/>
          <w:sz w:val="28"/>
          <w:szCs w:val="28"/>
          <w:shd w:val="clear" w:color="auto" w:fill="FFFFFF"/>
        </w:rPr>
        <w:t xml:space="preserve">зокрема, </w:t>
      </w:r>
      <w:r w:rsidR="005B1B8D" w:rsidRPr="005B1B8D">
        <w:rPr>
          <w:rFonts w:ascii="Times New Roman" w:hAnsi="Times New Roman" w:cs="Times New Roman"/>
          <w:sz w:val="28"/>
          <w:szCs w:val="28"/>
          <w:shd w:val="clear" w:color="auto" w:fill="FFFFFF"/>
        </w:rPr>
        <w:t xml:space="preserve">наявності залишкової висоти малюнка протектора шини, ще </w:t>
      </w:r>
      <w:r w:rsidR="005749E9">
        <w:rPr>
          <w:rFonts w:ascii="Times New Roman" w:hAnsi="Times New Roman" w:cs="Times New Roman"/>
          <w:sz w:val="28"/>
          <w:szCs w:val="28"/>
          <w:shd w:val="clear" w:color="auto" w:fill="FFFFFF"/>
        </w:rPr>
        <w:t xml:space="preserve">є меншою, ніж передбачена </w:t>
      </w:r>
      <w:r w:rsidR="005B1B8D" w:rsidRPr="005B1B8D">
        <w:rPr>
          <w:rFonts w:ascii="Times New Roman" w:hAnsi="Times New Roman" w:cs="Times New Roman"/>
          <w:sz w:val="28"/>
          <w:szCs w:val="28"/>
          <w:shd w:val="clear" w:color="auto" w:fill="FFFFFF"/>
        </w:rPr>
        <w:t>пункт</w:t>
      </w:r>
      <w:r w:rsidR="005749E9">
        <w:rPr>
          <w:rFonts w:ascii="Times New Roman" w:hAnsi="Times New Roman" w:cs="Times New Roman"/>
          <w:sz w:val="28"/>
          <w:szCs w:val="28"/>
          <w:shd w:val="clear" w:color="auto" w:fill="FFFFFF"/>
        </w:rPr>
        <w:t>ом</w:t>
      </w:r>
      <w:r w:rsidR="005B1B8D" w:rsidRPr="005B1B8D">
        <w:rPr>
          <w:rFonts w:ascii="Times New Roman" w:hAnsi="Times New Roman" w:cs="Times New Roman"/>
          <w:sz w:val="28"/>
          <w:szCs w:val="28"/>
          <w:shd w:val="clear" w:color="auto" w:fill="FFFFFF"/>
        </w:rPr>
        <w:t xml:space="preserve"> 31.4.5 Правил дорожнього руху, затверджених постановою Кабінету Міністрів України від 1</w:t>
      </w:r>
      <w:r w:rsidR="005B1B8D" w:rsidRPr="005B1B8D">
        <w:rPr>
          <w:rFonts w:ascii="Times New Roman" w:hAnsi="Times New Roman" w:cs="Times New Roman"/>
          <w:bCs/>
          <w:sz w:val="28"/>
          <w:szCs w:val="28"/>
          <w:shd w:val="clear" w:color="auto" w:fill="FFFFFF"/>
        </w:rPr>
        <w:t>0</w:t>
      </w:r>
      <w:r w:rsidR="0037776F">
        <w:rPr>
          <w:rFonts w:ascii="Times New Roman" w:hAnsi="Times New Roman" w:cs="Times New Roman"/>
          <w:bCs/>
          <w:sz w:val="28"/>
          <w:szCs w:val="28"/>
          <w:shd w:val="clear" w:color="auto" w:fill="FFFFFF"/>
        </w:rPr>
        <w:t> </w:t>
      </w:r>
      <w:r w:rsidR="005B1B8D" w:rsidRPr="005B1B8D">
        <w:rPr>
          <w:rFonts w:ascii="Times New Roman" w:hAnsi="Times New Roman" w:cs="Times New Roman"/>
          <w:bCs/>
          <w:sz w:val="28"/>
          <w:szCs w:val="28"/>
          <w:shd w:val="clear" w:color="auto" w:fill="FFFFFF"/>
        </w:rPr>
        <w:t>жовтня 2001</w:t>
      </w:r>
      <w:r w:rsidR="0037776F">
        <w:rPr>
          <w:rFonts w:ascii="Times New Roman" w:hAnsi="Times New Roman" w:cs="Times New Roman"/>
          <w:bCs/>
          <w:sz w:val="28"/>
          <w:szCs w:val="28"/>
          <w:shd w:val="clear" w:color="auto" w:fill="FFFFFF"/>
        </w:rPr>
        <w:t> </w:t>
      </w:r>
      <w:r w:rsidR="005B1B8D" w:rsidRPr="005B1B8D">
        <w:rPr>
          <w:rFonts w:ascii="Times New Roman" w:hAnsi="Times New Roman" w:cs="Times New Roman"/>
          <w:bCs/>
          <w:sz w:val="28"/>
          <w:szCs w:val="28"/>
          <w:shd w:val="clear" w:color="auto" w:fill="FFFFFF"/>
        </w:rPr>
        <w:t>року №</w:t>
      </w:r>
      <w:r w:rsidR="005749E9">
        <w:rPr>
          <w:rFonts w:ascii="Times New Roman" w:hAnsi="Times New Roman" w:cs="Times New Roman"/>
          <w:bCs/>
          <w:sz w:val="28"/>
          <w:szCs w:val="28"/>
          <w:shd w:val="clear" w:color="auto" w:fill="FFFFFF"/>
        </w:rPr>
        <w:t> </w:t>
      </w:r>
      <w:r w:rsidR="005B1B8D" w:rsidRPr="005B1B8D">
        <w:rPr>
          <w:rFonts w:ascii="Times New Roman" w:hAnsi="Times New Roman" w:cs="Times New Roman"/>
          <w:bCs/>
          <w:sz w:val="28"/>
          <w:szCs w:val="28"/>
          <w:shd w:val="clear" w:color="auto" w:fill="FFFFFF"/>
        </w:rPr>
        <w:t>1306</w:t>
      </w:r>
      <w:r w:rsidR="005749E9">
        <w:rPr>
          <w:rFonts w:ascii="Times New Roman" w:hAnsi="Times New Roman" w:cs="Times New Roman"/>
          <w:bCs/>
          <w:sz w:val="28"/>
          <w:szCs w:val="28"/>
          <w:shd w:val="clear" w:color="auto" w:fill="FFFFFF"/>
        </w:rPr>
        <w:t xml:space="preserve">, </w:t>
      </w:r>
      <w:r w:rsidR="0037776F">
        <w:rPr>
          <w:rFonts w:ascii="Times New Roman" w:hAnsi="Times New Roman" w:cs="Times New Roman"/>
          <w:sz w:val="28"/>
          <w:szCs w:val="28"/>
          <w:shd w:val="clear" w:color="auto" w:fill="FFFFFF"/>
        </w:rPr>
        <w:t xml:space="preserve">несуть відповідальність за </w:t>
      </w:r>
      <w:r w:rsidR="0037776F" w:rsidRPr="005B1B8D">
        <w:rPr>
          <w:rFonts w:ascii="Times New Roman" w:hAnsi="Times New Roman" w:cs="Times New Roman"/>
          <w:sz w:val="28"/>
          <w:szCs w:val="28"/>
        </w:rPr>
        <w:t>частиною першою статті 121 Кодексу України про адміністративні правопорушення (</w:t>
      </w:r>
      <w:r w:rsidR="0037776F">
        <w:rPr>
          <w:rFonts w:ascii="Times New Roman" w:hAnsi="Times New Roman" w:cs="Times New Roman"/>
          <w:sz w:val="28"/>
          <w:szCs w:val="28"/>
        </w:rPr>
        <w:t xml:space="preserve">далі – КУпАП), </w:t>
      </w:r>
      <w:r w:rsidR="000A1037">
        <w:rPr>
          <w:rFonts w:ascii="Times New Roman" w:hAnsi="Times New Roman" w:cs="Times New Roman"/>
          <w:sz w:val="28"/>
          <w:szCs w:val="28"/>
        </w:rPr>
        <w:t xml:space="preserve">а водії автобусів – за частиною другою цієї статі, </w:t>
      </w:r>
      <w:r w:rsidR="0037776F">
        <w:rPr>
          <w:rFonts w:ascii="Times New Roman" w:hAnsi="Times New Roman" w:cs="Times New Roman"/>
          <w:sz w:val="28"/>
          <w:szCs w:val="28"/>
        </w:rPr>
        <w:t>що явно не відповідає потенційній небезпеці, яка загрожує іншим учасникам дорожнього руху через такі дії.</w:t>
      </w:r>
    </w:p>
    <w:p w:rsidR="000A1037" w:rsidRPr="0004562B" w:rsidRDefault="000A1037" w:rsidP="000A103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Так, ч</w:t>
      </w:r>
      <w:r w:rsidR="0037776F" w:rsidRPr="0004562B">
        <w:rPr>
          <w:rFonts w:ascii="Times New Roman" w:hAnsi="Times New Roman" w:cs="Times New Roman"/>
          <w:sz w:val="28"/>
          <w:szCs w:val="28"/>
        </w:rPr>
        <w:t xml:space="preserve">астиною </w:t>
      </w:r>
      <w:r>
        <w:rPr>
          <w:rFonts w:ascii="Times New Roman" w:hAnsi="Times New Roman" w:cs="Times New Roman"/>
          <w:sz w:val="28"/>
          <w:szCs w:val="28"/>
        </w:rPr>
        <w:t xml:space="preserve">першою </w:t>
      </w:r>
      <w:r w:rsidR="0037776F" w:rsidRPr="0004562B">
        <w:rPr>
          <w:rFonts w:ascii="Times New Roman" w:hAnsi="Times New Roman" w:cs="Times New Roman"/>
          <w:sz w:val="28"/>
          <w:szCs w:val="28"/>
        </w:rPr>
        <w:t xml:space="preserve">статті 121 КУпАП </w:t>
      </w:r>
      <w:r w:rsidR="0004562B" w:rsidRPr="0004562B">
        <w:rPr>
          <w:rFonts w:ascii="Times New Roman" w:hAnsi="Times New Roman" w:cs="Times New Roman"/>
          <w:sz w:val="28"/>
          <w:szCs w:val="28"/>
        </w:rPr>
        <w:t xml:space="preserve">встановлено </w:t>
      </w:r>
      <w:r>
        <w:rPr>
          <w:rFonts w:ascii="Times New Roman" w:hAnsi="Times New Roman" w:cs="Times New Roman"/>
          <w:sz w:val="28"/>
          <w:szCs w:val="28"/>
        </w:rPr>
        <w:t xml:space="preserve">відповідальність за такі дії у виді </w:t>
      </w:r>
      <w:r w:rsidR="0004562B" w:rsidRPr="0004562B">
        <w:rPr>
          <w:rFonts w:ascii="Times New Roman" w:hAnsi="Times New Roman" w:cs="Times New Roman"/>
          <w:sz w:val="28"/>
          <w:szCs w:val="28"/>
          <w:shd w:val="clear" w:color="auto" w:fill="FFFFFF"/>
        </w:rPr>
        <w:t xml:space="preserve">накладення штрафу в розмірі </w:t>
      </w:r>
      <w:r>
        <w:rPr>
          <w:rFonts w:ascii="Times New Roman" w:hAnsi="Times New Roman" w:cs="Times New Roman"/>
          <w:sz w:val="28"/>
          <w:szCs w:val="28"/>
          <w:shd w:val="clear" w:color="auto" w:fill="FFFFFF"/>
        </w:rPr>
        <w:t xml:space="preserve">двадцяти </w:t>
      </w:r>
      <w:r w:rsidRPr="0004562B">
        <w:rPr>
          <w:rFonts w:ascii="Times New Roman" w:hAnsi="Times New Roman" w:cs="Times New Roman"/>
          <w:sz w:val="28"/>
          <w:szCs w:val="28"/>
          <w:shd w:val="clear" w:color="auto" w:fill="FFFFFF"/>
        </w:rPr>
        <w:t xml:space="preserve">неоподатковуваних мінімумів доходів громадян, що становить </w:t>
      </w:r>
      <w:r>
        <w:rPr>
          <w:rFonts w:ascii="Times New Roman" w:hAnsi="Times New Roman" w:cs="Times New Roman"/>
          <w:sz w:val="28"/>
          <w:szCs w:val="28"/>
          <w:shd w:val="clear" w:color="auto" w:fill="FFFFFF"/>
        </w:rPr>
        <w:t xml:space="preserve">340 гривень, а частиною другою цієї статті – у розмірі сорока </w:t>
      </w:r>
      <w:r w:rsidRPr="0004562B">
        <w:rPr>
          <w:rFonts w:ascii="Times New Roman" w:hAnsi="Times New Roman" w:cs="Times New Roman"/>
          <w:sz w:val="28"/>
          <w:szCs w:val="28"/>
          <w:shd w:val="clear" w:color="auto" w:fill="FFFFFF"/>
        </w:rPr>
        <w:t>неоподатковуваних мінімумів доходів громадян</w:t>
      </w:r>
      <w:r>
        <w:rPr>
          <w:rFonts w:ascii="Times New Roman" w:hAnsi="Times New Roman" w:cs="Times New Roman"/>
          <w:sz w:val="28"/>
          <w:szCs w:val="28"/>
          <w:shd w:val="clear" w:color="auto" w:fill="FFFFFF"/>
        </w:rPr>
        <w:t xml:space="preserve"> (</w:t>
      </w:r>
      <w:r w:rsidRPr="0004562B">
        <w:rPr>
          <w:rFonts w:ascii="Times New Roman" w:hAnsi="Times New Roman" w:cs="Times New Roman"/>
          <w:sz w:val="28"/>
          <w:szCs w:val="28"/>
          <w:shd w:val="clear" w:color="auto" w:fill="FFFFFF"/>
        </w:rPr>
        <w:t>680</w:t>
      </w:r>
      <w:r>
        <w:rPr>
          <w:rFonts w:ascii="Times New Roman" w:hAnsi="Times New Roman" w:cs="Times New Roman"/>
          <w:sz w:val="28"/>
          <w:szCs w:val="28"/>
          <w:shd w:val="clear" w:color="auto" w:fill="FFFFFF"/>
        </w:rPr>
        <w:t> </w:t>
      </w:r>
      <w:r w:rsidRPr="0004562B">
        <w:rPr>
          <w:rFonts w:ascii="Times New Roman" w:hAnsi="Times New Roman" w:cs="Times New Roman"/>
          <w:sz w:val="28"/>
          <w:szCs w:val="28"/>
          <w:shd w:val="clear" w:color="auto" w:fill="FFFFFF"/>
        </w:rPr>
        <w:t>гривень</w:t>
      </w:r>
      <w:r>
        <w:rPr>
          <w:rFonts w:ascii="Times New Roman" w:hAnsi="Times New Roman" w:cs="Times New Roman"/>
          <w:sz w:val="28"/>
          <w:szCs w:val="28"/>
          <w:shd w:val="clear" w:color="auto" w:fill="FFFFFF"/>
        </w:rPr>
        <w:t>)</w:t>
      </w:r>
      <w:r w:rsidRPr="0004562B">
        <w:rPr>
          <w:rFonts w:ascii="Times New Roman" w:hAnsi="Times New Roman" w:cs="Times New Roman"/>
          <w:sz w:val="28"/>
          <w:szCs w:val="28"/>
          <w:shd w:val="clear" w:color="auto" w:fill="FFFFFF"/>
        </w:rPr>
        <w:t>.</w:t>
      </w:r>
    </w:p>
    <w:p w:rsidR="0004562B" w:rsidRDefault="0004562B" w:rsidP="004B6DA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Зазначений розмір штрафу потребує суттєвого збільшення, оскільки об’єктивно не здатен зупинити вчинення адміністративного правопорушення через малозначність. Водієві повинно бути економічно невигідно платити великі штрафи, які можна спрямувати на покращення технічного стану транспортного засобу, та тим самим запобігти вчиненню адміністративного правопорушення.</w:t>
      </w:r>
    </w:p>
    <w:p w:rsidR="00F0318E" w:rsidRDefault="00F0318E" w:rsidP="004B6DA4">
      <w:pPr>
        <w:spacing w:after="0" w:line="240" w:lineRule="auto"/>
        <w:ind w:firstLine="709"/>
        <w:jc w:val="both"/>
        <w:rPr>
          <w:rFonts w:ascii="Times New Roman" w:hAnsi="Times New Roman" w:cs="Times New Roman"/>
          <w:sz w:val="28"/>
          <w:szCs w:val="28"/>
          <w:shd w:val="clear" w:color="auto" w:fill="FFFFFF"/>
        </w:rPr>
      </w:pPr>
    </w:p>
    <w:p w:rsidR="004642E8" w:rsidRPr="00A02C4A" w:rsidRDefault="004642E8" w:rsidP="004642E8">
      <w:pPr>
        <w:spacing w:after="0" w:line="240" w:lineRule="auto"/>
        <w:ind w:firstLine="709"/>
        <w:jc w:val="both"/>
        <w:rPr>
          <w:rFonts w:ascii="Times New Roman" w:hAnsi="Times New Roman" w:cs="Times New Roman"/>
          <w:b/>
          <w:sz w:val="28"/>
          <w:szCs w:val="28"/>
          <w:lang w:eastAsia="ru-RU"/>
        </w:rPr>
      </w:pPr>
      <w:r w:rsidRPr="00A02C4A">
        <w:rPr>
          <w:rFonts w:ascii="Times New Roman" w:hAnsi="Times New Roman" w:cs="Times New Roman"/>
          <w:b/>
          <w:sz w:val="28"/>
          <w:szCs w:val="24"/>
          <w:lang w:eastAsia="ja-JP"/>
        </w:rPr>
        <w:t>2. Цілі і завдання прийняття акта</w:t>
      </w:r>
    </w:p>
    <w:p w:rsidR="00F0318E" w:rsidRPr="00F0318E" w:rsidRDefault="004642E8" w:rsidP="008F31E8">
      <w:pPr>
        <w:spacing w:after="0" w:line="240" w:lineRule="auto"/>
        <w:ind w:firstLine="709"/>
        <w:jc w:val="both"/>
        <w:rPr>
          <w:rFonts w:ascii="Times New Roman" w:hAnsi="Times New Roman" w:cs="Times New Roman"/>
          <w:sz w:val="28"/>
          <w:szCs w:val="28"/>
        </w:rPr>
      </w:pPr>
      <w:r w:rsidRPr="00F0318E">
        <w:rPr>
          <w:rFonts w:ascii="Times New Roman" w:hAnsi="Times New Roman" w:cs="Times New Roman"/>
          <w:sz w:val="28"/>
          <w:szCs w:val="28"/>
        </w:rPr>
        <w:t xml:space="preserve">Метою прийняття акта є </w:t>
      </w:r>
      <w:r w:rsidR="00342D2F" w:rsidRPr="00F0318E">
        <w:rPr>
          <w:rFonts w:ascii="Times New Roman" w:hAnsi="Times New Roman" w:cs="Times New Roman"/>
          <w:sz w:val="28"/>
          <w:szCs w:val="28"/>
        </w:rPr>
        <w:t>посилення рівня адміністративної відповідальності за вчинення адміністративного правопорушення, пов’язаного з</w:t>
      </w:r>
      <w:r w:rsidR="008F31E8" w:rsidRPr="00F0318E">
        <w:rPr>
          <w:rFonts w:ascii="Times New Roman" w:hAnsi="Times New Roman" w:cs="Times New Roman"/>
          <w:sz w:val="28"/>
          <w:szCs w:val="28"/>
        </w:rPr>
        <w:t xml:space="preserve"> керуванням водієм </w:t>
      </w:r>
      <w:r w:rsidR="00F0318E" w:rsidRPr="00F0318E">
        <w:rPr>
          <w:rFonts w:ascii="Times New Roman" w:hAnsi="Times New Roman" w:cs="Times New Roman"/>
          <w:sz w:val="28"/>
          <w:szCs w:val="28"/>
        </w:rPr>
        <w:t>вантажним автомобілем або автобусом</w:t>
      </w:r>
      <w:r w:rsidR="008F31E8" w:rsidRPr="00F0318E">
        <w:rPr>
          <w:rFonts w:ascii="Times New Roman" w:hAnsi="Times New Roman" w:cs="Times New Roman"/>
          <w:sz w:val="28"/>
          <w:szCs w:val="28"/>
        </w:rPr>
        <w:t xml:space="preserve">, </w:t>
      </w:r>
      <w:r w:rsidR="00F0318E" w:rsidRPr="00F0318E">
        <w:rPr>
          <w:rFonts w:ascii="Times New Roman" w:hAnsi="Times New Roman" w:cs="Times New Roman"/>
          <w:bCs/>
          <w:color w:val="000000" w:themeColor="text1"/>
          <w:sz w:val="28"/>
          <w:szCs w:val="28"/>
        </w:rPr>
        <w:t>обладнаним шинами, залишкова висота малюнка протектора яких не відповідає вимогам законодавства.</w:t>
      </w:r>
    </w:p>
    <w:p w:rsidR="008F31E8" w:rsidRPr="001D3B4B" w:rsidRDefault="008F31E8" w:rsidP="004642E8">
      <w:pPr>
        <w:spacing w:after="0" w:line="240" w:lineRule="auto"/>
        <w:ind w:firstLine="709"/>
        <w:jc w:val="both"/>
        <w:rPr>
          <w:rFonts w:ascii="Times New Roman" w:hAnsi="Times New Roman" w:cs="Times New Roman"/>
          <w:sz w:val="28"/>
          <w:szCs w:val="28"/>
        </w:rPr>
      </w:pPr>
    </w:p>
    <w:p w:rsidR="003E2F05" w:rsidRPr="001D3B4B" w:rsidRDefault="003E2F05" w:rsidP="004642E8">
      <w:pPr>
        <w:spacing w:after="0" w:line="240" w:lineRule="auto"/>
        <w:ind w:firstLine="709"/>
        <w:jc w:val="both"/>
        <w:rPr>
          <w:rFonts w:ascii="Times New Roman" w:hAnsi="Times New Roman" w:cs="Times New Roman"/>
          <w:sz w:val="28"/>
          <w:szCs w:val="28"/>
        </w:rPr>
      </w:pPr>
    </w:p>
    <w:p w:rsidR="001D3B4B" w:rsidRPr="001D3B4B" w:rsidRDefault="001D3B4B" w:rsidP="004642E8">
      <w:pPr>
        <w:spacing w:after="0" w:line="240" w:lineRule="auto"/>
        <w:ind w:firstLine="709"/>
        <w:jc w:val="both"/>
        <w:rPr>
          <w:rFonts w:ascii="Times New Roman" w:hAnsi="Times New Roman" w:cs="Times New Roman"/>
          <w:sz w:val="28"/>
          <w:szCs w:val="28"/>
        </w:rPr>
      </w:pPr>
    </w:p>
    <w:p w:rsidR="003E2F05" w:rsidRPr="001D3B4B" w:rsidRDefault="003E2F05" w:rsidP="004642E8">
      <w:pPr>
        <w:spacing w:after="0" w:line="240" w:lineRule="auto"/>
        <w:ind w:firstLine="709"/>
        <w:jc w:val="both"/>
        <w:rPr>
          <w:rFonts w:ascii="Times New Roman" w:hAnsi="Times New Roman" w:cs="Times New Roman"/>
          <w:sz w:val="28"/>
          <w:szCs w:val="28"/>
        </w:rPr>
      </w:pPr>
    </w:p>
    <w:p w:rsidR="004642E8" w:rsidRPr="006F508F" w:rsidRDefault="004642E8" w:rsidP="004642E8">
      <w:pPr>
        <w:spacing w:after="0" w:line="240" w:lineRule="auto"/>
        <w:ind w:firstLine="709"/>
        <w:jc w:val="both"/>
        <w:rPr>
          <w:rFonts w:ascii="Times New Roman" w:hAnsi="Times New Roman" w:cs="Times New Roman"/>
          <w:b/>
          <w:sz w:val="28"/>
          <w:szCs w:val="28"/>
          <w:lang w:eastAsia="ru-RU"/>
        </w:rPr>
      </w:pPr>
      <w:r w:rsidRPr="006F508F">
        <w:rPr>
          <w:rFonts w:ascii="Times New Roman" w:hAnsi="Times New Roman" w:cs="Times New Roman"/>
          <w:b/>
          <w:sz w:val="28"/>
          <w:szCs w:val="24"/>
          <w:lang w:eastAsia="ja-JP"/>
        </w:rPr>
        <w:lastRenderedPageBreak/>
        <w:t>3. Загальна характеристика і основні положення проекту акта</w:t>
      </w:r>
    </w:p>
    <w:p w:rsidR="00313338" w:rsidRPr="003E2F05" w:rsidRDefault="004642E8" w:rsidP="00313338">
      <w:pPr>
        <w:shd w:val="clear" w:color="auto" w:fill="FFFFFF"/>
        <w:spacing w:after="120" w:line="240" w:lineRule="auto"/>
        <w:ind w:firstLine="709"/>
        <w:jc w:val="both"/>
        <w:rPr>
          <w:rFonts w:ascii="Times New Roman" w:hAnsi="Times New Roman" w:cs="Times New Roman"/>
          <w:bCs/>
          <w:color w:val="000000" w:themeColor="text1"/>
          <w:sz w:val="28"/>
          <w:szCs w:val="28"/>
          <w:shd w:val="clear" w:color="auto" w:fill="FFFFFF"/>
          <w:lang w:val="ru-RU"/>
        </w:rPr>
      </w:pPr>
      <w:r w:rsidRPr="00313338">
        <w:rPr>
          <w:rFonts w:ascii="Times New Roman" w:hAnsi="Times New Roman" w:cs="Times New Roman"/>
          <w:sz w:val="28"/>
          <w:szCs w:val="28"/>
        </w:rPr>
        <w:t xml:space="preserve">Проектом акта пропонується </w:t>
      </w:r>
      <w:r w:rsidR="00313338" w:rsidRPr="00313338">
        <w:rPr>
          <w:rFonts w:ascii="Times New Roman" w:hAnsi="Times New Roman" w:cs="Times New Roman"/>
          <w:sz w:val="28"/>
          <w:szCs w:val="28"/>
        </w:rPr>
        <w:t>доповнити КУпАП новою статтею 121</w:t>
      </w:r>
      <w:r w:rsidR="00313338" w:rsidRPr="00313338">
        <w:rPr>
          <w:rFonts w:ascii="Times New Roman" w:hAnsi="Times New Roman" w:cs="Times New Roman"/>
          <w:sz w:val="28"/>
          <w:szCs w:val="28"/>
          <w:vertAlign w:val="superscript"/>
        </w:rPr>
        <w:t>3</w:t>
      </w:r>
      <w:r w:rsidR="00313338" w:rsidRPr="00313338">
        <w:rPr>
          <w:rFonts w:ascii="Times New Roman" w:hAnsi="Times New Roman" w:cs="Times New Roman"/>
          <w:sz w:val="28"/>
          <w:szCs w:val="28"/>
        </w:rPr>
        <w:t xml:space="preserve">, якою передбачити встановлення посиленого рівня відповідальності за керуванням водієм вантажним автомобілем або автобусом, </w:t>
      </w:r>
      <w:r w:rsidR="00313338" w:rsidRPr="00313338">
        <w:rPr>
          <w:rFonts w:ascii="Times New Roman" w:hAnsi="Times New Roman" w:cs="Times New Roman"/>
          <w:bCs/>
          <w:color w:val="000000" w:themeColor="text1"/>
          <w:sz w:val="28"/>
          <w:szCs w:val="28"/>
        </w:rPr>
        <w:t xml:space="preserve">обладнаним шинами, залишкова висота малюнка протектора яких не відповідає вимогам законодавства. Зокрема, проектом акта пропонується передбачити відповідальність за такі дії у виді накладення штрафу в розмірі п’ятисот неоподатковуваних мінімумів доходів громадян (8,5 тис. гривень). У разі повторного вчинення такого порушення пропонується застосовувати до водія стягнення у виді </w:t>
      </w:r>
      <w:r w:rsidR="00313338" w:rsidRPr="00313338">
        <w:rPr>
          <w:rFonts w:ascii="Times New Roman" w:hAnsi="Times New Roman" w:cs="Times New Roman"/>
          <w:bCs/>
          <w:color w:val="000000" w:themeColor="text1"/>
          <w:sz w:val="28"/>
          <w:szCs w:val="28"/>
          <w:shd w:val="clear" w:color="auto" w:fill="FFFFFF"/>
        </w:rPr>
        <w:t>позбавлення права керування транспортними засобами на строк в</w:t>
      </w:r>
      <w:r w:rsidR="003E2F05">
        <w:rPr>
          <w:rFonts w:ascii="Times New Roman" w:hAnsi="Times New Roman" w:cs="Times New Roman"/>
          <w:bCs/>
          <w:color w:val="000000" w:themeColor="text1"/>
          <w:sz w:val="28"/>
          <w:szCs w:val="28"/>
          <w:shd w:val="clear" w:color="auto" w:fill="FFFFFF"/>
        </w:rPr>
        <w:t>ід шести місяців до одного року</w:t>
      </w:r>
      <w:r w:rsidR="003E2F05">
        <w:rPr>
          <w:rFonts w:ascii="Times New Roman" w:hAnsi="Times New Roman" w:cs="Times New Roman"/>
          <w:bCs/>
          <w:color w:val="000000" w:themeColor="text1"/>
          <w:sz w:val="28"/>
          <w:szCs w:val="28"/>
          <w:shd w:val="clear" w:color="auto" w:fill="FFFFFF"/>
          <w:lang w:val="ru-RU"/>
        </w:rPr>
        <w:t>.</w:t>
      </w:r>
    </w:p>
    <w:p w:rsidR="00313338" w:rsidRPr="00313338" w:rsidRDefault="00313338" w:rsidP="00313338">
      <w:pPr>
        <w:shd w:val="clear" w:color="auto" w:fill="FFFFFF"/>
        <w:spacing w:after="120" w:line="240" w:lineRule="auto"/>
        <w:ind w:firstLine="709"/>
        <w:jc w:val="both"/>
        <w:rPr>
          <w:rFonts w:ascii="Times New Roman" w:hAnsi="Times New Roman" w:cs="Times New Roman"/>
          <w:bCs/>
          <w:color w:val="000000" w:themeColor="text1"/>
          <w:sz w:val="28"/>
          <w:szCs w:val="28"/>
          <w:shd w:val="clear" w:color="auto" w:fill="FFFFFF"/>
        </w:rPr>
      </w:pPr>
      <w:r w:rsidRPr="00313338">
        <w:rPr>
          <w:rFonts w:ascii="Times New Roman" w:hAnsi="Times New Roman" w:cs="Times New Roman"/>
          <w:bCs/>
          <w:color w:val="000000" w:themeColor="text1"/>
          <w:sz w:val="28"/>
          <w:szCs w:val="28"/>
          <w:shd w:val="clear" w:color="auto" w:fill="FFFFFF"/>
        </w:rPr>
        <w:t>Органом, уповноваженим розглядати справи про правопорушення, передбачені частиною першою статті 121</w:t>
      </w:r>
      <w:r w:rsidRPr="00313338">
        <w:rPr>
          <w:rFonts w:ascii="Times New Roman" w:hAnsi="Times New Roman" w:cs="Times New Roman"/>
          <w:bCs/>
          <w:color w:val="000000" w:themeColor="text1"/>
          <w:sz w:val="28"/>
          <w:szCs w:val="28"/>
          <w:shd w:val="clear" w:color="auto" w:fill="FFFFFF"/>
          <w:vertAlign w:val="superscript"/>
        </w:rPr>
        <w:t>3</w:t>
      </w:r>
      <w:r w:rsidRPr="00313338">
        <w:rPr>
          <w:rFonts w:ascii="Times New Roman" w:hAnsi="Times New Roman" w:cs="Times New Roman"/>
          <w:bCs/>
          <w:color w:val="000000" w:themeColor="text1"/>
          <w:sz w:val="28"/>
          <w:szCs w:val="28"/>
          <w:shd w:val="clear" w:color="auto" w:fill="FFFFFF"/>
        </w:rPr>
        <w:t xml:space="preserve"> КУпАП, пропонується визначити органи Національної поліції </w:t>
      </w:r>
      <w:r>
        <w:rPr>
          <w:rFonts w:ascii="Times New Roman" w:hAnsi="Times New Roman" w:cs="Times New Roman"/>
          <w:bCs/>
          <w:color w:val="000000" w:themeColor="text1"/>
          <w:sz w:val="28"/>
          <w:szCs w:val="28"/>
          <w:shd w:val="clear" w:color="auto" w:fill="FFFFFF"/>
        </w:rPr>
        <w:t xml:space="preserve">або </w:t>
      </w:r>
      <w:r w:rsidRPr="00313338">
        <w:rPr>
          <w:rStyle w:val="rvts9"/>
          <w:rFonts w:ascii="Times New Roman" w:hAnsi="Times New Roman"/>
          <w:color w:val="000000" w:themeColor="text1"/>
          <w:sz w:val="28"/>
          <w:szCs w:val="28"/>
        </w:rPr>
        <w:t xml:space="preserve">Військової інспекції безпеки дорожнього руху Військової служби правопорядку у Збройних Силах України (відповідно до </w:t>
      </w:r>
      <w:r>
        <w:rPr>
          <w:rStyle w:val="rvts9"/>
          <w:rFonts w:ascii="Times New Roman" w:hAnsi="Times New Roman"/>
          <w:color w:val="000000" w:themeColor="text1"/>
          <w:sz w:val="28"/>
          <w:szCs w:val="28"/>
        </w:rPr>
        <w:t xml:space="preserve">розподілу </w:t>
      </w:r>
      <w:r w:rsidRPr="00313338">
        <w:rPr>
          <w:rStyle w:val="rvts9"/>
          <w:rFonts w:ascii="Times New Roman" w:hAnsi="Times New Roman"/>
          <w:color w:val="000000" w:themeColor="text1"/>
          <w:sz w:val="28"/>
          <w:szCs w:val="28"/>
        </w:rPr>
        <w:t>повноважень), а за вчинення правопорушення, передбаченого частиною другою статті 121</w:t>
      </w:r>
      <w:r w:rsidRPr="00313338">
        <w:rPr>
          <w:rStyle w:val="rvts9"/>
          <w:rFonts w:ascii="Times New Roman" w:hAnsi="Times New Roman"/>
          <w:color w:val="000000" w:themeColor="text1"/>
          <w:sz w:val="28"/>
          <w:szCs w:val="28"/>
          <w:vertAlign w:val="superscript"/>
        </w:rPr>
        <w:t>3</w:t>
      </w:r>
      <w:r w:rsidRPr="00313338">
        <w:rPr>
          <w:rStyle w:val="rvts9"/>
          <w:rFonts w:ascii="Times New Roman" w:hAnsi="Times New Roman"/>
          <w:color w:val="000000" w:themeColor="text1"/>
          <w:sz w:val="28"/>
          <w:szCs w:val="28"/>
        </w:rPr>
        <w:t xml:space="preserve"> КУпАП – р</w:t>
      </w:r>
      <w:r w:rsidRPr="00313338">
        <w:rPr>
          <w:rFonts w:ascii="Times New Roman" w:hAnsi="Times New Roman" w:cs="Times New Roman"/>
          <w:bCs/>
          <w:color w:val="000000" w:themeColor="text1"/>
          <w:sz w:val="28"/>
          <w:szCs w:val="28"/>
        </w:rPr>
        <w:t>айонні, районні у місті, міські чи міськрайонні суди.</w:t>
      </w:r>
    </w:p>
    <w:p w:rsidR="00DB3045" w:rsidRDefault="00DB3045" w:rsidP="004642E8">
      <w:pPr>
        <w:spacing w:after="0" w:line="240" w:lineRule="auto"/>
        <w:ind w:firstLine="709"/>
        <w:jc w:val="both"/>
        <w:rPr>
          <w:rFonts w:ascii="Times New Roman" w:hAnsi="Times New Roman" w:cs="Times New Roman"/>
          <w:sz w:val="28"/>
          <w:szCs w:val="28"/>
        </w:rPr>
      </w:pPr>
    </w:p>
    <w:p w:rsidR="004642E8" w:rsidRPr="006F508F" w:rsidRDefault="004642E8" w:rsidP="004642E8">
      <w:pPr>
        <w:spacing w:after="0" w:line="240" w:lineRule="auto"/>
        <w:ind w:firstLine="709"/>
        <w:jc w:val="both"/>
        <w:rPr>
          <w:rFonts w:ascii="Times New Roman" w:hAnsi="Times New Roman" w:cs="Times New Roman"/>
          <w:b/>
          <w:sz w:val="28"/>
          <w:szCs w:val="24"/>
          <w:lang w:eastAsia="ja-JP"/>
        </w:rPr>
      </w:pPr>
      <w:r w:rsidRPr="006F508F">
        <w:rPr>
          <w:rFonts w:ascii="Times New Roman" w:hAnsi="Times New Roman" w:cs="Times New Roman"/>
          <w:b/>
          <w:sz w:val="28"/>
          <w:szCs w:val="24"/>
          <w:lang w:eastAsia="ja-JP"/>
        </w:rPr>
        <w:t>4. Стан нормативно-правової бази у даній сфері правового регулювання</w:t>
      </w:r>
    </w:p>
    <w:p w:rsidR="004642E8" w:rsidRPr="00A02C4A" w:rsidRDefault="004642E8" w:rsidP="004642E8">
      <w:pPr>
        <w:spacing w:after="0" w:line="240" w:lineRule="auto"/>
        <w:ind w:firstLine="709"/>
        <w:jc w:val="both"/>
        <w:rPr>
          <w:rFonts w:ascii="Times New Roman" w:hAnsi="Times New Roman" w:cs="Times New Roman"/>
          <w:bCs/>
          <w:sz w:val="28"/>
          <w:szCs w:val="28"/>
          <w:bdr w:val="none" w:sz="0" w:space="0" w:color="auto" w:frame="1"/>
          <w:lang w:eastAsia="uk-UA"/>
        </w:rPr>
      </w:pPr>
      <w:r w:rsidRPr="006F508F">
        <w:rPr>
          <w:rFonts w:ascii="Times New Roman" w:hAnsi="Times New Roman"/>
          <w:spacing w:val="-2"/>
          <w:sz w:val="28"/>
          <w:szCs w:val="28"/>
        </w:rPr>
        <w:t xml:space="preserve">У цій сфері правового регулювання діє </w:t>
      </w:r>
      <w:r w:rsidRPr="006F508F">
        <w:rPr>
          <w:rFonts w:ascii="Times New Roman" w:hAnsi="Times New Roman"/>
          <w:sz w:val="28"/>
          <w:szCs w:val="28"/>
        </w:rPr>
        <w:t xml:space="preserve">Конституція України, </w:t>
      </w:r>
      <w:r>
        <w:rPr>
          <w:rFonts w:ascii="Times New Roman" w:hAnsi="Times New Roman"/>
          <w:sz w:val="28"/>
          <w:szCs w:val="28"/>
        </w:rPr>
        <w:t>Кодекс України про адміністративні правопорушення</w:t>
      </w:r>
      <w:r w:rsidR="00C91B2C">
        <w:rPr>
          <w:rFonts w:ascii="Times New Roman" w:hAnsi="Times New Roman"/>
          <w:sz w:val="28"/>
          <w:szCs w:val="28"/>
        </w:rPr>
        <w:t xml:space="preserve">, Правила дорожнього руху, затверджені постановою </w:t>
      </w:r>
      <w:r w:rsidR="00C91B2C" w:rsidRPr="005B1B8D">
        <w:rPr>
          <w:rFonts w:ascii="Times New Roman" w:hAnsi="Times New Roman" w:cs="Times New Roman"/>
          <w:sz w:val="28"/>
          <w:szCs w:val="28"/>
          <w:shd w:val="clear" w:color="auto" w:fill="FFFFFF"/>
        </w:rPr>
        <w:t>Кабінету Міністрів України від 1</w:t>
      </w:r>
      <w:r w:rsidR="00C91B2C" w:rsidRPr="005B1B8D">
        <w:rPr>
          <w:rFonts w:ascii="Times New Roman" w:hAnsi="Times New Roman" w:cs="Times New Roman"/>
          <w:bCs/>
          <w:sz w:val="28"/>
          <w:szCs w:val="28"/>
          <w:shd w:val="clear" w:color="auto" w:fill="FFFFFF"/>
        </w:rPr>
        <w:t>0</w:t>
      </w:r>
      <w:r w:rsidR="00C91B2C">
        <w:rPr>
          <w:rFonts w:ascii="Times New Roman" w:hAnsi="Times New Roman" w:cs="Times New Roman"/>
          <w:bCs/>
          <w:sz w:val="28"/>
          <w:szCs w:val="28"/>
          <w:shd w:val="clear" w:color="auto" w:fill="FFFFFF"/>
        </w:rPr>
        <w:t> </w:t>
      </w:r>
      <w:r w:rsidR="00C91B2C" w:rsidRPr="005B1B8D">
        <w:rPr>
          <w:rFonts w:ascii="Times New Roman" w:hAnsi="Times New Roman" w:cs="Times New Roman"/>
          <w:bCs/>
          <w:sz w:val="28"/>
          <w:szCs w:val="28"/>
          <w:shd w:val="clear" w:color="auto" w:fill="FFFFFF"/>
        </w:rPr>
        <w:t>жовтня 2001</w:t>
      </w:r>
      <w:r w:rsidR="00C91B2C">
        <w:rPr>
          <w:rFonts w:ascii="Times New Roman" w:hAnsi="Times New Roman" w:cs="Times New Roman"/>
          <w:bCs/>
          <w:sz w:val="28"/>
          <w:szCs w:val="28"/>
          <w:shd w:val="clear" w:color="auto" w:fill="FFFFFF"/>
        </w:rPr>
        <w:t> </w:t>
      </w:r>
      <w:r w:rsidR="00C91B2C" w:rsidRPr="005B1B8D">
        <w:rPr>
          <w:rFonts w:ascii="Times New Roman" w:hAnsi="Times New Roman" w:cs="Times New Roman"/>
          <w:bCs/>
          <w:sz w:val="28"/>
          <w:szCs w:val="28"/>
          <w:shd w:val="clear" w:color="auto" w:fill="FFFFFF"/>
        </w:rPr>
        <w:t>року №</w:t>
      </w:r>
      <w:r w:rsidR="00C91B2C">
        <w:rPr>
          <w:rFonts w:ascii="Times New Roman" w:hAnsi="Times New Roman" w:cs="Times New Roman"/>
          <w:bCs/>
          <w:sz w:val="28"/>
          <w:szCs w:val="28"/>
          <w:shd w:val="clear" w:color="auto" w:fill="FFFFFF"/>
        </w:rPr>
        <w:t> </w:t>
      </w:r>
      <w:r w:rsidR="00C91B2C" w:rsidRPr="005B1B8D">
        <w:rPr>
          <w:rFonts w:ascii="Times New Roman" w:hAnsi="Times New Roman" w:cs="Times New Roman"/>
          <w:bCs/>
          <w:sz w:val="28"/>
          <w:szCs w:val="28"/>
          <w:shd w:val="clear" w:color="auto" w:fill="FFFFFF"/>
        </w:rPr>
        <w:t>1306</w:t>
      </w:r>
      <w:r>
        <w:rPr>
          <w:rFonts w:ascii="Times New Roman" w:hAnsi="Times New Roman"/>
          <w:sz w:val="28"/>
          <w:szCs w:val="28"/>
        </w:rPr>
        <w:t>.</w:t>
      </w:r>
    </w:p>
    <w:p w:rsidR="004642E8" w:rsidRDefault="004642E8" w:rsidP="004642E8">
      <w:pPr>
        <w:spacing w:after="0" w:line="240" w:lineRule="auto"/>
        <w:ind w:firstLine="709"/>
        <w:jc w:val="both"/>
        <w:rPr>
          <w:rFonts w:ascii="Times New Roman" w:hAnsi="Times New Roman"/>
          <w:bCs/>
          <w:sz w:val="28"/>
          <w:szCs w:val="28"/>
          <w:bdr w:val="none" w:sz="0" w:space="0" w:color="auto" w:frame="1"/>
          <w:lang w:eastAsia="uk-UA"/>
        </w:rPr>
      </w:pPr>
    </w:p>
    <w:p w:rsidR="004642E8" w:rsidRPr="006F508F" w:rsidRDefault="004642E8" w:rsidP="004642E8">
      <w:pPr>
        <w:spacing w:after="0" w:line="240" w:lineRule="auto"/>
        <w:ind w:firstLine="709"/>
        <w:jc w:val="both"/>
        <w:rPr>
          <w:rFonts w:ascii="Times New Roman" w:hAnsi="Times New Roman" w:cs="Times New Roman"/>
          <w:b/>
          <w:sz w:val="28"/>
          <w:szCs w:val="28"/>
        </w:rPr>
      </w:pPr>
      <w:r w:rsidRPr="006F508F">
        <w:rPr>
          <w:rFonts w:ascii="Times New Roman" w:hAnsi="Times New Roman" w:cs="Times New Roman"/>
          <w:b/>
          <w:sz w:val="28"/>
          <w:szCs w:val="28"/>
        </w:rPr>
        <w:t>5. Фінансово-економічне обґрунтування</w:t>
      </w:r>
    </w:p>
    <w:p w:rsidR="004642E8" w:rsidRPr="00BF266A" w:rsidRDefault="004642E8" w:rsidP="004642E8">
      <w:pPr>
        <w:spacing w:after="0" w:line="240" w:lineRule="auto"/>
        <w:ind w:firstLine="709"/>
        <w:jc w:val="both"/>
        <w:rPr>
          <w:rFonts w:ascii="Times New Roman" w:hAnsi="Times New Roman" w:cs="Times New Roman"/>
          <w:sz w:val="28"/>
          <w:szCs w:val="28"/>
        </w:rPr>
      </w:pPr>
      <w:r w:rsidRPr="006F508F">
        <w:rPr>
          <w:rFonts w:ascii="Times New Roman" w:hAnsi="Times New Roman" w:cs="Times New Roman"/>
          <w:sz w:val="28"/>
          <w:szCs w:val="28"/>
        </w:rPr>
        <w:t xml:space="preserve">Реалізація акта не потребуватиме додаткових витрат з Державного бюджету України. </w:t>
      </w:r>
    </w:p>
    <w:p w:rsidR="004642E8" w:rsidRPr="006F508F" w:rsidRDefault="004642E8" w:rsidP="004642E8">
      <w:pPr>
        <w:spacing w:after="0" w:line="240" w:lineRule="auto"/>
        <w:ind w:firstLine="709"/>
        <w:jc w:val="both"/>
        <w:rPr>
          <w:rFonts w:ascii="Times New Roman" w:hAnsi="Times New Roman" w:cs="Times New Roman"/>
          <w:sz w:val="24"/>
          <w:szCs w:val="24"/>
        </w:rPr>
      </w:pPr>
    </w:p>
    <w:p w:rsidR="004642E8" w:rsidRPr="006F508F" w:rsidRDefault="004642E8" w:rsidP="004642E8">
      <w:pPr>
        <w:spacing w:after="0" w:line="240" w:lineRule="auto"/>
        <w:ind w:firstLine="709"/>
        <w:jc w:val="both"/>
        <w:rPr>
          <w:rFonts w:ascii="Times New Roman" w:hAnsi="Times New Roman" w:cs="Times New Roman"/>
          <w:b/>
          <w:sz w:val="28"/>
          <w:szCs w:val="24"/>
          <w:lang w:eastAsia="ja-JP"/>
        </w:rPr>
      </w:pPr>
      <w:r w:rsidRPr="006F508F">
        <w:rPr>
          <w:rFonts w:ascii="Times New Roman" w:hAnsi="Times New Roman" w:cs="Times New Roman"/>
          <w:b/>
          <w:sz w:val="28"/>
          <w:szCs w:val="24"/>
          <w:lang w:eastAsia="ja-JP"/>
        </w:rPr>
        <w:t>6. Прогноз соціально-економічних та інших наслідків прийняття акта</w:t>
      </w:r>
    </w:p>
    <w:p w:rsidR="00C91B2C" w:rsidRDefault="004642E8" w:rsidP="00C91B2C">
      <w:pPr>
        <w:spacing w:after="0" w:line="240" w:lineRule="auto"/>
        <w:ind w:firstLine="709"/>
        <w:jc w:val="both"/>
        <w:rPr>
          <w:rFonts w:ascii="Times New Roman" w:hAnsi="Times New Roman" w:cs="Times New Roman"/>
          <w:sz w:val="28"/>
          <w:szCs w:val="28"/>
        </w:rPr>
      </w:pPr>
      <w:r w:rsidRPr="00C91B2C">
        <w:rPr>
          <w:rFonts w:ascii="Times New Roman" w:hAnsi="Times New Roman" w:cs="Times New Roman"/>
          <w:sz w:val="28"/>
          <w:szCs w:val="28"/>
        </w:rPr>
        <w:t xml:space="preserve">Прийняття акта </w:t>
      </w:r>
      <w:r w:rsidR="00C91B2C" w:rsidRPr="00C91B2C">
        <w:rPr>
          <w:rFonts w:ascii="Times New Roman" w:hAnsi="Times New Roman" w:cs="Times New Roman"/>
          <w:sz w:val="28"/>
          <w:szCs w:val="28"/>
        </w:rPr>
        <w:t xml:space="preserve">позитивно вплине на рівень безпеки дорожнього руху та призведе до зменшення кількості дорожньо-транспортних пригод за участю транспортних засобів, які використовуються для </w:t>
      </w:r>
      <w:r w:rsidR="00C91B2C" w:rsidRPr="00C91B2C">
        <w:rPr>
          <w:rFonts w:ascii="Times New Roman" w:hAnsi="Times New Roman" w:cs="Times New Roman"/>
          <w:sz w:val="28"/>
          <w:szCs w:val="28"/>
          <w:shd w:val="clear" w:color="auto" w:fill="FFFFFF"/>
        </w:rPr>
        <w:t xml:space="preserve">надання послуг з перевезення </w:t>
      </w:r>
      <w:r w:rsidR="00313338">
        <w:rPr>
          <w:rFonts w:ascii="Times New Roman" w:hAnsi="Times New Roman" w:cs="Times New Roman"/>
          <w:sz w:val="28"/>
          <w:szCs w:val="28"/>
          <w:shd w:val="clear" w:color="auto" w:fill="FFFFFF"/>
        </w:rPr>
        <w:t xml:space="preserve">пасажирів або </w:t>
      </w:r>
      <w:r w:rsidR="00C91B2C" w:rsidRPr="00C91B2C">
        <w:rPr>
          <w:rFonts w:ascii="Times New Roman" w:hAnsi="Times New Roman" w:cs="Times New Roman"/>
          <w:sz w:val="28"/>
          <w:szCs w:val="28"/>
          <w:shd w:val="clear" w:color="auto" w:fill="FFFFFF"/>
        </w:rPr>
        <w:t xml:space="preserve">вантажів та мають </w:t>
      </w:r>
      <w:r w:rsidR="00C91B2C" w:rsidRPr="00C91B2C">
        <w:rPr>
          <w:rFonts w:ascii="Times New Roman" w:hAnsi="Times New Roman" w:cs="Times New Roman"/>
          <w:sz w:val="28"/>
          <w:szCs w:val="28"/>
        </w:rPr>
        <w:t>технічні несправності, з якими відповідно до встановлених правил експлуатація їх забороняється.</w:t>
      </w:r>
    </w:p>
    <w:p w:rsidR="005931C4" w:rsidRDefault="005931C4" w:rsidP="005931C4">
      <w:pPr>
        <w:spacing w:after="0" w:line="240" w:lineRule="auto"/>
        <w:jc w:val="both"/>
        <w:rPr>
          <w:rFonts w:ascii="Times New Roman" w:hAnsi="Times New Roman" w:cs="Times New Roman"/>
          <w:sz w:val="28"/>
          <w:szCs w:val="28"/>
        </w:rPr>
      </w:pPr>
    </w:p>
    <w:p w:rsidR="001D3B4B" w:rsidRDefault="001D3B4B" w:rsidP="003E2F05">
      <w:pPr>
        <w:spacing w:after="0" w:line="240" w:lineRule="auto"/>
        <w:jc w:val="both"/>
        <w:rPr>
          <w:rFonts w:ascii="Times New Roman" w:hAnsi="Times New Roman" w:cs="Times New Roman"/>
          <w:b/>
          <w:sz w:val="28"/>
          <w:szCs w:val="28"/>
        </w:rPr>
      </w:pPr>
    </w:p>
    <w:p w:rsidR="001D3B4B" w:rsidRDefault="001D3B4B" w:rsidP="003E2F05">
      <w:pPr>
        <w:spacing w:after="0" w:line="240" w:lineRule="auto"/>
        <w:jc w:val="both"/>
        <w:rPr>
          <w:rFonts w:ascii="Times New Roman" w:hAnsi="Times New Roman" w:cs="Times New Roman"/>
          <w:b/>
          <w:sz w:val="28"/>
          <w:szCs w:val="28"/>
        </w:rPr>
      </w:pPr>
    </w:p>
    <w:p w:rsidR="005931C4" w:rsidRDefault="003E2F05" w:rsidP="003E2F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Народні</w:t>
      </w:r>
      <w:r w:rsidR="005931C4" w:rsidRPr="005931C4">
        <w:rPr>
          <w:rFonts w:ascii="Times New Roman" w:hAnsi="Times New Roman" w:cs="Times New Roman"/>
          <w:b/>
          <w:sz w:val="28"/>
          <w:szCs w:val="28"/>
        </w:rPr>
        <w:t xml:space="preserve"> депутат</w:t>
      </w:r>
      <w:r>
        <w:rPr>
          <w:rFonts w:ascii="Times New Roman" w:hAnsi="Times New Roman" w:cs="Times New Roman"/>
          <w:b/>
          <w:sz w:val="28"/>
          <w:szCs w:val="28"/>
        </w:rPr>
        <w:t>и</w:t>
      </w:r>
      <w:r w:rsidR="005931C4" w:rsidRPr="005931C4">
        <w:rPr>
          <w:rFonts w:ascii="Times New Roman" w:hAnsi="Times New Roman" w:cs="Times New Roman"/>
          <w:b/>
          <w:sz w:val="28"/>
          <w:szCs w:val="28"/>
        </w:rPr>
        <w:t xml:space="preserve"> України</w:t>
      </w:r>
      <w:r w:rsidR="008F04C3">
        <w:rPr>
          <w:rFonts w:ascii="Times New Roman" w:hAnsi="Times New Roman" w:cs="Times New Roman"/>
          <w:b/>
          <w:sz w:val="28"/>
          <w:szCs w:val="28"/>
        </w:rPr>
        <w:tab/>
      </w:r>
      <w:r w:rsidR="008F04C3">
        <w:rPr>
          <w:rFonts w:ascii="Times New Roman" w:hAnsi="Times New Roman" w:cs="Times New Roman"/>
          <w:b/>
          <w:sz w:val="28"/>
          <w:szCs w:val="28"/>
        </w:rPr>
        <w:tab/>
      </w:r>
      <w:r w:rsidR="008F04C3">
        <w:rPr>
          <w:rFonts w:ascii="Times New Roman" w:hAnsi="Times New Roman" w:cs="Times New Roman"/>
          <w:b/>
          <w:sz w:val="28"/>
          <w:szCs w:val="28"/>
        </w:rPr>
        <w:tab/>
      </w:r>
      <w:r w:rsidR="008F04C3">
        <w:rPr>
          <w:rFonts w:ascii="Times New Roman" w:hAnsi="Times New Roman" w:cs="Times New Roman"/>
          <w:b/>
          <w:sz w:val="28"/>
          <w:szCs w:val="28"/>
        </w:rPr>
        <w:tab/>
      </w:r>
      <w:r w:rsidR="008F04C3">
        <w:rPr>
          <w:rFonts w:ascii="Times New Roman" w:hAnsi="Times New Roman" w:cs="Times New Roman"/>
          <w:b/>
          <w:sz w:val="28"/>
          <w:szCs w:val="28"/>
        </w:rPr>
        <w:tab/>
        <w:t>Медяник В.А.</w:t>
      </w:r>
    </w:p>
    <w:p w:rsidR="008F04C3" w:rsidRDefault="008F04C3" w:rsidP="003E2F05">
      <w:pPr>
        <w:spacing w:after="0" w:line="240" w:lineRule="auto"/>
        <w:jc w:val="both"/>
        <w:rPr>
          <w:rFonts w:ascii="Times New Roman" w:hAnsi="Times New Roman" w:cs="Times New Roman"/>
          <w:b/>
          <w:sz w:val="28"/>
          <w:szCs w:val="28"/>
        </w:rPr>
      </w:pPr>
    </w:p>
    <w:p w:rsidR="008F04C3" w:rsidRPr="008F04C3" w:rsidRDefault="008F04C3" w:rsidP="003E2F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Павлюк М.В. та інші </w:t>
      </w:r>
    </w:p>
    <w:sectPr w:rsidR="008F04C3" w:rsidRPr="008F04C3" w:rsidSect="006449A4">
      <w:headerReference w:type="even" r:id="rId9"/>
      <w:headerReference w:type="default" r:id="rId10"/>
      <w:pgSz w:w="11906" w:h="16838"/>
      <w:pgMar w:top="680" w:right="567"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AC" w:rsidRDefault="006423AC" w:rsidP="002764D0">
      <w:pPr>
        <w:spacing w:after="0" w:line="240" w:lineRule="auto"/>
      </w:pPr>
      <w:r>
        <w:separator/>
      </w:r>
    </w:p>
  </w:endnote>
  <w:endnote w:type="continuationSeparator" w:id="0">
    <w:p w:rsidR="006423AC" w:rsidRDefault="006423AC" w:rsidP="0027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AC" w:rsidRDefault="006423AC" w:rsidP="002764D0">
      <w:pPr>
        <w:spacing w:after="0" w:line="240" w:lineRule="auto"/>
      </w:pPr>
      <w:r>
        <w:separator/>
      </w:r>
    </w:p>
  </w:footnote>
  <w:footnote w:type="continuationSeparator" w:id="0">
    <w:p w:rsidR="006423AC" w:rsidRDefault="006423AC" w:rsidP="0027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4A" w:rsidRDefault="000E20E6" w:rsidP="00016C57">
    <w:pPr>
      <w:pStyle w:val="a4"/>
      <w:framePr w:wrap="around" w:vAnchor="text" w:hAnchor="margin" w:xAlign="center" w:y="1"/>
      <w:rPr>
        <w:rStyle w:val="a8"/>
      </w:rPr>
    </w:pPr>
    <w:r>
      <w:rPr>
        <w:rStyle w:val="a8"/>
      </w:rPr>
      <w:fldChar w:fldCharType="begin"/>
    </w:r>
    <w:r w:rsidR="004642E8">
      <w:rPr>
        <w:rStyle w:val="a8"/>
      </w:rPr>
      <w:instrText xml:space="preserve">PAGE  </w:instrText>
    </w:r>
    <w:r>
      <w:rPr>
        <w:rStyle w:val="a8"/>
      </w:rPr>
      <w:fldChar w:fldCharType="end"/>
    </w:r>
  </w:p>
  <w:p w:rsidR="002A674A" w:rsidRDefault="006423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74A" w:rsidRDefault="000E20E6" w:rsidP="00C01EE1">
    <w:pPr>
      <w:pStyle w:val="a4"/>
      <w:framePr w:wrap="around" w:vAnchor="text" w:hAnchor="margin" w:xAlign="center" w:y="1"/>
      <w:spacing w:line="240" w:lineRule="auto"/>
      <w:rPr>
        <w:rStyle w:val="a8"/>
      </w:rPr>
    </w:pPr>
    <w:r>
      <w:rPr>
        <w:rStyle w:val="a8"/>
      </w:rPr>
      <w:fldChar w:fldCharType="begin"/>
    </w:r>
    <w:r w:rsidR="004642E8">
      <w:rPr>
        <w:rStyle w:val="a8"/>
      </w:rPr>
      <w:instrText xml:space="preserve">PAGE  </w:instrText>
    </w:r>
    <w:r>
      <w:rPr>
        <w:rStyle w:val="a8"/>
      </w:rPr>
      <w:fldChar w:fldCharType="separate"/>
    </w:r>
    <w:r w:rsidR="008D60CC">
      <w:rPr>
        <w:rStyle w:val="a8"/>
        <w:noProof/>
      </w:rPr>
      <w:t>2</w:t>
    </w:r>
    <w:r>
      <w:rPr>
        <w:rStyle w:val="a8"/>
      </w:rPr>
      <w:fldChar w:fldCharType="end"/>
    </w:r>
  </w:p>
  <w:p w:rsidR="002A674A" w:rsidRDefault="006423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E8"/>
    <w:rsid w:val="0004562B"/>
    <w:rsid w:val="000A1037"/>
    <w:rsid w:val="000A71AA"/>
    <w:rsid w:val="000C1A5F"/>
    <w:rsid w:val="000E20E6"/>
    <w:rsid w:val="001D3B4B"/>
    <w:rsid w:val="00275A9C"/>
    <w:rsid w:val="002764D0"/>
    <w:rsid w:val="002D524C"/>
    <w:rsid w:val="00313338"/>
    <w:rsid w:val="00342D2F"/>
    <w:rsid w:val="003775FA"/>
    <w:rsid w:val="0037776F"/>
    <w:rsid w:val="003E2F05"/>
    <w:rsid w:val="00425427"/>
    <w:rsid w:val="004628A0"/>
    <w:rsid w:val="004642E8"/>
    <w:rsid w:val="004959DD"/>
    <w:rsid w:val="004A62DF"/>
    <w:rsid w:val="004A716F"/>
    <w:rsid w:val="004B6DA4"/>
    <w:rsid w:val="005749E9"/>
    <w:rsid w:val="005931C4"/>
    <w:rsid w:val="005B1B8D"/>
    <w:rsid w:val="00640C61"/>
    <w:rsid w:val="006423AC"/>
    <w:rsid w:val="00803FB8"/>
    <w:rsid w:val="008131A8"/>
    <w:rsid w:val="008D60CC"/>
    <w:rsid w:val="008F04C3"/>
    <w:rsid w:val="008F31E8"/>
    <w:rsid w:val="00933CA7"/>
    <w:rsid w:val="00946483"/>
    <w:rsid w:val="0099594E"/>
    <w:rsid w:val="0099720E"/>
    <w:rsid w:val="00A16F1C"/>
    <w:rsid w:val="00A304FB"/>
    <w:rsid w:val="00AC66E2"/>
    <w:rsid w:val="00BF266A"/>
    <w:rsid w:val="00BF3D4D"/>
    <w:rsid w:val="00C55951"/>
    <w:rsid w:val="00C91B2C"/>
    <w:rsid w:val="00CD0AAE"/>
    <w:rsid w:val="00DB3045"/>
    <w:rsid w:val="00DC1711"/>
    <w:rsid w:val="00DC534A"/>
    <w:rsid w:val="00DE7FC1"/>
    <w:rsid w:val="00E26128"/>
    <w:rsid w:val="00F0318E"/>
    <w:rsid w:val="00FE2C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7B8C3-0EE0-4554-B17D-3144E626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2E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2E8"/>
    <w:pPr>
      <w:ind w:left="720"/>
    </w:pPr>
  </w:style>
  <w:style w:type="paragraph" w:styleId="a4">
    <w:name w:val="header"/>
    <w:basedOn w:val="a"/>
    <w:link w:val="a5"/>
    <w:uiPriority w:val="99"/>
    <w:rsid w:val="004642E8"/>
    <w:pPr>
      <w:tabs>
        <w:tab w:val="center" w:pos="4677"/>
        <w:tab w:val="right" w:pos="9355"/>
      </w:tabs>
    </w:pPr>
  </w:style>
  <w:style w:type="character" w:customStyle="1" w:styleId="a5">
    <w:name w:val="Верхній колонтитул Знак"/>
    <w:basedOn w:val="a0"/>
    <w:link w:val="a4"/>
    <w:uiPriority w:val="99"/>
    <w:rsid w:val="004642E8"/>
    <w:rPr>
      <w:rFonts w:ascii="Calibri" w:eastAsia="Times New Roman" w:hAnsi="Calibri" w:cs="Calibri"/>
    </w:rPr>
  </w:style>
  <w:style w:type="paragraph" w:styleId="a6">
    <w:name w:val="footer"/>
    <w:basedOn w:val="a"/>
    <w:link w:val="a7"/>
    <w:uiPriority w:val="99"/>
    <w:rsid w:val="004642E8"/>
    <w:pPr>
      <w:tabs>
        <w:tab w:val="center" w:pos="4677"/>
        <w:tab w:val="right" w:pos="9355"/>
      </w:tabs>
    </w:pPr>
  </w:style>
  <w:style w:type="character" w:customStyle="1" w:styleId="a7">
    <w:name w:val="Нижній колонтитул Знак"/>
    <w:basedOn w:val="a0"/>
    <w:link w:val="a6"/>
    <w:uiPriority w:val="99"/>
    <w:semiHidden/>
    <w:rsid w:val="004642E8"/>
    <w:rPr>
      <w:rFonts w:ascii="Calibri" w:eastAsia="Times New Roman" w:hAnsi="Calibri" w:cs="Calibri"/>
    </w:rPr>
  </w:style>
  <w:style w:type="character" w:styleId="a8">
    <w:name w:val="page number"/>
    <w:basedOn w:val="a0"/>
    <w:uiPriority w:val="99"/>
    <w:rsid w:val="004642E8"/>
    <w:rPr>
      <w:rFonts w:cs="Times New Roman"/>
    </w:rPr>
  </w:style>
  <w:style w:type="character" w:customStyle="1" w:styleId="rvts9">
    <w:name w:val="rvts9"/>
    <w:basedOn w:val="a0"/>
    <w:rsid w:val="004642E8"/>
    <w:rPr>
      <w:rFonts w:cs="Times New Roman"/>
    </w:rPr>
  </w:style>
  <w:style w:type="character" w:customStyle="1" w:styleId="rvts37">
    <w:name w:val="rvts37"/>
    <w:basedOn w:val="a0"/>
    <w:rsid w:val="004642E8"/>
  </w:style>
  <w:style w:type="character" w:customStyle="1" w:styleId="rvts23">
    <w:name w:val="rvts23"/>
    <w:basedOn w:val="a0"/>
    <w:rsid w:val="004628A0"/>
  </w:style>
  <w:style w:type="character" w:styleId="a9">
    <w:name w:val="Hyperlink"/>
    <w:basedOn w:val="a0"/>
    <w:uiPriority w:val="99"/>
    <w:semiHidden/>
    <w:unhideWhenUsed/>
    <w:rsid w:val="00DC1711"/>
    <w:rPr>
      <w:color w:val="0000FF"/>
      <w:u w:val="single"/>
    </w:rPr>
  </w:style>
  <w:style w:type="paragraph" w:customStyle="1" w:styleId="rvps7">
    <w:name w:val="rvps7"/>
    <w:basedOn w:val="a"/>
    <w:rsid w:val="00A304F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2">
    <w:name w:val="rvps2"/>
    <w:basedOn w:val="a"/>
    <w:rsid w:val="00A304FB"/>
    <w:pPr>
      <w:spacing w:before="100" w:beforeAutospacing="1" w:after="100" w:afterAutospacing="1" w:line="240" w:lineRule="auto"/>
    </w:pPr>
    <w:rPr>
      <w:rFonts w:ascii="Times New Roman" w:hAnsi="Times New Roman" w:cs="Times New Roman"/>
      <w:sz w:val="24"/>
      <w:szCs w:val="24"/>
      <w:lang w:eastAsia="uk-UA"/>
    </w:rPr>
  </w:style>
  <w:style w:type="paragraph" w:styleId="aa">
    <w:name w:val="Balloon Text"/>
    <w:basedOn w:val="a"/>
    <w:link w:val="ab"/>
    <w:uiPriority w:val="99"/>
    <w:semiHidden/>
    <w:unhideWhenUsed/>
    <w:rsid w:val="00640C61"/>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40C61"/>
    <w:rPr>
      <w:rFonts w:ascii="Segoe UI" w:eastAsia="Times New Roman" w:hAnsi="Segoe UI" w:cs="Segoe UI"/>
      <w:sz w:val="18"/>
      <w:szCs w:val="18"/>
    </w:rPr>
  </w:style>
  <w:style w:type="paragraph" w:customStyle="1" w:styleId="rvps6">
    <w:name w:val="rvps6"/>
    <w:basedOn w:val="a"/>
    <w:rsid w:val="00BF266A"/>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8124">
      <w:bodyDiv w:val="1"/>
      <w:marLeft w:val="0"/>
      <w:marRight w:val="0"/>
      <w:marTop w:val="0"/>
      <w:marBottom w:val="0"/>
      <w:divBdr>
        <w:top w:val="none" w:sz="0" w:space="0" w:color="auto"/>
        <w:left w:val="none" w:sz="0" w:space="0" w:color="auto"/>
        <w:bottom w:val="none" w:sz="0" w:space="0" w:color="auto"/>
        <w:right w:val="none" w:sz="0" w:space="0" w:color="auto"/>
      </w:divBdr>
    </w:div>
    <w:div w:id="1721400918">
      <w:bodyDiv w:val="1"/>
      <w:marLeft w:val="0"/>
      <w:marRight w:val="0"/>
      <w:marTop w:val="0"/>
      <w:marBottom w:val="0"/>
      <w:divBdr>
        <w:top w:val="none" w:sz="0" w:space="0" w:color="auto"/>
        <w:left w:val="none" w:sz="0" w:space="0" w:color="auto"/>
        <w:bottom w:val="none" w:sz="0" w:space="0" w:color="auto"/>
        <w:right w:val="none" w:sz="0" w:space="0" w:color="auto"/>
      </w:divBdr>
    </w:div>
    <w:div w:id="1793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BF0F0-3906-4F6C-AA28-00EC55B520E3}">
  <ds:schemaRefs>
    <ds:schemaRef ds:uri="http://schemas.microsoft.com/sharepoint/v3/contenttype/forms"/>
  </ds:schemaRefs>
</ds:datastoreItem>
</file>

<file path=customXml/itemProps2.xml><?xml version="1.0" encoding="utf-8"?>
<ds:datastoreItem xmlns:ds="http://schemas.openxmlformats.org/officeDocument/2006/customXml" ds:itemID="{3F764D8D-9999-43D7-9B8B-5951E2C3D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9D7B6-88C5-4D2D-991E-DDF35FEFE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2917</Words>
  <Characters>1664</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2021-12-24T09:30:00Z</dcterms:created>
  <dcterms:modified xsi:type="dcterms:W3CDTF">2021-12-24T09:30:00Z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