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486" w:rsidRPr="00EA2486" w:rsidRDefault="00EA2486" w:rsidP="00EA2486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ind w:left="424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A2486" w:rsidRPr="00EA2486" w:rsidRDefault="00EA2486" w:rsidP="00EA248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A2486" w:rsidRPr="00EA2486" w:rsidRDefault="00EA2486" w:rsidP="00EA248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A2486" w:rsidRPr="00EA2486" w:rsidRDefault="00EA2486" w:rsidP="00EA248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spacing w:line="31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частини другої статті 94 Конституції України повертаю зі своїми пропозиціями Закон України "</w:t>
      </w:r>
      <w:r w:rsidRPr="00EA2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стратегічну екологічну оцінку</w:t>
      </w:r>
      <w:r w:rsidRPr="00EA2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повторного розгляду Верховною Радою України.</w:t>
      </w:r>
    </w:p>
    <w:p w:rsidR="00EA2486" w:rsidRPr="00EA2486" w:rsidRDefault="00EA2486" w:rsidP="00EA2486">
      <w:pPr>
        <w:overflowPunct w:val="0"/>
        <w:autoSpaceDE w:val="0"/>
        <w:autoSpaceDN w:val="0"/>
        <w:adjustRightInd w:val="0"/>
        <w:spacing w:line="312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Доповідатиме пропозиції Президента України під час розгляду Закону на пленарному засіданні Верховної Ради України Представник Президента 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раїни у Верховній Раді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Герасимов</w:t>
      </w:r>
      <w:proofErr w:type="spellEnd"/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A2486" w:rsidRPr="00EA2486" w:rsidRDefault="00EA2486" w:rsidP="00EA248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486" w:rsidRPr="00EA2486" w:rsidRDefault="00EA2486" w:rsidP="00EA2486">
      <w:pPr>
        <w:ind w:left="708" w:firstLine="708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EA24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.ПОРОШЕНКО</w:t>
      </w:r>
    </w:p>
    <w:p w:rsidR="00EA2486" w:rsidRPr="00EA2486" w:rsidRDefault="00EA2486" w:rsidP="00EA2486">
      <w:pPr>
        <w:ind w:left="708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2486" w:rsidRPr="00EA2486" w:rsidRDefault="00EA2486" w:rsidP="00EA2486">
      <w:pPr>
        <w:ind w:left="708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2486" w:rsidRPr="00EA2486" w:rsidRDefault="00EA2486" w:rsidP="00EA2486">
      <w:pPr>
        <w:rPr>
          <w:rFonts w:ascii="Petersburg" w:eastAsia="Times New Roman" w:hAnsi="Petersburg" w:cs="Petersburg"/>
          <w:sz w:val="28"/>
          <w:szCs w:val="28"/>
          <w:lang w:eastAsia="ru-RU"/>
        </w:rPr>
      </w:pPr>
    </w:p>
    <w:p w:rsidR="00EA2486" w:rsidRPr="00EA2486" w:rsidRDefault="00EA2486" w:rsidP="00EA248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EFF" w:rsidRPr="00EA2486" w:rsidRDefault="00DE4EFF">
      <w:pPr>
        <w:rPr>
          <w:rFonts w:ascii="Times New Roman" w:hAnsi="Times New Roman" w:cs="Times New Roman"/>
          <w:sz w:val="28"/>
          <w:szCs w:val="28"/>
        </w:rPr>
      </w:pPr>
    </w:p>
    <w:sectPr w:rsidR="00DE4EFF" w:rsidRPr="00EA2486" w:rsidSect="00204A7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eters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486"/>
    <w:rsid w:val="0087273F"/>
    <w:rsid w:val="00DE4EFF"/>
    <w:rsid w:val="00EA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F66218-3AB3-4028-8D48-57AC51130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Рубан Тетяна Петрівна</dc:creator>
  <cp:keywords/>
  <dc:description/>
  <cp:lastModifiedBy>Рубан Тетяна Петрівна</cp:lastModifiedBy>
  <cp:revision>1</cp:revision>
  <dcterms:created xsi:type="dcterms:W3CDTF">2016-10-27T16:02:00Z</dcterms:created>
  <dcterms:modified xsi:type="dcterms:W3CDTF">2016-10-27T16:11:00Z</dcterms:modified>
</cp:coreProperties>
</file>