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272205" w:rsidRPr="00272205" w:rsidRDefault="00272205" w:rsidP="0027220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</w:t>
      </w:r>
      <w:r w:rsidRPr="00272205">
        <w:rPr>
          <w:color w:val="000000"/>
          <w:sz w:val="28"/>
          <w:szCs w:val="28"/>
          <w:lang w:val="uk-UA"/>
        </w:rPr>
        <w:t xml:space="preserve">законодавства України до законодавства Європейського </w:t>
      </w:r>
      <w:proofErr w:type="spellStart"/>
      <w:r w:rsidRPr="00272205">
        <w:rPr>
          <w:color w:val="000000"/>
          <w:sz w:val="28"/>
          <w:szCs w:val="28"/>
          <w:lang w:val="uk-UA"/>
        </w:rPr>
        <w:t>Союзу”</w:t>
      </w:r>
      <w:proofErr w:type="spellEnd"/>
      <w:r w:rsidRPr="00272205">
        <w:rPr>
          <w:color w:val="000000"/>
          <w:sz w:val="28"/>
          <w:szCs w:val="28"/>
          <w:lang w:val="uk-UA"/>
        </w:rPr>
        <w:t xml:space="preserve"> Комітет з </w:t>
      </w:r>
      <w:r w:rsidRPr="00272205">
        <w:rPr>
          <w:bCs/>
          <w:color w:val="000000"/>
          <w:sz w:val="28"/>
          <w:szCs w:val="28"/>
          <w:lang w:val="uk-UA"/>
        </w:rPr>
        <w:t xml:space="preserve">питань європейської </w:t>
      </w:r>
      <w:r w:rsidRPr="00272205">
        <w:rPr>
          <w:color w:val="000000"/>
          <w:sz w:val="28"/>
          <w:szCs w:val="28"/>
          <w:lang w:val="uk-UA"/>
        </w:rPr>
        <w:t>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272205" w:rsidRDefault="00272205" w:rsidP="00272205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272205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Державний Прапор України (реєстр.№3334 від 16.10.2015) і дійшов висновку про те, що зазначений законопроект не належить до пріоритетних сфер</w:t>
      </w:r>
      <w:r w:rsidRPr="00272205">
        <w:rPr>
          <w:color w:val="000000"/>
          <w:sz w:val="28"/>
          <w:szCs w:val="28"/>
          <w:lang w:val="uk-UA"/>
        </w:rPr>
        <w:t xml:space="preserve">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3C63CD" w:rsidRPr="00272205">
        <w:rPr>
          <w:color w:val="000000"/>
          <w:sz w:val="28"/>
          <w:szCs w:val="28"/>
          <w:lang w:val="uk-UA"/>
        </w:rPr>
        <w:t>Комітету</w:t>
      </w:r>
      <w:r w:rsidR="003C63CD" w:rsidRPr="00272205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27220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272205"/>
    <w:rsid w:val="003C63CD"/>
    <w:rsid w:val="00617581"/>
    <w:rsid w:val="007A6E19"/>
    <w:rsid w:val="00AE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Company>Krokoz™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2019-04-16T13:07:00Z</dcterms:modified>
</cp:coreProperties>
</file>