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C5" w:rsidRPr="00AB79FF" w:rsidRDefault="00F452C5" w:rsidP="00AB79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79F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AB79FF" w:rsidRPr="00AB79FF" w:rsidRDefault="00AB79FF" w:rsidP="00AB79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OLE_LINK1"/>
      <w:bookmarkStart w:id="1" w:name="OLE_LINK2"/>
      <w:r>
        <w:rPr>
          <w:rFonts w:ascii="Times New Roman" w:hAnsi="Times New Roman" w:cs="Times New Roman"/>
          <w:b/>
          <w:sz w:val="28"/>
          <w:szCs w:val="28"/>
          <w:lang w:val="uk-UA"/>
        </w:rPr>
        <w:t>проекту Закону України «</w:t>
      </w:r>
      <w:r w:rsidRPr="00AB79FF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законів України</w:t>
      </w:r>
    </w:p>
    <w:p w:rsidR="00BB51ED" w:rsidRPr="00AB79FF" w:rsidRDefault="007D3888" w:rsidP="00AB79FF">
      <w:pPr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AB79FF" w:rsidRPr="00AB79FF">
        <w:rPr>
          <w:rFonts w:ascii="Times New Roman" w:hAnsi="Times New Roman" w:cs="Times New Roman"/>
          <w:b/>
          <w:sz w:val="28"/>
          <w:szCs w:val="28"/>
        </w:rPr>
        <w:t xml:space="preserve">щодо обсягу </w:t>
      </w:r>
      <w:r w:rsidR="00AB79FF" w:rsidRPr="00AB79FF"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  <w:t xml:space="preserve">національного </w:t>
      </w:r>
      <w:r w:rsidR="00AB79FF" w:rsidRPr="00AB79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україномовного </w:t>
      </w:r>
      <w:r w:rsidR="00AB79FF" w:rsidRPr="00AB79FF"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  <w:t>аудіовізуального продукту</w:t>
      </w:r>
      <w:r w:rsidR="00AB79FF" w:rsidRPr="00AB79F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AB79FF" w:rsidRPr="00AB79FF">
        <w:rPr>
          <w:rFonts w:ascii="Times New Roman" w:hAnsi="Times New Roman" w:cs="Times New Roman"/>
          <w:b/>
          <w:color w:val="000000"/>
          <w:sz w:val="28"/>
          <w:szCs w:val="28"/>
          <w:lang w:eastAsia="uk-UA"/>
        </w:rPr>
        <w:t>мовленні телерадіоорганізацій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)</w:t>
      </w:r>
      <w:r w:rsidR="00AB79FF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»</w:t>
      </w:r>
    </w:p>
    <w:bookmarkEnd w:id="0"/>
    <w:bookmarkEnd w:id="1"/>
    <w:p w:rsidR="00382FC0" w:rsidRPr="00AB79FF" w:rsidRDefault="00382FC0" w:rsidP="00684F50">
      <w:pPr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pPr w:leftFromText="180" w:rightFromText="180" w:vertAnchor="text" w:tblpX="-268" w:tblpY="1"/>
        <w:tblOverlap w:val="never"/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560"/>
        <w:gridCol w:w="28"/>
        <w:gridCol w:w="7546"/>
      </w:tblGrid>
      <w:tr w:rsidR="00F452C5" w:rsidRPr="00AB79FF" w:rsidTr="00CB1750">
        <w:tc>
          <w:tcPr>
            <w:tcW w:w="7588" w:type="dxa"/>
            <w:gridSpan w:val="2"/>
          </w:tcPr>
          <w:p w:rsidR="00F452C5" w:rsidRPr="00AB79FF" w:rsidRDefault="00F452C5" w:rsidP="002056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46" w:type="dxa"/>
          </w:tcPr>
          <w:p w:rsidR="00F452C5" w:rsidRPr="00AB79FF" w:rsidRDefault="00BB51ED" w:rsidP="002056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відповідного положення</w:t>
            </w:r>
            <w:r w:rsidR="00F452C5" w:rsidRPr="00AB79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(норми) проекту акта</w:t>
            </w:r>
          </w:p>
        </w:tc>
      </w:tr>
      <w:tr w:rsidR="00F452C5" w:rsidRPr="00AB79FF" w:rsidTr="002056C6">
        <w:tc>
          <w:tcPr>
            <w:tcW w:w="15134" w:type="dxa"/>
            <w:gridSpan w:val="3"/>
          </w:tcPr>
          <w:p w:rsidR="00F452C5" w:rsidRPr="00AB79FF" w:rsidRDefault="00F452C5" w:rsidP="00011669">
            <w:pPr>
              <w:tabs>
                <w:tab w:val="left" w:pos="1188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Закон України </w:t>
            </w:r>
            <w:r w:rsidR="00011669"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r w:rsidR="00E02C05"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телебачення і радіомовлення</w:t>
            </w:r>
            <w:r w:rsidR="00011669"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F059D0" w:rsidRPr="00561DB0" w:rsidTr="007D3888">
        <w:trPr>
          <w:trHeight w:val="1787"/>
        </w:trPr>
        <w:tc>
          <w:tcPr>
            <w:tcW w:w="7588" w:type="dxa"/>
            <w:gridSpan w:val="2"/>
          </w:tcPr>
          <w:p w:rsidR="00011669" w:rsidRPr="00AB79FF" w:rsidRDefault="00011669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>татт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B79F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011669" w:rsidRPr="00AB79FF" w:rsidRDefault="00011669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011669" w:rsidRPr="00AB79FF" w:rsidRDefault="00011669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національний аудіовізуальний продукт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– 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програми, фільми, аудіовізуальні твори, вироблені фізичними або юридичними особами України;</w:t>
            </w:r>
          </w:p>
          <w:p w:rsidR="00F059D0" w:rsidRPr="00AB79FF" w:rsidRDefault="00F059D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011669" w:rsidRPr="00AB79FF" w:rsidRDefault="00684F5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Відсутня</w:t>
            </w:r>
          </w:p>
          <w:p w:rsidR="00011669" w:rsidRPr="00AB79FF" w:rsidRDefault="00011669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84F50" w:rsidRPr="00AB79FF" w:rsidRDefault="00684F5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84F50" w:rsidRPr="00AB79FF" w:rsidRDefault="00684F5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84F50" w:rsidRPr="00AB79FF" w:rsidRDefault="00684F5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84F50" w:rsidRPr="00AB79FF" w:rsidRDefault="00684F5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84F50" w:rsidRPr="00AB79FF" w:rsidRDefault="00684F50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011669" w:rsidRPr="00AB79FF" w:rsidRDefault="00011669" w:rsidP="0001166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011669" w:rsidRPr="00AB79FF" w:rsidRDefault="00011669" w:rsidP="000116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9.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Захист інтересів держави та національного телерадіовиробництва 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</w:r>
          </w:p>
          <w:p w:rsidR="00011669" w:rsidRPr="00AB79FF" w:rsidRDefault="00011669" w:rsidP="000116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2" w:name="o168"/>
            <w:bookmarkEnd w:id="2"/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   1. У загальному обсязі мовлення кожної телерадіоорганізації не менше 50 відсотків має становити  національний  аудіовізуальний продукт або музичні твори українських авторів чи виконавців. </w:t>
            </w: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E6996" w:rsidRPr="00AB79FF" w:rsidRDefault="00BE6996" w:rsidP="000418A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CB1750" w:rsidRPr="00AB79FF" w:rsidRDefault="00AA6917" w:rsidP="00AA6917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</w:p>
          <w:p w:rsidR="00BE6996" w:rsidRPr="00F35427" w:rsidRDefault="00AA6917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46" w:type="dxa"/>
          </w:tcPr>
          <w:p w:rsidR="00011669" w:rsidRPr="00AB79FF" w:rsidRDefault="00011669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>татт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011669" w:rsidRPr="00AB79FF" w:rsidRDefault="00011669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684F50" w:rsidRPr="00AB79FF" w:rsidRDefault="00684F50" w:rsidP="00684F50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національний аудіовізуальний продукт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– 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програми, фільми, аудіовізуальні твори, вироблені фізичними або юридичними особами України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011669" w:rsidRPr="00AB79FF" w:rsidRDefault="00011669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  <w:p w:rsidR="00684F50" w:rsidRPr="00AB79FF" w:rsidRDefault="00684F50" w:rsidP="00684F5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</w:t>
            </w:r>
            <w:r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аціональний україномовний аудіовізуальний  продукт </w:t>
            </w:r>
            <w:r w:rsidRPr="00F354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програми, фільми, аудіовізуальні твори, вироблені фізичними або юридичними особами України,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озвучені українською мовою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011669" w:rsidRPr="00AB79FF" w:rsidRDefault="00011669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  <w:p w:rsidR="00684F50" w:rsidRPr="00AB79FF" w:rsidRDefault="00684F50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  <w:p w:rsidR="00684F50" w:rsidRPr="00AB79FF" w:rsidRDefault="00684F50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  <w:p w:rsidR="00011669" w:rsidRPr="00AB79FF" w:rsidRDefault="00011669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  <w:p w:rsidR="000418AE" w:rsidRPr="00AB79FF" w:rsidRDefault="000418AE" w:rsidP="000418A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9.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Захист інтересів держави та національного телерадіовиробництва 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br/>
            </w:r>
          </w:p>
          <w:p w:rsidR="00F059D0" w:rsidRPr="00AB79FF" w:rsidRDefault="003426C9" w:rsidP="00AB79F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  1. </w:t>
            </w:r>
            <w:r w:rsidR="00011669"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 загальному обсязі мовлення кожної телерадіоорганізації не менше 50 відсотків має становити </w:t>
            </w:r>
            <w:r w:rsidR="00684F50"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національний аудіовізуальний продукт</w:t>
            </w:r>
            <w:r w:rsidR="00011669"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011669" w:rsidRPr="00AB79FF">
              <w:rPr>
                <w:rFonts w:ascii="Times New Roman" w:hAnsi="Times New Roman" w:cs="Times New Roman"/>
                <w:sz w:val="28"/>
                <w:szCs w:val="28"/>
              </w:rPr>
              <w:t xml:space="preserve">а частка </w:t>
            </w:r>
            <w:r w:rsidR="00011669"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національного україномовного аудіовізуального продукту </w:t>
            </w:r>
            <w:r w:rsidR="00011669" w:rsidRPr="00AB79FF">
              <w:rPr>
                <w:rFonts w:ascii="Times New Roman" w:hAnsi="Times New Roman" w:cs="Times New Roman"/>
                <w:sz w:val="28"/>
                <w:szCs w:val="28"/>
              </w:rPr>
              <w:t xml:space="preserve">має становити не менше 75 відсотків від загального обсягу </w:t>
            </w:r>
            <w:r w:rsidR="00AB79FF"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національного аудіовізуального продукту</w:t>
            </w:r>
            <w:r w:rsidR="00011669" w:rsidRPr="00AB79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AB79FF"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11669"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Телерадіоорганізації</w:t>
            </w:r>
            <w:r w:rsidR="00011669" w:rsidRPr="00F354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54DBB" w:rsidRPr="00AB79F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повинні</w:t>
            </w:r>
            <w:r w:rsidR="00011669" w:rsidRPr="00F354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забезпечувати дотримання такого співвідношення рівномірно протягом</w:t>
            </w:r>
            <w:r w:rsidR="00011669"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всього ефірного часу</w:t>
            </w:r>
            <w:r w:rsidR="00011669" w:rsidRPr="00AB79FF">
              <w:rPr>
                <w:rFonts w:ascii="Times New Roman" w:hAnsi="Times New Roman" w:cs="Times New Roman"/>
                <w:kern w:val="1"/>
                <w:sz w:val="28"/>
                <w:szCs w:val="28"/>
                <w:lang w:val="uk-UA"/>
              </w:rPr>
              <w:t>.</w:t>
            </w:r>
          </w:p>
        </w:tc>
      </w:tr>
      <w:tr w:rsidR="00AB79FF" w:rsidRPr="00AB79FF" w:rsidTr="004D7A42">
        <w:trPr>
          <w:trHeight w:val="415"/>
        </w:trPr>
        <w:tc>
          <w:tcPr>
            <w:tcW w:w="15134" w:type="dxa"/>
            <w:gridSpan w:val="3"/>
          </w:tcPr>
          <w:p w:rsidR="00AB79FF" w:rsidRPr="00AB79FF" w:rsidRDefault="00AB79FF" w:rsidP="00AB79FF">
            <w:pPr>
              <w:pStyle w:val="HTML"/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 xml:space="preserve">Закон України 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 засади державної мовної політики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AB79FF" w:rsidRPr="00561DB0" w:rsidTr="00AB79FF">
        <w:trPr>
          <w:trHeight w:val="504"/>
        </w:trPr>
        <w:tc>
          <w:tcPr>
            <w:tcW w:w="7560" w:type="dxa"/>
            <w:tcBorders>
              <w:right w:val="single" w:sz="4" w:space="0" w:color="auto"/>
            </w:tcBorders>
          </w:tcPr>
          <w:p w:rsidR="00AB79FF" w:rsidRPr="00AB79FF" w:rsidRDefault="00AB79FF" w:rsidP="00AB79FF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>татт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24.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Мова засобів масової інформації і видавництв</w:t>
            </w:r>
          </w:p>
          <w:p w:rsidR="00AB79FF" w:rsidRPr="00AB79FF" w:rsidRDefault="00AB79FF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AB79FF" w:rsidRPr="00AB79FF" w:rsidRDefault="00AB79FF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3. Телерадіоорганізації України можуть на власний розсуд вести мовлення державною мовою, регіональними мовами або мовами меншин, мовами міжнародного спілкування та іншими мовами - як однією, так і кількома мовами. 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Обсяги загальнодержавного, регіонального і місцевого мовлення державною мовою, регіональними мовами або мовами меншин мають відповідати чисельності мовних груп і визначаються самими мовниками.</w:t>
            </w:r>
          </w:p>
        </w:tc>
        <w:tc>
          <w:tcPr>
            <w:tcW w:w="7574" w:type="dxa"/>
            <w:gridSpan w:val="2"/>
            <w:tcBorders>
              <w:left w:val="single" w:sz="4" w:space="0" w:color="auto"/>
            </w:tcBorders>
          </w:tcPr>
          <w:p w:rsidR="00AB79FF" w:rsidRPr="00AB79FF" w:rsidRDefault="00AB79FF" w:rsidP="00AB79FF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>татт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B79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24.</w:t>
            </w: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Мова засобів масової інформації і видавництв</w:t>
            </w:r>
          </w:p>
          <w:p w:rsidR="00AB79FF" w:rsidRPr="00AB79FF" w:rsidRDefault="00AB79FF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AB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AB79FF" w:rsidRPr="00AB79FF" w:rsidRDefault="00AB79FF" w:rsidP="00011669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3. Телерадіоорганізації України можуть на власний розсуд вести мовлення державною мовою, регіональними мовами або мовами меншин, мовами міжнародного спілкування та іншими мовами – як однією, так і кількома мовами</w:t>
            </w:r>
            <w:r w:rsidRPr="00F354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F3542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Обсяги загальнодержавного, регіонального і місцевого мовлення державною мовою, регіональними мовами або мовами меншин мають відповідати чисельності мовних груп і визначаються </w:t>
            </w:r>
            <w:r w:rsidRPr="00F354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Закону України «Про телебачення і радіомовлення</w:t>
            </w:r>
            <w:r w:rsidRPr="00F35427">
              <w:rPr>
                <w:rFonts w:ascii="Times New Roman" w:hAnsi="Times New Roman" w:cs="Times New Roman"/>
                <w:kern w:val="1"/>
                <w:sz w:val="28"/>
                <w:szCs w:val="28"/>
                <w:lang w:val="uk-UA"/>
              </w:rPr>
              <w:t>»</w:t>
            </w:r>
          </w:p>
        </w:tc>
      </w:tr>
    </w:tbl>
    <w:p w:rsidR="00770684" w:rsidRPr="00AB79FF" w:rsidRDefault="00770684" w:rsidP="001E73CE">
      <w:pPr>
        <w:tabs>
          <w:tab w:val="left" w:pos="-2200"/>
          <w:tab w:val="left" w:pos="-2090"/>
          <w:tab w:val="left" w:pos="9240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5007E" w:rsidRDefault="0015007E" w:rsidP="00561DB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79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Народні депутати України </w:t>
      </w:r>
      <w:r w:rsidRPr="00AB79F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354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</w:t>
      </w:r>
      <w:r w:rsidR="00561DB0" w:rsidRPr="00561D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1DB0" w:rsidRPr="00561DB0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F354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414A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AB79F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Юринець О.В. 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Мацола Р.І.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Кіт А.Б.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Романюк Р.С.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Матіос М.В.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Кадикало М.О.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Головко М.Й.</w:t>
      </w:r>
    </w:p>
    <w:p w:rsidR="00414A7D" w:rsidRPr="00414A7D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Горват Р.І.</w:t>
      </w:r>
    </w:p>
    <w:p w:rsidR="00D83446" w:rsidRPr="00AB79FF" w:rsidRDefault="00414A7D" w:rsidP="00561DB0">
      <w:pPr>
        <w:spacing w:after="0" w:line="240" w:lineRule="auto"/>
        <w:ind w:left="11907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14A7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Рибчинський Є.Ю.</w:t>
      </w:r>
    </w:p>
    <w:sectPr w:rsidR="00D83446" w:rsidRPr="00AB79FF" w:rsidSect="00F35427">
      <w:footerReference w:type="even" r:id="rId7"/>
      <w:footerReference w:type="default" r:id="rId8"/>
      <w:headerReference w:type="first" r:id="rId9"/>
      <w:pgSz w:w="16838" w:h="11906" w:orient="landscape"/>
      <w:pgMar w:top="719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7CE" w:rsidRDefault="00B647CE" w:rsidP="005B27C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B647CE" w:rsidRDefault="00B647CE" w:rsidP="005B27C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427" w:rsidRDefault="00D67F14" w:rsidP="00B90595">
    <w:pPr>
      <w:pStyle w:val="aa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35427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F35427" w:rsidRDefault="00F35427" w:rsidP="00F35427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427" w:rsidRDefault="00D67F14" w:rsidP="00B90595">
    <w:pPr>
      <w:pStyle w:val="aa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35427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561DB0">
      <w:rPr>
        <w:rStyle w:val="af0"/>
        <w:noProof/>
      </w:rPr>
      <w:t>2</w:t>
    </w:r>
    <w:r>
      <w:rPr>
        <w:rStyle w:val="af0"/>
      </w:rPr>
      <w:fldChar w:fldCharType="end"/>
    </w:r>
  </w:p>
  <w:p w:rsidR="00F35427" w:rsidRDefault="00F35427" w:rsidP="00F35427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7CE" w:rsidRDefault="00B647CE" w:rsidP="005B27C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B647CE" w:rsidRDefault="00B647CE" w:rsidP="005B27C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D85" w:rsidRDefault="00D67F14">
    <w:pPr>
      <w:pStyle w:val="a6"/>
      <w:jc w:val="center"/>
    </w:pPr>
    <w:fldSimple w:instr=" PAGE   \* MERGEFORMAT ">
      <w:r w:rsidR="00F35427">
        <w:rPr>
          <w:noProof/>
        </w:rPr>
        <w:t>1</w:t>
      </w:r>
    </w:fldSimple>
  </w:p>
  <w:p w:rsidR="007D4D85" w:rsidRDefault="007D4D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83A92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D44AD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F4AF3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EF09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1144B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1F25C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132FE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C2E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EB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734B0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5816560"/>
    <w:multiLevelType w:val="hybridMultilevel"/>
    <w:tmpl w:val="464092E0"/>
    <w:lvl w:ilvl="0" w:tplc="E042E0E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B1A48"/>
    <w:rsid w:val="000041EA"/>
    <w:rsid w:val="00011669"/>
    <w:rsid w:val="000369E4"/>
    <w:rsid w:val="000418AE"/>
    <w:rsid w:val="000520F2"/>
    <w:rsid w:val="000658E3"/>
    <w:rsid w:val="00067EFC"/>
    <w:rsid w:val="00083F43"/>
    <w:rsid w:val="000911A5"/>
    <w:rsid w:val="00093917"/>
    <w:rsid w:val="000D26E1"/>
    <w:rsid w:val="000E6297"/>
    <w:rsid w:val="000F5B41"/>
    <w:rsid w:val="000F7648"/>
    <w:rsid w:val="00103419"/>
    <w:rsid w:val="0010666F"/>
    <w:rsid w:val="0010732D"/>
    <w:rsid w:val="00133FFA"/>
    <w:rsid w:val="0015007E"/>
    <w:rsid w:val="00153310"/>
    <w:rsid w:val="001679FF"/>
    <w:rsid w:val="001A633C"/>
    <w:rsid w:val="001B1698"/>
    <w:rsid w:val="001C64BF"/>
    <w:rsid w:val="001C69A5"/>
    <w:rsid w:val="001E52A6"/>
    <w:rsid w:val="001E73CE"/>
    <w:rsid w:val="001E7D23"/>
    <w:rsid w:val="001F3DEA"/>
    <w:rsid w:val="002056C6"/>
    <w:rsid w:val="00212C7C"/>
    <w:rsid w:val="00212CCE"/>
    <w:rsid w:val="002135DF"/>
    <w:rsid w:val="00224C6D"/>
    <w:rsid w:val="00232708"/>
    <w:rsid w:val="0024095A"/>
    <w:rsid w:val="00240EFE"/>
    <w:rsid w:val="00244D9D"/>
    <w:rsid w:val="002624EB"/>
    <w:rsid w:val="0026616A"/>
    <w:rsid w:val="00267FE8"/>
    <w:rsid w:val="00275B31"/>
    <w:rsid w:val="00287EF5"/>
    <w:rsid w:val="002A7787"/>
    <w:rsid w:val="002B3F8F"/>
    <w:rsid w:val="002D4F9F"/>
    <w:rsid w:val="002F4D71"/>
    <w:rsid w:val="003050F4"/>
    <w:rsid w:val="003316B3"/>
    <w:rsid w:val="003426C9"/>
    <w:rsid w:val="0034692A"/>
    <w:rsid w:val="0035117B"/>
    <w:rsid w:val="00354D55"/>
    <w:rsid w:val="00366C37"/>
    <w:rsid w:val="00382FC0"/>
    <w:rsid w:val="003C72A2"/>
    <w:rsid w:val="003D2FC5"/>
    <w:rsid w:val="003F4B18"/>
    <w:rsid w:val="004061B9"/>
    <w:rsid w:val="004111D2"/>
    <w:rsid w:val="0041376F"/>
    <w:rsid w:val="00414A7D"/>
    <w:rsid w:val="0042210C"/>
    <w:rsid w:val="00425587"/>
    <w:rsid w:val="00460FE7"/>
    <w:rsid w:val="00461BEC"/>
    <w:rsid w:val="00463D2D"/>
    <w:rsid w:val="004747A9"/>
    <w:rsid w:val="004C2401"/>
    <w:rsid w:val="004D7A42"/>
    <w:rsid w:val="00506011"/>
    <w:rsid w:val="00556123"/>
    <w:rsid w:val="00561DB0"/>
    <w:rsid w:val="00565207"/>
    <w:rsid w:val="005A77F0"/>
    <w:rsid w:val="005B27CD"/>
    <w:rsid w:val="005F0A07"/>
    <w:rsid w:val="005F2107"/>
    <w:rsid w:val="00633822"/>
    <w:rsid w:val="00642718"/>
    <w:rsid w:val="0067108C"/>
    <w:rsid w:val="006839A1"/>
    <w:rsid w:val="006844AD"/>
    <w:rsid w:val="00684F50"/>
    <w:rsid w:val="00686E26"/>
    <w:rsid w:val="00694754"/>
    <w:rsid w:val="00694943"/>
    <w:rsid w:val="006A00CC"/>
    <w:rsid w:val="006B0191"/>
    <w:rsid w:val="006B6796"/>
    <w:rsid w:val="006B7C15"/>
    <w:rsid w:val="006C4556"/>
    <w:rsid w:val="006D380E"/>
    <w:rsid w:val="006F2A4F"/>
    <w:rsid w:val="00711C91"/>
    <w:rsid w:val="00722472"/>
    <w:rsid w:val="0073512D"/>
    <w:rsid w:val="00737F52"/>
    <w:rsid w:val="00745D82"/>
    <w:rsid w:val="00757CAD"/>
    <w:rsid w:val="00770684"/>
    <w:rsid w:val="0077703A"/>
    <w:rsid w:val="00791289"/>
    <w:rsid w:val="0079580A"/>
    <w:rsid w:val="007A3DD0"/>
    <w:rsid w:val="007A461C"/>
    <w:rsid w:val="007A50FB"/>
    <w:rsid w:val="007B1B68"/>
    <w:rsid w:val="007B5D39"/>
    <w:rsid w:val="007D3888"/>
    <w:rsid w:val="007D4D85"/>
    <w:rsid w:val="007E06F8"/>
    <w:rsid w:val="007E4108"/>
    <w:rsid w:val="007F7CA7"/>
    <w:rsid w:val="00806537"/>
    <w:rsid w:val="008114D8"/>
    <w:rsid w:val="00811BAE"/>
    <w:rsid w:val="0082798A"/>
    <w:rsid w:val="00843599"/>
    <w:rsid w:val="00847683"/>
    <w:rsid w:val="00866549"/>
    <w:rsid w:val="00870206"/>
    <w:rsid w:val="00881247"/>
    <w:rsid w:val="0089159D"/>
    <w:rsid w:val="0089210C"/>
    <w:rsid w:val="00897728"/>
    <w:rsid w:val="008A1740"/>
    <w:rsid w:val="008D3C73"/>
    <w:rsid w:val="008D6689"/>
    <w:rsid w:val="00930150"/>
    <w:rsid w:val="00945B57"/>
    <w:rsid w:val="009664F7"/>
    <w:rsid w:val="009711BF"/>
    <w:rsid w:val="009C25C5"/>
    <w:rsid w:val="009D355B"/>
    <w:rsid w:val="009E3E61"/>
    <w:rsid w:val="00A303C0"/>
    <w:rsid w:val="00A31EA2"/>
    <w:rsid w:val="00A36771"/>
    <w:rsid w:val="00A47154"/>
    <w:rsid w:val="00A52B63"/>
    <w:rsid w:val="00A654C8"/>
    <w:rsid w:val="00A72852"/>
    <w:rsid w:val="00A83DE7"/>
    <w:rsid w:val="00A92635"/>
    <w:rsid w:val="00AA4879"/>
    <w:rsid w:val="00AA6917"/>
    <w:rsid w:val="00AB79FF"/>
    <w:rsid w:val="00AD06C8"/>
    <w:rsid w:val="00AD151A"/>
    <w:rsid w:val="00AD3ADB"/>
    <w:rsid w:val="00AE2A1F"/>
    <w:rsid w:val="00AE3C6F"/>
    <w:rsid w:val="00AF1B73"/>
    <w:rsid w:val="00B27141"/>
    <w:rsid w:val="00B322E8"/>
    <w:rsid w:val="00B4614F"/>
    <w:rsid w:val="00B465A1"/>
    <w:rsid w:val="00B647CE"/>
    <w:rsid w:val="00B70FE5"/>
    <w:rsid w:val="00B7118E"/>
    <w:rsid w:val="00B90595"/>
    <w:rsid w:val="00B95DC2"/>
    <w:rsid w:val="00BB51ED"/>
    <w:rsid w:val="00BC095E"/>
    <w:rsid w:val="00BC5276"/>
    <w:rsid w:val="00BC6D30"/>
    <w:rsid w:val="00BE6996"/>
    <w:rsid w:val="00BF24BC"/>
    <w:rsid w:val="00C11194"/>
    <w:rsid w:val="00C111DA"/>
    <w:rsid w:val="00C60175"/>
    <w:rsid w:val="00C60797"/>
    <w:rsid w:val="00C61A7C"/>
    <w:rsid w:val="00C72A56"/>
    <w:rsid w:val="00CB1750"/>
    <w:rsid w:val="00CD7A04"/>
    <w:rsid w:val="00CF509F"/>
    <w:rsid w:val="00D0571E"/>
    <w:rsid w:val="00D13D88"/>
    <w:rsid w:val="00D43D1D"/>
    <w:rsid w:val="00D66C15"/>
    <w:rsid w:val="00D67F14"/>
    <w:rsid w:val="00D83446"/>
    <w:rsid w:val="00DA1212"/>
    <w:rsid w:val="00DB30D3"/>
    <w:rsid w:val="00DC7104"/>
    <w:rsid w:val="00DE51B0"/>
    <w:rsid w:val="00DE6739"/>
    <w:rsid w:val="00DF20B8"/>
    <w:rsid w:val="00E021D0"/>
    <w:rsid w:val="00E02C05"/>
    <w:rsid w:val="00E23077"/>
    <w:rsid w:val="00E37963"/>
    <w:rsid w:val="00E443FF"/>
    <w:rsid w:val="00E54DBB"/>
    <w:rsid w:val="00E6321D"/>
    <w:rsid w:val="00E65116"/>
    <w:rsid w:val="00E766BC"/>
    <w:rsid w:val="00E7689D"/>
    <w:rsid w:val="00E87B8E"/>
    <w:rsid w:val="00E972C6"/>
    <w:rsid w:val="00EC08DC"/>
    <w:rsid w:val="00EE69B7"/>
    <w:rsid w:val="00EF50F5"/>
    <w:rsid w:val="00F059D0"/>
    <w:rsid w:val="00F13DC8"/>
    <w:rsid w:val="00F32566"/>
    <w:rsid w:val="00F34156"/>
    <w:rsid w:val="00F35427"/>
    <w:rsid w:val="00F42D86"/>
    <w:rsid w:val="00F452C5"/>
    <w:rsid w:val="00F56594"/>
    <w:rsid w:val="00F60490"/>
    <w:rsid w:val="00F73539"/>
    <w:rsid w:val="00F77791"/>
    <w:rsid w:val="00F84EE2"/>
    <w:rsid w:val="00F90D12"/>
    <w:rsid w:val="00F95FB2"/>
    <w:rsid w:val="00FB1A48"/>
    <w:rsid w:val="00FC70C3"/>
    <w:rsid w:val="00FD364B"/>
    <w:rsid w:val="00FE2BEF"/>
    <w:rsid w:val="00FE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049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B1A48"/>
    <w:rPr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Абзац списку"/>
    <w:basedOn w:val="a"/>
    <w:uiPriority w:val="99"/>
    <w:qFormat/>
    <w:rsid w:val="0089210C"/>
    <w:pPr>
      <w:ind w:left="720"/>
    </w:pPr>
  </w:style>
  <w:style w:type="character" w:styleId="a5">
    <w:name w:val="Hyperlink"/>
    <w:uiPriority w:val="99"/>
    <w:rsid w:val="00506011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5B27CD"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rsid w:val="007958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0F764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j">
    <w:name w:val="tj"/>
    <w:basedOn w:val="a"/>
    <w:uiPriority w:val="99"/>
    <w:rsid w:val="00BB51E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aa">
    <w:name w:val="footer"/>
    <w:basedOn w:val="a"/>
    <w:link w:val="ab"/>
    <w:uiPriority w:val="99"/>
    <w:semiHidden/>
    <w:rsid w:val="005B2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Текст выноски Знак"/>
    <w:link w:val="a8"/>
    <w:uiPriority w:val="99"/>
    <w:semiHidden/>
    <w:locked/>
    <w:rsid w:val="000F7648"/>
    <w:rPr>
      <w:rFonts w:ascii="Tahoma" w:hAnsi="Tahoma" w:cs="Tahoma"/>
      <w:sz w:val="16"/>
      <w:szCs w:val="16"/>
    </w:rPr>
  </w:style>
  <w:style w:type="paragraph" w:customStyle="1" w:styleId="ac">
    <w:name w:val="Нормальний текст"/>
    <w:basedOn w:val="a"/>
    <w:uiPriority w:val="99"/>
    <w:rsid w:val="000911A5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a7">
    <w:name w:val="Верхний колонтитул Знак"/>
    <w:link w:val="a6"/>
    <w:uiPriority w:val="99"/>
    <w:locked/>
    <w:rsid w:val="005B27CD"/>
    <w:rPr>
      <w:rFonts w:cs="Times New Roman"/>
    </w:rPr>
  </w:style>
  <w:style w:type="paragraph" w:customStyle="1" w:styleId="ad">
    <w:name w:val="Знак Знак Знак Знак Знак Знак"/>
    <w:basedOn w:val="a"/>
    <w:uiPriority w:val="99"/>
    <w:rsid w:val="00E02C05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ab">
    <w:name w:val="Нижний колонтитул Знак"/>
    <w:link w:val="aa"/>
    <w:uiPriority w:val="99"/>
    <w:semiHidden/>
    <w:locked/>
    <w:rsid w:val="005B27CD"/>
    <w:rPr>
      <w:rFonts w:cs="Times New Roman"/>
    </w:rPr>
  </w:style>
  <w:style w:type="character" w:customStyle="1" w:styleId="apple-converted-space">
    <w:name w:val="apple-converted-space"/>
    <w:uiPriority w:val="99"/>
    <w:rsid w:val="0041376F"/>
    <w:rPr>
      <w:rFonts w:cs="Times New Roman"/>
    </w:rPr>
  </w:style>
  <w:style w:type="character" w:customStyle="1" w:styleId="HTML0">
    <w:name w:val="Стандартный HTML Знак"/>
    <w:link w:val="HTML"/>
    <w:uiPriority w:val="99"/>
    <w:locked/>
    <w:rsid w:val="0079580A"/>
    <w:rPr>
      <w:rFonts w:ascii="Courier New" w:hAnsi="Courier New" w:cs="Courier New"/>
      <w:sz w:val="20"/>
      <w:szCs w:val="20"/>
    </w:rPr>
  </w:style>
  <w:style w:type="character" w:customStyle="1" w:styleId="FontStyle">
    <w:name w:val="Font Style"/>
    <w:uiPriority w:val="99"/>
    <w:rsid w:val="001E73CE"/>
    <w:rPr>
      <w:color w:val="000000"/>
      <w:sz w:val="20"/>
    </w:rPr>
  </w:style>
  <w:style w:type="paragraph" w:customStyle="1" w:styleId="ae">
    <w:name w:val="Вид документа"/>
    <w:basedOn w:val="a"/>
    <w:next w:val="a"/>
    <w:uiPriority w:val="99"/>
    <w:rsid w:val="007A3DD0"/>
    <w:pPr>
      <w:keepNext/>
      <w:keepLines/>
      <w:spacing w:after="240" w:line="240" w:lineRule="auto"/>
      <w:jc w:val="right"/>
    </w:pPr>
    <w:rPr>
      <w:rFonts w:ascii="Antiqua" w:hAnsi="Antiqua" w:cs="Times New Roman"/>
      <w:spacing w:val="20"/>
      <w:sz w:val="26"/>
      <w:szCs w:val="20"/>
      <w:lang w:val="uk-UA" w:eastAsia="ru-RU"/>
    </w:rPr>
  </w:style>
  <w:style w:type="paragraph" w:customStyle="1" w:styleId="af">
    <w:name w:val="Стиль"/>
    <w:basedOn w:val="a"/>
    <w:uiPriority w:val="99"/>
    <w:rsid w:val="007E06F8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0">
    <w:name w:val="page number"/>
    <w:basedOn w:val="a0"/>
    <w:locked/>
    <w:rsid w:val="00F354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8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Microsoft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Пользователь Windows</dc:creator>
  <cp:lastModifiedBy>Vista</cp:lastModifiedBy>
  <cp:revision>3</cp:revision>
  <cp:lastPrinted>2016-04-11T10:26:00Z</cp:lastPrinted>
  <dcterms:created xsi:type="dcterms:W3CDTF">2016-04-12T14:54:00Z</dcterms:created>
  <dcterms:modified xsi:type="dcterms:W3CDTF">2016-04-12T15:17:00Z</dcterms:modified>
</cp:coreProperties>
</file>