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F35" w:rsidRDefault="000D080E" w:rsidP="00A82F35">
      <w:pPr>
        <w:rPr>
          <w:b/>
          <w:lang w:val="uk-UA"/>
        </w:rPr>
      </w:pPr>
      <w:r>
        <w:rPr>
          <w:b/>
        </w:rPr>
        <w:t xml:space="preserve">                                                                                                 </w:t>
      </w:r>
      <w:r>
        <w:rPr>
          <w:b/>
          <w:lang w:val="uk-UA"/>
        </w:rPr>
        <w:t>До реєстр. № 4470</w:t>
      </w:r>
    </w:p>
    <w:p w:rsidR="000D080E" w:rsidRPr="000D080E" w:rsidRDefault="000D080E" w:rsidP="00A82F35">
      <w:pPr>
        <w:rPr>
          <w:b/>
          <w:lang w:val="uk-UA"/>
        </w:rPr>
      </w:pPr>
      <w:r>
        <w:rPr>
          <w:b/>
          <w:lang w:val="uk-UA"/>
        </w:rPr>
        <w:t xml:space="preserve">                                                                                                 від 19.04.2016 р. </w:t>
      </w:r>
    </w:p>
    <w:p w:rsidR="00590A8F" w:rsidRDefault="00590A8F" w:rsidP="00A82F35">
      <w:pPr>
        <w:rPr>
          <w:b/>
          <w:lang w:val="uk-UA"/>
        </w:rPr>
      </w:pPr>
    </w:p>
    <w:p w:rsidR="000D080E" w:rsidRDefault="000D080E" w:rsidP="00A82F35">
      <w:pPr>
        <w:rPr>
          <w:b/>
          <w:lang w:val="uk-UA"/>
        </w:rPr>
      </w:pPr>
    </w:p>
    <w:p w:rsidR="000D080E" w:rsidRDefault="000D080E" w:rsidP="00A82F35">
      <w:pPr>
        <w:rPr>
          <w:b/>
          <w:lang w:val="uk-UA"/>
        </w:rPr>
      </w:pPr>
    </w:p>
    <w:p w:rsidR="000D080E" w:rsidRDefault="000D080E" w:rsidP="00A82F35">
      <w:pPr>
        <w:rPr>
          <w:b/>
          <w:lang w:val="uk-UA"/>
        </w:rPr>
      </w:pPr>
    </w:p>
    <w:p w:rsidR="00C85E6A" w:rsidRDefault="00C85E6A" w:rsidP="00A82F35">
      <w:pPr>
        <w:rPr>
          <w:b/>
          <w:lang w:val="uk-UA"/>
        </w:rPr>
      </w:pPr>
    </w:p>
    <w:p w:rsidR="000D080E" w:rsidRDefault="000D080E" w:rsidP="00A82F35">
      <w:pPr>
        <w:rPr>
          <w:b/>
          <w:lang w:val="uk-UA"/>
        </w:rPr>
      </w:pPr>
      <w:r>
        <w:rPr>
          <w:b/>
          <w:lang w:val="uk-UA"/>
        </w:rPr>
        <w:t xml:space="preserve"> </w:t>
      </w:r>
    </w:p>
    <w:p w:rsidR="000D080E" w:rsidRDefault="000D080E" w:rsidP="00A82F35">
      <w:pPr>
        <w:rPr>
          <w:b/>
          <w:lang w:val="uk-UA"/>
        </w:rPr>
      </w:pPr>
    </w:p>
    <w:p w:rsidR="000D080E" w:rsidRDefault="000D080E" w:rsidP="000D080E">
      <w:pPr>
        <w:jc w:val="right"/>
        <w:rPr>
          <w:b/>
          <w:lang w:val="uk-UA"/>
        </w:rPr>
      </w:pPr>
      <w:r w:rsidRPr="00DC4028">
        <w:rPr>
          <w:b/>
          <w:lang w:val="uk-UA"/>
        </w:rPr>
        <w:t xml:space="preserve">                                                                   Верховна Рада України</w:t>
      </w:r>
    </w:p>
    <w:p w:rsidR="000D080E" w:rsidRDefault="000D080E" w:rsidP="00A82F35">
      <w:pPr>
        <w:rPr>
          <w:b/>
          <w:lang w:val="uk-UA"/>
        </w:rPr>
      </w:pPr>
    </w:p>
    <w:p w:rsidR="000D080E" w:rsidRDefault="000D080E" w:rsidP="00A82F35">
      <w:pPr>
        <w:rPr>
          <w:b/>
          <w:lang w:val="uk-UA"/>
        </w:rPr>
      </w:pPr>
      <w:r>
        <w:rPr>
          <w:b/>
          <w:lang w:val="uk-UA"/>
        </w:rPr>
        <w:t xml:space="preserve">                                                              </w:t>
      </w:r>
    </w:p>
    <w:p w:rsidR="000D080E" w:rsidRDefault="000D080E" w:rsidP="00A82F35">
      <w:pPr>
        <w:rPr>
          <w:b/>
          <w:lang w:val="uk-UA"/>
        </w:rPr>
      </w:pPr>
    </w:p>
    <w:p w:rsidR="00A82F35" w:rsidRDefault="00A82F35" w:rsidP="00A82F35">
      <w:pPr>
        <w:ind w:firstLine="720"/>
        <w:jc w:val="both"/>
        <w:rPr>
          <w:lang w:val="uk-UA"/>
        </w:rPr>
      </w:pPr>
      <w:r>
        <w:rPr>
          <w:lang w:val="uk-UA"/>
        </w:rPr>
        <w:t xml:space="preserve">Комітет Верховної Ради України з питань економічної політики на </w:t>
      </w:r>
      <w:r w:rsidR="000D080E">
        <w:rPr>
          <w:lang w:val="uk-UA"/>
        </w:rPr>
        <w:t>засіданні 20 квітня</w:t>
      </w:r>
      <w:r w:rsidR="00590A8F">
        <w:rPr>
          <w:lang w:val="uk-UA"/>
        </w:rPr>
        <w:t xml:space="preserve"> 2016 року </w:t>
      </w:r>
      <w:r w:rsidR="000D080E">
        <w:rPr>
          <w:lang w:val="uk-UA"/>
        </w:rPr>
        <w:t>(протокол №32)</w:t>
      </w:r>
      <w:r>
        <w:rPr>
          <w:lang w:val="uk-UA"/>
        </w:rPr>
        <w:t xml:space="preserve"> розглянув проект Закону України про внесення змін до деяких законодавчих актів України щодо корпо</w:t>
      </w:r>
      <w:r w:rsidR="000D080E">
        <w:rPr>
          <w:lang w:val="uk-UA"/>
        </w:rPr>
        <w:t>ративних договорів (реєстр. № 4470 від 19.04</w:t>
      </w:r>
      <w:r>
        <w:rPr>
          <w:lang w:val="uk-UA"/>
        </w:rPr>
        <w:t>.2016р.), поданий</w:t>
      </w:r>
      <w:r w:rsidR="000D080E">
        <w:rPr>
          <w:lang w:val="uk-UA"/>
        </w:rPr>
        <w:t xml:space="preserve"> народними депутатами України Пташник В.Ю, Кривенком В.В. та іншими</w:t>
      </w:r>
      <w:r>
        <w:rPr>
          <w:lang w:val="uk-UA"/>
        </w:rPr>
        <w:t>.</w:t>
      </w:r>
    </w:p>
    <w:p w:rsidR="00A82F35" w:rsidRDefault="00A82F35" w:rsidP="00A82F35">
      <w:pPr>
        <w:ind w:firstLine="720"/>
        <w:jc w:val="both"/>
        <w:rPr>
          <w:lang w:val="uk-UA"/>
        </w:rPr>
      </w:pPr>
      <w:r>
        <w:rPr>
          <w:lang w:val="uk-UA"/>
        </w:rPr>
        <w:t xml:space="preserve">З метою впровадження світового досвіду щодо удосконалення механізмів корпоративного управління в акціонерних товариствах та товариствах з обмеженою відповідальністю законопроектом пропонується ввести до законодавства України норми щодо укладення корпоративних договорів – договорів про реалізацію прав учасників (засновників) товариства з обмеженою відповідальністю та договорів між акціонерами, а також </w:t>
      </w:r>
      <w:proofErr w:type="spellStart"/>
      <w:r>
        <w:rPr>
          <w:lang w:val="uk-UA"/>
        </w:rPr>
        <w:t>внести</w:t>
      </w:r>
      <w:proofErr w:type="spellEnd"/>
      <w:r>
        <w:rPr>
          <w:lang w:val="uk-UA"/>
        </w:rPr>
        <w:t xml:space="preserve"> до Цивільного Кодексу України необхідні зміни, які </w:t>
      </w:r>
      <w:proofErr w:type="spellStart"/>
      <w:r>
        <w:rPr>
          <w:lang w:val="uk-UA"/>
        </w:rPr>
        <w:t>нададуть</w:t>
      </w:r>
      <w:proofErr w:type="spellEnd"/>
      <w:r>
        <w:rPr>
          <w:lang w:val="uk-UA"/>
        </w:rPr>
        <w:t xml:space="preserve"> можливість  ефективно задіяти механізм управління та прийняття внутрішніх рішень, шляхом укладення акціонерами (учасниками) корпоративних угод.</w:t>
      </w:r>
    </w:p>
    <w:p w:rsidR="00A82F35" w:rsidRDefault="00A82F35" w:rsidP="00A82F35">
      <w:pPr>
        <w:ind w:firstLine="720"/>
        <w:jc w:val="both"/>
        <w:rPr>
          <w:lang w:val="uk-UA"/>
        </w:rPr>
      </w:pPr>
      <w:r>
        <w:rPr>
          <w:lang w:val="uk-UA"/>
        </w:rPr>
        <w:t>Головне науково-експертне уп</w:t>
      </w:r>
      <w:r w:rsidR="000D080E">
        <w:rPr>
          <w:lang w:val="uk-UA"/>
        </w:rPr>
        <w:t>равління у своєму висновку</w:t>
      </w:r>
      <w:r w:rsidR="00556523">
        <w:rPr>
          <w:lang w:val="uk-UA"/>
        </w:rPr>
        <w:t xml:space="preserve"> за № 16/3-529/4470(101938)</w:t>
      </w:r>
      <w:r w:rsidR="000D080E">
        <w:rPr>
          <w:lang w:val="uk-UA"/>
        </w:rPr>
        <w:t xml:space="preserve"> від 2</w:t>
      </w:r>
      <w:bookmarkStart w:id="0" w:name="_GoBack"/>
      <w:bookmarkEnd w:id="0"/>
      <w:r w:rsidR="000D080E">
        <w:rPr>
          <w:lang w:val="uk-UA"/>
        </w:rPr>
        <w:t>6.04</w:t>
      </w:r>
      <w:r>
        <w:rPr>
          <w:lang w:val="uk-UA"/>
        </w:rPr>
        <w:t>.2016р. зазначає, що законопроект доцільно повернути на доопрацювання</w:t>
      </w:r>
      <w:r w:rsidR="00590A8F" w:rsidRPr="00590A8F">
        <w:rPr>
          <w:lang w:val="ru-RU"/>
        </w:rPr>
        <w:t xml:space="preserve"> </w:t>
      </w:r>
      <w:r w:rsidR="00590A8F">
        <w:rPr>
          <w:lang w:val="uk-UA"/>
        </w:rPr>
        <w:t>з</w:t>
      </w:r>
      <w:r>
        <w:rPr>
          <w:lang w:val="uk-UA"/>
        </w:rPr>
        <w:t xml:space="preserve"> урахуванням висловлених зауважень та пропозицій.</w:t>
      </w:r>
    </w:p>
    <w:p w:rsidR="007A1310" w:rsidRDefault="00A82F35" w:rsidP="000D080E">
      <w:pPr>
        <w:ind w:firstLine="720"/>
        <w:jc w:val="both"/>
        <w:rPr>
          <w:lang w:val="uk-UA"/>
        </w:rPr>
      </w:pPr>
      <w:r>
        <w:rPr>
          <w:lang w:val="uk-UA"/>
        </w:rPr>
        <w:t xml:space="preserve">Комітет прийняв рішення рекомендувати Верховній Раді України проект Закону України </w:t>
      </w:r>
      <w:r w:rsidR="000D080E">
        <w:rPr>
          <w:lang w:val="uk-UA"/>
        </w:rPr>
        <w:t xml:space="preserve">(реєстр.№ 4470) </w:t>
      </w:r>
      <w:r>
        <w:rPr>
          <w:lang w:val="uk-UA"/>
        </w:rPr>
        <w:t xml:space="preserve">прийняти </w:t>
      </w:r>
      <w:r w:rsidR="000D080E">
        <w:rPr>
          <w:lang w:val="uk-UA"/>
        </w:rPr>
        <w:t>в першому читанні за основу.</w:t>
      </w:r>
      <w:r>
        <w:rPr>
          <w:lang w:val="uk-UA"/>
        </w:rPr>
        <w:t xml:space="preserve"> </w:t>
      </w:r>
    </w:p>
    <w:p w:rsidR="000D080E" w:rsidRDefault="000D080E" w:rsidP="000D080E">
      <w:pPr>
        <w:shd w:val="clear" w:color="auto" w:fill="FFFFFF"/>
        <w:spacing w:line="317" w:lineRule="exact"/>
        <w:ind w:left="43"/>
        <w:jc w:val="both"/>
        <w:rPr>
          <w:lang w:val="uk-UA"/>
        </w:rPr>
      </w:pPr>
      <w:r w:rsidRPr="00831C8F">
        <w:rPr>
          <w:lang w:val="uk-UA"/>
        </w:rPr>
        <w:t xml:space="preserve">         Співдоповідачем від Комітету визначено</w:t>
      </w:r>
      <w:r>
        <w:rPr>
          <w:lang w:val="uk-UA"/>
        </w:rPr>
        <w:t xml:space="preserve"> Голову Комітету, народного депутата України –</w:t>
      </w:r>
      <w:r w:rsidRPr="00627D03">
        <w:rPr>
          <w:lang w:val="ru-RU"/>
        </w:rPr>
        <w:t xml:space="preserve"> </w:t>
      </w:r>
      <w:r>
        <w:rPr>
          <w:lang w:val="uk-UA"/>
        </w:rPr>
        <w:t>Іванчука Андрія Володимировича.</w:t>
      </w:r>
    </w:p>
    <w:p w:rsidR="000D080E" w:rsidRDefault="000D080E" w:rsidP="000D080E">
      <w:pPr>
        <w:shd w:val="clear" w:color="auto" w:fill="FFFFFF"/>
        <w:spacing w:line="317" w:lineRule="exact"/>
        <w:ind w:left="43"/>
        <w:jc w:val="both"/>
        <w:rPr>
          <w:lang w:val="uk-UA"/>
        </w:rPr>
      </w:pPr>
      <w:r>
        <w:rPr>
          <w:lang w:val="ru-RU"/>
        </w:rPr>
        <w:t xml:space="preserve">         </w:t>
      </w:r>
      <w:proofErr w:type="spellStart"/>
      <w:r w:rsidRPr="00DC4028">
        <w:rPr>
          <w:lang w:val="ru-RU"/>
        </w:rPr>
        <w:t>Висновок</w:t>
      </w:r>
      <w:proofErr w:type="spellEnd"/>
      <w:r w:rsidRPr="00DC4028">
        <w:rPr>
          <w:lang w:val="ru-RU"/>
        </w:rPr>
        <w:t xml:space="preserve"> Головного </w:t>
      </w:r>
      <w:proofErr w:type="spellStart"/>
      <w:r w:rsidRPr="00DC4028">
        <w:rPr>
          <w:lang w:val="ru-RU"/>
        </w:rPr>
        <w:t>науково-експертного</w:t>
      </w:r>
      <w:proofErr w:type="spellEnd"/>
      <w:r w:rsidRPr="00DC4028">
        <w:rPr>
          <w:lang w:val="ru-RU"/>
        </w:rPr>
        <w:t xml:space="preserve"> </w:t>
      </w:r>
      <w:proofErr w:type="spellStart"/>
      <w:r w:rsidRPr="00DC4028">
        <w:rPr>
          <w:lang w:val="ru-RU"/>
        </w:rPr>
        <w:t>управління</w:t>
      </w:r>
      <w:proofErr w:type="spellEnd"/>
      <w:r>
        <w:rPr>
          <w:lang w:val="ru-RU"/>
        </w:rPr>
        <w:t xml:space="preserve"> </w:t>
      </w:r>
      <w:r w:rsidRPr="00DC4028">
        <w:rPr>
          <w:lang w:val="ru-RU"/>
        </w:rPr>
        <w:t xml:space="preserve">та проект постанови </w:t>
      </w:r>
      <w:proofErr w:type="spellStart"/>
      <w:r>
        <w:rPr>
          <w:lang w:val="ru-RU"/>
        </w:rPr>
        <w:t>Верховної</w:t>
      </w:r>
      <w:proofErr w:type="spellEnd"/>
      <w:r>
        <w:rPr>
          <w:lang w:val="ru-RU"/>
        </w:rPr>
        <w:t xml:space="preserve"> Ради </w:t>
      </w:r>
      <w:proofErr w:type="spellStart"/>
      <w:r>
        <w:rPr>
          <w:lang w:val="ru-RU"/>
        </w:rPr>
        <w:t>України</w:t>
      </w:r>
      <w:proofErr w:type="spellEnd"/>
      <w:r>
        <w:rPr>
          <w:lang w:val="ru-RU"/>
        </w:rPr>
        <w:t xml:space="preserve"> </w:t>
      </w:r>
      <w:proofErr w:type="spellStart"/>
      <w:r w:rsidRPr="00DC4028">
        <w:rPr>
          <w:lang w:val="ru-RU"/>
        </w:rPr>
        <w:t>додаються</w:t>
      </w:r>
      <w:proofErr w:type="spellEnd"/>
      <w:r w:rsidRPr="00DC4028">
        <w:rPr>
          <w:lang w:val="ru-RU"/>
        </w:rPr>
        <w:t>.</w:t>
      </w:r>
    </w:p>
    <w:p w:rsidR="00A82F35" w:rsidRDefault="00A82F35" w:rsidP="00A82F35">
      <w:pPr>
        <w:ind w:firstLine="720"/>
        <w:jc w:val="both"/>
        <w:rPr>
          <w:lang w:val="uk-UA"/>
        </w:rPr>
      </w:pPr>
    </w:p>
    <w:p w:rsidR="00A82F35" w:rsidRDefault="00A82F35" w:rsidP="00A82F35">
      <w:pPr>
        <w:ind w:firstLine="720"/>
        <w:jc w:val="both"/>
        <w:rPr>
          <w:lang w:val="uk-UA"/>
        </w:rPr>
      </w:pPr>
    </w:p>
    <w:p w:rsidR="002B0596" w:rsidRPr="002B0596" w:rsidRDefault="002B0596" w:rsidP="00A82F35">
      <w:pPr>
        <w:ind w:firstLine="720"/>
        <w:jc w:val="both"/>
      </w:pPr>
    </w:p>
    <w:p w:rsidR="00C85E6A" w:rsidRPr="00DC4028" w:rsidRDefault="00C85E6A" w:rsidP="00C85E6A">
      <w:pPr>
        <w:pStyle w:val="a3"/>
        <w:ind w:firstLine="0"/>
        <w:rPr>
          <w:b/>
        </w:rPr>
      </w:pPr>
      <w:r>
        <w:rPr>
          <w:b/>
        </w:rPr>
        <w:t xml:space="preserve">         Голова</w:t>
      </w:r>
      <w:r w:rsidRPr="00DC4028">
        <w:rPr>
          <w:b/>
        </w:rPr>
        <w:t xml:space="preserve"> Комітету               </w:t>
      </w:r>
      <w:r>
        <w:rPr>
          <w:b/>
        </w:rPr>
        <w:t xml:space="preserve">                           </w:t>
      </w:r>
      <w:r w:rsidRPr="00DC4028">
        <w:rPr>
          <w:b/>
        </w:rPr>
        <w:t xml:space="preserve"> </w:t>
      </w:r>
      <w:r>
        <w:rPr>
          <w:b/>
        </w:rPr>
        <w:t xml:space="preserve">  </w:t>
      </w:r>
      <w:r>
        <w:rPr>
          <w:b/>
        </w:rPr>
        <w:t xml:space="preserve">                   </w:t>
      </w:r>
      <w:r>
        <w:rPr>
          <w:b/>
        </w:rPr>
        <w:t xml:space="preserve">   </w:t>
      </w:r>
      <w:r w:rsidRPr="00DC4028">
        <w:rPr>
          <w:b/>
        </w:rPr>
        <w:t xml:space="preserve">  </w:t>
      </w:r>
      <w:proofErr w:type="spellStart"/>
      <w:r>
        <w:rPr>
          <w:b/>
        </w:rPr>
        <w:t>А.</w:t>
      </w:r>
      <w:r>
        <w:rPr>
          <w:b/>
        </w:rPr>
        <w:t>Іванчук</w:t>
      </w:r>
      <w:proofErr w:type="spellEnd"/>
    </w:p>
    <w:p w:rsidR="00C85E6A" w:rsidRDefault="00C85E6A" w:rsidP="00C85E6A">
      <w:pPr>
        <w:pStyle w:val="a3"/>
        <w:ind w:firstLine="0"/>
      </w:pPr>
    </w:p>
    <w:p w:rsidR="00C85E6A" w:rsidRDefault="00C85E6A" w:rsidP="00C85E6A">
      <w:pPr>
        <w:pStyle w:val="a3"/>
        <w:ind w:firstLine="0"/>
      </w:pPr>
    </w:p>
    <w:p w:rsidR="00C85E6A" w:rsidRDefault="00C85E6A" w:rsidP="00C85E6A">
      <w:pPr>
        <w:pStyle w:val="a3"/>
        <w:ind w:firstLine="0"/>
      </w:pPr>
    </w:p>
    <w:p w:rsidR="00C85E6A" w:rsidRPr="00684F08" w:rsidRDefault="00C85E6A" w:rsidP="00C85E6A">
      <w:pPr>
        <w:pStyle w:val="a3"/>
        <w:rPr>
          <w:sz w:val="18"/>
          <w:szCs w:val="18"/>
          <w:lang w:val="ru-RU"/>
        </w:rPr>
      </w:pPr>
      <w:proofErr w:type="spellStart"/>
      <w:r w:rsidRPr="00684F08">
        <w:rPr>
          <w:sz w:val="18"/>
          <w:szCs w:val="18"/>
        </w:rPr>
        <w:t>Вик</w:t>
      </w:r>
      <w:proofErr w:type="spellEnd"/>
      <w:r w:rsidRPr="00684F08">
        <w:rPr>
          <w:sz w:val="18"/>
          <w:szCs w:val="18"/>
        </w:rPr>
        <w:t>. Дюбенко А.В. 255-91-22</w:t>
      </w:r>
    </w:p>
    <w:p w:rsidR="00A82F35" w:rsidRPr="00C85E6A" w:rsidRDefault="00A82F35" w:rsidP="00A82F35">
      <w:pPr>
        <w:ind w:firstLine="720"/>
        <w:jc w:val="both"/>
        <w:rPr>
          <w:lang w:val="ru-RU"/>
        </w:rPr>
      </w:pPr>
    </w:p>
    <w:sectPr w:rsidR="00A82F35" w:rsidRPr="00C85E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2352B"/>
    <w:multiLevelType w:val="hybridMultilevel"/>
    <w:tmpl w:val="2610C1DE"/>
    <w:lvl w:ilvl="0" w:tplc="622CC828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F35"/>
    <w:rsid w:val="000D080E"/>
    <w:rsid w:val="00253E08"/>
    <w:rsid w:val="002B0596"/>
    <w:rsid w:val="005204CF"/>
    <w:rsid w:val="00556523"/>
    <w:rsid w:val="00590A8F"/>
    <w:rsid w:val="00602014"/>
    <w:rsid w:val="00755AA8"/>
    <w:rsid w:val="007A1310"/>
    <w:rsid w:val="00A82F35"/>
    <w:rsid w:val="00C85E6A"/>
    <w:rsid w:val="00DB3482"/>
    <w:rsid w:val="00E8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388B9"/>
  <w15:chartTrackingRefBased/>
  <w15:docId w15:val="{EA4FAEA0-0B6C-43F2-AA7C-566177CF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F35"/>
    <w:pPr>
      <w:spacing w:after="0" w:line="240" w:lineRule="auto"/>
    </w:pPr>
    <w:rPr>
      <w:rFonts w:eastAsia="Times New Roman" w:cs="Times New Roman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Ігор"/>
    <w:basedOn w:val="a"/>
    <w:rsid w:val="00A82F35"/>
    <w:pPr>
      <w:autoSpaceDE w:val="0"/>
      <w:autoSpaceDN w:val="0"/>
      <w:spacing w:before="120"/>
      <w:ind w:firstLine="567"/>
      <w:jc w:val="both"/>
    </w:pPr>
    <w:rPr>
      <w:szCs w:val="26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755AA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55AA8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4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Дюбенко Андрій Вячеславович</dc:creator>
  <cp:keywords/>
  <dc:description/>
  <cp:lastModifiedBy>Дюбенко Андрій Вячеславович</cp:lastModifiedBy>
  <cp:revision>5</cp:revision>
  <cp:lastPrinted>2016-04-27T06:59:00Z</cp:lastPrinted>
  <dcterms:created xsi:type="dcterms:W3CDTF">2016-04-27T06:16:00Z</dcterms:created>
  <dcterms:modified xsi:type="dcterms:W3CDTF">2016-04-27T07:33:00Z</dcterms:modified>
</cp:coreProperties>
</file>