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394" w:rsidRDefault="00D23394" w:rsidP="00D23394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4608-1</w:t>
      </w:r>
    </w:p>
    <w:p w:rsidR="00D23394" w:rsidRDefault="00D23394" w:rsidP="00D23394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19 травня 2016р.</w:t>
      </w:r>
    </w:p>
    <w:p w:rsidR="00D23394" w:rsidRDefault="00D23394" w:rsidP="00D23394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D23394" w:rsidRDefault="00D23394" w:rsidP="00D23394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D23394" w:rsidRDefault="00D23394" w:rsidP="00D23394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D23394" w:rsidRDefault="00D23394" w:rsidP="00D23394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D23394" w:rsidRDefault="00D23394" w:rsidP="00D23394">
      <w:pPr>
        <w:shd w:val="clear" w:color="auto" w:fill="FFFFFF"/>
        <w:spacing w:line="317" w:lineRule="exact"/>
        <w:ind w:right="10"/>
        <w:jc w:val="center"/>
      </w:pPr>
    </w:p>
    <w:p w:rsidR="00D23394" w:rsidRPr="008D293B" w:rsidRDefault="00D23394" w:rsidP="00D23394">
      <w:pPr>
        <w:shd w:val="clear" w:color="auto" w:fill="FFFFFF"/>
        <w:spacing w:line="360" w:lineRule="auto"/>
        <w:ind w:right="11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Назва проекту акта: </w:t>
      </w:r>
      <w:r>
        <w:rPr>
          <w:rFonts w:eastAsia="Calibri"/>
          <w:sz w:val="28"/>
          <w:szCs w:val="28"/>
          <w:lang w:val="uk-UA"/>
        </w:rPr>
        <w:t xml:space="preserve">про </w:t>
      </w:r>
      <w:r w:rsidRPr="00D23394">
        <w:rPr>
          <w:rFonts w:eastAsia="Calibri"/>
          <w:sz w:val="28"/>
          <w:szCs w:val="28"/>
          <w:lang w:val="uk-UA"/>
        </w:rPr>
        <w:t>внесення змін до деяких законів України щодо вдосконалення системи пенсійного забезпечення, встановлення єдиних принципів призначення пенсій та запровадження накопичувального рівня пенсійного страхування</w:t>
      </w:r>
    </w:p>
    <w:p w:rsidR="00D23394" w:rsidRDefault="00D23394" w:rsidP="00D23394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Реєстр. № 4608-1 від 19 травня 2016 р.</w:t>
      </w:r>
    </w:p>
    <w:p w:rsidR="00D23394" w:rsidRDefault="00D23394" w:rsidP="00D23394">
      <w:pPr>
        <w:shd w:val="clear" w:color="auto" w:fill="FFFFFF"/>
        <w:spacing w:after="120"/>
        <w:ind w:firstLine="720"/>
        <w:jc w:val="both"/>
        <w:rPr>
          <w:rFonts w:eastAsia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Суб'єкт права законодавчої ініціативи:</w:t>
      </w:r>
      <w:r w:rsidRPr="00083C8B">
        <w:rPr>
          <w:rFonts w:eastAsia="Calibri"/>
          <w:sz w:val="28"/>
          <w:szCs w:val="28"/>
          <w:lang w:val="uk-UA"/>
        </w:rPr>
        <w:t xml:space="preserve"> </w:t>
      </w:r>
      <w:r w:rsidRPr="00D23394">
        <w:rPr>
          <w:rFonts w:eastAsia="Calibri"/>
          <w:sz w:val="28"/>
          <w:szCs w:val="28"/>
          <w:lang w:val="uk-UA"/>
        </w:rPr>
        <w:t xml:space="preserve">народними депутатами України Єфремовою І.О., </w:t>
      </w:r>
      <w:proofErr w:type="spellStart"/>
      <w:r w:rsidRPr="00D23394">
        <w:rPr>
          <w:rFonts w:eastAsia="Calibri"/>
          <w:sz w:val="28"/>
          <w:szCs w:val="28"/>
          <w:lang w:val="uk-UA"/>
        </w:rPr>
        <w:t>Котвіцьким</w:t>
      </w:r>
      <w:proofErr w:type="spellEnd"/>
      <w:r w:rsidRPr="00D23394">
        <w:rPr>
          <w:rFonts w:eastAsia="Calibri"/>
          <w:sz w:val="28"/>
          <w:szCs w:val="28"/>
          <w:lang w:val="uk-UA"/>
        </w:rPr>
        <w:t xml:space="preserve"> І.О. та іншими</w:t>
      </w:r>
    </w:p>
    <w:p w:rsidR="00D23394" w:rsidRDefault="00D23394" w:rsidP="00D23394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Головний комітет з підготовки і попереднього розгляду - Комітет з питань соціальної політики, зайнятості та пенсійного забезпечення</w:t>
      </w:r>
    </w:p>
    <w:p w:rsidR="00D23394" w:rsidRDefault="00D23394" w:rsidP="00D23394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F50590">
        <w:rPr>
          <w:sz w:val="28"/>
          <w:szCs w:val="28"/>
          <w:lang w:val="uk-UA"/>
        </w:rPr>
        <w:t>0</w:t>
      </w:r>
      <w:bookmarkStart w:id="0" w:name="_GoBack"/>
      <w:bookmarkEnd w:id="0"/>
      <w:r>
        <w:rPr>
          <w:sz w:val="28"/>
          <w:szCs w:val="28"/>
          <w:lang w:val="uk-UA"/>
        </w:rPr>
        <w:t>1 червня 2016 року, протокол № 73).</w:t>
      </w:r>
    </w:p>
    <w:p w:rsidR="00D23394" w:rsidRDefault="00D23394" w:rsidP="00D2339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    Є.СОБОЛЄВ</w:t>
      </w:r>
    </w:p>
    <w:p w:rsidR="00D23394" w:rsidRDefault="00D23394" w:rsidP="00D23394"/>
    <w:p w:rsidR="00D23394" w:rsidRDefault="00D23394" w:rsidP="00D23394"/>
    <w:p w:rsidR="00D23394" w:rsidRDefault="00D23394" w:rsidP="00D23394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367"/>
    <w:rsid w:val="005204CF"/>
    <w:rsid w:val="00A52367"/>
    <w:rsid w:val="00D23394"/>
    <w:rsid w:val="00F5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4278"/>
  <w15:chartTrackingRefBased/>
  <w15:docId w15:val="{6F8EBAC0-1C4C-464F-89A0-F5C78D62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394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595</Words>
  <Characters>340</Characters>
  <Application>Microsoft Office Word</Application>
  <DocSecurity>0</DocSecurity>
  <Lines>2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dcterms:created xsi:type="dcterms:W3CDTF">2016-05-26T12:20:00Z</dcterms:created>
  <dcterms:modified xsi:type="dcterms:W3CDTF">2016-06-01T15:21:00Z</dcterms:modified>
</cp:coreProperties>
</file>