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913" w:rsidRDefault="007A2913" w:rsidP="007A2913">
      <w:pPr>
        <w:jc w:val="right"/>
        <w:rPr>
          <w:rFonts w:eastAsia="Times New Roman" w:cs="Times New Roman"/>
          <w:szCs w:val="28"/>
          <w:lang w:val="uk-UA" w:eastAsia="uk-UA"/>
        </w:rPr>
      </w:pPr>
      <w:r>
        <w:rPr>
          <w:rFonts w:eastAsia="Times New Roman" w:cs="Times New Roman"/>
          <w:szCs w:val="28"/>
          <w:lang w:val="uk-UA" w:eastAsia="uk-UA"/>
        </w:rPr>
        <w:t>ПРОЕКТ</w:t>
      </w:r>
    </w:p>
    <w:p w:rsidR="00011B2B" w:rsidRDefault="00011B2B" w:rsidP="007A2913">
      <w:pPr>
        <w:jc w:val="right"/>
        <w:rPr>
          <w:rFonts w:eastAsia="Times New Roman" w:cs="Times New Roman"/>
          <w:szCs w:val="28"/>
          <w:lang w:val="uk-UA" w:eastAsia="uk-UA"/>
        </w:rPr>
      </w:pPr>
      <w:r>
        <w:rPr>
          <w:rFonts w:eastAsia="Times New Roman" w:cs="Times New Roman"/>
          <w:szCs w:val="28"/>
          <w:lang w:val="uk-UA" w:eastAsia="uk-UA"/>
        </w:rPr>
        <w:t>Вноситься народними депутатами України</w:t>
      </w:r>
      <w:r w:rsidR="003E5E1B">
        <w:rPr>
          <w:rFonts w:eastAsia="Times New Roman" w:cs="Times New Roman"/>
          <w:szCs w:val="28"/>
          <w:lang w:val="uk-UA" w:eastAsia="uk-UA"/>
        </w:rPr>
        <w:t>,</w:t>
      </w:r>
    </w:p>
    <w:p w:rsidR="00011B2B" w:rsidRDefault="003E5E1B" w:rsidP="007A2913">
      <w:pPr>
        <w:jc w:val="right"/>
        <w:rPr>
          <w:rFonts w:eastAsia="Times New Roman" w:cs="Times New Roman"/>
          <w:szCs w:val="28"/>
          <w:lang w:val="uk-UA" w:eastAsia="uk-UA"/>
        </w:rPr>
      </w:pPr>
      <w:r>
        <w:rPr>
          <w:rFonts w:eastAsia="Times New Roman" w:cs="Times New Roman"/>
          <w:szCs w:val="28"/>
          <w:lang w:val="uk-UA" w:eastAsia="uk-UA"/>
        </w:rPr>
        <w:t>ч</w:t>
      </w:r>
      <w:r w:rsidR="00011B2B">
        <w:rPr>
          <w:rFonts w:eastAsia="Times New Roman" w:cs="Times New Roman"/>
          <w:szCs w:val="28"/>
          <w:lang w:val="uk-UA" w:eastAsia="uk-UA"/>
        </w:rPr>
        <w:t xml:space="preserve">ленами Комітету Верховної Ради України </w:t>
      </w:r>
    </w:p>
    <w:p w:rsidR="00011B2B" w:rsidRPr="00011B2B" w:rsidRDefault="00011B2B" w:rsidP="007A2913">
      <w:pPr>
        <w:jc w:val="right"/>
        <w:rPr>
          <w:rFonts w:eastAsia="Times New Roman" w:cs="Times New Roman"/>
          <w:szCs w:val="28"/>
          <w:lang w:val="uk-UA" w:eastAsia="uk-UA"/>
        </w:rPr>
      </w:pPr>
      <w:r>
        <w:rPr>
          <w:rFonts w:eastAsia="Times New Roman" w:cs="Times New Roman"/>
          <w:szCs w:val="28"/>
          <w:lang w:val="uk-UA" w:eastAsia="uk-UA"/>
        </w:rPr>
        <w:t>з питань науки і освіти</w:t>
      </w:r>
    </w:p>
    <w:p w:rsidR="007A2913" w:rsidRDefault="007A2913" w:rsidP="007A2913">
      <w:pPr>
        <w:jc w:val="center"/>
        <w:rPr>
          <w:rFonts w:eastAsia="Times New Roman" w:cs="Times New Roman"/>
          <w:szCs w:val="28"/>
          <w:lang w:val="uk-UA" w:eastAsia="uk-UA"/>
        </w:rPr>
      </w:pPr>
    </w:p>
    <w:p w:rsidR="002F4469" w:rsidRDefault="002F4469" w:rsidP="007A2913">
      <w:pPr>
        <w:jc w:val="center"/>
        <w:rPr>
          <w:rFonts w:eastAsia="Times New Roman" w:cs="Times New Roman"/>
          <w:szCs w:val="28"/>
          <w:lang w:val="uk-UA" w:eastAsia="uk-UA"/>
        </w:rPr>
      </w:pPr>
    </w:p>
    <w:p w:rsidR="00011B2B" w:rsidRDefault="00011B2B" w:rsidP="007A2913">
      <w:pPr>
        <w:jc w:val="center"/>
        <w:rPr>
          <w:rFonts w:eastAsia="Times New Roman" w:cs="Times New Roman"/>
          <w:szCs w:val="28"/>
          <w:lang w:val="uk-UA" w:eastAsia="uk-UA"/>
        </w:rPr>
      </w:pPr>
    </w:p>
    <w:p w:rsidR="00011B2B" w:rsidRDefault="00011B2B" w:rsidP="007A2913">
      <w:pPr>
        <w:jc w:val="center"/>
        <w:rPr>
          <w:rFonts w:eastAsia="Times New Roman" w:cs="Times New Roman"/>
          <w:szCs w:val="28"/>
          <w:lang w:val="uk-UA" w:eastAsia="uk-UA"/>
        </w:rPr>
      </w:pPr>
    </w:p>
    <w:p w:rsidR="007A2913" w:rsidRDefault="007A2913" w:rsidP="007A2913">
      <w:pPr>
        <w:jc w:val="center"/>
        <w:rPr>
          <w:rFonts w:eastAsia="Times New Roman" w:cs="Times New Roman"/>
          <w:szCs w:val="28"/>
          <w:lang w:val="uk-UA" w:eastAsia="uk-UA"/>
        </w:rPr>
      </w:pPr>
    </w:p>
    <w:p w:rsidR="005204CF" w:rsidRDefault="007A2913" w:rsidP="007A2913">
      <w:pPr>
        <w:jc w:val="center"/>
        <w:rPr>
          <w:rFonts w:eastAsia="Times New Roman" w:cs="Times New Roman"/>
          <w:b/>
          <w:szCs w:val="28"/>
          <w:lang w:val="uk-UA" w:eastAsia="uk-UA"/>
        </w:rPr>
      </w:pPr>
      <w:r w:rsidRPr="007A2913">
        <w:rPr>
          <w:rFonts w:eastAsia="Times New Roman" w:cs="Times New Roman"/>
          <w:b/>
          <w:szCs w:val="28"/>
          <w:lang w:val="uk-UA" w:eastAsia="uk-UA"/>
        </w:rPr>
        <w:t xml:space="preserve">ПОСТАНОВА </w:t>
      </w:r>
      <w:r w:rsidRPr="007A2913">
        <w:rPr>
          <w:rFonts w:eastAsia="Times New Roman" w:cs="Times New Roman"/>
          <w:b/>
          <w:szCs w:val="28"/>
          <w:lang w:val="uk-UA" w:eastAsia="uk-UA"/>
        </w:rPr>
        <w:br/>
        <w:t>Верховної Ради України</w:t>
      </w:r>
    </w:p>
    <w:p w:rsidR="007A2913" w:rsidRPr="007A2913" w:rsidRDefault="007C2657" w:rsidP="007A2913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>про Р</w:t>
      </w:r>
      <w:r w:rsidR="007A2913" w:rsidRPr="007A2913">
        <w:rPr>
          <w:rFonts w:eastAsia="Times New Roman" w:cs="Times New Roman"/>
          <w:b/>
          <w:szCs w:val="28"/>
          <w:lang w:val="uk-UA" w:eastAsia="ru-RU"/>
        </w:rPr>
        <w:t xml:space="preserve">екомендації парламентських слухань на тему: </w:t>
      </w:r>
    </w:p>
    <w:p w:rsidR="007A2913" w:rsidRDefault="009D583C" w:rsidP="007A2913">
      <w:pPr>
        <w:jc w:val="center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>«Професійна освіта</w:t>
      </w:r>
      <w:r w:rsidR="007A2913" w:rsidRPr="007A2913">
        <w:rPr>
          <w:rFonts w:eastAsia="Times New Roman" w:cs="Times New Roman"/>
          <w:b/>
          <w:szCs w:val="28"/>
          <w:lang w:val="uk-UA" w:eastAsia="ru-RU"/>
        </w:rPr>
        <w:t xml:space="preserve"> як складова забезпечення  кваліфікованого кадрового потенціалу </w:t>
      </w:r>
      <w:r>
        <w:rPr>
          <w:rFonts w:eastAsia="Times New Roman" w:cs="Times New Roman"/>
          <w:b/>
          <w:szCs w:val="28"/>
          <w:lang w:val="uk-UA" w:eastAsia="ru-RU"/>
        </w:rPr>
        <w:t>У</w:t>
      </w:r>
      <w:r w:rsidR="007A2913" w:rsidRPr="007A2913">
        <w:rPr>
          <w:rFonts w:eastAsia="Times New Roman" w:cs="Times New Roman"/>
          <w:b/>
          <w:szCs w:val="28"/>
          <w:lang w:val="uk-UA" w:eastAsia="ru-RU"/>
        </w:rPr>
        <w:t>країни: проблеми та шляхи вирішення»</w:t>
      </w:r>
    </w:p>
    <w:p w:rsidR="007A2913" w:rsidRDefault="007A2913" w:rsidP="007A2913">
      <w:pPr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7A2913" w:rsidRPr="007A2913" w:rsidRDefault="007A2913" w:rsidP="007A291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7A2913">
        <w:rPr>
          <w:rFonts w:eastAsia="Times New Roman" w:cs="Times New Roman"/>
          <w:szCs w:val="28"/>
          <w:lang w:val="uk-UA" w:eastAsia="uk-UA"/>
        </w:rPr>
        <w:t>Верховна Рада України постановляє:</w:t>
      </w:r>
    </w:p>
    <w:p w:rsidR="007A2913" w:rsidRPr="007A2913" w:rsidRDefault="007A2913" w:rsidP="007A291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7A2913">
        <w:rPr>
          <w:rFonts w:eastAsia="Times New Roman" w:cs="Times New Roman"/>
          <w:szCs w:val="28"/>
          <w:lang w:val="uk-UA" w:eastAsia="uk-UA"/>
        </w:rPr>
        <w:t>1. Схвалити Рекомендації парламентських слух</w:t>
      </w:r>
      <w:r w:rsidR="009D583C">
        <w:rPr>
          <w:rFonts w:eastAsia="Times New Roman" w:cs="Times New Roman"/>
          <w:szCs w:val="28"/>
          <w:lang w:val="uk-UA" w:eastAsia="uk-UA"/>
        </w:rPr>
        <w:t>ань на тему: «Професійна освіта</w:t>
      </w:r>
      <w:r w:rsidRPr="007A2913">
        <w:rPr>
          <w:rFonts w:eastAsia="Times New Roman" w:cs="Times New Roman"/>
          <w:szCs w:val="28"/>
          <w:lang w:val="uk-UA" w:eastAsia="uk-UA"/>
        </w:rPr>
        <w:t xml:space="preserve"> як складова забезпечення  кваліфікованого кадрового потенціалу </w:t>
      </w:r>
      <w:r w:rsidR="009D583C">
        <w:rPr>
          <w:rFonts w:eastAsia="Times New Roman" w:cs="Times New Roman"/>
          <w:szCs w:val="28"/>
          <w:lang w:val="uk-UA" w:eastAsia="uk-UA"/>
        </w:rPr>
        <w:t>У</w:t>
      </w:r>
      <w:r w:rsidRPr="007A2913">
        <w:rPr>
          <w:rFonts w:eastAsia="Times New Roman" w:cs="Times New Roman"/>
          <w:szCs w:val="28"/>
          <w:lang w:val="uk-UA" w:eastAsia="uk-UA"/>
        </w:rPr>
        <w:t>країни: проблеми та шляхи вирішення» (додаються).</w:t>
      </w:r>
    </w:p>
    <w:p w:rsidR="007A2913" w:rsidRPr="007A2913" w:rsidRDefault="007A2913" w:rsidP="007A291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7A2913">
        <w:rPr>
          <w:rFonts w:eastAsia="Times New Roman" w:cs="Times New Roman"/>
          <w:szCs w:val="28"/>
          <w:lang w:val="uk-UA" w:eastAsia="uk-UA"/>
        </w:rPr>
        <w:t xml:space="preserve">2. Кабінету Міністрів України </w:t>
      </w:r>
      <w:r w:rsidR="00915CB5">
        <w:rPr>
          <w:rFonts w:eastAsia="Times New Roman" w:cs="Times New Roman"/>
          <w:szCs w:val="28"/>
          <w:lang w:val="uk-UA" w:eastAsia="uk-UA"/>
        </w:rPr>
        <w:t xml:space="preserve">в строки </w:t>
      </w:r>
      <w:r w:rsidRPr="007A2913">
        <w:rPr>
          <w:rFonts w:eastAsia="Times New Roman" w:cs="Times New Roman"/>
          <w:szCs w:val="28"/>
          <w:lang w:val="uk-UA" w:eastAsia="uk-UA"/>
        </w:rPr>
        <w:t xml:space="preserve">до 1 </w:t>
      </w:r>
      <w:r>
        <w:rPr>
          <w:rFonts w:eastAsia="Times New Roman" w:cs="Times New Roman"/>
          <w:szCs w:val="28"/>
          <w:lang w:val="uk-UA" w:eastAsia="uk-UA"/>
        </w:rPr>
        <w:t>січня</w:t>
      </w:r>
      <w:r w:rsidRPr="007A2913">
        <w:rPr>
          <w:rFonts w:eastAsia="Times New Roman" w:cs="Times New Roman"/>
          <w:szCs w:val="28"/>
          <w:lang w:val="uk-UA" w:eastAsia="uk-UA"/>
        </w:rPr>
        <w:t xml:space="preserve"> 201</w:t>
      </w:r>
      <w:r>
        <w:rPr>
          <w:rFonts w:eastAsia="Times New Roman" w:cs="Times New Roman"/>
          <w:szCs w:val="28"/>
          <w:lang w:val="uk-UA" w:eastAsia="uk-UA"/>
        </w:rPr>
        <w:t>7</w:t>
      </w:r>
      <w:r w:rsidRPr="007A2913">
        <w:rPr>
          <w:rFonts w:eastAsia="Times New Roman" w:cs="Times New Roman"/>
          <w:szCs w:val="28"/>
          <w:lang w:val="uk-UA" w:eastAsia="uk-UA"/>
        </w:rPr>
        <w:t xml:space="preserve"> року </w:t>
      </w:r>
      <w:r w:rsidR="005F6002">
        <w:rPr>
          <w:rFonts w:eastAsia="Times New Roman" w:cs="Times New Roman"/>
          <w:szCs w:val="28"/>
          <w:lang w:val="uk-UA" w:eastAsia="uk-UA"/>
        </w:rPr>
        <w:t xml:space="preserve">та до 1 січня 2018  року </w:t>
      </w:r>
      <w:r w:rsidRPr="007A2913">
        <w:rPr>
          <w:rFonts w:eastAsia="Times New Roman" w:cs="Times New Roman"/>
          <w:szCs w:val="28"/>
          <w:lang w:val="uk-UA" w:eastAsia="uk-UA"/>
        </w:rPr>
        <w:t>інформувати Верховну Раду України про стан реалізації Рекомендацій парламентських слухань, схвалених цією Постановою.</w:t>
      </w:r>
    </w:p>
    <w:p w:rsidR="007A2913" w:rsidRPr="007A2913" w:rsidRDefault="007A2913" w:rsidP="007A291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7A2913">
        <w:rPr>
          <w:rFonts w:eastAsia="Times New Roman" w:cs="Times New Roman"/>
          <w:szCs w:val="28"/>
          <w:lang w:val="uk-UA" w:eastAsia="uk-UA"/>
        </w:rPr>
        <w:t>3. Апарату Верховної Ради України спільно з Комітетом Верховної Ради України з питань науки і освіти забезпечити в установленому порядку видання збірника матеріалів парламентських слуха</w:t>
      </w:r>
      <w:r w:rsidR="009D583C">
        <w:rPr>
          <w:rFonts w:eastAsia="Times New Roman" w:cs="Times New Roman"/>
          <w:szCs w:val="28"/>
          <w:lang w:val="uk-UA" w:eastAsia="uk-UA"/>
        </w:rPr>
        <w:t>нь на тему:  «Професійна освіта</w:t>
      </w:r>
      <w:r w:rsidRPr="007A2913">
        <w:rPr>
          <w:rFonts w:eastAsia="Times New Roman" w:cs="Times New Roman"/>
          <w:szCs w:val="28"/>
          <w:lang w:val="uk-UA" w:eastAsia="uk-UA"/>
        </w:rPr>
        <w:t xml:space="preserve"> як складова забезпечення  кваліфікованого кадрового потенціалу </w:t>
      </w:r>
      <w:r w:rsidR="009D583C">
        <w:rPr>
          <w:rFonts w:eastAsia="Times New Roman" w:cs="Times New Roman"/>
          <w:szCs w:val="28"/>
          <w:lang w:val="uk-UA" w:eastAsia="uk-UA"/>
        </w:rPr>
        <w:t>У</w:t>
      </w:r>
      <w:r w:rsidRPr="007A2913">
        <w:rPr>
          <w:rFonts w:eastAsia="Times New Roman" w:cs="Times New Roman"/>
          <w:szCs w:val="28"/>
          <w:lang w:val="uk-UA" w:eastAsia="uk-UA"/>
        </w:rPr>
        <w:t>країни: проблеми та шляхи вирішення» .</w:t>
      </w:r>
    </w:p>
    <w:p w:rsidR="007A2913" w:rsidRPr="007A2913" w:rsidRDefault="007A2913" w:rsidP="007A291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7A2913">
        <w:rPr>
          <w:rFonts w:eastAsia="Times New Roman" w:cs="Times New Roman"/>
          <w:szCs w:val="28"/>
          <w:lang w:val="uk-UA" w:eastAsia="uk-UA"/>
        </w:rPr>
        <w:t>4. Контроль за виконанням цієї Постанови покласти на Комітет Верховної Ради України з питань науки і освіти.</w:t>
      </w:r>
    </w:p>
    <w:p w:rsidR="007A2913" w:rsidRDefault="007A2913" w:rsidP="007A291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szCs w:val="28"/>
          <w:lang w:val="uk-UA" w:eastAsia="uk-UA"/>
        </w:rPr>
      </w:pPr>
      <w:r w:rsidRPr="007A2913">
        <w:rPr>
          <w:rFonts w:eastAsia="Times New Roman" w:cs="Times New Roman"/>
          <w:szCs w:val="28"/>
          <w:lang w:val="uk-UA" w:eastAsia="uk-UA"/>
        </w:rPr>
        <w:t>5. Ця Постанова набирає чинності з дня її прийняття.</w:t>
      </w:r>
    </w:p>
    <w:p w:rsidR="007A2913" w:rsidRDefault="007A2913" w:rsidP="007A2913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val="uk-UA" w:eastAsia="uk-UA"/>
        </w:rPr>
      </w:pPr>
    </w:p>
    <w:p w:rsidR="007A2913" w:rsidRPr="007A2913" w:rsidRDefault="007A2913" w:rsidP="00C16AA2">
      <w:pPr>
        <w:spacing w:before="100" w:beforeAutospacing="1" w:after="100" w:afterAutospacing="1" w:line="240" w:lineRule="auto"/>
        <w:rPr>
          <w:b/>
          <w:szCs w:val="28"/>
          <w:lang w:val="uk-UA"/>
        </w:rPr>
      </w:pPr>
      <w:r w:rsidRPr="007A2913">
        <w:rPr>
          <w:rFonts w:eastAsia="Times New Roman" w:cs="Times New Roman"/>
          <w:b/>
          <w:szCs w:val="28"/>
          <w:lang w:val="uk-UA" w:eastAsia="uk-UA"/>
        </w:rPr>
        <w:t>Голова Верховної Ради України                                                        А.ПАРУБІЙ</w:t>
      </w:r>
      <w:bookmarkStart w:id="0" w:name="_GoBack"/>
      <w:bookmarkEnd w:id="0"/>
    </w:p>
    <w:sectPr w:rsidR="007A2913" w:rsidRPr="007A2913" w:rsidSect="00357BF6">
      <w:footerReference w:type="default" r:id="rId8"/>
      <w:pgSz w:w="11906" w:h="16838"/>
      <w:pgMar w:top="850" w:right="850" w:bottom="850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CC7" w:rsidRDefault="00865CC7" w:rsidP="00357BF6">
      <w:pPr>
        <w:spacing w:after="0" w:line="240" w:lineRule="auto"/>
      </w:pPr>
      <w:r>
        <w:separator/>
      </w:r>
    </w:p>
  </w:endnote>
  <w:endnote w:type="continuationSeparator" w:id="0">
    <w:p w:rsidR="00865CC7" w:rsidRDefault="00865CC7" w:rsidP="00357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BF6" w:rsidRDefault="00357BF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CC7" w:rsidRDefault="00865CC7" w:rsidP="00357BF6">
      <w:pPr>
        <w:spacing w:after="0" w:line="240" w:lineRule="auto"/>
      </w:pPr>
      <w:r>
        <w:separator/>
      </w:r>
    </w:p>
  </w:footnote>
  <w:footnote w:type="continuationSeparator" w:id="0">
    <w:p w:rsidR="00865CC7" w:rsidRDefault="00865CC7" w:rsidP="00357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E5746"/>
    <w:multiLevelType w:val="hybridMultilevel"/>
    <w:tmpl w:val="3432AE14"/>
    <w:lvl w:ilvl="0" w:tplc="D4FAF532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4C21CD1"/>
    <w:multiLevelType w:val="hybridMultilevel"/>
    <w:tmpl w:val="4F04A5EA"/>
    <w:lvl w:ilvl="0" w:tplc="0EE48F62">
      <w:start w:val="20"/>
      <w:numFmt w:val="decimal"/>
      <w:lvlText w:val="%1)"/>
      <w:lvlJc w:val="left"/>
      <w:pPr>
        <w:ind w:left="110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88432A8"/>
    <w:multiLevelType w:val="hybridMultilevel"/>
    <w:tmpl w:val="35E02EEE"/>
    <w:lvl w:ilvl="0" w:tplc="C60EB3C6">
      <w:start w:val="22"/>
      <w:numFmt w:val="decimal"/>
      <w:lvlText w:val="%1)"/>
      <w:lvlJc w:val="left"/>
      <w:pPr>
        <w:ind w:left="110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345F6DA2"/>
    <w:multiLevelType w:val="hybridMultilevel"/>
    <w:tmpl w:val="B4BAC6BA"/>
    <w:lvl w:ilvl="0" w:tplc="3072F342">
      <w:start w:val="8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4152697"/>
    <w:multiLevelType w:val="hybridMultilevel"/>
    <w:tmpl w:val="5D9821BC"/>
    <w:lvl w:ilvl="0" w:tplc="59C0A090">
      <w:start w:val="18"/>
      <w:numFmt w:val="decimal"/>
      <w:lvlText w:val="%1)"/>
      <w:lvlJc w:val="left"/>
      <w:pPr>
        <w:ind w:left="110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6B67602"/>
    <w:multiLevelType w:val="hybridMultilevel"/>
    <w:tmpl w:val="4058DC02"/>
    <w:lvl w:ilvl="0" w:tplc="D43468C2">
      <w:start w:val="6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5A9C697D"/>
    <w:multiLevelType w:val="hybridMultilevel"/>
    <w:tmpl w:val="6D70E324"/>
    <w:lvl w:ilvl="0" w:tplc="0422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A31"/>
    <w:rsid w:val="00011B2B"/>
    <w:rsid w:val="000973C6"/>
    <w:rsid w:val="000C6DEF"/>
    <w:rsid w:val="001B5A31"/>
    <w:rsid w:val="00281DC7"/>
    <w:rsid w:val="002B0D06"/>
    <w:rsid w:val="002D6CFD"/>
    <w:rsid w:val="002F4469"/>
    <w:rsid w:val="00345A86"/>
    <w:rsid w:val="00357BF6"/>
    <w:rsid w:val="003D4E3B"/>
    <w:rsid w:val="003E5E1B"/>
    <w:rsid w:val="00404780"/>
    <w:rsid w:val="005204CF"/>
    <w:rsid w:val="00525DE0"/>
    <w:rsid w:val="005416D6"/>
    <w:rsid w:val="00565363"/>
    <w:rsid w:val="00574CFA"/>
    <w:rsid w:val="005B0248"/>
    <w:rsid w:val="005F6002"/>
    <w:rsid w:val="00781A71"/>
    <w:rsid w:val="00796B42"/>
    <w:rsid w:val="007A2913"/>
    <w:rsid w:val="007C2657"/>
    <w:rsid w:val="00865CC7"/>
    <w:rsid w:val="00903613"/>
    <w:rsid w:val="00915CB5"/>
    <w:rsid w:val="009C5C08"/>
    <w:rsid w:val="009D583C"/>
    <w:rsid w:val="009D68C6"/>
    <w:rsid w:val="009E2133"/>
    <w:rsid w:val="00A057E0"/>
    <w:rsid w:val="00A34CA0"/>
    <w:rsid w:val="00A4372D"/>
    <w:rsid w:val="00B13684"/>
    <w:rsid w:val="00B920CE"/>
    <w:rsid w:val="00BF5C5C"/>
    <w:rsid w:val="00C16AA2"/>
    <w:rsid w:val="00D1391F"/>
    <w:rsid w:val="00E26CC3"/>
    <w:rsid w:val="00E27735"/>
    <w:rsid w:val="00EF213F"/>
    <w:rsid w:val="00F06E09"/>
    <w:rsid w:val="00FC6B1D"/>
    <w:rsid w:val="00FD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618AF1-825E-483C-A863-E0D8B387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2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277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57B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357BF6"/>
    <w:rPr>
      <w:lang w:val="ru-RU"/>
    </w:rPr>
  </w:style>
  <w:style w:type="paragraph" w:styleId="a7">
    <w:name w:val="footer"/>
    <w:basedOn w:val="a"/>
    <w:link w:val="a8"/>
    <w:uiPriority w:val="99"/>
    <w:unhideWhenUsed/>
    <w:rsid w:val="00357B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357BF6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357B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357BF6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AB1F6-47B1-4B27-95CA-7DE17D957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845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Луцька Алла Володимирівна</dc:creator>
  <cp:keywords/>
  <dc:description/>
  <cp:lastModifiedBy>Луцька Алла Володимирівна</cp:lastModifiedBy>
  <cp:revision>34</cp:revision>
  <cp:lastPrinted>2016-06-16T12:12:00Z</cp:lastPrinted>
  <dcterms:created xsi:type="dcterms:W3CDTF">2016-06-09T12:07:00Z</dcterms:created>
  <dcterms:modified xsi:type="dcterms:W3CDTF">2016-06-23T12:00:00Z</dcterms:modified>
</cp:coreProperties>
</file>