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3CBA" w:rsidRDefault="00843CBA" w:rsidP="00843CBA">
      <w:pPr>
        <w:jc w:val="right"/>
        <w:rPr>
          <w:rFonts w:cs="Times New Roman"/>
          <w:szCs w:val="28"/>
          <w:lang w:val="uk-UA"/>
        </w:rPr>
      </w:pPr>
      <w:r>
        <w:rPr>
          <w:rFonts w:cs="Times New Roman"/>
          <w:szCs w:val="28"/>
          <w:lang w:val="uk-UA"/>
        </w:rPr>
        <w:t>ПРОЕКТ</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843CBA" w:rsidTr="00EE2800">
        <w:tc>
          <w:tcPr>
            <w:tcW w:w="4814" w:type="dxa"/>
          </w:tcPr>
          <w:p w:rsidR="00843CBA" w:rsidRDefault="00843CBA" w:rsidP="00EE2800">
            <w:pPr>
              <w:spacing w:before="100" w:beforeAutospacing="1" w:after="100" w:afterAutospacing="1"/>
              <w:rPr>
                <w:rFonts w:eastAsia="Times New Roman" w:cs="Times New Roman"/>
                <w:sz w:val="24"/>
                <w:szCs w:val="24"/>
                <w:lang w:val="uk-UA" w:eastAsia="uk-UA"/>
              </w:rPr>
            </w:pPr>
          </w:p>
        </w:tc>
        <w:tc>
          <w:tcPr>
            <w:tcW w:w="4815" w:type="dxa"/>
          </w:tcPr>
          <w:p w:rsidR="00843CBA" w:rsidRPr="007A2913" w:rsidRDefault="00843CBA" w:rsidP="00EE2800">
            <w:pPr>
              <w:spacing w:before="100" w:beforeAutospacing="1" w:after="100" w:afterAutospacing="1"/>
              <w:rPr>
                <w:rFonts w:eastAsia="Times New Roman" w:cs="Times New Roman"/>
                <w:b/>
                <w:szCs w:val="28"/>
                <w:lang w:val="uk-UA" w:eastAsia="uk-UA"/>
              </w:rPr>
            </w:pPr>
            <w:r w:rsidRPr="00595B80">
              <w:rPr>
                <w:rFonts w:eastAsia="Times New Roman" w:cs="Times New Roman"/>
                <w:sz w:val="24"/>
                <w:szCs w:val="24"/>
                <w:lang w:val="uk-UA" w:eastAsia="uk-UA"/>
              </w:rPr>
              <w:t xml:space="preserve">СХВАЛЕНО </w:t>
            </w:r>
            <w:r w:rsidRPr="00595B80">
              <w:rPr>
                <w:rFonts w:eastAsia="Times New Roman" w:cs="Times New Roman"/>
                <w:sz w:val="24"/>
                <w:szCs w:val="24"/>
                <w:lang w:val="uk-UA" w:eastAsia="uk-UA"/>
              </w:rPr>
              <w:br/>
              <w:t xml:space="preserve">Постановою Верховної Ради України </w:t>
            </w:r>
            <w:r w:rsidRPr="00595B80">
              <w:rPr>
                <w:rFonts w:eastAsia="Times New Roman" w:cs="Times New Roman"/>
                <w:sz w:val="24"/>
                <w:szCs w:val="24"/>
                <w:lang w:val="uk-UA" w:eastAsia="uk-UA"/>
              </w:rPr>
              <w:br/>
              <w:t xml:space="preserve">від </w:t>
            </w:r>
            <w:r>
              <w:rPr>
                <w:rFonts w:eastAsia="Times New Roman" w:cs="Times New Roman"/>
                <w:sz w:val="24"/>
                <w:szCs w:val="24"/>
                <w:lang w:val="uk-UA" w:eastAsia="uk-UA"/>
              </w:rPr>
              <w:t>____________</w:t>
            </w:r>
            <w:r w:rsidRPr="00595B80">
              <w:rPr>
                <w:rFonts w:eastAsia="Times New Roman" w:cs="Times New Roman"/>
                <w:sz w:val="24"/>
                <w:szCs w:val="24"/>
                <w:lang w:val="uk-UA" w:eastAsia="uk-UA"/>
              </w:rPr>
              <w:t xml:space="preserve"> 2016 року № </w:t>
            </w:r>
            <w:r>
              <w:rPr>
                <w:rFonts w:eastAsia="Times New Roman" w:cs="Times New Roman"/>
                <w:sz w:val="24"/>
                <w:szCs w:val="24"/>
                <w:lang w:val="uk-UA" w:eastAsia="uk-UA"/>
              </w:rPr>
              <w:t>___________</w:t>
            </w:r>
          </w:p>
          <w:p w:rsidR="00843CBA" w:rsidRDefault="00843CBA" w:rsidP="00EE2800">
            <w:pPr>
              <w:spacing w:before="100" w:beforeAutospacing="1" w:after="100" w:afterAutospacing="1"/>
              <w:rPr>
                <w:rFonts w:eastAsia="Times New Roman" w:cs="Times New Roman"/>
                <w:sz w:val="24"/>
                <w:szCs w:val="24"/>
                <w:lang w:val="uk-UA" w:eastAsia="uk-UA"/>
              </w:rPr>
            </w:pPr>
          </w:p>
        </w:tc>
      </w:tr>
    </w:tbl>
    <w:p w:rsidR="00843CBA" w:rsidRDefault="00843CBA" w:rsidP="00843CBA">
      <w:pPr>
        <w:jc w:val="center"/>
        <w:rPr>
          <w:rFonts w:cs="Times New Roman"/>
          <w:szCs w:val="28"/>
          <w:lang w:val="uk-UA"/>
        </w:rPr>
      </w:pPr>
    </w:p>
    <w:p w:rsidR="00843CBA" w:rsidRDefault="00843CBA" w:rsidP="00843CBA">
      <w:pPr>
        <w:jc w:val="center"/>
        <w:rPr>
          <w:rFonts w:eastAsia="Times New Roman" w:cs="Times New Roman"/>
          <w:szCs w:val="28"/>
          <w:lang w:val="uk-UA" w:eastAsia="uk-UA"/>
        </w:rPr>
      </w:pPr>
      <w:r w:rsidRPr="00506553">
        <w:rPr>
          <w:rFonts w:cs="Times New Roman"/>
          <w:szCs w:val="28"/>
          <w:lang w:val="uk-UA"/>
        </w:rPr>
        <w:t>РЕКОМЕНДАЦІЇ ПАРЛАМЕНТСЬКИХ СЛУХАНЬ НА ТЕМУ:</w:t>
      </w:r>
      <w:r>
        <w:rPr>
          <w:rFonts w:cs="Times New Roman"/>
          <w:szCs w:val="28"/>
          <w:lang w:val="uk-UA"/>
        </w:rPr>
        <w:t xml:space="preserve"> </w:t>
      </w:r>
      <w:r w:rsidRPr="00506553">
        <w:rPr>
          <w:rFonts w:eastAsia="Times New Roman" w:cs="Times New Roman"/>
          <w:szCs w:val="28"/>
          <w:lang w:val="uk-UA" w:eastAsia="uk-UA"/>
        </w:rPr>
        <w:t xml:space="preserve"> «ПРОФЕСІЙНА ОСВІТА ЯК СКЛАДОВА ЗАБЕЗПЕЧЕННЯ КАДРОВОГО ПОТЕНЦІАЛУ УКРАЇН</w:t>
      </w:r>
      <w:r>
        <w:rPr>
          <w:rFonts w:eastAsia="Times New Roman" w:cs="Times New Roman"/>
          <w:szCs w:val="28"/>
          <w:lang w:val="uk-UA" w:eastAsia="uk-UA"/>
        </w:rPr>
        <w:t>И: ПРОБЛЕМИ ТА ШЛЯХИ ВИРІШЕННЯ»</w:t>
      </w:r>
    </w:p>
    <w:p w:rsidR="00843CBA" w:rsidRDefault="00843CBA" w:rsidP="00843CBA">
      <w:pPr>
        <w:jc w:val="center"/>
        <w:rPr>
          <w:rFonts w:eastAsia="Times New Roman" w:cs="Times New Roman"/>
          <w:szCs w:val="28"/>
          <w:lang w:val="uk-UA" w:eastAsia="uk-UA"/>
        </w:rPr>
      </w:pPr>
    </w:p>
    <w:p w:rsidR="00843CBA" w:rsidRDefault="00843CBA" w:rsidP="00843CBA">
      <w:pPr>
        <w:ind w:firstLine="709"/>
        <w:jc w:val="both"/>
        <w:rPr>
          <w:rFonts w:eastAsia="Times New Roman" w:cs="Times New Roman"/>
          <w:szCs w:val="28"/>
          <w:lang w:val="uk-UA" w:eastAsia="uk-UA"/>
        </w:rPr>
      </w:pPr>
      <w:r>
        <w:rPr>
          <w:rFonts w:eastAsia="Times New Roman" w:cs="Times New Roman"/>
          <w:szCs w:val="28"/>
          <w:lang w:val="uk-UA" w:eastAsia="uk-UA"/>
        </w:rPr>
        <w:t>Учасники парламентських слухань на тему: «П</w:t>
      </w:r>
      <w:r w:rsidRPr="002A5615">
        <w:rPr>
          <w:rFonts w:eastAsia="Times New Roman" w:cs="Times New Roman"/>
          <w:szCs w:val="28"/>
          <w:lang w:val="uk-UA" w:eastAsia="uk-UA"/>
        </w:rPr>
        <w:t>рофесійна освіта як складова заб</w:t>
      </w:r>
      <w:r>
        <w:rPr>
          <w:rFonts w:eastAsia="Times New Roman" w:cs="Times New Roman"/>
          <w:szCs w:val="28"/>
          <w:lang w:val="uk-UA" w:eastAsia="uk-UA"/>
        </w:rPr>
        <w:t>езпечення кадрового потенціалу У</w:t>
      </w:r>
      <w:r w:rsidRPr="002A5615">
        <w:rPr>
          <w:rFonts w:eastAsia="Times New Roman" w:cs="Times New Roman"/>
          <w:szCs w:val="28"/>
          <w:lang w:val="uk-UA" w:eastAsia="uk-UA"/>
        </w:rPr>
        <w:t>країни: проблеми та шляхи вирішення»</w:t>
      </w:r>
      <w:r>
        <w:rPr>
          <w:rFonts w:eastAsia="Times New Roman" w:cs="Times New Roman"/>
          <w:szCs w:val="28"/>
          <w:lang w:val="uk-UA" w:eastAsia="uk-UA"/>
        </w:rPr>
        <w:t>, що відбулися 1 червня 2016 року відповідно до рішення Постанови Верховної Ради України від 30 березня 2016 року №1055-</w:t>
      </w:r>
      <w:r>
        <w:rPr>
          <w:rFonts w:eastAsia="Times New Roman" w:cs="Times New Roman"/>
          <w:szCs w:val="28"/>
          <w:lang w:val="en-US" w:eastAsia="uk-UA"/>
        </w:rPr>
        <w:t>VIII</w:t>
      </w:r>
      <w:r>
        <w:rPr>
          <w:rFonts w:eastAsia="Times New Roman" w:cs="Times New Roman"/>
          <w:szCs w:val="28"/>
          <w:lang w:val="uk-UA" w:eastAsia="uk-UA"/>
        </w:rPr>
        <w:t>, розглянувши питання щодо сучасного стану та перспектив розвитку професійної освіти в Україні, відзначають НАСТУПНЕ.</w:t>
      </w:r>
    </w:p>
    <w:p w:rsidR="00843CBA" w:rsidRPr="00011F52" w:rsidRDefault="00843CBA" w:rsidP="00843CBA">
      <w:pPr>
        <w:ind w:firstLine="709"/>
        <w:jc w:val="both"/>
        <w:rPr>
          <w:rFonts w:eastAsia="Times New Roman" w:cs="Times New Roman"/>
          <w:szCs w:val="28"/>
          <w:lang w:val="uk-UA" w:eastAsia="uk-UA"/>
        </w:rPr>
      </w:pPr>
      <w:r w:rsidRPr="00011F52">
        <w:rPr>
          <w:rFonts w:eastAsia="Times New Roman" w:cs="Times New Roman"/>
          <w:szCs w:val="28"/>
          <w:lang w:val="uk-UA" w:eastAsia="uk-UA"/>
        </w:rPr>
        <w:t>На сьогодні велику роль у забезпеченні ринку праці кваліфікованими кадрами виконує професійно-технічна освіта</w:t>
      </w:r>
      <w:r>
        <w:rPr>
          <w:rFonts w:eastAsia="Times New Roman" w:cs="Times New Roman"/>
          <w:szCs w:val="28"/>
          <w:lang w:val="uk-UA" w:eastAsia="uk-UA"/>
        </w:rPr>
        <w:t xml:space="preserve"> та вищі навчальні заклади І-ІІ рівнів акредитації</w:t>
      </w:r>
      <w:r w:rsidRPr="00011F52">
        <w:rPr>
          <w:rFonts w:eastAsia="Times New Roman" w:cs="Times New Roman"/>
          <w:szCs w:val="28"/>
          <w:lang w:val="uk-UA" w:eastAsia="uk-UA"/>
        </w:rPr>
        <w:t>.</w:t>
      </w:r>
    </w:p>
    <w:p w:rsidR="00843CBA" w:rsidRPr="00011F52" w:rsidRDefault="00843CBA" w:rsidP="00843CBA">
      <w:pPr>
        <w:ind w:firstLine="709"/>
        <w:jc w:val="both"/>
        <w:rPr>
          <w:rFonts w:eastAsia="Times New Roman" w:cs="Times New Roman"/>
          <w:szCs w:val="28"/>
          <w:lang w:val="uk-UA" w:eastAsia="uk-UA"/>
        </w:rPr>
      </w:pPr>
      <w:r w:rsidRPr="00011F52">
        <w:rPr>
          <w:rFonts w:eastAsia="Times New Roman" w:cs="Times New Roman"/>
          <w:szCs w:val="28"/>
          <w:lang w:val="uk-UA" w:eastAsia="uk-UA"/>
        </w:rPr>
        <w:t xml:space="preserve">В умовах ринкової економіки, інформаційно-технологічного розвитку функції </w:t>
      </w:r>
      <w:proofErr w:type="spellStart"/>
      <w:r w:rsidRPr="00011F52">
        <w:rPr>
          <w:rFonts w:eastAsia="Times New Roman" w:cs="Times New Roman"/>
          <w:szCs w:val="28"/>
          <w:lang w:val="uk-UA" w:eastAsia="uk-UA"/>
        </w:rPr>
        <w:t>профтехосвіти</w:t>
      </w:r>
      <w:proofErr w:type="spellEnd"/>
      <w:r w:rsidRPr="00011F52">
        <w:rPr>
          <w:rFonts w:eastAsia="Times New Roman" w:cs="Times New Roman"/>
          <w:szCs w:val="28"/>
          <w:lang w:val="uk-UA" w:eastAsia="uk-UA"/>
        </w:rPr>
        <w:t xml:space="preserve"> значно розширюються, відбувається її трансформація в професійну освіту, що відповідає світовим тенденціям неперервної професійної освіти – освіти впродовж життя. Перспективи розвитку цієї галузі визначаються пріоритетними напрямами соціально-економічного поступу України, утвердженням національної системи освіти як головного чинника економічного й духовного розвитку українського народу, необхідністю адаптації до демократичних і ринкових перетворень у суспільстві, що зумовлено входженням у європейський і світовий освітній та інформаційний простір.</w:t>
      </w:r>
    </w:p>
    <w:p w:rsidR="00843CBA" w:rsidRPr="00011F52" w:rsidRDefault="00843CBA" w:rsidP="00843CBA">
      <w:pPr>
        <w:ind w:firstLine="709"/>
        <w:jc w:val="both"/>
        <w:rPr>
          <w:rFonts w:eastAsia="Times New Roman" w:cs="Times New Roman"/>
          <w:szCs w:val="28"/>
          <w:lang w:val="uk-UA" w:eastAsia="uk-UA"/>
        </w:rPr>
      </w:pPr>
      <w:r w:rsidRPr="00011F52">
        <w:rPr>
          <w:rFonts w:eastAsia="Times New Roman" w:cs="Times New Roman"/>
          <w:szCs w:val="28"/>
          <w:lang w:val="uk-UA" w:eastAsia="uk-UA"/>
        </w:rPr>
        <w:t xml:space="preserve">Ринок праці є невід’ємною складовою частиною загальноекономічного ринкового механізму. Він характеризується як одне з найбільш складних соціально-економічних явищ суспільства, в якому відбиваються всі сторони його життєдіяльності, проявляється вся різноманітність його інтересів </w:t>
      </w:r>
      <w:r>
        <w:rPr>
          <w:rFonts w:eastAsia="Times New Roman" w:cs="Times New Roman"/>
          <w:szCs w:val="28"/>
          <w:lang w:val="uk-UA" w:eastAsia="uk-UA"/>
        </w:rPr>
        <w:t>і</w:t>
      </w:r>
      <w:r w:rsidRPr="00011F52">
        <w:rPr>
          <w:rFonts w:eastAsia="Times New Roman" w:cs="Times New Roman"/>
          <w:szCs w:val="28"/>
          <w:lang w:val="uk-UA" w:eastAsia="uk-UA"/>
        </w:rPr>
        <w:t xml:space="preserve"> протиріч. Тому процес його функціонування постійно знаходиться </w:t>
      </w:r>
      <w:r>
        <w:rPr>
          <w:rFonts w:eastAsia="Times New Roman" w:cs="Times New Roman"/>
          <w:szCs w:val="28"/>
          <w:lang w:val="uk-UA" w:eastAsia="uk-UA"/>
        </w:rPr>
        <w:t>в полі</w:t>
      </w:r>
      <w:r w:rsidRPr="00011F52">
        <w:rPr>
          <w:rFonts w:eastAsia="Times New Roman" w:cs="Times New Roman"/>
          <w:szCs w:val="28"/>
          <w:lang w:val="uk-UA" w:eastAsia="uk-UA"/>
        </w:rPr>
        <w:t xml:space="preserve"> зору держави, оскільки відтворення такого товару як робоча сила – це відтворення трудових ресурсів і продуктивних сил суспільства</w:t>
      </w:r>
      <w:r w:rsidRPr="00903613">
        <w:rPr>
          <w:rFonts w:eastAsia="Times New Roman" w:cs="Times New Roman"/>
          <w:szCs w:val="28"/>
          <w:lang w:val="uk-UA" w:eastAsia="uk-UA"/>
        </w:rPr>
        <w:t xml:space="preserve"> </w:t>
      </w:r>
      <w:r w:rsidRPr="00011F52">
        <w:rPr>
          <w:rFonts w:eastAsia="Times New Roman" w:cs="Times New Roman"/>
          <w:szCs w:val="28"/>
          <w:lang w:val="uk-UA" w:eastAsia="uk-UA"/>
        </w:rPr>
        <w:t>в цілому.</w:t>
      </w:r>
      <w:r>
        <w:rPr>
          <w:rFonts w:eastAsia="Times New Roman" w:cs="Times New Roman"/>
          <w:szCs w:val="28"/>
          <w:lang w:val="uk-UA" w:eastAsia="uk-UA"/>
        </w:rPr>
        <w:t xml:space="preserve"> </w:t>
      </w:r>
    </w:p>
    <w:p w:rsidR="00843CBA" w:rsidRPr="00011F52" w:rsidRDefault="00843CBA" w:rsidP="00843CBA">
      <w:pPr>
        <w:ind w:firstLine="709"/>
        <w:jc w:val="both"/>
        <w:rPr>
          <w:rFonts w:eastAsia="Times New Roman" w:cs="Times New Roman"/>
          <w:szCs w:val="28"/>
          <w:lang w:val="uk-UA" w:eastAsia="uk-UA"/>
        </w:rPr>
      </w:pPr>
      <w:r w:rsidRPr="00011F52">
        <w:rPr>
          <w:rFonts w:eastAsia="Times New Roman" w:cs="Times New Roman"/>
          <w:szCs w:val="28"/>
          <w:lang w:val="uk-UA" w:eastAsia="uk-UA"/>
        </w:rPr>
        <w:t xml:space="preserve">Професійна освіта має бути безпосередньо пов’язана з потребами економіки держави, а її якість відповідати сучасним вимогам, адже у ринкових умовах виробництва втриматися на робочому місці зможуть лише висококваліфіковані працівники, які досконало володіють сучасною професією, </w:t>
      </w:r>
      <w:r w:rsidRPr="00011F52">
        <w:rPr>
          <w:rFonts w:eastAsia="Times New Roman" w:cs="Times New Roman"/>
          <w:szCs w:val="28"/>
          <w:lang w:val="uk-UA" w:eastAsia="uk-UA"/>
        </w:rPr>
        <w:lastRenderedPageBreak/>
        <w:t xml:space="preserve">можуть швидко змінювати спеціалізацію, що може стати певним гарантом їх зайнятості. </w:t>
      </w:r>
    </w:p>
    <w:p w:rsidR="00843CBA" w:rsidRPr="00011F52" w:rsidRDefault="00843CBA" w:rsidP="00843CBA">
      <w:pPr>
        <w:ind w:firstLine="709"/>
        <w:jc w:val="both"/>
        <w:rPr>
          <w:rFonts w:eastAsia="Times New Roman" w:cs="Times New Roman"/>
          <w:szCs w:val="28"/>
          <w:lang w:val="uk-UA" w:eastAsia="uk-UA"/>
        </w:rPr>
      </w:pPr>
      <w:r w:rsidRPr="00011F52">
        <w:rPr>
          <w:rFonts w:eastAsia="Times New Roman" w:cs="Times New Roman"/>
          <w:szCs w:val="28"/>
          <w:lang w:val="uk-UA" w:eastAsia="uk-UA"/>
        </w:rPr>
        <w:t xml:space="preserve">Сучасний ринок праці потребує освіченого працівника, який отримав підготовку за декількома суміжними напрямами освіти, відвідує тренінги та курси підвищення кваліфікації. </w:t>
      </w:r>
    </w:p>
    <w:p w:rsidR="00843CBA" w:rsidRPr="00011F52" w:rsidRDefault="00843CBA" w:rsidP="00843CBA">
      <w:pPr>
        <w:ind w:firstLine="709"/>
        <w:jc w:val="both"/>
        <w:rPr>
          <w:rFonts w:eastAsia="Times New Roman" w:cs="Times New Roman"/>
          <w:szCs w:val="28"/>
          <w:lang w:val="uk-UA" w:eastAsia="uk-UA"/>
        </w:rPr>
      </w:pPr>
      <w:r w:rsidRPr="00011F52">
        <w:rPr>
          <w:rFonts w:eastAsia="Times New Roman" w:cs="Times New Roman"/>
          <w:szCs w:val="28"/>
          <w:lang w:val="uk-UA" w:eastAsia="uk-UA"/>
        </w:rPr>
        <w:t>Світова тенденція неперервної професійної освіти (освіта впродовж життя) зумовлює необхідність цілісного розв’язання проблем розвитку трудового потенціалу, його професійної підготовки, перепідготовки і підвищення кваліфікації, щоб дати людині належні знання, вміння та компетентності для забезпечення її гармонійної взаємодії з технологічним суспільством, що швидко розвивається.</w:t>
      </w:r>
    </w:p>
    <w:p w:rsidR="00843CBA" w:rsidRPr="00011F52" w:rsidRDefault="00843CBA" w:rsidP="00843CBA">
      <w:pPr>
        <w:ind w:firstLine="709"/>
        <w:jc w:val="both"/>
        <w:rPr>
          <w:rFonts w:eastAsia="Times New Roman" w:cs="Times New Roman"/>
          <w:szCs w:val="28"/>
          <w:lang w:val="uk-UA" w:eastAsia="uk-UA"/>
        </w:rPr>
      </w:pPr>
      <w:r w:rsidRPr="00011F52">
        <w:rPr>
          <w:rFonts w:eastAsia="Times New Roman" w:cs="Times New Roman"/>
          <w:szCs w:val="28"/>
          <w:lang w:val="uk-UA" w:eastAsia="uk-UA"/>
        </w:rPr>
        <w:t xml:space="preserve">Система професійно-технічної освіти складається з професійно-технічних навчальних закладів незалежно від форм власності та підпорядкування, що провадять діяльність у галузі професійно-технічної освіти, інших підприємств, установ, організацій та органів управління ними, </w:t>
      </w:r>
      <w:r>
        <w:rPr>
          <w:rFonts w:eastAsia="Times New Roman" w:cs="Times New Roman"/>
          <w:szCs w:val="28"/>
          <w:lang w:val="uk-UA" w:eastAsia="uk-UA"/>
        </w:rPr>
        <w:t>які</w:t>
      </w:r>
      <w:r w:rsidRPr="00011F52">
        <w:rPr>
          <w:rFonts w:eastAsia="Times New Roman" w:cs="Times New Roman"/>
          <w:szCs w:val="28"/>
          <w:lang w:val="uk-UA" w:eastAsia="uk-UA"/>
        </w:rPr>
        <w:t xml:space="preserve"> здійснюють або забезпечують підготовку кваліфікованих робітників.</w:t>
      </w:r>
    </w:p>
    <w:p w:rsidR="00843CBA" w:rsidRPr="00011F52" w:rsidRDefault="00843CBA" w:rsidP="00843CBA">
      <w:pPr>
        <w:ind w:firstLine="709"/>
        <w:jc w:val="both"/>
        <w:rPr>
          <w:rFonts w:eastAsia="Times New Roman" w:cs="Times New Roman"/>
          <w:szCs w:val="28"/>
          <w:lang w:val="uk-UA" w:eastAsia="uk-UA"/>
        </w:rPr>
      </w:pPr>
      <w:r w:rsidRPr="00011F52">
        <w:rPr>
          <w:rFonts w:eastAsia="Times New Roman" w:cs="Times New Roman"/>
          <w:szCs w:val="28"/>
          <w:lang w:val="uk-UA" w:eastAsia="uk-UA"/>
        </w:rPr>
        <w:t>Складовою системи професійної освіти також є професійне навчання робітничих кадрів безпосередньо на виробництві. У даний час на виробництві, де застосовується близько 8 тисяч професій, проходять професійну підготовку, перепідготовку та підвищення кваліфікації понад 500 тисяч працівників.</w:t>
      </w:r>
    </w:p>
    <w:p w:rsidR="00843CBA" w:rsidRDefault="00843CBA" w:rsidP="00843CBA">
      <w:pPr>
        <w:ind w:firstLine="709"/>
        <w:jc w:val="both"/>
        <w:rPr>
          <w:rFonts w:eastAsia="Times New Roman" w:cs="Times New Roman"/>
          <w:szCs w:val="28"/>
          <w:lang w:val="uk-UA" w:eastAsia="uk-UA"/>
        </w:rPr>
      </w:pPr>
      <w:r w:rsidRPr="00011F52">
        <w:rPr>
          <w:rFonts w:eastAsia="Times New Roman" w:cs="Times New Roman"/>
          <w:szCs w:val="28"/>
          <w:lang w:val="uk-UA" w:eastAsia="uk-UA"/>
        </w:rPr>
        <w:t xml:space="preserve">Підготовка кадрів у професійно-технічних навчальних закладах здійснюється за 400 робітничими професіями. </w:t>
      </w:r>
    </w:p>
    <w:p w:rsidR="00843CBA" w:rsidRPr="00011F52" w:rsidRDefault="00843CBA" w:rsidP="00843CBA">
      <w:pPr>
        <w:ind w:firstLine="709"/>
        <w:jc w:val="both"/>
        <w:rPr>
          <w:rFonts w:eastAsia="Times New Roman" w:cs="Times New Roman"/>
          <w:szCs w:val="28"/>
          <w:lang w:val="uk-UA" w:eastAsia="uk-UA"/>
        </w:rPr>
      </w:pPr>
      <w:r w:rsidRPr="00011F52">
        <w:rPr>
          <w:rFonts w:eastAsia="Times New Roman" w:cs="Times New Roman"/>
          <w:szCs w:val="28"/>
          <w:lang w:val="uk-UA" w:eastAsia="uk-UA"/>
        </w:rPr>
        <w:t>В цілому підготовку робітничих кадрів для всіх галузей економіки здійснюють 817 державних професійно-технічний навчальних закладів, підпорядкованих Міністерству освіти і науки України, з них: 372 – професійні ліцеї; 166 – вищі професійні училища; 95 – професійно-технічні училища; 67 – центри професійно-технічної освіти; 65 – навчальні центри при кримінально-виконавчих установах закритого типу; 3 – професійні коледжі; 49 – професійно-технічні училища, що є структурними підрозділами вищих навчальних закладів та навчальні заклади інших типів, що надають професійно-технічну освіту.</w:t>
      </w:r>
    </w:p>
    <w:p w:rsidR="00843CBA" w:rsidRDefault="00843CBA" w:rsidP="00843CBA">
      <w:pPr>
        <w:ind w:firstLine="709"/>
        <w:jc w:val="both"/>
        <w:rPr>
          <w:rFonts w:eastAsia="Times New Roman" w:cs="Times New Roman"/>
          <w:szCs w:val="28"/>
          <w:lang w:val="uk-UA" w:eastAsia="uk-UA"/>
        </w:rPr>
      </w:pPr>
      <w:r w:rsidRPr="00011F52">
        <w:rPr>
          <w:rFonts w:eastAsia="Times New Roman" w:cs="Times New Roman"/>
          <w:szCs w:val="28"/>
          <w:lang w:val="uk-UA" w:eastAsia="uk-UA"/>
        </w:rPr>
        <w:t>Станом на 1 січня 2016 року в професійно-технічних навчальних закладах, що підпорядковані Міністерству освіти і науки України</w:t>
      </w:r>
      <w:r>
        <w:rPr>
          <w:rFonts w:eastAsia="Times New Roman" w:cs="Times New Roman"/>
          <w:szCs w:val="28"/>
          <w:lang w:val="uk-UA" w:eastAsia="uk-UA"/>
        </w:rPr>
        <w:t>,</w:t>
      </w:r>
      <w:r w:rsidRPr="00011F52">
        <w:rPr>
          <w:rFonts w:eastAsia="Times New Roman" w:cs="Times New Roman"/>
          <w:szCs w:val="28"/>
          <w:lang w:val="uk-UA" w:eastAsia="uk-UA"/>
        </w:rPr>
        <w:t xml:space="preserve"> навчається 303,1 тис. осіб, з них на базі базової загальної середньої освіти – 195, 8 тис. осіб, на базі повної загальної середньої освіти – 90,9 тис. осіб, на базі незавершеної базової загальної середньої освіти – 2,4 тис. осіб, а також слухачів – 14 тис. осіб.</w:t>
      </w:r>
    </w:p>
    <w:p w:rsidR="00843CBA" w:rsidRDefault="00843CBA" w:rsidP="00843CBA">
      <w:pPr>
        <w:ind w:firstLine="709"/>
        <w:jc w:val="both"/>
        <w:rPr>
          <w:rFonts w:eastAsia="Times New Roman" w:cs="Times New Roman"/>
          <w:szCs w:val="28"/>
          <w:lang w:val="uk-UA" w:eastAsia="uk-UA"/>
        </w:rPr>
      </w:pPr>
      <w:r w:rsidRPr="00011F52">
        <w:rPr>
          <w:rFonts w:eastAsia="Times New Roman" w:cs="Times New Roman"/>
          <w:szCs w:val="28"/>
          <w:lang w:val="uk-UA" w:eastAsia="uk-UA"/>
        </w:rPr>
        <w:t xml:space="preserve">Професійно-технічні навчальні заклади виконують важливу соціальну функцію: майже 30 відсотків контингенту </w:t>
      </w:r>
      <w:r>
        <w:rPr>
          <w:rFonts w:eastAsia="Times New Roman" w:cs="Times New Roman"/>
          <w:szCs w:val="28"/>
          <w:lang w:val="uk-UA" w:eastAsia="uk-UA"/>
        </w:rPr>
        <w:t>професійно-технічних навчальних закладів</w:t>
      </w:r>
      <w:r w:rsidRPr="00011F52">
        <w:rPr>
          <w:rFonts w:eastAsia="Times New Roman" w:cs="Times New Roman"/>
          <w:szCs w:val="28"/>
          <w:lang w:val="uk-UA" w:eastAsia="uk-UA"/>
        </w:rPr>
        <w:t xml:space="preserve"> – це учні з числа дітей-сиріт та дітей, позбавлених батьківського </w:t>
      </w:r>
      <w:r w:rsidRPr="00011F52">
        <w:rPr>
          <w:rFonts w:eastAsia="Times New Roman" w:cs="Times New Roman"/>
          <w:szCs w:val="28"/>
          <w:lang w:val="uk-UA" w:eastAsia="uk-UA"/>
        </w:rPr>
        <w:lastRenderedPageBreak/>
        <w:t>піклування; мають одного з батьків; з неблагополучних сімей; з малозабезпечених сімей; з фізичними та/або розумовими вадами.</w:t>
      </w:r>
    </w:p>
    <w:p w:rsidR="00843CBA" w:rsidRPr="00011F52" w:rsidRDefault="00843CBA" w:rsidP="00843CBA">
      <w:pPr>
        <w:ind w:firstLine="709"/>
        <w:jc w:val="both"/>
        <w:rPr>
          <w:rFonts w:eastAsia="Times New Roman" w:cs="Times New Roman"/>
          <w:szCs w:val="28"/>
          <w:lang w:val="uk-UA" w:eastAsia="uk-UA"/>
        </w:rPr>
      </w:pPr>
      <w:r w:rsidRPr="00011F52">
        <w:rPr>
          <w:rFonts w:eastAsia="Times New Roman" w:cs="Times New Roman"/>
          <w:szCs w:val="28"/>
          <w:lang w:val="uk-UA" w:eastAsia="uk-UA"/>
        </w:rPr>
        <w:t xml:space="preserve">У 2014-2015 навчальному році в професійно-технічних навчальних закладах, підпорядкованих Міністерству освіти і науки України, підготовлено 165,5 тис. кваліфікованих робітників. Всього </w:t>
      </w:r>
      <w:proofErr w:type="spellStart"/>
      <w:r w:rsidRPr="00011F52">
        <w:rPr>
          <w:rFonts w:eastAsia="Times New Roman" w:cs="Times New Roman"/>
          <w:szCs w:val="28"/>
          <w:lang w:val="uk-UA" w:eastAsia="uk-UA"/>
        </w:rPr>
        <w:t>працевлаштовано</w:t>
      </w:r>
      <w:proofErr w:type="spellEnd"/>
      <w:r w:rsidRPr="00011F52">
        <w:rPr>
          <w:rFonts w:eastAsia="Times New Roman" w:cs="Times New Roman"/>
          <w:szCs w:val="28"/>
          <w:lang w:val="uk-UA" w:eastAsia="uk-UA"/>
        </w:rPr>
        <w:t xml:space="preserve"> 146,9 тис. осіб, що становить 88,8 відсотків від загального випуску, а саме: працевлаштовані за отриманою професією 130,9 тис. осіб (79,1 %); 14,8 тис. осіб продовжують навчання у навчальних закладах (8,9 %); 1,2 тис. осіб призвані на військову службу (0,7 %).</w:t>
      </w:r>
    </w:p>
    <w:p w:rsidR="00843CBA" w:rsidRPr="00011F52" w:rsidRDefault="00843CBA" w:rsidP="00843CBA">
      <w:pPr>
        <w:ind w:firstLine="709"/>
        <w:jc w:val="both"/>
        <w:rPr>
          <w:rFonts w:eastAsia="Times New Roman" w:cs="Times New Roman"/>
          <w:szCs w:val="28"/>
          <w:lang w:val="uk-UA" w:eastAsia="uk-UA"/>
        </w:rPr>
      </w:pPr>
      <w:r w:rsidRPr="00011F52">
        <w:rPr>
          <w:rFonts w:eastAsia="Times New Roman" w:cs="Times New Roman"/>
          <w:szCs w:val="28"/>
          <w:lang w:val="uk-UA" w:eastAsia="uk-UA"/>
        </w:rPr>
        <w:t>Випуск учнів з числа дітей-сиріт та дітей, позбавлених батьківського піклування склав 5,7 тис. осіб. З них працевлаштовані за професією 4,5 тис. осіб (78,9 % від загального випуску дітей-сиріт).</w:t>
      </w:r>
    </w:p>
    <w:p w:rsidR="00843CBA" w:rsidRPr="00011F52" w:rsidRDefault="00843CBA" w:rsidP="00843CBA">
      <w:pPr>
        <w:ind w:firstLine="709"/>
        <w:jc w:val="both"/>
        <w:rPr>
          <w:rFonts w:eastAsia="Times New Roman" w:cs="Times New Roman"/>
          <w:szCs w:val="28"/>
          <w:lang w:val="uk-UA" w:eastAsia="uk-UA"/>
        </w:rPr>
      </w:pPr>
      <w:r w:rsidRPr="00011F52">
        <w:rPr>
          <w:rFonts w:eastAsia="Times New Roman" w:cs="Times New Roman"/>
          <w:szCs w:val="28"/>
          <w:lang w:val="uk-UA" w:eastAsia="uk-UA"/>
        </w:rPr>
        <w:t>У 2014-2015 навчальному році завершили навчання 1,8 тис. осіб з фізичними та/або розумовими вадами, з них працевлаштовані за професією      1,3 тис. осіб (71,7 %).</w:t>
      </w:r>
    </w:p>
    <w:p w:rsidR="00843CBA" w:rsidRDefault="00843CBA" w:rsidP="00843CBA">
      <w:pPr>
        <w:ind w:firstLine="709"/>
        <w:jc w:val="both"/>
        <w:rPr>
          <w:rFonts w:eastAsia="Times New Roman" w:cs="Times New Roman"/>
          <w:szCs w:val="28"/>
          <w:lang w:val="uk-UA" w:eastAsia="uk-UA"/>
        </w:rPr>
      </w:pPr>
      <w:r w:rsidRPr="00011F52">
        <w:rPr>
          <w:rFonts w:eastAsia="Times New Roman" w:cs="Times New Roman"/>
          <w:szCs w:val="28"/>
          <w:lang w:val="uk-UA" w:eastAsia="uk-UA"/>
        </w:rPr>
        <w:t xml:space="preserve">Навчальний процес у професійно-технічних навчальних закладах здійснює 39,5 тисяч педагогічних працівників, з них 17,8 тисяч майстрів виробничого навчання та 14 тисяч викладачів. Середня забезпеченість педагогічними кадрами становить 87 </w:t>
      </w:r>
      <w:r>
        <w:rPr>
          <w:rFonts w:eastAsia="Times New Roman" w:cs="Times New Roman"/>
          <w:szCs w:val="28"/>
          <w:lang w:val="uk-UA" w:eastAsia="uk-UA"/>
        </w:rPr>
        <w:t>%</w:t>
      </w:r>
      <w:r w:rsidRPr="00011F52">
        <w:rPr>
          <w:rFonts w:eastAsia="Times New Roman" w:cs="Times New Roman"/>
          <w:szCs w:val="28"/>
          <w:lang w:val="uk-UA" w:eastAsia="uk-UA"/>
        </w:rPr>
        <w:t xml:space="preserve">. </w:t>
      </w:r>
    </w:p>
    <w:p w:rsidR="00843CBA" w:rsidRDefault="00843CBA" w:rsidP="00843CBA">
      <w:pPr>
        <w:ind w:firstLine="709"/>
        <w:jc w:val="both"/>
        <w:rPr>
          <w:rFonts w:eastAsia="Times New Roman" w:cs="Times New Roman"/>
          <w:szCs w:val="28"/>
          <w:lang w:val="uk-UA" w:eastAsia="uk-UA"/>
        </w:rPr>
      </w:pPr>
      <w:r w:rsidRPr="00011F52">
        <w:rPr>
          <w:rFonts w:eastAsia="Times New Roman" w:cs="Times New Roman"/>
          <w:szCs w:val="28"/>
          <w:lang w:val="uk-UA" w:eastAsia="uk-UA"/>
        </w:rPr>
        <w:t xml:space="preserve">Особливої актуальності набуває питання підготовки з професій, </w:t>
      </w:r>
      <w:r>
        <w:rPr>
          <w:rFonts w:eastAsia="Times New Roman" w:cs="Times New Roman"/>
          <w:szCs w:val="28"/>
          <w:lang w:val="uk-UA" w:eastAsia="uk-UA"/>
        </w:rPr>
        <w:t xml:space="preserve">які </w:t>
      </w:r>
      <w:r w:rsidRPr="00011F52">
        <w:rPr>
          <w:rFonts w:eastAsia="Times New Roman" w:cs="Times New Roman"/>
          <w:szCs w:val="28"/>
          <w:lang w:val="uk-UA" w:eastAsia="uk-UA"/>
        </w:rPr>
        <w:t>відповідають вимогам високотехнологічного сучасного виробництва і запитам роботодавців та здобуття яких може забезпечити мобільність і конкурентоспроможність випус</w:t>
      </w:r>
      <w:r>
        <w:rPr>
          <w:rFonts w:eastAsia="Times New Roman" w:cs="Times New Roman"/>
          <w:szCs w:val="28"/>
          <w:lang w:val="uk-UA" w:eastAsia="uk-UA"/>
        </w:rPr>
        <w:t>кників на ринку праці, із</w:t>
      </w:r>
      <w:r w:rsidRPr="00011F52">
        <w:rPr>
          <w:rFonts w:eastAsia="Times New Roman" w:cs="Times New Roman"/>
          <w:szCs w:val="28"/>
          <w:lang w:val="uk-UA" w:eastAsia="uk-UA"/>
        </w:rPr>
        <w:t xml:space="preserve"> декільк</w:t>
      </w:r>
      <w:r>
        <w:rPr>
          <w:rFonts w:eastAsia="Times New Roman" w:cs="Times New Roman"/>
          <w:szCs w:val="28"/>
          <w:lang w:val="uk-UA" w:eastAsia="uk-UA"/>
        </w:rPr>
        <w:t>ома спеціалізаціями</w:t>
      </w:r>
      <w:r w:rsidRPr="00011F52">
        <w:rPr>
          <w:rFonts w:eastAsia="Times New Roman" w:cs="Times New Roman"/>
          <w:szCs w:val="28"/>
          <w:lang w:val="uk-UA" w:eastAsia="uk-UA"/>
        </w:rPr>
        <w:t xml:space="preserve">. </w:t>
      </w:r>
      <w:proofErr w:type="spellStart"/>
      <w:r>
        <w:rPr>
          <w:rFonts w:eastAsia="Times New Roman" w:cs="Times New Roman"/>
          <w:szCs w:val="28"/>
          <w:lang w:val="uk-UA" w:eastAsia="uk-UA"/>
        </w:rPr>
        <w:t>Профтехосвітянами</w:t>
      </w:r>
      <w:proofErr w:type="spellEnd"/>
      <w:r>
        <w:rPr>
          <w:rFonts w:eastAsia="Times New Roman" w:cs="Times New Roman"/>
          <w:szCs w:val="28"/>
          <w:lang w:val="uk-UA" w:eastAsia="uk-UA"/>
        </w:rPr>
        <w:t xml:space="preserve"> розроблені кваліфікаційні характеристики та державні стандарти професійно-технічної освіти на </w:t>
      </w:r>
      <w:r w:rsidRPr="00011F52">
        <w:rPr>
          <w:rFonts w:eastAsia="Times New Roman" w:cs="Times New Roman"/>
          <w:szCs w:val="28"/>
          <w:lang w:val="uk-UA" w:eastAsia="uk-UA"/>
        </w:rPr>
        <w:t xml:space="preserve"> </w:t>
      </w:r>
      <w:r>
        <w:rPr>
          <w:rFonts w:eastAsia="Times New Roman" w:cs="Times New Roman"/>
          <w:szCs w:val="28"/>
          <w:lang w:val="uk-UA" w:eastAsia="uk-UA"/>
        </w:rPr>
        <w:t xml:space="preserve">сучасні </w:t>
      </w:r>
      <w:r w:rsidRPr="00011F52">
        <w:rPr>
          <w:rFonts w:eastAsia="Times New Roman" w:cs="Times New Roman"/>
          <w:szCs w:val="28"/>
          <w:lang w:val="uk-UA" w:eastAsia="uk-UA"/>
        </w:rPr>
        <w:t>професі</w:t>
      </w:r>
      <w:r>
        <w:rPr>
          <w:rFonts w:eastAsia="Times New Roman" w:cs="Times New Roman"/>
          <w:szCs w:val="28"/>
          <w:lang w:val="uk-UA" w:eastAsia="uk-UA"/>
        </w:rPr>
        <w:t xml:space="preserve">ї. Які поєднують у собі дві і більше </w:t>
      </w:r>
      <w:proofErr w:type="spellStart"/>
      <w:r>
        <w:rPr>
          <w:rFonts w:eastAsia="Times New Roman" w:cs="Times New Roman"/>
          <w:szCs w:val="28"/>
          <w:lang w:val="uk-UA" w:eastAsia="uk-UA"/>
        </w:rPr>
        <w:t>монопрофесій</w:t>
      </w:r>
      <w:proofErr w:type="spellEnd"/>
      <w:r>
        <w:rPr>
          <w:rFonts w:eastAsia="Times New Roman" w:cs="Times New Roman"/>
          <w:szCs w:val="28"/>
          <w:lang w:val="uk-UA" w:eastAsia="uk-UA"/>
        </w:rPr>
        <w:t>. Як приклад</w:t>
      </w:r>
      <w:r w:rsidRPr="00011F52">
        <w:rPr>
          <w:rFonts w:eastAsia="Times New Roman" w:cs="Times New Roman"/>
          <w:szCs w:val="28"/>
          <w:lang w:val="uk-UA" w:eastAsia="uk-UA"/>
        </w:rPr>
        <w:t>,</w:t>
      </w:r>
      <w:r>
        <w:rPr>
          <w:rFonts w:eastAsia="Times New Roman" w:cs="Times New Roman"/>
          <w:szCs w:val="28"/>
          <w:lang w:val="uk-UA" w:eastAsia="uk-UA"/>
        </w:rPr>
        <w:t xml:space="preserve"> </w:t>
      </w:r>
      <w:r w:rsidRPr="00011F52">
        <w:rPr>
          <w:rFonts w:eastAsia="Times New Roman" w:cs="Times New Roman"/>
          <w:szCs w:val="28"/>
          <w:lang w:val="uk-UA" w:eastAsia="uk-UA"/>
        </w:rPr>
        <w:t xml:space="preserve">«Опоряджувальник будівельний» </w:t>
      </w:r>
      <w:r>
        <w:rPr>
          <w:rFonts w:eastAsia="Times New Roman" w:cs="Times New Roman"/>
          <w:szCs w:val="28"/>
          <w:lang w:val="uk-UA" w:eastAsia="uk-UA"/>
        </w:rPr>
        <w:t>об’єднує професії</w:t>
      </w:r>
      <w:r w:rsidRPr="00011F52">
        <w:rPr>
          <w:rFonts w:eastAsia="Times New Roman" w:cs="Times New Roman"/>
          <w:szCs w:val="28"/>
          <w:lang w:val="uk-UA" w:eastAsia="uk-UA"/>
        </w:rPr>
        <w:t xml:space="preserve"> лицювальник</w:t>
      </w:r>
      <w:r>
        <w:rPr>
          <w:rFonts w:eastAsia="Times New Roman" w:cs="Times New Roman"/>
          <w:szCs w:val="28"/>
          <w:lang w:val="uk-UA" w:eastAsia="uk-UA"/>
        </w:rPr>
        <w:t>а</w:t>
      </w:r>
      <w:r w:rsidRPr="00011F52">
        <w:rPr>
          <w:rFonts w:eastAsia="Times New Roman" w:cs="Times New Roman"/>
          <w:szCs w:val="28"/>
          <w:lang w:val="uk-UA" w:eastAsia="uk-UA"/>
        </w:rPr>
        <w:t xml:space="preserve">, </w:t>
      </w:r>
      <w:proofErr w:type="spellStart"/>
      <w:r w:rsidRPr="00011F52">
        <w:rPr>
          <w:rFonts w:eastAsia="Times New Roman" w:cs="Times New Roman"/>
          <w:szCs w:val="28"/>
          <w:lang w:val="uk-UA" w:eastAsia="uk-UA"/>
        </w:rPr>
        <w:t>плиточник</w:t>
      </w:r>
      <w:r>
        <w:rPr>
          <w:rFonts w:eastAsia="Times New Roman" w:cs="Times New Roman"/>
          <w:szCs w:val="28"/>
          <w:lang w:val="uk-UA" w:eastAsia="uk-UA"/>
        </w:rPr>
        <w:t>аа</w:t>
      </w:r>
      <w:proofErr w:type="spellEnd"/>
      <w:r w:rsidRPr="00011F52">
        <w:rPr>
          <w:rFonts w:eastAsia="Times New Roman" w:cs="Times New Roman"/>
          <w:szCs w:val="28"/>
          <w:lang w:val="uk-UA" w:eastAsia="uk-UA"/>
        </w:rPr>
        <w:t>, маляр</w:t>
      </w:r>
      <w:r>
        <w:rPr>
          <w:rFonts w:eastAsia="Times New Roman" w:cs="Times New Roman"/>
          <w:szCs w:val="28"/>
          <w:lang w:val="uk-UA" w:eastAsia="uk-UA"/>
        </w:rPr>
        <w:t>а</w:t>
      </w:r>
      <w:r w:rsidRPr="00011F52">
        <w:rPr>
          <w:rFonts w:eastAsia="Times New Roman" w:cs="Times New Roman"/>
          <w:szCs w:val="28"/>
          <w:lang w:val="uk-UA" w:eastAsia="uk-UA"/>
        </w:rPr>
        <w:t xml:space="preserve"> і штукатур</w:t>
      </w:r>
      <w:r>
        <w:rPr>
          <w:rFonts w:eastAsia="Times New Roman" w:cs="Times New Roman"/>
          <w:szCs w:val="28"/>
          <w:lang w:val="uk-UA" w:eastAsia="uk-UA"/>
        </w:rPr>
        <w:t>а</w:t>
      </w:r>
      <w:r w:rsidRPr="00011F52">
        <w:rPr>
          <w:rFonts w:eastAsia="Times New Roman" w:cs="Times New Roman"/>
          <w:szCs w:val="28"/>
          <w:lang w:val="uk-UA" w:eastAsia="uk-UA"/>
        </w:rPr>
        <w:t xml:space="preserve">. </w:t>
      </w:r>
    </w:p>
    <w:p w:rsidR="00843CBA" w:rsidRPr="00011F52" w:rsidRDefault="00843CBA" w:rsidP="00843CBA">
      <w:pPr>
        <w:ind w:firstLine="709"/>
        <w:jc w:val="both"/>
        <w:rPr>
          <w:rFonts w:eastAsia="Times New Roman" w:cs="Times New Roman"/>
          <w:szCs w:val="28"/>
          <w:lang w:val="uk-UA" w:eastAsia="uk-UA"/>
        </w:rPr>
      </w:pPr>
      <w:r>
        <w:rPr>
          <w:rFonts w:eastAsia="Times New Roman" w:cs="Times New Roman"/>
          <w:szCs w:val="28"/>
          <w:lang w:val="uk-UA" w:eastAsia="uk-UA"/>
        </w:rPr>
        <w:t>Створена у</w:t>
      </w:r>
      <w:r w:rsidRPr="00011F52">
        <w:rPr>
          <w:rFonts w:eastAsia="Times New Roman" w:cs="Times New Roman"/>
          <w:szCs w:val="28"/>
          <w:lang w:val="uk-UA" w:eastAsia="uk-UA"/>
        </w:rPr>
        <w:t xml:space="preserve">крупнена професія «Майстер готельного обслуговування» має наступні професійні складові: консьєрж готельного комплексу, портьє, стюард (готелі та інші місця розміщення), черговий по поверху (готелю, кемпінгу, пансіонату), оператор з диспетчерського обслуговування ліфтів. </w:t>
      </w:r>
      <w:r>
        <w:rPr>
          <w:rFonts w:eastAsia="Times New Roman" w:cs="Times New Roman"/>
          <w:szCs w:val="28"/>
          <w:lang w:val="uk-UA" w:eastAsia="uk-UA"/>
        </w:rPr>
        <w:t>«</w:t>
      </w:r>
      <w:r w:rsidRPr="00011F52">
        <w:rPr>
          <w:rFonts w:eastAsia="Times New Roman" w:cs="Times New Roman"/>
          <w:szCs w:val="28"/>
          <w:lang w:val="uk-UA" w:eastAsia="uk-UA"/>
        </w:rPr>
        <w:t>Майстер ресторанного обслуговування</w:t>
      </w:r>
      <w:r>
        <w:rPr>
          <w:rFonts w:eastAsia="Times New Roman" w:cs="Times New Roman"/>
          <w:szCs w:val="28"/>
          <w:lang w:val="uk-UA" w:eastAsia="uk-UA"/>
        </w:rPr>
        <w:t>»</w:t>
      </w:r>
      <w:r w:rsidRPr="00011F52">
        <w:rPr>
          <w:rFonts w:eastAsia="Times New Roman" w:cs="Times New Roman"/>
          <w:szCs w:val="28"/>
          <w:lang w:val="uk-UA" w:eastAsia="uk-UA"/>
        </w:rPr>
        <w:t xml:space="preserve"> об’єднує в собі офіціанта, бармена, буфетника, готувача коктейлів, готувача напоїв.  </w:t>
      </w:r>
    </w:p>
    <w:p w:rsidR="00843CBA" w:rsidRPr="0045351C" w:rsidRDefault="00843CBA" w:rsidP="00843CBA">
      <w:pPr>
        <w:ind w:firstLine="709"/>
        <w:jc w:val="both"/>
        <w:rPr>
          <w:rFonts w:eastAsia="Times New Roman" w:cs="Times New Roman"/>
          <w:szCs w:val="28"/>
          <w:lang w:val="uk-UA" w:eastAsia="uk-UA"/>
        </w:rPr>
      </w:pPr>
      <w:r w:rsidRPr="0045351C">
        <w:rPr>
          <w:rFonts w:eastAsia="Times New Roman" w:cs="Times New Roman"/>
          <w:szCs w:val="28"/>
          <w:lang w:val="uk-UA" w:eastAsia="uk-UA"/>
        </w:rPr>
        <w:t xml:space="preserve">До тісної співпраці щодо розроблення  </w:t>
      </w:r>
      <w:r w:rsidRPr="00B077B1">
        <w:rPr>
          <w:rFonts w:eastAsia="Times New Roman" w:cs="Times New Roman"/>
          <w:szCs w:val="28"/>
          <w:lang w:val="uk-UA" w:eastAsia="uk-UA"/>
        </w:rPr>
        <w:t>державних стандартів професійно-технічної освіти</w:t>
      </w:r>
      <w:r>
        <w:rPr>
          <w:rFonts w:eastAsia="Times New Roman" w:cs="Times New Roman"/>
          <w:szCs w:val="28"/>
          <w:lang w:val="uk-UA" w:eastAsia="uk-UA"/>
        </w:rPr>
        <w:t xml:space="preserve"> залучаються</w:t>
      </w:r>
      <w:r w:rsidRPr="0045351C">
        <w:rPr>
          <w:rFonts w:eastAsia="Times New Roman" w:cs="Times New Roman"/>
          <w:szCs w:val="28"/>
          <w:lang w:val="uk-UA" w:eastAsia="uk-UA"/>
        </w:rPr>
        <w:t xml:space="preserve"> представники міністерств </w:t>
      </w:r>
      <w:r>
        <w:rPr>
          <w:rFonts w:eastAsia="Times New Roman" w:cs="Times New Roman"/>
          <w:szCs w:val="28"/>
          <w:lang w:val="uk-UA" w:eastAsia="uk-UA"/>
        </w:rPr>
        <w:t>і</w:t>
      </w:r>
      <w:r w:rsidRPr="0045351C">
        <w:rPr>
          <w:rFonts w:eastAsia="Times New Roman" w:cs="Times New Roman"/>
          <w:szCs w:val="28"/>
          <w:lang w:val="uk-UA" w:eastAsia="uk-UA"/>
        </w:rPr>
        <w:t xml:space="preserve"> відомств, методисти, викладачі, майстри виробничого навчання </w:t>
      </w:r>
      <w:r>
        <w:rPr>
          <w:rFonts w:eastAsia="Times New Roman" w:cs="Times New Roman"/>
          <w:szCs w:val="28"/>
          <w:lang w:val="uk-UA" w:eastAsia="uk-UA"/>
        </w:rPr>
        <w:t>професійно-технічних навчальних закладів</w:t>
      </w:r>
      <w:r w:rsidRPr="0045351C">
        <w:rPr>
          <w:rFonts w:eastAsia="Times New Roman" w:cs="Times New Roman"/>
          <w:szCs w:val="28"/>
          <w:lang w:val="uk-UA" w:eastAsia="uk-UA"/>
        </w:rPr>
        <w:t xml:space="preserve">, науковці та фахівці підприємств-замовників робітничих кадрів, </w:t>
      </w:r>
      <w:r w:rsidRPr="0045351C">
        <w:rPr>
          <w:rFonts w:eastAsia="Times New Roman" w:cs="Times New Roman"/>
          <w:szCs w:val="28"/>
          <w:lang w:val="uk-UA" w:eastAsia="uk-UA"/>
        </w:rPr>
        <w:lastRenderedPageBreak/>
        <w:t>Спільний представницький орган сторони роботодавців на національному рівні та організації роботодавців.</w:t>
      </w:r>
    </w:p>
    <w:p w:rsidR="00843CBA" w:rsidRDefault="00843CBA" w:rsidP="00843CBA">
      <w:pPr>
        <w:ind w:firstLine="709"/>
        <w:jc w:val="both"/>
        <w:rPr>
          <w:rFonts w:eastAsia="Times New Roman" w:cs="Times New Roman"/>
          <w:szCs w:val="28"/>
          <w:lang w:val="uk-UA" w:eastAsia="uk-UA"/>
        </w:rPr>
      </w:pPr>
      <w:r w:rsidRPr="0045351C">
        <w:rPr>
          <w:rFonts w:eastAsia="Times New Roman" w:cs="Times New Roman"/>
          <w:szCs w:val="28"/>
          <w:lang w:val="uk-UA" w:eastAsia="uk-UA"/>
        </w:rPr>
        <w:t xml:space="preserve">На сьогодні впроваджено в навчально-виробничий процес 29 </w:t>
      </w:r>
      <w:r w:rsidRPr="00B077B1">
        <w:rPr>
          <w:rFonts w:eastAsia="Times New Roman" w:cs="Times New Roman"/>
          <w:szCs w:val="28"/>
          <w:lang w:val="uk-UA" w:eastAsia="uk-UA"/>
        </w:rPr>
        <w:t>державних стандартів професійно-технічної освіти</w:t>
      </w:r>
      <w:r w:rsidRPr="0045351C">
        <w:rPr>
          <w:rFonts w:eastAsia="Times New Roman" w:cs="Times New Roman"/>
          <w:szCs w:val="28"/>
          <w:lang w:val="uk-UA" w:eastAsia="uk-UA"/>
        </w:rPr>
        <w:t xml:space="preserve">, розроблених з урахуванням </w:t>
      </w:r>
      <w:proofErr w:type="spellStart"/>
      <w:r w:rsidRPr="0045351C">
        <w:rPr>
          <w:rFonts w:eastAsia="Times New Roman" w:cs="Times New Roman"/>
          <w:szCs w:val="28"/>
          <w:lang w:val="uk-UA" w:eastAsia="uk-UA"/>
        </w:rPr>
        <w:t>компетентнісного</w:t>
      </w:r>
      <w:proofErr w:type="spellEnd"/>
      <w:r w:rsidRPr="0045351C">
        <w:rPr>
          <w:rFonts w:eastAsia="Times New Roman" w:cs="Times New Roman"/>
          <w:szCs w:val="28"/>
          <w:lang w:val="uk-UA" w:eastAsia="uk-UA"/>
        </w:rPr>
        <w:t xml:space="preserve"> підходу. </w:t>
      </w:r>
    </w:p>
    <w:p w:rsidR="00843CBA" w:rsidRPr="0045351C" w:rsidRDefault="00843CBA" w:rsidP="00843CBA">
      <w:pPr>
        <w:ind w:firstLine="709"/>
        <w:jc w:val="both"/>
        <w:rPr>
          <w:rFonts w:eastAsia="Times New Roman" w:cs="Times New Roman"/>
          <w:szCs w:val="28"/>
          <w:lang w:val="uk-UA" w:eastAsia="uk-UA"/>
        </w:rPr>
      </w:pPr>
      <w:r w:rsidRPr="0045351C">
        <w:rPr>
          <w:rFonts w:eastAsia="Times New Roman" w:cs="Times New Roman"/>
          <w:szCs w:val="28"/>
          <w:lang w:val="uk-UA" w:eastAsia="uk-UA"/>
        </w:rPr>
        <w:t xml:space="preserve">Розроблення </w:t>
      </w:r>
      <w:r w:rsidRPr="00B077B1">
        <w:rPr>
          <w:rFonts w:eastAsia="Times New Roman" w:cs="Times New Roman"/>
          <w:szCs w:val="28"/>
          <w:lang w:val="uk-UA" w:eastAsia="uk-UA"/>
        </w:rPr>
        <w:t>державних стандартів професійно-технічної освіти</w:t>
      </w:r>
      <w:r w:rsidRPr="0045351C">
        <w:rPr>
          <w:rFonts w:eastAsia="Times New Roman" w:cs="Times New Roman"/>
          <w:szCs w:val="28"/>
          <w:lang w:val="uk-UA" w:eastAsia="uk-UA"/>
        </w:rPr>
        <w:t xml:space="preserve"> триває. До кінця 2016 року з</w:t>
      </w:r>
      <w:r>
        <w:rPr>
          <w:rFonts w:eastAsia="Times New Roman" w:cs="Times New Roman"/>
          <w:szCs w:val="28"/>
          <w:lang w:val="uk-UA" w:eastAsia="uk-UA"/>
        </w:rPr>
        <w:t xml:space="preserve">аплановано затвердити  </w:t>
      </w:r>
      <w:r w:rsidRPr="0045351C">
        <w:rPr>
          <w:rFonts w:eastAsia="Times New Roman" w:cs="Times New Roman"/>
          <w:szCs w:val="28"/>
          <w:lang w:val="uk-UA" w:eastAsia="uk-UA"/>
        </w:rPr>
        <w:t xml:space="preserve">30 </w:t>
      </w:r>
      <w:r w:rsidRPr="002D6CFD">
        <w:rPr>
          <w:rFonts w:eastAsia="Times New Roman" w:cs="Times New Roman"/>
          <w:szCs w:val="28"/>
          <w:lang w:val="uk-UA" w:eastAsia="uk-UA"/>
        </w:rPr>
        <w:t>державних стандартів професійно-технічної освіти</w:t>
      </w:r>
      <w:r w:rsidRPr="0045351C">
        <w:rPr>
          <w:rFonts w:eastAsia="Times New Roman" w:cs="Times New Roman"/>
          <w:szCs w:val="28"/>
          <w:lang w:val="uk-UA" w:eastAsia="uk-UA"/>
        </w:rPr>
        <w:t xml:space="preserve">. </w:t>
      </w:r>
    </w:p>
    <w:p w:rsidR="00843CBA" w:rsidRPr="0045351C" w:rsidRDefault="00843CBA" w:rsidP="00843CBA">
      <w:pPr>
        <w:ind w:firstLine="709"/>
        <w:jc w:val="both"/>
        <w:rPr>
          <w:rFonts w:eastAsia="Times New Roman" w:cs="Times New Roman"/>
          <w:szCs w:val="28"/>
          <w:lang w:val="uk-UA" w:eastAsia="uk-UA"/>
        </w:rPr>
      </w:pPr>
      <w:r w:rsidRPr="0045351C">
        <w:rPr>
          <w:rFonts w:eastAsia="Times New Roman" w:cs="Times New Roman"/>
          <w:szCs w:val="28"/>
          <w:lang w:val="uk-UA" w:eastAsia="uk-UA"/>
        </w:rPr>
        <w:t xml:space="preserve">Однією з умов економічного зростання країни є підготовка виробничого персоналу з високим рівнем професійної компетентності. Сучасна система професійно-технічної освіти потребує випереджувального підходу, постійного оновлення змісту освіти відповідно до соціально-економічних умов розвитку виробництва. Ефективність цих змін залежить від своєчасного вивчення попиту на нові компетентності кваліфікованих робітників на ринку праці, інноваційного організаційно-методичного забезпечення професійної підготовки кваліфікованих робітників, ефективної взаємодії виробництва та навчальних закладів. Це зумовлює потребу в модернізації професійної підготовки кваліфікованих робітників у системі </w:t>
      </w:r>
      <w:r>
        <w:rPr>
          <w:rFonts w:eastAsia="Times New Roman" w:cs="Times New Roman"/>
          <w:szCs w:val="28"/>
          <w:lang w:val="uk-UA" w:eastAsia="uk-UA"/>
        </w:rPr>
        <w:t>професійно-технічної освіти</w:t>
      </w:r>
      <w:r w:rsidRPr="0045351C">
        <w:rPr>
          <w:rFonts w:eastAsia="Times New Roman" w:cs="Times New Roman"/>
          <w:szCs w:val="28"/>
          <w:lang w:val="uk-UA" w:eastAsia="uk-UA"/>
        </w:rPr>
        <w:t>, що дасть можливість визначити відповідні  компетентності майбутніх робітників, а це в свою чергу наблизить підготовку  кваліфікованих робітничих кадрів до потреб ринку праці.</w:t>
      </w:r>
    </w:p>
    <w:p w:rsidR="00843CBA" w:rsidRDefault="00843CBA" w:rsidP="00843CBA">
      <w:pPr>
        <w:ind w:firstLine="709"/>
        <w:jc w:val="both"/>
        <w:rPr>
          <w:rFonts w:eastAsia="Times New Roman" w:cs="Times New Roman"/>
          <w:szCs w:val="28"/>
          <w:lang w:val="uk-UA" w:eastAsia="uk-UA"/>
        </w:rPr>
      </w:pPr>
      <w:r>
        <w:rPr>
          <w:rFonts w:eastAsia="Times New Roman" w:cs="Times New Roman"/>
          <w:szCs w:val="28"/>
          <w:lang w:val="uk-UA" w:eastAsia="uk-UA"/>
        </w:rPr>
        <w:t>М</w:t>
      </w:r>
      <w:r w:rsidRPr="00011F52">
        <w:rPr>
          <w:rFonts w:eastAsia="Times New Roman" w:cs="Times New Roman"/>
          <w:szCs w:val="28"/>
          <w:lang w:val="uk-UA" w:eastAsia="uk-UA"/>
        </w:rPr>
        <w:t xml:space="preserve">атеріально-технічна база </w:t>
      </w:r>
      <w:r>
        <w:rPr>
          <w:rFonts w:eastAsia="Times New Roman" w:cs="Times New Roman"/>
          <w:szCs w:val="28"/>
          <w:lang w:val="uk-UA" w:eastAsia="uk-UA"/>
        </w:rPr>
        <w:t>професійно-технічних навчальних закладів</w:t>
      </w:r>
      <w:r w:rsidRPr="00011F52">
        <w:rPr>
          <w:rFonts w:eastAsia="Times New Roman" w:cs="Times New Roman"/>
          <w:szCs w:val="28"/>
          <w:lang w:val="uk-UA" w:eastAsia="uk-UA"/>
        </w:rPr>
        <w:t xml:space="preserve"> протягом останніх років практично не оновлюється, організація навчально-виробничого процесу </w:t>
      </w:r>
      <w:proofErr w:type="spellStart"/>
      <w:r w:rsidRPr="00011F52">
        <w:rPr>
          <w:rFonts w:eastAsia="Times New Roman" w:cs="Times New Roman"/>
          <w:szCs w:val="28"/>
          <w:lang w:val="uk-UA" w:eastAsia="uk-UA"/>
        </w:rPr>
        <w:t>ускладнюється</w:t>
      </w:r>
      <w:proofErr w:type="spellEnd"/>
      <w:r w:rsidRPr="00011F52">
        <w:rPr>
          <w:rFonts w:eastAsia="Times New Roman" w:cs="Times New Roman"/>
          <w:szCs w:val="28"/>
          <w:lang w:val="uk-UA" w:eastAsia="uk-UA"/>
        </w:rPr>
        <w:t xml:space="preserve"> нестачею сучасних майстерень, застарілим обладнанням. </w:t>
      </w:r>
    </w:p>
    <w:p w:rsidR="00843CBA" w:rsidRPr="00011F52" w:rsidRDefault="00843CBA" w:rsidP="00843CBA">
      <w:pPr>
        <w:ind w:firstLine="709"/>
        <w:jc w:val="both"/>
        <w:rPr>
          <w:rFonts w:eastAsia="Times New Roman" w:cs="Times New Roman"/>
          <w:szCs w:val="28"/>
          <w:lang w:val="uk-UA" w:eastAsia="uk-UA"/>
        </w:rPr>
      </w:pPr>
      <w:r w:rsidRPr="00011F52">
        <w:rPr>
          <w:rFonts w:eastAsia="Times New Roman" w:cs="Times New Roman"/>
          <w:szCs w:val="28"/>
          <w:lang w:val="uk-UA" w:eastAsia="uk-UA"/>
        </w:rPr>
        <w:t>Згідно зі статтею 27 Закону України «Про Державний бюджет на 2016 рік» Кабінет Міністрів України має забезпечити передачу з державної власності у комунальну власність відповідних установ, закладів та організацій.</w:t>
      </w:r>
    </w:p>
    <w:p w:rsidR="00843CBA" w:rsidRPr="00011F52" w:rsidRDefault="00843CBA" w:rsidP="00843CBA">
      <w:pPr>
        <w:ind w:firstLine="709"/>
        <w:jc w:val="both"/>
        <w:rPr>
          <w:rFonts w:eastAsia="Times New Roman" w:cs="Times New Roman"/>
          <w:szCs w:val="28"/>
          <w:lang w:val="uk-UA" w:eastAsia="uk-UA"/>
        </w:rPr>
      </w:pPr>
      <w:r w:rsidRPr="00011F52">
        <w:rPr>
          <w:rFonts w:eastAsia="Times New Roman" w:cs="Times New Roman"/>
          <w:szCs w:val="28"/>
          <w:lang w:val="uk-UA" w:eastAsia="uk-UA"/>
        </w:rPr>
        <w:t xml:space="preserve">Виконання вищезазначеного завдання, </w:t>
      </w:r>
      <w:r>
        <w:rPr>
          <w:rFonts w:eastAsia="Times New Roman" w:cs="Times New Roman"/>
          <w:szCs w:val="28"/>
          <w:lang w:val="uk-UA" w:eastAsia="uk-UA"/>
        </w:rPr>
        <w:t xml:space="preserve">у </w:t>
      </w:r>
      <w:r w:rsidRPr="00011F52">
        <w:rPr>
          <w:rFonts w:eastAsia="Times New Roman" w:cs="Times New Roman"/>
          <w:szCs w:val="28"/>
          <w:lang w:val="uk-UA" w:eastAsia="uk-UA"/>
        </w:rPr>
        <w:t>свою черг</w:t>
      </w:r>
      <w:r>
        <w:rPr>
          <w:rFonts w:eastAsia="Times New Roman" w:cs="Times New Roman"/>
          <w:szCs w:val="28"/>
          <w:lang w:val="uk-UA" w:eastAsia="uk-UA"/>
        </w:rPr>
        <w:t>у</w:t>
      </w:r>
      <w:r w:rsidRPr="00011F52">
        <w:rPr>
          <w:rFonts w:eastAsia="Times New Roman" w:cs="Times New Roman"/>
          <w:szCs w:val="28"/>
          <w:lang w:val="uk-UA" w:eastAsia="uk-UA"/>
        </w:rPr>
        <w:t xml:space="preserve">, пов’язано із </w:t>
      </w:r>
      <w:r>
        <w:rPr>
          <w:rFonts w:eastAsia="Times New Roman" w:cs="Times New Roman"/>
          <w:szCs w:val="28"/>
          <w:lang w:val="uk-UA" w:eastAsia="uk-UA"/>
        </w:rPr>
        <w:t>здійсненням</w:t>
      </w:r>
      <w:r w:rsidRPr="00011F52">
        <w:rPr>
          <w:rFonts w:eastAsia="Times New Roman" w:cs="Times New Roman"/>
          <w:szCs w:val="28"/>
          <w:lang w:val="uk-UA" w:eastAsia="uk-UA"/>
        </w:rPr>
        <w:t xml:space="preserve"> комплексу заходів, передбачених Законом України «Про передачу об’єктів права державної та комунальної власності» (далі – Закон).</w:t>
      </w:r>
    </w:p>
    <w:p w:rsidR="00843CBA" w:rsidRPr="00011F52" w:rsidRDefault="00843CBA" w:rsidP="00843CBA">
      <w:pPr>
        <w:ind w:firstLine="709"/>
        <w:jc w:val="both"/>
        <w:rPr>
          <w:rFonts w:eastAsia="Times New Roman" w:cs="Times New Roman"/>
          <w:szCs w:val="28"/>
          <w:lang w:val="uk-UA" w:eastAsia="uk-UA"/>
        </w:rPr>
      </w:pPr>
      <w:r w:rsidRPr="00011F52">
        <w:rPr>
          <w:rFonts w:eastAsia="Times New Roman" w:cs="Times New Roman"/>
          <w:szCs w:val="28"/>
          <w:lang w:val="uk-UA" w:eastAsia="uk-UA"/>
        </w:rPr>
        <w:t xml:space="preserve">Перш за все, відповідно до частини другої статті 2 </w:t>
      </w:r>
      <w:r>
        <w:rPr>
          <w:rFonts w:eastAsia="Times New Roman" w:cs="Times New Roman"/>
          <w:szCs w:val="28"/>
          <w:lang w:val="uk-UA" w:eastAsia="uk-UA"/>
        </w:rPr>
        <w:t xml:space="preserve">зазначеного </w:t>
      </w:r>
      <w:r w:rsidRPr="00011F52">
        <w:rPr>
          <w:rFonts w:eastAsia="Times New Roman" w:cs="Times New Roman"/>
          <w:szCs w:val="28"/>
          <w:lang w:val="uk-UA" w:eastAsia="uk-UA"/>
        </w:rPr>
        <w:t>Закону не можуть бути об'єктами передачі з державної у комунальну власність, зокрема об'єкти, право власності на які не зареєстровано в установленому законом порядку (крім об'єктів житлового фонду та гуртожитків, нерухомого військового майна, яке вивільняється у процесі реформування Збройних Сил України).</w:t>
      </w:r>
    </w:p>
    <w:p w:rsidR="00843CBA" w:rsidRPr="00011F52" w:rsidRDefault="00843CBA" w:rsidP="00843CBA">
      <w:pPr>
        <w:ind w:firstLine="709"/>
        <w:jc w:val="both"/>
        <w:rPr>
          <w:rFonts w:eastAsia="Times New Roman" w:cs="Times New Roman"/>
          <w:szCs w:val="28"/>
          <w:lang w:val="uk-UA" w:eastAsia="uk-UA"/>
        </w:rPr>
      </w:pPr>
      <w:r w:rsidRPr="00011F52">
        <w:rPr>
          <w:rFonts w:eastAsia="Times New Roman" w:cs="Times New Roman"/>
          <w:szCs w:val="28"/>
          <w:lang w:val="uk-UA" w:eastAsia="uk-UA"/>
        </w:rPr>
        <w:t xml:space="preserve">Отже, на сьогодні, включення об'єктів, право власності на які не зареєстровано за державою, до проекту відповідного </w:t>
      </w:r>
      <w:proofErr w:type="spellStart"/>
      <w:r w:rsidRPr="00011F52">
        <w:rPr>
          <w:rFonts w:eastAsia="Times New Roman" w:cs="Times New Roman"/>
          <w:szCs w:val="28"/>
          <w:lang w:val="uk-UA" w:eastAsia="uk-UA"/>
        </w:rPr>
        <w:t>акта</w:t>
      </w:r>
      <w:proofErr w:type="spellEnd"/>
      <w:r w:rsidRPr="00011F52">
        <w:rPr>
          <w:rFonts w:eastAsia="Times New Roman" w:cs="Times New Roman"/>
          <w:szCs w:val="28"/>
          <w:lang w:val="uk-UA" w:eastAsia="uk-UA"/>
        </w:rPr>
        <w:t xml:space="preserve"> Уряду про передачу </w:t>
      </w:r>
      <w:r>
        <w:rPr>
          <w:rFonts w:eastAsia="Times New Roman" w:cs="Times New Roman"/>
          <w:szCs w:val="28"/>
          <w:lang w:val="uk-UA" w:eastAsia="uk-UA"/>
        </w:rPr>
        <w:lastRenderedPageBreak/>
        <w:t>професійно-технічних навчальних закладів</w:t>
      </w:r>
      <w:r w:rsidRPr="00011F52">
        <w:rPr>
          <w:rFonts w:eastAsia="Times New Roman" w:cs="Times New Roman"/>
          <w:szCs w:val="28"/>
          <w:lang w:val="uk-UA" w:eastAsia="uk-UA"/>
        </w:rPr>
        <w:t xml:space="preserve"> з державної у комунальну власність є неприпустимим, оскільки порушує зазначену вище норму Закону. </w:t>
      </w:r>
    </w:p>
    <w:p w:rsidR="00843CBA" w:rsidRPr="00011F52" w:rsidRDefault="00843CBA" w:rsidP="00843CBA">
      <w:pPr>
        <w:ind w:firstLine="709"/>
        <w:jc w:val="both"/>
        <w:rPr>
          <w:rFonts w:eastAsia="Times New Roman" w:cs="Times New Roman"/>
          <w:szCs w:val="28"/>
          <w:lang w:val="uk-UA" w:eastAsia="uk-UA"/>
        </w:rPr>
      </w:pPr>
      <w:r w:rsidRPr="00011F52">
        <w:rPr>
          <w:rFonts w:eastAsia="Times New Roman" w:cs="Times New Roman"/>
          <w:szCs w:val="28"/>
          <w:lang w:val="uk-UA" w:eastAsia="uk-UA"/>
        </w:rPr>
        <w:t xml:space="preserve">Крім того, відсутність зареєстрованого в установленому порядку права власності на нерухоме майно, на теперішній час унеможливлює подання Міністерством освіти і науки  </w:t>
      </w:r>
      <w:r>
        <w:rPr>
          <w:rFonts w:eastAsia="Times New Roman" w:cs="Times New Roman"/>
          <w:szCs w:val="28"/>
          <w:lang w:val="uk-UA" w:eastAsia="uk-UA"/>
        </w:rPr>
        <w:t xml:space="preserve">України </w:t>
      </w:r>
      <w:r w:rsidRPr="00011F52">
        <w:rPr>
          <w:rFonts w:eastAsia="Times New Roman" w:cs="Times New Roman"/>
          <w:szCs w:val="28"/>
          <w:lang w:val="uk-UA" w:eastAsia="uk-UA"/>
        </w:rPr>
        <w:t xml:space="preserve">до центрального органу виконавчої влади з питань економічної політики пропозицій щодо передачі </w:t>
      </w:r>
      <w:r w:rsidRPr="00FC6B1D">
        <w:rPr>
          <w:rFonts w:eastAsia="Times New Roman" w:cs="Times New Roman"/>
          <w:szCs w:val="28"/>
          <w:lang w:val="uk-UA" w:eastAsia="uk-UA"/>
        </w:rPr>
        <w:t>професійно-технічних навчальних закладів</w:t>
      </w:r>
      <w:r w:rsidRPr="00011F52">
        <w:rPr>
          <w:rFonts w:eastAsia="Times New Roman" w:cs="Times New Roman"/>
          <w:szCs w:val="28"/>
          <w:lang w:val="uk-UA" w:eastAsia="uk-UA"/>
        </w:rPr>
        <w:t xml:space="preserve"> у комунальну власність, оскільки частиною четвертою статті 4 Закону встановлено, що разом з такими пропозиціями має бути наданий витяг з Державного реєстру речових прав на нерухоме майно щодо об'єктів, права на які підлягають державній реєстрації.</w:t>
      </w:r>
      <w:r>
        <w:rPr>
          <w:rFonts w:eastAsia="Times New Roman" w:cs="Times New Roman"/>
          <w:szCs w:val="28"/>
          <w:lang w:val="uk-UA" w:eastAsia="uk-UA"/>
        </w:rPr>
        <w:t xml:space="preserve"> </w:t>
      </w:r>
    </w:p>
    <w:p w:rsidR="00843CBA" w:rsidRDefault="00843CBA" w:rsidP="00843CBA">
      <w:pPr>
        <w:ind w:firstLine="709"/>
        <w:jc w:val="both"/>
        <w:rPr>
          <w:rFonts w:eastAsia="Times New Roman" w:cs="Times New Roman"/>
          <w:szCs w:val="28"/>
          <w:lang w:val="uk-UA" w:eastAsia="uk-UA"/>
        </w:rPr>
      </w:pPr>
      <w:r>
        <w:rPr>
          <w:rFonts w:eastAsia="Times New Roman" w:cs="Times New Roman"/>
          <w:szCs w:val="28"/>
          <w:lang w:val="uk-UA" w:eastAsia="uk-UA"/>
        </w:rPr>
        <w:t>Викликає занепокоєння п</w:t>
      </w:r>
      <w:r w:rsidRPr="00011F52">
        <w:rPr>
          <w:rFonts w:eastAsia="Times New Roman" w:cs="Times New Roman"/>
          <w:szCs w:val="28"/>
          <w:lang w:val="uk-UA" w:eastAsia="uk-UA"/>
        </w:rPr>
        <w:t>озиці</w:t>
      </w:r>
      <w:r>
        <w:rPr>
          <w:rFonts w:eastAsia="Times New Roman" w:cs="Times New Roman"/>
          <w:szCs w:val="28"/>
          <w:lang w:val="uk-UA" w:eastAsia="uk-UA"/>
        </w:rPr>
        <w:t>я</w:t>
      </w:r>
      <w:r w:rsidRPr="00011F52">
        <w:rPr>
          <w:rFonts w:eastAsia="Times New Roman" w:cs="Times New Roman"/>
          <w:szCs w:val="28"/>
          <w:lang w:val="uk-UA" w:eastAsia="uk-UA"/>
        </w:rPr>
        <w:t xml:space="preserve"> </w:t>
      </w:r>
      <w:r>
        <w:rPr>
          <w:rFonts w:eastAsia="Times New Roman" w:cs="Times New Roman"/>
          <w:szCs w:val="28"/>
          <w:lang w:val="uk-UA" w:eastAsia="uk-UA"/>
        </w:rPr>
        <w:t>Кабінету Міністрів</w:t>
      </w:r>
      <w:r w:rsidRPr="00011F52">
        <w:rPr>
          <w:rFonts w:eastAsia="Times New Roman" w:cs="Times New Roman"/>
          <w:szCs w:val="28"/>
          <w:lang w:val="uk-UA" w:eastAsia="uk-UA"/>
        </w:rPr>
        <w:t xml:space="preserve"> </w:t>
      </w:r>
      <w:r>
        <w:rPr>
          <w:rFonts w:eastAsia="Times New Roman" w:cs="Times New Roman"/>
          <w:szCs w:val="28"/>
          <w:lang w:val="uk-UA" w:eastAsia="uk-UA"/>
        </w:rPr>
        <w:t>України щодо</w:t>
      </w:r>
      <w:r w:rsidRPr="00011F52">
        <w:rPr>
          <w:rFonts w:eastAsia="Times New Roman" w:cs="Times New Roman"/>
          <w:szCs w:val="28"/>
          <w:lang w:val="uk-UA" w:eastAsia="uk-UA"/>
        </w:rPr>
        <w:t xml:space="preserve"> передач</w:t>
      </w:r>
      <w:r>
        <w:rPr>
          <w:rFonts w:eastAsia="Times New Roman" w:cs="Times New Roman"/>
          <w:szCs w:val="28"/>
          <w:lang w:val="uk-UA" w:eastAsia="uk-UA"/>
        </w:rPr>
        <w:t>і</w:t>
      </w:r>
      <w:r w:rsidRPr="00011F52">
        <w:rPr>
          <w:rFonts w:eastAsia="Times New Roman" w:cs="Times New Roman"/>
          <w:szCs w:val="28"/>
          <w:lang w:val="uk-UA" w:eastAsia="uk-UA"/>
        </w:rPr>
        <w:t xml:space="preserve"> професійно-технічних навчальних закладів у спільну власність територіальних громад сіл, селищ, міст (тобто на рівень обласних рад).</w:t>
      </w:r>
      <w:r>
        <w:rPr>
          <w:rFonts w:eastAsia="Times New Roman" w:cs="Times New Roman"/>
          <w:szCs w:val="28"/>
          <w:lang w:val="uk-UA" w:eastAsia="uk-UA"/>
        </w:rPr>
        <w:t xml:space="preserve"> </w:t>
      </w:r>
      <w:r w:rsidRPr="00011F52">
        <w:rPr>
          <w:rFonts w:eastAsia="Times New Roman" w:cs="Times New Roman"/>
          <w:szCs w:val="28"/>
          <w:lang w:val="uk-UA" w:eastAsia="uk-UA"/>
        </w:rPr>
        <w:t xml:space="preserve">Разом з тим, більшість міських рад міст обласного підпорядкування заперечують щодо можливості спрямування власних доходів на підготовку робітничих кадрів та утримання </w:t>
      </w:r>
      <w:r w:rsidRPr="00FC6B1D">
        <w:rPr>
          <w:rFonts w:eastAsia="Times New Roman" w:cs="Times New Roman"/>
          <w:szCs w:val="28"/>
          <w:lang w:val="uk-UA" w:eastAsia="uk-UA"/>
        </w:rPr>
        <w:t>професійно-технічних навчальних закладів</w:t>
      </w:r>
      <w:r>
        <w:rPr>
          <w:rFonts w:eastAsia="Times New Roman" w:cs="Times New Roman"/>
          <w:szCs w:val="28"/>
          <w:lang w:val="uk-UA" w:eastAsia="uk-UA"/>
        </w:rPr>
        <w:t>, та й</w:t>
      </w:r>
      <w:r w:rsidRPr="00011F52">
        <w:rPr>
          <w:rFonts w:eastAsia="Times New Roman" w:cs="Times New Roman"/>
          <w:szCs w:val="28"/>
          <w:lang w:val="uk-UA" w:eastAsia="uk-UA"/>
        </w:rPr>
        <w:t xml:space="preserve"> обласні бюджети не спроможні забезпечити фінансування усієї мережі</w:t>
      </w:r>
      <w:r>
        <w:rPr>
          <w:rFonts w:eastAsia="Times New Roman" w:cs="Times New Roman"/>
          <w:szCs w:val="28"/>
          <w:lang w:val="uk-UA" w:eastAsia="uk-UA"/>
        </w:rPr>
        <w:t xml:space="preserve">. </w:t>
      </w:r>
    </w:p>
    <w:p w:rsidR="00843CBA" w:rsidRDefault="00843CBA" w:rsidP="00843CBA">
      <w:pPr>
        <w:ind w:firstLine="709"/>
        <w:jc w:val="both"/>
        <w:rPr>
          <w:rFonts w:eastAsia="Times New Roman" w:cs="Times New Roman"/>
          <w:szCs w:val="28"/>
          <w:lang w:val="uk-UA" w:eastAsia="uk-UA"/>
        </w:rPr>
      </w:pPr>
      <w:r>
        <w:rPr>
          <w:rFonts w:eastAsia="Times New Roman" w:cs="Times New Roman"/>
          <w:szCs w:val="28"/>
          <w:lang w:val="uk-UA" w:eastAsia="uk-UA"/>
        </w:rPr>
        <w:t xml:space="preserve">Водночас потрібно визнати, що державна політика стосовно створення та розвитку кваліфікованого кадрового потенціалу країни потребує суттєвого вдосконалення. </w:t>
      </w:r>
      <w:r w:rsidRPr="00D91E2D">
        <w:rPr>
          <w:rFonts w:eastAsia="Times New Roman" w:cs="Times New Roman"/>
          <w:szCs w:val="28"/>
          <w:lang w:val="uk-UA" w:eastAsia="uk-UA"/>
        </w:rPr>
        <w:t xml:space="preserve">Для вироблення плану дій задля  вирішення проблем, що накопичувалися десятиліттями, потрібне їх визнання в суспільстві і владних структурах, усвідомлення цих проблем, а не намагання їх ігнорувати чи оминути різними способами. </w:t>
      </w:r>
    </w:p>
    <w:p w:rsidR="00843CBA" w:rsidRDefault="00843CBA" w:rsidP="00843CBA">
      <w:pPr>
        <w:ind w:firstLine="709"/>
        <w:jc w:val="both"/>
        <w:rPr>
          <w:rFonts w:eastAsia="Times New Roman" w:cs="Times New Roman"/>
          <w:szCs w:val="28"/>
          <w:lang w:val="uk-UA" w:eastAsia="uk-UA"/>
        </w:rPr>
      </w:pPr>
      <w:r>
        <w:rPr>
          <w:rFonts w:eastAsia="Times New Roman" w:cs="Times New Roman"/>
          <w:szCs w:val="28"/>
          <w:lang w:val="uk-UA" w:eastAsia="uk-UA"/>
        </w:rPr>
        <w:t xml:space="preserve">На підставі аналізу інформаційних матеріалів і з урахуванням виступів учасників парламентських слухань можна констатувати, що сьогодні професійно-технічна освіта України перебуває в критичному стані. </w:t>
      </w:r>
    </w:p>
    <w:p w:rsidR="00843CBA" w:rsidRPr="00E6660F" w:rsidRDefault="00843CBA" w:rsidP="00843CBA">
      <w:pPr>
        <w:ind w:firstLine="709"/>
        <w:jc w:val="both"/>
        <w:rPr>
          <w:rFonts w:eastAsia="Times New Roman" w:cs="Times New Roman"/>
          <w:szCs w:val="28"/>
          <w:lang w:val="uk-UA" w:eastAsia="uk-UA"/>
        </w:rPr>
      </w:pPr>
      <w:r>
        <w:rPr>
          <w:rFonts w:eastAsia="Times New Roman" w:cs="Times New Roman"/>
          <w:szCs w:val="28"/>
          <w:lang w:val="uk-UA" w:eastAsia="uk-UA"/>
        </w:rPr>
        <w:t xml:space="preserve">Зокрема, впродовж двох останніх десятирічь  професійно-технічна освіта поступово зазнавала скорочення щодо кількості навчальних закладів, їх контингенту </w:t>
      </w:r>
      <w:r w:rsidRPr="00D91E2D">
        <w:rPr>
          <w:rFonts w:eastAsia="Times New Roman" w:cs="Times New Roman"/>
          <w:szCs w:val="28"/>
          <w:lang w:val="uk-UA" w:eastAsia="uk-UA"/>
        </w:rPr>
        <w:t>за фактичної відсутності  фінансування програм розвитку.</w:t>
      </w:r>
      <w:r w:rsidRPr="00E6660F">
        <w:rPr>
          <w:lang w:val="uk-UA"/>
        </w:rPr>
        <w:t xml:space="preserve"> </w:t>
      </w:r>
    </w:p>
    <w:p w:rsidR="00843CBA" w:rsidRDefault="00843CBA" w:rsidP="00843CBA">
      <w:pPr>
        <w:ind w:firstLine="709"/>
        <w:jc w:val="both"/>
        <w:rPr>
          <w:rFonts w:eastAsia="Times New Roman" w:cs="Times New Roman"/>
          <w:szCs w:val="28"/>
          <w:lang w:val="uk-UA" w:eastAsia="uk-UA"/>
        </w:rPr>
      </w:pPr>
      <w:r w:rsidRPr="00E018CB">
        <w:rPr>
          <w:rFonts w:eastAsia="Times New Roman" w:cs="Times New Roman"/>
          <w:szCs w:val="28"/>
          <w:lang w:val="uk-UA" w:eastAsia="uk-UA"/>
        </w:rPr>
        <w:t xml:space="preserve">Видатки на </w:t>
      </w:r>
      <w:r>
        <w:rPr>
          <w:rFonts w:eastAsia="Times New Roman" w:cs="Times New Roman"/>
          <w:szCs w:val="28"/>
          <w:lang w:val="uk-UA" w:eastAsia="uk-UA"/>
        </w:rPr>
        <w:t xml:space="preserve">професійно-технічну освіту складали від 6,2 до 5,4 відсотків (з 2010 по 2015 роки) усіх видатків </w:t>
      </w:r>
      <w:r w:rsidRPr="00E018CB">
        <w:rPr>
          <w:rFonts w:eastAsia="Times New Roman" w:cs="Times New Roman"/>
          <w:szCs w:val="28"/>
          <w:lang w:val="uk-UA" w:eastAsia="uk-UA"/>
        </w:rPr>
        <w:t xml:space="preserve">на </w:t>
      </w:r>
      <w:r>
        <w:rPr>
          <w:rFonts w:eastAsia="Times New Roman" w:cs="Times New Roman"/>
          <w:szCs w:val="28"/>
          <w:lang w:val="uk-UA" w:eastAsia="uk-UA"/>
        </w:rPr>
        <w:t xml:space="preserve">освітню </w:t>
      </w:r>
      <w:r w:rsidRPr="00E018CB">
        <w:rPr>
          <w:rFonts w:eastAsia="Times New Roman" w:cs="Times New Roman"/>
          <w:szCs w:val="28"/>
          <w:lang w:val="uk-UA" w:eastAsia="uk-UA"/>
        </w:rPr>
        <w:t>галузь</w:t>
      </w:r>
      <w:r>
        <w:rPr>
          <w:rFonts w:eastAsia="Times New Roman" w:cs="Times New Roman"/>
          <w:szCs w:val="28"/>
          <w:lang w:val="uk-UA" w:eastAsia="uk-UA"/>
        </w:rPr>
        <w:t xml:space="preserve">, що демонструє в цілому зневажливе відношення виконавчих органів влади до підготовки робітничих кадрів. </w:t>
      </w:r>
    </w:p>
    <w:p w:rsidR="00843CBA" w:rsidRDefault="00843CBA" w:rsidP="00843CBA">
      <w:pPr>
        <w:ind w:firstLine="709"/>
        <w:jc w:val="both"/>
        <w:rPr>
          <w:rFonts w:eastAsia="Times New Roman" w:cs="Times New Roman"/>
          <w:szCs w:val="28"/>
          <w:lang w:val="uk-UA" w:eastAsia="uk-UA"/>
        </w:rPr>
      </w:pPr>
      <w:r w:rsidRPr="008767D1">
        <w:rPr>
          <w:rFonts w:eastAsia="Times New Roman" w:cs="Times New Roman"/>
          <w:szCs w:val="28"/>
          <w:lang w:val="uk-UA" w:eastAsia="uk-UA"/>
        </w:rPr>
        <w:t>Передача фінансування державних професійно-технічних навчальних закладів на місцеві бюджети Законом України «Про Державний бюджет України на 2016 рік» без аналізу і врахування думки фахівців сп</w:t>
      </w:r>
      <w:r>
        <w:rPr>
          <w:rFonts w:eastAsia="Times New Roman" w:cs="Times New Roman"/>
          <w:szCs w:val="28"/>
          <w:lang w:val="uk-UA" w:eastAsia="uk-UA"/>
        </w:rPr>
        <w:t>ричинила системну кризу галузі.</w:t>
      </w:r>
    </w:p>
    <w:p w:rsidR="00843CBA" w:rsidRDefault="00843CBA" w:rsidP="00843CBA">
      <w:pPr>
        <w:ind w:firstLine="709"/>
        <w:jc w:val="both"/>
        <w:rPr>
          <w:rFonts w:eastAsia="Times New Roman" w:cs="Times New Roman"/>
          <w:szCs w:val="28"/>
          <w:lang w:val="uk-UA" w:eastAsia="uk-UA"/>
        </w:rPr>
      </w:pPr>
      <w:r w:rsidRPr="008767D1">
        <w:rPr>
          <w:rFonts w:eastAsia="Times New Roman" w:cs="Times New Roman"/>
          <w:szCs w:val="28"/>
          <w:lang w:val="uk-UA" w:eastAsia="uk-UA"/>
        </w:rPr>
        <w:lastRenderedPageBreak/>
        <w:t>Необхідно наго</w:t>
      </w:r>
      <w:r>
        <w:rPr>
          <w:rFonts w:eastAsia="Times New Roman" w:cs="Times New Roman"/>
          <w:szCs w:val="28"/>
          <w:lang w:val="uk-UA" w:eastAsia="uk-UA"/>
        </w:rPr>
        <w:t>л</w:t>
      </w:r>
      <w:r w:rsidRPr="008767D1">
        <w:rPr>
          <w:rFonts w:eastAsia="Times New Roman" w:cs="Times New Roman"/>
          <w:szCs w:val="28"/>
          <w:lang w:val="uk-UA" w:eastAsia="uk-UA"/>
        </w:rPr>
        <w:t>осити, що крім професійної освіти, професійно-технічні навчальні заклади та коледжі і технікуми традиційно забезпечують здобуття повної загальної середньої освіти.</w:t>
      </w:r>
      <w:r>
        <w:rPr>
          <w:rFonts w:eastAsia="Times New Roman" w:cs="Times New Roman"/>
          <w:szCs w:val="28"/>
          <w:lang w:val="uk-UA" w:eastAsia="uk-UA"/>
        </w:rPr>
        <w:t xml:space="preserve"> За даними Державної служби статистики, кількість випускників 9-х класів загальноосвітніх шкіл, що продовжували навчання у професійно-технічних навчальних закладах у 2010 році складала 100 548 осіб (18,7% випускників) та знизилася у 2015 році до 57 054 (17,0% випускників), у ВНЗ І-ІІ рівнів акредитації здобували повну загальну середню освіту в 2010 році – 108 055 випускників 9-х класів (20,1% випускників), а в 2014 році – 70 125 (20,8% випускників). Ця тенденція вказує на стабільну зацікавленість у молоді здобувати загальну середню освіту одночасно із здобуттям професії, спеціальності. </w:t>
      </w:r>
    </w:p>
    <w:p w:rsidR="00843CBA" w:rsidRDefault="00843CBA" w:rsidP="00843CBA">
      <w:pPr>
        <w:ind w:firstLine="709"/>
        <w:jc w:val="both"/>
        <w:rPr>
          <w:rFonts w:eastAsia="Times New Roman" w:cs="Times New Roman"/>
          <w:szCs w:val="28"/>
          <w:lang w:val="uk-UA" w:eastAsia="uk-UA"/>
        </w:rPr>
      </w:pPr>
      <w:r w:rsidRPr="00D91E2D">
        <w:rPr>
          <w:rFonts w:eastAsia="Times New Roman" w:cs="Times New Roman"/>
          <w:szCs w:val="28"/>
          <w:lang w:val="uk-UA" w:eastAsia="uk-UA"/>
        </w:rPr>
        <w:t>Проте, не враховуючи цю тенденцію, деякі прийняті Закони України, а саме: «Про вищу освіту» та «Про Державний бюджет України на 2016 рік», ставлять під загрозу вибір даної освітньої траєкторії, так як підготовка молодших бакалаврів і бакалаврів, яку будуть здійснювати технікуми і коледжі при переході до системи вищих навчальних закладів, передбачає надання вищої освіти на базі повної загальної середньої освіти. При цьому коледжі та технікуми втрачають напрацьовані роками традиції ступеневої освіти на базі 9-го класу. Ще більша загроза виникла у  професійно-технічних навчальних закладів – низка органів місцевої влади відмовляються фінансувати здобуття загальної середньої освіти у цих закладах, оскільки освітня субвенція, як державна гарантія, направляється тільки у загальноосвітні навчальні заклади. Ще одна реальна проблема – відмова регіональних органів вла</w:t>
      </w:r>
      <w:r>
        <w:rPr>
          <w:rFonts w:eastAsia="Times New Roman" w:cs="Times New Roman"/>
          <w:szCs w:val="28"/>
          <w:lang w:val="uk-UA" w:eastAsia="uk-UA"/>
        </w:rPr>
        <w:t xml:space="preserve">ди  фінансувати навчання учнів </w:t>
      </w:r>
      <w:r w:rsidRPr="00D91E2D">
        <w:rPr>
          <w:rFonts w:eastAsia="Times New Roman" w:cs="Times New Roman"/>
          <w:szCs w:val="28"/>
          <w:lang w:val="uk-UA" w:eastAsia="uk-UA"/>
        </w:rPr>
        <w:t xml:space="preserve">з інших регіонів </w:t>
      </w:r>
      <w:r>
        <w:rPr>
          <w:rFonts w:eastAsia="Times New Roman" w:cs="Times New Roman"/>
          <w:szCs w:val="28"/>
          <w:lang w:val="uk-UA" w:eastAsia="uk-UA"/>
        </w:rPr>
        <w:t>і</w:t>
      </w:r>
      <w:r w:rsidRPr="00D91E2D">
        <w:rPr>
          <w:rFonts w:eastAsia="Times New Roman" w:cs="Times New Roman"/>
          <w:szCs w:val="28"/>
          <w:lang w:val="uk-UA" w:eastAsia="uk-UA"/>
        </w:rPr>
        <w:t xml:space="preserve">  населених  пунктів, що суперечить нормативно-правовим вимогам та не дає можлив</w:t>
      </w:r>
      <w:r>
        <w:rPr>
          <w:rFonts w:eastAsia="Times New Roman" w:cs="Times New Roman"/>
          <w:szCs w:val="28"/>
          <w:lang w:val="uk-UA" w:eastAsia="uk-UA"/>
        </w:rPr>
        <w:t>ості</w:t>
      </w:r>
      <w:r w:rsidRPr="00D91E2D">
        <w:rPr>
          <w:rFonts w:eastAsia="Times New Roman" w:cs="Times New Roman"/>
          <w:szCs w:val="28"/>
          <w:lang w:val="uk-UA" w:eastAsia="uk-UA"/>
        </w:rPr>
        <w:t xml:space="preserve"> молоді обирати місце навчання, професію та навчальний заклад.</w:t>
      </w:r>
    </w:p>
    <w:p w:rsidR="00843CBA" w:rsidRPr="00D91E2D" w:rsidRDefault="00843CBA" w:rsidP="00843CBA">
      <w:pPr>
        <w:ind w:firstLine="709"/>
        <w:jc w:val="both"/>
        <w:rPr>
          <w:rFonts w:eastAsia="Times New Roman" w:cs="Times New Roman"/>
          <w:szCs w:val="28"/>
          <w:lang w:val="uk-UA" w:eastAsia="uk-UA"/>
        </w:rPr>
      </w:pPr>
      <w:r w:rsidRPr="00D91E2D">
        <w:rPr>
          <w:rFonts w:eastAsia="Times New Roman" w:cs="Times New Roman"/>
          <w:szCs w:val="28"/>
          <w:lang w:val="uk-UA" w:eastAsia="uk-UA"/>
        </w:rPr>
        <w:t xml:space="preserve">Таким чином, оголошуючи реформування освіти, органи виконавчої влади будують свою політику не на збереженні і удосконаленні позитивного досвіду, що відповідає запитам суспільства, пошуку вирішення проблем </w:t>
      </w:r>
      <w:r>
        <w:rPr>
          <w:rFonts w:eastAsia="Times New Roman" w:cs="Times New Roman"/>
          <w:szCs w:val="28"/>
          <w:lang w:val="uk-UA" w:eastAsia="uk-UA"/>
        </w:rPr>
        <w:t>і</w:t>
      </w:r>
      <w:r w:rsidRPr="00D91E2D">
        <w:rPr>
          <w:rFonts w:eastAsia="Times New Roman" w:cs="Times New Roman"/>
          <w:szCs w:val="28"/>
          <w:lang w:val="uk-UA" w:eastAsia="uk-UA"/>
        </w:rPr>
        <w:t xml:space="preserve"> виправлення недоліків окремих елементів системи підготовки кваліфікованих кадрів,  а  руйнують всю систему, без виробленої стратегії, не </w:t>
      </w:r>
      <w:r>
        <w:rPr>
          <w:rFonts w:eastAsia="Times New Roman" w:cs="Times New Roman"/>
          <w:szCs w:val="28"/>
          <w:lang w:val="uk-UA" w:eastAsia="uk-UA"/>
        </w:rPr>
        <w:t>с</w:t>
      </w:r>
      <w:r w:rsidRPr="00D91E2D">
        <w:rPr>
          <w:rFonts w:eastAsia="Times New Roman" w:cs="Times New Roman"/>
          <w:szCs w:val="28"/>
          <w:lang w:val="uk-UA" w:eastAsia="uk-UA"/>
        </w:rPr>
        <w:t>пираючись на фундамент, напрацювання.</w:t>
      </w:r>
    </w:p>
    <w:p w:rsidR="00843CBA" w:rsidRDefault="00843CBA" w:rsidP="00843CBA">
      <w:pPr>
        <w:ind w:firstLine="709"/>
        <w:jc w:val="both"/>
        <w:rPr>
          <w:rFonts w:eastAsia="Times New Roman" w:cs="Times New Roman"/>
          <w:szCs w:val="28"/>
          <w:lang w:val="uk-UA" w:eastAsia="uk-UA"/>
        </w:rPr>
      </w:pPr>
      <w:r w:rsidRPr="00D91E2D">
        <w:rPr>
          <w:rFonts w:eastAsia="Times New Roman" w:cs="Times New Roman"/>
          <w:szCs w:val="28"/>
          <w:lang w:val="uk-UA" w:eastAsia="uk-UA"/>
        </w:rPr>
        <w:t>Разом з тим, збільшується диспропорція між кількістю осіб, що здобувають робітничі професії та отримують вищу освіту: кількість учнів, слухачів, що навчалися у професійно-технічних навчальних закладах, у показниках   на 10 тис. населе</w:t>
      </w:r>
      <w:r>
        <w:rPr>
          <w:rFonts w:eastAsia="Times New Roman" w:cs="Times New Roman"/>
          <w:szCs w:val="28"/>
          <w:lang w:val="uk-UA" w:eastAsia="uk-UA"/>
        </w:rPr>
        <w:t>ння зменшилася з 96 у 2010 році</w:t>
      </w:r>
      <w:r w:rsidRPr="00D91E2D">
        <w:rPr>
          <w:rFonts w:eastAsia="Times New Roman" w:cs="Times New Roman"/>
          <w:szCs w:val="28"/>
          <w:lang w:val="uk-UA" w:eastAsia="uk-UA"/>
        </w:rPr>
        <w:t xml:space="preserve"> до 71 осіб - у 2015. Співвідношення кількості студентів вищих навчальних закладів до учнів професійно-технічних навчальних закладів  складало у 2015 році - 5,3.</w:t>
      </w:r>
    </w:p>
    <w:p w:rsidR="00843CBA" w:rsidRDefault="00843CBA" w:rsidP="00843CBA">
      <w:pPr>
        <w:ind w:firstLine="709"/>
        <w:jc w:val="both"/>
        <w:rPr>
          <w:rFonts w:eastAsia="Times New Roman" w:cs="Times New Roman"/>
          <w:szCs w:val="28"/>
          <w:lang w:val="uk-UA" w:eastAsia="uk-UA"/>
        </w:rPr>
      </w:pPr>
      <w:r w:rsidRPr="00D91E2D">
        <w:rPr>
          <w:rFonts w:eastAsia="Times New Roman" w:cs="Times New Roman"/>
          <w:szCs w:val="28"/>
          <w:lang w:val="uk-UA" w:eastAsia="uk-UA"/>
        </w:rPr>
        <w:t xml:space="preserve">Цей факт демонструє ключову проблему, спонукає розібратися з причинами виникнення економічно необґрунтованої диспропорції, яка   сьогодні </w:t>
      </w:r>
      <w:r w:rsidRPr="00D91E2D">
        <w:rPr>
          <w:rFonts w:eastAsia="Times New Roman" w:cs="Times New Roman"/>
          <w:szCs w:val="28"/>
          <w:lang w:val="uk-UA" w:eastAsia="uk-UA"/>
        </w:rPr>
        <w:lastRenderedPageBreak/>
        <w:t>дає  підстави говорити, що Україна в перспективі втрачає потенціал кваліфікованих робітничих кадрів.</w:t>
      </w:r>
    </w:p>
    <w:p w:rsidR="00843CBA" w:rsidRPr="00301E39" w:rsidRDefault="00843CBA" w:rsidP="00843CBA">
      <w:pPr>
        <w:ind w:firstLine="709"/>
        <w:jc w:val="both"/>
        <w:rPr>
          <w:rFonts w:eastAsia="Times New Roman" w:cs="Times New Roman"/>
          <w:szCs w:val="28"/>
          <w:lang w:val="uk-UA" w:eastAsia="uk-UA"/>
        </w:rPr>
      </w:pPr>
      <w:r w:rsidRPr="00301E39">
        <w:rPr>
          <w:rFonts w:eastAsia="Times New Roman" w:cs="Times New Roman"/>
          <w:szCs w:val="28"/>
          <w:lang w:val="uk-UA" w:eastAsia="uk-UA"/>
        </w:rPr>
        <w:t xml:space="preserve">Підтвердженням цього виступають </w:t>
      </w:r>
      <w:r>
        <w:rPr>
          <w:rFonts w:eastAsia="Times New Roman" w:cs="Times New Roman"/>
          <w:szCs w:val="28"/>
          <w:lang w:val="uk-UA" w:eastAsia="uk-UA"/>
        </w:rPr>
        <w:t>показники</w:t>
      </w:r>
      <w:r w:rsidRPr="00301E39">
        <w:rPr>
          <w:rFonts w:eastAsia="Times New Roman" w:cs="Times New Roman"/>
          <w:szCs w:val="28"/>
          <w:lang w:val="uk-UA" w:eastAsia="uk-UA"/>
        </w:rPr>
        <w:t xml:space="preserve"> ринку праці. За останні роки питома вага випускників закладів освіти у загалі офіційно зареєстрованих безробітних сягає майже 20,0.  Третина серед них – це випускники професійно-технічних навчальних закладів, тобто має місце наявне «перевиробництво» кадрів з боку вищих навчальних закладів. Слід також зазначити, що попит на офіційному ринку праці за останнє десятиріччя демонструє стабільну затребуваність (62,0-68,0 %) саме кваліфікованих робітників.</w:t>
      </w:r>
    </w:p>
    <w:p w:rsidR="00843CBA" w:rsidRPr="00EB3704" w:rsidRDefault="00843CBA" w:rsidP="00843CBA">
      <w:pPr>
        <w:ind w:firstLine="709"/>
        <w:jc w:val="both"/>
        <w:rPr>
          <w:rFonts w:eastAsia="Times New Roman" w:cs="Times New Roman"/>
          <w:szCs w:val="28"/>
          <w:lang w:val="uk-UA" w:eastAsia="uk-UA"/>
        </w:rPr>
      </w:pPr>
      <w:r w:rsidRPr="0078231E">
        <w:rPr>
          <w:rFonts w:eastAsia="Times New Roman" w:cs="Times New Roman"/>
          <w:szCs w:val="28"/>
          <w:lang w:val="uk-UA" w:eastAsia="uk-UA"/>
        </w:rPr>
        <w:t>На сьогодні в Україні мережа вищих навчальних закладів І-ІІ рівнів</w:t>
      </w:r>
      <w:r>
        <w:rPr>
          <w:rFonts w:eastAsia="Times New Roman" w:cs="Times New Roman"/>
          <w:szCs w:val="28"/>
          <w:lang w:val="uk-UA" w:eastAsia="uk-UA"/>
        </w:rPr>
        <w:t xml:space="preserve"> </w:t>
      </w:r>
      <w:r w:rsidRPr="0078231E">
        <w:rPr>
          <w:rFonts w:eastAsia="Times New Roman" w:cs="Times New Roman"/>
          <w:szCs w:val="28"/>
          <w:lang w:val="uk-UA" w:eastAsia="uk-UA"/>
        </w:rPr>
        <w:t>акредитації (коледжів, технікумів і училищ) налічує 742 заклади, з них 418</w:t>
      </w:r>
      <w:r>
        <w:rPr>
          <w:rFonts w:eastAsia="Times New Roman" w:cs="Times New Roman"/>
          <w:szCs w:val="28"/>
          <w:lang w:val="uk-UA" w:eastAsia="uk-UA"/>
        </w:rPr>
        <w:t xml:space="preserve"> </w:t>
      </w:r>
      <w:r w:rsidRPr="00EB3704">
        <w:rPr>
          <w:rFonts w:eastAsia="Times New Roman" w:cs="Times New Roman"/>
          <w:szCs w:val="28"/>
          <w:lang w:val="uk-UA" w:eastAsia="uk-UA"/>
        </w:rPr>
        <w:t>самостійних (175 – державної форми власності, 179 – комунальної та 64 –приватної форм власності), 324 структурних підрозділів університетів й академій.</w:t>
      </w:r>
    </w:p>
    <w:p w:rsidR="00843CBA" w:rsidRDefault="00843CBA" w:rsidP="00843CBA">
      <w:pPr>
        <w:ind w:firstLine="709"/>
        <w:jc w:val="both"/>
        <w:rPr>
          <w:rFonts w:eastAsia="Times New Roman" w:cs="Times New Roman"/>
          <w:szCs w:val="28"/>
          <w:lang w:val="uk-UA" w:eastAsia="uk-UA"/>
        </w:rPr>
      </w:pPr>
      <w:r w:rsidRPr="00EB3704">
        <w:rPr>
          <w:rFonts w:eastAsia="Times New Roman" w:cs="Times New Roman"/>
          <w:szCs w:val="28"/>
          <w:lang w:val="uk-UA" w:eastAsia="uk-UA"/>
        </w:rPr>
        <w:t>У підпорядкуванні Міністерства освіти і науки знаходиться 175 самостійних вищих навчальних закладів І-ІІ рівнів акредитації. У</w:t>
      </w:r>
      <w:r w:rsidRPr="0078231E">
        <w:rPr>
          <w:rFonts w:eastAsia="Times New Roman" w:cs="Times New Roman"/>
          <w:szCs w:val="28"/>
          <w:lang w:val="uk-UA" w:eastAsia="uk-UA"/>
        </w:rPr>
        <w:t xml:space="preserve"> тому числі 51,3% цих навчальних закладів готують фахівців для</w:t>
      </w:r>
      <w:r>
        <w:rPr>
          <w:rFonts w:eastAsia="Times New Roman" w:cs="Times New Roman"/>
          <w:szCs w:val="28"/>
          <w:lang w:val="uk-UA" w:eastAsia="uk-UA"/>
        </w:rPr>
        <w:t xml:space="preserve"> </w:t>
      </w:r>
      <w:r w:rsidRPr="0078231E">
        <w:rPr>
          <w:rFonts w:eastAsia="Times New Roman" w:cs="Times New Roman"/>
          <w:szCs w:val="28"/>
          <w:lang w:val="uk-UA" w:eastAsia="uk-UA"/>
        </w:rPr>
        <w:t>виробничих галузей; 16% – для роботи у галузях економіки, комерції та</w:t>
      </w:r>
      <w:r>
        <w:rPr>
          <w:rFonts w:eastAsia="Times New Roman" w:cs="Times New Roman"/>
          <w:szCs w:val="28"/>
          <w:lang w:val="uk-UA" w:eastAsia="uk-UA"/>
        </w:rPr>
        <w:t xml:space="preserve"> </w:t>
      </w:r>
      <w:r w:rsidRPr="0078231E">
        <w:rPr>
          <w:rFonts w:eastAsia="Times New Roman" w:cs="Times New Roman"/>
          <w:szCs w:val="28"/>
          <w:lang w:val="uk-UA" w:eastAsia="uk-UA"/>
        </w:rPr>
        <w:t>підприємництва; 8,8% – транспорту; 6,2% – культури і мистецтва; 5,6% –</w:t>
      </w:r>
      <w:r>
        <w:rPr>
          <w:rFonts w:eastAsia="Times New Roman" w:cs="Times New Roman"/>
          <w:szCs w:val="28"/>
          <w:lang w:val="uk-UA" w:eastAsia="uk-UA"/>
        </w:rPr>
        <w:t xml:space="preserve"> </w:t>
      </w:r>
      <w:r w:rsidRPr="0078231E">
        <w:rPr>
          <w:rFonts w:eastAsia="Times New Roman" w:cs="Times New Roman"/>
          <w:szCs w:val="28"/>
          <w:lang w:val="uk-UA" w:eastAsia="uk-UA"/>
        </w:rPr>
        <w:t>будівництва та архітектури; 4,9% – освіти; 7,2% – інших галузей.</w:t>
      </w:r>
      <w:r>
        <w:rPr>
          <w:rFonts w:eastAsia="Times New Roman" w:cs="Times New Roman"/>
          <w:szCs w:val="28"/>
          <w:lang w:val="uk-UA" w:eastAsia="uk-UA"/>
        </w:rPr>
        <w:t xml:space="preserve"> </w:t>
      </w:r>
    </w:p>
    <w:p w:rsidR="00843CBA" w:rsidRPr="00500D2F" w:rsidRDefault="00843CBA" w:rsidP="00843CBA">
      <w:pPr>
        <w:ind w:firstLine="709"/>
        <w:jc w:val="both"/>
        <w:rPr>
          <w:rFonts w:eastAsia="Times New Roman" w:cs="Times New Roman"/>
          <w:szCs w:val="28"/>
          <w:lang w:val="uk-UA" w:eastAsia="uk-UA"/>
        </w:rPr>
      </w:pPr>
      <w:r>
        <w:rPr>
          <w:rFonts w:eastAsia="Times New Roman" w:cs="Times New Roman"/>
          <w:szCs w:val="28"/>
          <w:lang w:val="uk-UA" w:eastAsia="uk-UA"/>
        </w:rPr>
        <w:t>Протягом своєї історії існування технікуми мали статус окремої ланки освіти. У 1958 році був п</w:t>
      </w:r>
      <w:r w:rsidRPr="00AE26A8">
        <w:rPr>
          <w:rFonts w:eastAsia="Times New Roman" w:cs="Times New Roman"/>
          <w:szCs w:val="28"/>
          <w:lang w:val="uk-UA" w:eastAsia="uk-UA"/>
        </w:rPr>
        <w:t>рийня</w:t>
      </w:r>
      <w:r>
        <w:rPr>
          <w:rFonts w:eastAsia="Times New Roman" w:cs="Times New Roman"/>
          <w:szCs w:val="28"/>
          <w:lang w:val="uk-UA" w:eastAsia="uk-UA"/>
        </w:rPr>
        <w:t>тий З</w:t>
      </w:r>
      <w:r w:rsidRPr="00AE26A8">
        <w:rPr>
          <w:rFonts w:eastAsia="Times New Roman" w:cs="Times New Roman"/>
          <w:szCs w:val="28"/>
          <w:lang w:val="uk-UA" w:eastAsia="uk-UA"/>
        </w:rPr>
        <w:t>акон «</w:t>
      </w:r>
      <w:r>
        <w:rPr>
          <w:rFonts w:eastAsia="Times New Roman" w:cs="Times New Roman"/>
          <w:szCs w:val="28"/>
          <w:lang w:val="uk-UA" w:eastAsia="uk-UA"/>
        </w:rPr>
        <w:t>Про укріплення зав’язків школи з життям і про подальший розвиток системи народної освіти в СРСР». Цим  законом</w:t>
      </w:r>
      <w:r w:rsidRPr="00AE26A8">
        <w:rPr>
          <w:rFonts w:eastAsia="Times New Roman" w:cs="Times New Roman"/>
          <w:szCs w:val="28"/>
          <w:lang w:val="uk-UA" w:eastAsia="uk-UA"/>
        </w:rPr>
        <w:t xml:space="preserve"> </w:t>
      </w:r>
      <w:r w:rsidRPr="00500D2F">
        <w:rPr>
          <w:rFonts w:eastAsia="Times New Roman" w:cs="Times New Roman"/>
          <w:szCs w:val="28"/>
          <w:lang w:val="uk-UA" w:eastAsia="uk-UA"/>
        </w:rPr>
        <w:t>технікуми (</w:t>
      </w:r>
      <w:r>
        <w:rPr>
          <w:rFonts w:eastAsia="Times New Roman" w:cs="Times New Roman"/>
          <w:szCs w:val="28"/>
          <w:lang w:val="uk-UA" w:eastAsia="uk-UA"/>
        </w:rPr>
        <w:t xml:space="preserve">та прирівняні до них </w:t>
      </w:r>
      <w:r w:rsidRPr="00500D2F">
        <w:rPr>
          <w:rFonts w:eastAsia="Times New Roman" w:cs="Times New Roman"/>
          <w:szCs w:val="28"/>
          <w:lang w:val="uk-UA" w:eastAsia="uk-UA"/>
        </w:rPr>
        <w:t>училища) віднесені до середніх спеціальних навчальних закладів, головним завданням яких була підготовка кваліфікованих фахівців із середньою спеціальною та загальною середньою освітою, які мають необхідні теоретичні знання і практичні навички за спеціальністю. З</w:t>
      </w:r>
      <w:r>
        <w:rPr>
          <w:rFonts w:eastAsia="Times New Roman" w:cs="Times New Roman"/>
          <w:szCs w:val="28"/>
          <w:lang w:val="uk-UA" w:eastAsia="uk-UA"/>
        </w:rPr>
        <w:t>добуття</w:t>
      </w:r>
      <w:r w:rsidRPr="00500D2F">
        <w:rPr>
          <w:rFonts w:eastAsia="Times New Roman" w:cs="Times New Roman"/>
          <w:szCs w:val="28"/>
          <w:lang w:val="uk-UA" w:eastAsia="uk-UA"/>
        </w:rPr>
        <w:t xml:space="preserve"> технічних спеціальностей </w:t>
      </w:r>
      <w:r>
        <w:rPr>
          <w:rFonts w:eastAsia="Times New Roman" w:cs="Times New Roman"/>
          <w:szCs w:val="28"/>
          <w:lang w:val="uk-UA" w:eastAsia="uk-UA"/>
        </w:rPr>
        <w:t>передбачало</w:t>
      </w:r>
      <w:r w:rsidRPr="00500D2F">
        <w:rPr>
          <w:rFonts w:eastAsia="Times New Roman" w:cs="Times New Roman"/>
          <w:szCs w:val="28"/>
          <w:lang w:val="uk-UA" w:eastAsia="uk-UA"/>
        </w:rPr>
        <w:t xml:space="preserve"> обов’язков</w:t>
      </w:r>
      <w:r>
        <w:rPr>
          <w:rFonts w:eastAsia="Times New Roman" w:cs="Times New Roman"/>
          <w:szCs w:val="28"/>
          <w:lang w:val="uk-UA" w:eastAsia="uk-UA"/>
        </w:rPr>
        <w:t>е</w:t>
      </w:r>
      <w:r w:rsidRPr="00500D2F">
        <w:rPr>
          <w:rFonts w:eastAsia="Times New Roman" w:cs="Times New Roman"/>
          <w:szCs w:val="28"/>
          <w:lang w:val="uk-UA" w:eastAsia="uk-UA"/>
        </w:rPr>
        <w:t xml:space="preserve"> набуття робітничої професії.</w:t>
      </w:r>
    </w:p>
    <w:p w:rsidR="00843CBA" w:rsidRDefault="00843CBA" w:rsidP="00843CBA">
      <w:pPr>
        <w:ind w:firstLine="709"/>
        <w:jc w:val="both"/>
        <w:rPr>
          <w:rFonts w:eastAsia="Times New Roman" w:cs="Times New Roman"/>
          <w:szCs w:val="28"/>
          <w:lang w:val="uk-UA" w:eastAsia="uk-UA"/>
        </w:rPr>
      </w:pPr>
      <w:r>
        <w:rPr>
          <w:rFonts w:eastAsia="Times New Roman" w:cs="Times New Roman"/>
          <w:szCs w:val="28"/>
          <w:lang w:val="uk-UA" w:eastAsia="uk-UA"/>
        </w:rPr>
        <w:t xml:space="preserve">Прийняті </w:t>
      </w:r>
      <w:r w:rsidRPr="00500D2F">
        <w:rPr>
          <w:rFonts w:eastAsia="Times New Roman" w:cs="Times New Roman"/>
          <w:szCs w:val="28"/>
          <w:lang w:val="uk-UA" w:eastAsia="uk-UA"/>
        </w:rPr>
        <w:t xml:space="preserve"> Закон</w:t>
      </w:r>
      <w:r>
        <w:rPr>
          <w:rFonts w:eastAsia="Times New Roman" w:cs="Times New Roman"/>
          <w:szCs w:val="28"/>
          <w:lang w:val="uk-UA" w:eastAsia="uk-UA"/>
        </w:rPr>
        <w:t>и України «Про освіту»</w:t>
      </w:r>
      <w:r w:rsidRPr="00500D2F">
        <w:rPr>
          <w:rFonts w:eastAsia="Times New Roman" w:cs="Times New Roman"/>
          <w:szCs w:val="28"/>
          <w:lang w:val="uk-UA" w:eastAsia="uk-UA"/>
        </w:rPr>
        <w:t xml:space="preserve"> (з 1991 р.) </w:t>
      </w:r>
      <w:r>
        <w:rPr>
          <w:rFonts w:eastAsia="Times New Roman" w:cs="Times New Roman"/>
          <w:szCs w:val="28"/>
          <w:lang w:val="uk-UA" w:eastAsia="uk-UA"/>
        </w:rPr>
        <w:t>, «Про вищу освіту»</w:t>
      </w:r>
      <w:r w:rsidRPr="00500D2F">
        <w:rPr>
          <w:rFonts w:eastAsia="Times New Roman" w:cs="Times New Roman"/>
          <w:szCs w:val="28"/>
          <w:lang w:val="uk-UA" w:eastAsia="uk-UA"/>
        </w:rPr>
        <w:t xml:space="preserve"> (з 2002 р.) віднес</w:t>
      </w:r>
      <w:r>
        <w:rPr>
          <w:rFonts w:eastAsia="Times New Roman" w:cs="Times New Roman"/>
          <w:szCs w:val="28"/>
          <w:lang w:val="uk-UA" w:eastAsia="uk-UA"/>
        </w:rPr>
        <w:t>ли</w:t>
      </w:r>
      <w:r w:rsidRPr="00500D2F">
        <w:rPr>
          <w:rFonts w:eastAsia="Times New Roman" w:cs="Times New Roman"/>
          <w:szCs w:val="28"/>
          <w:lang w:val="uk-UA" w:eastAsia="uk-UA"/>
        </w:rPr>
        <w:t xml:space="preserve"> технікуми та училища до вищих навчальних закладів 1 рівня акредитації, в яких здійснюється підготовка фахівців за спеціальностями освітньо-кваліфікаційного рівня молодшого спеціаліста</w:t>
      </w:r>
      <w:r>
        <w:rPr>
          <w:rFonts w:eastAsia="Times New Roman" w:cs="Times New Roman"/>
          <w:szCs w:val="28"/>
          <w:lang w:val="uk-UA" w:eastAsia="uk-UA"/>
        </w:rPr>
        <w:t xml:space="preserve">, а більш спроможні коледжі в подальшому </w:t>
      </w:r>
      <w:proofErr w:type="spellStart"/>
      <w:r>
        <w:rPr>
          <w:rFonts w:eastAsia="Times New Roman" w:cs="Times New Roman"/>
          <w:szCs w:val="28"/>
          <w:lang w:val="uk-UA" w:eastAsia="uk-UA"/>
        </w:rPr>
        <w:t>розвинулись</w:t>
      </w:r>
      <w:proofErr w:type="spellEnd"/>
      <w:r>
        <w:rPr>
          <w:rFonts w:eastAsia="Times New Roman" w:cs="Times New Roman"/>
          <w:szCs w:val="28"/>
          <w:lang w:val="uk-UA" w:eastAsia="uk-UA"/>
        </w:rPr>
        <w:t xml:space="preserve">  до ІІ рівня акредитації. </w:t>
      </w:r>
    </w:p>
    <w:p w:rsidR="00843CBA" w:rsidRDefault="00843CBA" w:rsidP="00843CBA">
      <w:pPr>
        <w:ind w:firstLine="709"/>
        <w:jc w:val="both"/>
        <w:rPr>
          <w:rFonts w:eastAsia="Times New Roman" w:cs="Times New Roman"/>
          <w:szCs w:val="28"/>
          <w:lang w:val="uk-UA" w:eastAsia="uk-UA"/>
        </w:rPr>
      </w:pPr>
      <w:r>
        <w:rPr>
          <w:rFonts w:eastAsia="Times New Roman" w:cs="Times New Roman"/>
          <w:szCs w:val="28"/>
          <w:lang w:val="uk-UA" w:eastAsia="uk-UA"/>
        </w:rPr>
        <w:t>Зростання статусу коледжів та технікумів у системі освіти позитивно вплинуло на якість навчально-методичної бази, кадрового складу та освітніх послуг.</w:t>
      </w:r>
    </w:p>
    <w:p w:rsidR="00843CBA" w:rsidRDefault="00843CBA" w:rsidP="00843CBA">
      <w:pPr>
        <w:ind w:firstLine="709"/>
        <w:jc w:val="both"/>
        <w:rPr>
          <w:rFonts w:eastAsia="Times New Roman" w:cs="Times New Roman"/>
          <w:szCs w:val="28"/>
          <w:lang w:val="uk-UA" w:eastAsia="uk-UA"/>
        </w:rPr>
      </w:pPr>
      <w:r>
        <w:rPr>
          <w:rFonts w:eastAsia="Times New Roman" w:cs="Times New Roman"/>
          <w:szCs w:val="28"/>
          <w:lang w:val="uk-UA" w:eastAsia="uk-UA"/>
        </w:rPr>
        <w:lastRenderedPageBreak/>
        <w:t xml:space="preserve">Разом з тим, </w:t>
      </w:r>
      <w:r w:rsidRPr="00D91E2D">
        <w:rPr>
          <w:rFonts w:eastAsia="Times New Roman" w:cs="Times New Roman"/>
          <w:szCs w:val="28"/>
          <w:lang w:val="uk-UA" w:eastAsia="uk-UA"/>
        </w:rPr>
        <w:t xml:space="preserve">впродовж </w:t>
      </w:r>
      <w:r>
        <w:rPr>
          <w:rFonts w:eastAsia="Times New Roman" w:cs="Times New Roman"/>
          <w:szCs w:val="28"/>
          <w:lang w:val="uk-UA" w:eastAsia="uk-UA"/>
        </w:rPr>
        <w:t xml:space="preserve">останніх </w:t>
      </w:r>
      <w:r w:rsidRPr="00D91E2D">
        <w:rPr>
          <w:rFonts w:eastAsia="Times New Roman" w:cs="Times New Roman"/>
          <w:szCs w:val="28"/>
          <w:lang w:val="uk-UA" w:eastAsia="uk-UA"/>
        </w:rPr>
        <w:t xml:space="preserve">двох десятирічь не здійснювалась </w:t>
      </w:r>
      <w:r w:rsidRPr="00525DE0">
        <w:rPr>
          <w:rFonts w:eastAsia="Times New Roman" w:cs="Times New Roman"/>
          <w:szCs w:val="28"/>
          <w:lang w:val="uk-UA" w:eastAsia="uk-UA"/>
        </w:rPr>
        <w:t>системна</w:t>
      </w:r>
      <w:r w:rsidRPr="00D91E2D">
        <w:rPr>
          <w:rFonts w:eastAsia="Times New Roman" w:cs="Times New Roman"/>
          <w:szCs w:val="28"/>
          <w:lang w:val="uk-UA" w:eastAsia="uk-UA"/>
        </w:rPr>
        <w:t xml:space="preserve"> науково-методична підтримка діяльності вищих навчальних закладів І-ІІ рівнів акредитації, їм не приділялося належної уваги, порівняно з вищими навчальними закладами ІІІ-ІУ рівнів акредитації. </w:t>
      </w:r>
    </w:p>
    <w:p w:rsidR="00843CBA" w:rsidRDefault="00843CBA" w:rsidP="00843CBA">
      <w:pPr>
        <w:ind w:firstLine="709"/>
        <w:jc w:val="both"/>
        <w:rPr>
          <w:rFonts w:eastAsia="Times New Roman" w:cs="Times New Roman"/>
          <w:szCs w:val="28"/>
          <w:lang w:val="uk-UA" w:eastAsia="uk-UA"/>
        </w:rPr>
      </w:pPr>
      <w:r>
        <w:rPr>
          <w:rFonts w:eastAsia="Times New Roman" w:cs="Times New Roman"/>
          <w:szCs w:val="28"/>
          <w:lang w:val="uk-UA" w:eastAsia="uk-UA"/>
        </w:rPr>
        <w:t>Науково-методичне управління було розпорошене, оскільки воно здійснювалося через галузеві методичні кабінети профільних міністерств, яким підпорядковувалися  технікуми і коледжі.</w:t>
      </w:r>
    </w:p>
    <w:p w:rsidR="00843CBA" w:rsidRDefault="00843CBA" w:rsidP="00843CBA">
      <w:pPr>
        <w:ind w:firstLine="709"/>
        <w:jc w:val="both"/>
        <w:rPr>
          <w:rFonts w:eastAsia="Times New Roman" w:cs="Times New Roman"/>
          <w:szCs w:val="28"/>
          <w:lang w:val="uk-UA" w:eastAsia="uk-UA"/>
        </w:rPr>
      </w:pPr>
      <w:r>
        <w:rPr>
          <w:rFonts w:eastAsia="Times New Roman" w:cs="Times New Roman"/>
          <w:szCs w:val="28"/>
          <w:lang w:val="uk-UA" w:eastAsia="uk-UA"/>
        </w:rPr>
        <w:t xml:space="preserve">Останні роки здійснювалась </w:t>
      </w:r>
      <w:r w:rsidRPr="006B6D82">
        <w:rPr>
          <w:rFonts w:eastAsia="Times New Roman" w:cs="Times New Roman"/>
          <w:szCs w:val="28"/>
          <w:lang w:val="uk-UA" w:eastAsia="uk-UA"/>
        </w:rPr>
        <w:t>поетапн</w:t>
      </w:r>
      <w:r>
        <w:rPr>
          <w:rFonts w:eastAsia="Times New Roman" w:cs="Times New Roman"/>
          <w:szCs w:val="28"/>
          <w:lang w:val="uk-UA" w:eastAsia="uk-UA"/>
        </w:rPr>
        <w:t>а</w:t>
      </w:r>
      <w:r w:rsidRPr="006B6D82">
        <w:rPr>
          <w:rFonts w:eastAsia="Times New Roman" w:cs="Times New Roman"/>
          <w:szCs w:val="28"/>
          <w:lang w:val="uk-UA" w:eastAsia="uk-UA"/>
        </w:rPr>
        <w:t xml:space="preserve"> передач</w:t>
      </w:r>
      <w:r>
        <w:rPr>
          <w:rFonts w:eastAsia="Times New Roman" w:cs="Times New Roman"/>
          <w:szCs w:val="28"/>
          <w:lang w:val="uk-UA" w:eastAsia="uk-UA"/>
        </w:rPr>
        <w:t>а</w:t>
      </w:r>
      <w:r w:rsidRPr="006B6D82">
        <w:rPr>
          <w:rFonts w:eastAsia="Times New Roman" w:cs="Times New Roman"/>
          <w:szCs w:val="28"/>
          <w:lang w:val="uk-UA" w:eastAsia="uk-UA"/>
        </w:rPr>
        <w:t xml:space="preserve"> відом</w:t>
      </w:r>
      <w:r>
        <w:rPr>
          <w:rFonts w:eastAsia="Times New Roman" w:cs="Times New Roman"/>
          <w:szCs w:val="28"/>
          <w:lang w:val="uk-UA" w:eastAsia="uk-UA"/>
        </w:rPr>
        <w:t xml:space="preserve">чих вищих навчальних закладів у підпорядкування Міністерства освіти і науки України. </w:t>
      </w:r>
    </w:p>
    <w:p w:rsidR="00843CBA" w:rsidRPr="00894746" w:rsidRDefault="00843CBA" w:rsidP="00843CBA">
      <w:pPr>
        <w:ind w:firstLine="709"/>
        <w:jc w:val="both"/>
        <w:rPr>
          <w:rFonts w:eastAsia="Times New Roman" w:cs="Times New Roman"/>
          <w:szCs w:val="28"/>
          <w:lang w:val="uk-UA" w:eastAsia="uk-UA"/>
        </w:rPr>
      </w:pPr>
      <w:r w:rsidRPr="00894746">
        <w:rPr>
          <w:rFonts w:eastAsia="Times New Roman" w:cs="Times New Roman"/>
          <w:szCs w:val="28"/>
          <w:lang w:val="uk-UA" w:eastAsia="uk-UA"/>
        </w:rPr>
        <w:t xml:space="preserve">У той же час, Міністерством освіти і науки України у 2015 році неодноразово зазначалося, що кількість вищих навчальних закладів у результаті впровадження Закону України «Про вищу освіту» зменшилася до 317. </w:t>
      </w:r>
      <w:r>
        <w:rPr>
          <w:rFonts w:eastAsia="Times New Roman" w:cs="Times New Roman"/>
          <w:szCs w:val="28"/>
          <w:lang w:val="uk-UA" w:eastAsia="uk-UA"/>
        </w:rPr>
        <w:t>Вказаний Закон</w:t>
      </w:r>
      <w:r w:rsidRPr="00894746">
        <w:rPr>
          <w:rFonts w:eastAsia="Times New Roman" w:cs="Times New Roman"/>
          <w:szCs w:val="28"/>
          <w:lang w:val="uk-UA" w:eastAsia="uk-UA"/>
        </w:rPr>
        <w:t xml:space="preserve"> відокремив університетську освіту від тієї, що надається у коледжах і технікумах. </w:t>
      </w:r>
    </w:p>
    <w:p w:rsidR="00843CBA" w:rsidRDefault="00843CBA" w:rsidP="00843CBA">
      <w:pPr>
        <w:ind w:firstLine="709"/>
        <w:jc w:val="both"/>
        <w:rPr>
          <w:lang w:val="uk-UA"/>
        </w:rPr>
      </w:pPr>
      <w:r>
        <w:rPr>
          <w:rFonts w:eastAsia="Times New Roman" w:cs="Times New Roman"/>
          <w:szCs w:val="28"/>
          <w:lang w:val="uk-UA" w:eastAsia="uk-UA"/>
        </w:rPr>
        <w:t>Проте</w:t>
      </w:r>
      <w:r w:rsidRPr="00894746">
        <w:rPr>
          <w:rFonts w:eastAsia="Times New Roman" w:cs="Times New Roman"/>
          <w:szCs w:val="28"/>
          <w:lang w:val="uk-UA" w:eastAsia="uk-UA"/>
        </w:rPr>
        <w:t xml:space="preserve"> не було здійснено детального аналізу сфери освіти, не враховано альтернативних експертних думок щодо визначення ролі і статусу вищих навчальних закладів І-ІІ рівня акредитації.</w:t>
      </w:r>
      <w:r w:rsidRPr="00894746">
        <w:rPr>
          <w:lang w:val="uk-UA"/>
        </w:rPr>
        <w:t xml:space="preserve"> </w:t>
      </w:r>
      <w:r>
        <w:rPr>
          <w:lang w:val="uk-UA"/>
        </w:rPr>
        <w:t xml:space="preserve"> </w:t>
      </w:r>
    </w:p>
    <w:p w:rsidR="00843CBA" w:rsidRDefault="00843CBA" w:rsidP="00843CBA">
      <w:pPr>
        <w:ind w:firstLine="709"/>
        <w:jc w:val="both"/>
        <w:rPr>
          <w:rFonts w:eastAsia="Times New Roman" w:cs="Times New Roman"/>
          <w:szCs w:val="28"/>
          <w:lang w:val="uk-UA" w:eastAsia="uk-UA"/>
        </w:rPr>
      </w:pPr>
      <w:r>
        <w:rPr>
          <w:lang w:val="uk-UA"/>
        </w:rPr>
        <w:t xml:space="preserve">Процес ускладнився </w:t>
      </w:r>
      <w:r>
        <w:rPr>
          <w:rFonts w:eastAsia="Times New Roman" w:cs="Times New Roman"/>
          <w:szCs w:val="28"/>
          <w:lang w:val="uk-UA" w:eastAsia="uk-UA"/>
        </w:rPr>
        <w:t>відсутністю</w:t>
      </w:r>
      <w:r w:rsidRPr="00894746">
        <w:rPr>
          <w:rFonts w:eastAsia="Times New Roman" w:cs="Times New Roman"/>
          <w:szCs w:val="28"/>
          <w:lang w:val="uk-UA" w:eastAsia="uk-UA"/>
        </w:rPr>
        <w:t xml:space="preserve"> нормативно-правової бази, яка б забезпечувала імплементацію Закону </w:t>
      </w:r>
      <w:r>
        <w:rPr>
          <w:rFonts w:eastAsia="Times New Roman" w:cs="Times New Roman"/>
          <w:szCs w:val="28"/>
          <w:lang w:val="uk-UA" w:eastAsia="uk-UA"/>
        </w:rPr>
        <w:t>України «Про вищу освіту».</w:t>
      </w:r>
    </w:p>
    <w:p w:rsidR="00843CBA" w:rsidRDefault="00843CBA" w:rsidP="00843CBA">
      <w:pPr>
        <w:ind w:firstLine="709"/>
        <w:jc w:val="both"/>
        <w:rPr>
          <w:rFonts w:eastAsia="Times New Roman" w:cs="Times New Roman"/>
          <w:szCs w:val="28"/>
          <w:lang w:val="uk-UA" w:eastAsia="uk-UA"/>
        </w:rPr>
      </w:pPr>
      <w:r>
        <w:rPr>
          <w:rFonts w:eastAsia="Times New Roman" w:cs="Times New Roman"/>
          <w:szCs w:val="28"/>
          <w:lang w:val="uk-UA" w:eastAsia="uk-UA"/>
        </w:rPr>
        <w:t xml:space="preserve"> Н</w:t>
      </w:r>
      <w:r w:rsidRPr="00D91E2D">
        <w:rPr>
          <w:rFonts w:eastAsia="Times New Roman" w:cs="Times New Roman"/>
          <w:szCs w:val="28"/>
          <w:lang w:val="uk-UA" w:eastAsia="uk-UA"/>
        </w:rPr>
        <w:t>еобдумане реформування цієї ланки освіти викликало значний негативний резонанс у освітянському середовищі.</w:t>
      </w:r>
    </w:p>
    <w:p w:rsidR="00843CBA" w:rsidRPr="00506553" w:rsidRDefault="00843CBA" w:rsidP="00843CBA">
      <w:pPr>
        <w:ind w:firstLine="709"/>
        <w:jc w:val="both"/>
        <w:rPr>
          <w:rFonts w:eastAsia="Times New Roman" w:cs="Times New Roman"/>
          <w:szCs w:val="28"/>
          <w:lang w:val="uk-UA" w:eastAsia="uk-UA"/>
        </w:rPr>
      </w:pPr>
      <w:r>
        <w:rPr>
          <w:rFonts w:eastAsia="Times New Roman" w:cs="Times New Roman"/>
          <w:szCs w:val="28"/>
          <w:lang w:val="uk-UA" w:eastAsia="uk-UA"/>
        </w:rPr>
        <w:t>Зважаючи на викладене, учасники парламентських слухань на тему:</w:t>
      </w:r>
      <w:r w:rsidRPr="00001A68">
        <w:t xml:space="preserve"> </w:t>
      </w:r>
      <w:r w:rsidRPr="00001A68">
        <w:rPr>
          <w:rFonts w:eastAsia="Times New Roman" w:cs="Times New Roman"/>
          <w:szCs w:val="28"/>
          <w:lang w:val="uk-UA" w:eastAsia="uk-UA"/>
        </w:rPr>
        <w:t xml:space="preserve"> «Професійна освіта як складова забезпечення кадрового потенціалу України: проблеми та шляхи вирішення»</w:t>
      </w:r>
      <w:r>
        <w:rPr>
          <w:rFonts w:eastAsia="Times New Roman" w:cs="Times New Roman"/>
          <w:szCs w:val="28"/>
          <w:lang w:val="uk-UA" w:eastAsia="uk-UA"/>
        </w:rPr>
        <w:t xml:space="preserve"> рекомендують:  </w:t>
      </w:r>
    </w:p>
    <w:p w:rsidR="00843CBA" w:rsidRPr="00506553" w:rsidRDefault="00843CBA" w:rsidP="00843CBA">
      <w:pPr>
        <w:spacing w:after="0" w:line="240" w:lineRule="auto"/>
        <w:ind w:firstLine="709"/>
        <w:jc w:val="both"/>
        <w:rPr>
          <w:rFonts w:eastAsia="Times New Roman" w:cs="Times New Roman"/>
          <w:szCs w:val="28"/>
          <w:lang w:val="uk-UA" w:eastAsia="uk-UA"/>
        </w:rPr>
      </w:pPr>
      <w:r w:rsidRPr="00301E39">
        <w:rPr>
          <w:rFonts w:eastAsia="Times New Roman" w:cs="Times New Roman"/>
          <w:szCs w:val="28"/>
          <w:lang w:val="uk-UA" w:eastAsia="uk-UA"/>
        </w:rPr>
        <w:t xml:space="preserve">1.Визнати роботу щодо </w:t>
      </w:r>
      <w:r>
        <w:rPr>
          <w:rFonts w:eastAsia="Times New Roman" w:cs="Times New Roman"/>
          <w:szCs w:val="28"/>
          <w:lang w:val="uk-UA" w:eastAsia="uk-UA"/>
        </w:rPr>
        <w:t>розвитку і модернізації</w:t>
      </w:r>
      <w:r w:rsidRPr="00301E39">
        <w:rPr>
          <w:rFonts w:eastAsia="Times New Roman" w:cs="Times New Roman"/>
          <w:szCs w:val="28"/>
          <w:lang w:val="uk-UA" w:eastAsia="uk-UA"/>
        </w:rPr>
        <w:t xml:space="preserve"> системи професійно</w:t>
      </w:r>
      <w:r>
        <w:rPr>
          <w:rFonts w:eastAsia="Times New Roman" w:cs="Times New Roman"/>
          <w:szCs w:val="28"/>
          <w:lang w:val="uk-UA" w:eastAsia="uk-UA"/>
        </w:rPr>
        <w:t>-технічної освіти та вищих навчальних закладів І-ІІ рівнів акредитації</w:t>
      </w:r>
      <w:r w:rsidRPr="00301E39">
        <w:rPr>
          <w:rFonts w:eastAsia="Times New Roman" w:cs="Times New Roman"/>
          <w:szCs w:val="28"/>
          <w:lang w:val="uk-UA" w:eastAsia="uk-UA"/>
        </w:rPr>
        <w:t xml:space="preserve"> в Україні такою, що потребує суттєвого вдосконалення та перегляду в бік урахування інтересів молоді,</w:t>
      </w:r>
      <w:r>
        <w:rPr>
          <w:rFonts w:eastAsia="Times New Roman" w:cs="Times New Roman"/>
          <w:szCs w:val="28"/>
          <w:lang w:val="uk-UA" w:eastAsia="uk-UA"/>
        </w:rPr>
        <w:t xml:space="preserve"> </w:t>
      </w:r>
      <w:r w:rsidRPr="00301E39">
        <w:rPr>
          <w:rFonts w:eastAsia="Times New Roman" w:cs="Times New Roman"/>
          <w:szCs w:val="28"/>
          <w:lang w:val="uk-UA" w:eastAsia="uk-UA"/>
        </w:rPr>
        <w:t>ринку праці,</w:t>
      </w:r>
      <w:r>
        <w:rPr>
          <w:rFonts w:eastAsia="Times New Roman" w:cs="Times New Roman"/>
          <w:szCs w:val="28"/>
          <w:lang w:val="uk-UA" w:eastAsia="uk-UA"/>
        </w:rPr>
        <w:t xml:space="preserve"> </w:t>
      </w:r>
      <w:r w:rsidRPr="00301E39">
        <w:rPr>
          <w:rFonts w:eastAsia="Times New Roman" w:cs="Times New Roman"/>
          <w:szCs w:val="28"/>
          <w:lang w:val="uk-UA" w:eastAsia="uk-UA"/>
        </w:rPr>
        <w:t>економіки та суспільства в цілому.</w:t>
      </w:r>
    </w:p>
    <w:p w:rsidR="00843CBA" w:rsidRPr="00A90FB9" w:rsidRDefault="00843CBA" w:rsidP="00843CBA">
      <w:pPr>
        <w:spacing w:after="0" w:line="240" w:lineRule="auto"/>
        <w:jc w:val="both"/>
        <w:rPr>
          <w:rFonts w:eastAsia="Times New Roman" w:cs="Times New Roman"/>
          <w:b/>
          <w:szCs w:val="28"/>
          <w:lang w:val="uk-UA" w:eastAsia="uk-UA"/>
        </w:rPr>
      </w:pPr>
      <w:r>
        <w:rPr>
          <w:rFonts w:eastAsia="Times New Roman" w:cs="Times New Roman"/>
          <w:b/>
          <w:szCs w:val="28"/>
          <w:lang w:val="uk-UA" w:eastAsia="uk-UA"/>
        </w:rPr>
        <w:t xml:space="preserve">          1. </w:t>
      </w:r>
      <w:r w:rsidRPr="00A90FB9">
        <w:rPr>
          <w:rFonts w:eastAsia="Times New Roman" w:cs="Times New Roman"/>
          <w:b/>
          <w:szCs w:val="28"/>
          <w:lang w:val="uk-UA" w:eastAsia="uk-UA"/>
        </w:rPr>
        <w:t>Верховній Раді України:</w:t>
      </w:r>
    </w:p>
    <w:p w:rsidR="00843CBA" w:rsidRPr="002A5615" w:rsidRDefault="00843CBA" w:rsidP="00843CBA">
      <w:pPr>
        <w:pStyle w:val="a4"/>
        <w:numPr>
          <w:ilvl w:val="0"/>
          <w:numId w:val="1"/>
        </w:numPr>
        <w:spacing w:after="0" w:line="240" w:lineRule="auto"/>
        <w:jc w:val="both"/>
        <w:rPr>
          <w:rFonts w:eastAsia="Times New Roman" w:cs="Times New Roman"/>
          <w:szCs w:val="28"/>
          <w:lang w:val="uk-UA" w:eastAsia="uk-UA"/>
        </w:rPr>
      </w:pPr>
      <w:r w:rsidRPr="002A5615">
        <w:rPr>
          <w:rFonts w:eastAsia="Times New Roman" w:cs="Times New Roman"/>
          <w:szCs w:val="28"/>
          <w:lang w:val="uk-UA" w:eastAsia="uk-UA"/>
        </w:rPr>
        <w:t xml:space="preserve">забезпечити розгляд та прийняття Законів України: </w:t>
      </w:r>
    </w:p>
    <w:p w:rsidR="00843CBA" w:rsidRDefault="00843CBA" w:rsidP="00843CBA">
      <w:pPr>
        <w:pStyle w:val="a4"/>
        <w:spacing w:after="0" w:line="240" w:lineRule="auto"/>
        <w:jc w:val="both"/>
        <w:rPr>
          <w:rFonts w:eastAsia="Times New Roman" w:cs="Times New Roman"/>
          <w:szCs w:val="28"/>
          <w:lang w:val="uk-UA" w:eastAsia="uk-UA"/>
        </w:rPr>
      </w:pPr>
      <w:r w:rsidRPr="002A5615">
        <w:rPr>
          <w:rFonts w:eastAsia="Times New Roman" w:cs="Times New Roman"/>
          <w:szCs w:val="28"/>
          <w:lang w:val="uk-UA" w:eastAsia="uk-UA"/>
        </w:rPr>
        <w:t xml:space="preserve">«Про освіту», де має бути передбачено для вищих навчальних закладів </w:t>
      </w:r>
      <w:r>
        <w:rPr>
          <w:rFonts w:eastAsia="Times New Roman" w:cs="Times New Roman"/>
          <w:szCs w:val="28"/>
          <w:lang w:val="uk-UA" w:eastAsia="uk-UA"/>
        </w:rPr>
        <w:t xml:space="preserve">  </w:t>
      </w:r>
      <w:r w:rsidRPr="002A5615">
        <w:rPr>
          <w:rFonts w:eastAsia="Times New Roman" w:cs="Times New Roman"/>
          <w:szCs w:val="28"/>
          <w:lang w:val="uk-UA" w:eastAsia="uk-UA"/>
        </w:rPr>
        <w:t>І -ІІ рівнів акредитації окремий складник системи освіти</w:t>
      </w:r>
      <w:r>
        <w:rPr>
          <w:rFonts w:eastAsia="Times New Roman" w:cs="Times New Roman"/>
          <w:szCs w:val="28"/>
          <w:lang w:val="uk-UA" w:eastAsia="uk-UA"/>
        </w:rPr>
        <w:t xml:space="preserve"> </w:t>
      </w:r>
      <w:r w:rsidRPr="002A5615">
        <w:rPr>
          <w:rFonts w:eastAsia="Times New Roman" w:cs="Times New Roman"/>
          <w:szCs w:val="28"/>
          <w:lang w:val="uk-UA" w:eastAsia="uk-UA"/>
        </w:rPr>
        <w:t>–</w:t>
      </w:r>
      <w:r>
        <w:rPr>
          <w:rFonts w:eastAsia="Times New Roman" w:cs="Times New Roman"/>
          <w:szCs w:val="28"/>
          <w:lang w:val="uk-UA" w:eastAsia="uk-UA"/>
        </w:rPr>
        <w:t xml:space="preserve"> </w:t>
      </w:r>
      <w:r w:rsidRPr="002A5615">
        <w:rPr>
          <w:rFonts w:eastAsia="Times New Roman" w:cs="Times New Roman"/>
          <w:szCs w:val="28"/>
          <w:lang w:val="uk-UA" w:eastAsia="uk-UA"/>
        </w:rPr>
        <w:t>«вища професійна освіта», що регулюється спеціальним зако</w:t>
      </w:r>
      <w:r>
        <w:rPr>
          <w:rFonts w:eastAsia="Times New Roman" w:cs="Times New Roman"/>
          <w:szCs w:val="28"/>
          <w:lang w:val="uk-UA" w:eastAsia="uk-UA"/>
        </w:rPr>
        <w:t>ном та передбачає окрему статтю;</w:t>
      </w:r>
      <w:r w:rsidRPr="002A5615">
        <w:rPr>
          <w:rFonts w:eastAsia="Times New Roman" w:cs="Times New Roman"/>
          <w:szCs w:val="28"/>
          <w:lang w:val="uk-UA" w:eastAsia="uk-UA"/>
        </w:rPr>
        <w:t xml:space="preserve"> </w:t>
      </w:r>
    </w:p>
    <w:p w:rsidR="00843CBA" w:rsidRDefault="00843CBA" w:rsidP="00843CBA">
      <w:pPr>
        <w:pStyle w:val="a4"/>
        <w:spacing w:after="0" w:line="240" w:lineRule="auto"/>
        <w:jc w:val="both"/>
        <w:rPr>
          <w:rFonts w:eastAsia="Times New Roman" w:cs="Times New Roman"/>
          <w:szCs w:val="28"/>
          <w:lang w:val="uk-UA" w:eastAsia="uk-UA"/>
        </w:rPr>
      </w:pPr>
      <w:r>
        <w:rPr>
          <w:rFonts w:eastAsia="Times New Roman" w:cs="Times New Roman"/>
          <w:szCs w:val="28"/>
          <w:lang w:val="uk-UA" w:eastAsia="uk-UA"/>
        </w:rPr>
        <w:t>«Про професійну освіту»;</w:t>
      </w:r>
    </w:p>
    <w:p w:rsidR="00843CBA" w:rsidRDefault="00843CBA" w:rsidP="00843CBA">
      <w:pPr>
        <w:pStyle w:val="a4"/>
        <w:spacing w:after="0" w:line="240" w:lineRule="auto"/>
        <w:jc w:val="both"/>
        <w:rPr>
          <w:rFonts w:eastAsia="Times New Roman" w:cs="Times New Roman"/>
          <w:szCs w:val="28"/>
          <w:lang w:val="uk-UA" w:eastAsia="uk-UA"/>
        </w:rPr>
      </w:pPr>
      <w:r>
        <w:rPr>
          <w:rFonts w:eastAsia="Times New Roman" w:cs="Times New Roman"/>
          <w:szCs w:val="28"/>
          <w:lang w:val="uk-UA" w:eastAsia="uk-UA"/>
        </w:rPr>
        <w:t>«Про вищу професійну освіту».</w:t>
      </w:r>
    </w:p>
    <w:p w:rsidR="00843CBA" w:rsidRPr="002A5615" w:rsidRDefault="00843CBA" w:rsidP="00843CBA">
      <w:pPr>
        <w:pStyle w:val="a4"/>
        <w:spacing w:after="0" w:line="240" w:lineRule="auto"/>
        <w:jc w:val="both"/>
        <w:rPr>
          <w:rFonts w:eastAsia="Times New Roman" w:cs="Times New Roman"/>
          <w:szCs w:val="28"/>
          <w:lang w:val="uk-UA" w:eastAsia="uk-UA"/>
        </w:rPr>
      </w:pPr>
      <w:r w:rsidRPr="008767D1">
        <w:rPr>
          <w:rFonts w:eastAsia="Times New Roman" w:cs="Times New Roman"/>
          <w:szCs w:val="28"/>
          <w:lang w:val="uk-UA" w:eastAsia="uk-UA"/>
        </w:rPr>
        <w:t>2) при прийнятті відповідних законів забезпечити:</w:t>
      </w:r>
    </w:p>
    <w:p w:rsidR="00843CBA" w:rsidRPr="00506553" w:rsidRDefault="00843CBA" w:rsidP="00843CBA">
      <w:pPr>
        <w:spacing w:after="0" w:line="240" w:lineRule="auto"/>
        <w:ind w:firstLine="709"/>
        <w:jc w:val="both"/>
        <w:rPr>
          <w:rFonts w:eastAsia="Times New Roman" w:cs="Times New Roman"/>
          <w:szCs w:val="28"/>
          <w:lang w:val="uk-UA" w:eastAsia="uk-UA"/>
        </w:rPr>
      </w:pPr>
      <w:r>
        <w:rPr>
          <w:rFonts w:eastAsia="Times New Roman" w:cs="Times New Roman"/>
          <w:szCs w:val="28"/>
          <w:lang w:val="uk-UA" w:eastAsia="uk-UA"/>
        </w:rPr>
        <w:t xml:space="preserve">- відновлення з </w:t>
      </w:r>
      <w:r w:rsidRPr="00506553">
        <w:rPr>
          <w:rFonts w:eastAsia="Times New Roman" w:cs="Times New Roman"/>
          <w:szCs w:val="28"/>
          <w:lang w:val="uk-UA" w:eastAsia="uk-UA"/>
        </w:rPr>
        <w:t>1 с</w:t>
      </w:r>
      <w:r>
        <w:rPr>
          <w:rFonts w:eastAsia="Times New Roman" w:cs="Times New Roman"/>
          <w:szCs w:val="28"/>
          <w:lang w:val="uk-UA" w:eastAsia="uk-UA"/>
        </w:rPr>
        <w:t>ерпня</w:t>
      </w:r>
      <w:r w:rsidRPr="00506553">
        <w:rPr>
          <w:rFonts w:eastAsia="Times New Roman" w:cs="Times New Roman"/>
          <w:szCs w:val="28"/>
          <w:lang w:val="uk-UA" w:eastAsia="uk-UA"/>
        </w:rPr>
        <w:t xml:space="preserve"> 201</w:t>
      </w:r>
      <w:r>
        <w:rPr>
          <w:rFonts w:eastAsia="Times New Roman" w:cs="Times New Roman"/>
          <w:szCs w:val="28"/>
          <w:lang w:val="uk-UA" w:eastAsia="uk-UA"/>
        </w:rPr>
        <w:t>6</w:t>
      </w:r>
      <w:r w:rsidRPr="00506553">
        <w:rPr>
          <w:rFonts w:eastAsia="Times New Roman" w:cs="Times New Roman"/>
          <w:szCs w:val="28"/>
          <w:lang w:val="uk-UA" w:eastAsia="uk-UA"/>
        </w:rPr>
        <w:t xml:space="preserve"> року фінансування професійно-технічної освіти</w:t>
      </w:r>
      <w:r>
        <w:rPr>
          <w:rFonts w:eastAsia="Times New Roman" w:cs="Times New Roman"/>
          <w:szCs w:val="28"/>
          <w:lang w:val="uk-UA" w:eastAsia="uk-UA"/>
        </w:rPr>
        <w:t xml:space="preserve"> з Державного бюджету України, у тому числі шляхом:</w:t>
      </w:r>
    </w:p>
    <w:p w:rsidR="00843CBA" w:rsidRPr="00506553" w:rsidRDefault="00843CBA" w:rsidP="00843CBA">
      <w:pPr>
        <w:spacing w:after="0" w:line="240" w:lineRule="auto"/>
        <w:ind w:firstLine="709"/>
        <w:jc w:val="both"/>
        <w:rPr>
          <w:rFonts w:eastAsia="Times New Roman" w:cs="Times New Roman"/>
          <w:szCs w:val="28"/>
          <w:lang w:val="uk-UA" w:eastAsia="uk-UA"/>
        </w:rPr>
      </w:pPr>
      <w:r>
        <w:rPr>
          <w:rFonts w:eastAsia="Times New Roman" w:cs="Times New Roman"/>
          <w:szCs w:val="28"/>
          <w:lang w:val="uk-UA" w:eastAsia="uk-UA"/>
        </w:rPr>
        <w:lastRenderedPageBreak/>
        <w:t>надання освітньої субвенції</w:t>
      </w:r>
      <w:r w:rsidRPr="00506553">
        <w:rPr>
          <w:rFonts w:eastAsia="Times New Roman" w:cs="Times New Roman"/>
          <w:szCs w:val="28"/>
          <w:lang w:val="uk-UA" w:eastAsia="uk-UA"/>
        </w:rPr>
        <w:t xml:space="preserve"> з державного бюджету на здобуття повної</w:t>
      </w:r>
      <w:r>
        <w:rPr>
          <w:rFonts w:eastAsia="Times New Roman" w:cs="Times New Roman"/>
          <w:szCs w:val="28"/>
          <w:lang w:val="uk-UA" w:eastAsia="uk-UA"/>
        </w:rPr>
        <w:t xml:space="preserve"> </w:t>
      </w:r>
      <w:r w:rsidRPr="00506553">
        <w:rPr>
          <w:rFonts w:eastAsia="Times New Roman" w:cs="Times New Roman"/>
          <w:szCs w:val="28"/>
          <w:lang w:val="uk-UA" w:eastAsia="uk-UA"/>
        </w:rPr>
        <w:t>загальної середньої</w:t>
      </w:r>
      <w:r>
        <w:rPr>
          <w:rFonts w:eastAsia="Times New Roman" w:cs="Times New Roman"/>
          <w:szCs w:val="28"/>
          <w:lang w:val="uk-UA" w:eastAsia="uk-UA"/>
        </w:rPr>
        <w:t xml:space="preserve"> </w:t>
      </w:r>
      <w:r w:rsidRPr="00506553">
        <w:rPr>
          <w:rFonts w:eastAsia="Times New Roman" w:cs="Times New Roman"/>
          <w:szCs w:val="28"/>
          <w:lang w:val="uk-UA" w:eastAsia="uk-UA"/>
        </w:rPr>
        <w:t>освіти</w:t>
      </w:r>
      <w:r>
        <w:rPr>
          <w:rFonts w:eastAsia="Times New Roman" w:cs="Times New Roman"/>
          <w:szCs w:val="28"/>
          <w:lang w:val="uk-UA" w:eastAsia="uk-UA"/>
        </w:rPr>
        <w:t xml:space="preserve"> у професійно-технічних навчальних закладах</w:t>
      </w:r>
      <w:r w:rsidRPr="00506553">
        <w:rPr>
          <w:rFonts w:eastAsia="Times New Roman" w:cs="Times New Roman"/>
          <w:szCs w:val="28"/>
          <w:lang w:val="uk-UA" w:eastAsia="uk-UA"/>
        </w:rPr>
        <w:t>;</w:t>
      </w:r>
    </w:p>
    <w:p w:rsidR="00843CBA" w:rsidRPr="00506553" w:rsidRDefault="00843CBA" w:rsidP="00843CBA">
      <w:pPr>
        <w:spacing w:after="0" w:line="240" w:lineRule="auto"/>
        <w:ind w:firstLine="709"/>
        <w:jc w:val="both"/>
        <w:rPr>
          <w:rFonts w:eastAsia="Times New Roman" w:cs="Times New Roman"/>
          <w:szCs w:val="28"/>
          <w:lang w:val="uk-UA" w:eastAsia="uk-UA"/>
        </w:rPr>
      </w:pPr>
      <w:r w:rsidRPr="00506553">
        <w:rPr>
          <w:rFonts w:eastAsia="Times New Roman" w:cs="Times New Roman"/>
          <w:szCs w:val="28"/>
          <w:lang w:val="uk-UA" w:eastAsia="uk-UA"/>
        </w:rPr>
        <w:t>державн</w:t>
      </w:r>
      <w:r>
        <w:rPr>
          <w:rFonts w:eastAsia="Times New Roman" w:cs="Times New Roman"/>
          <w:szCs w:val="28"/>
          <w:lang w:val="uk-UA" w:eastAsia="uk-UA"/>
        </w:rPr>
        <w:t>ого</w:t>
      </w:r>
      <w:r w:rsidRPr="00506553">
        <w:rPr>
          <w:rFonts w:eastAsia="Times New Roman" w:cs="Times New Roman"/>
          <w:szCs w:val="28"/>
          <w:lang w:val="uk-UA" w:eastAsia="uk-UA"/>
        </w:rPr>
        <w:t xml:space="preserve"> замовлення</w:t>
      </w:r>
      <w:r>
        <w:rPr>
          <w:rFonts w:eastAsia="Times New Roman" w:cs="Times New Roman"/>
          <w:szCs w:val="28"/>
          <w:lang w:val="uk-UA" w:eastAsia="uk-UA"/>
        </w:rPr>
        <w:t xml:space="preserve"> </w:t>
      </w:r>
      <w:r w:rsidRPr="00506553">
        <w:rPr>
          <w:rFonts w:eastAsia="Times New Roman" w:cs="Times New Roman"/>
          <w:szCs w:val="28"/>
          <w:lang w:val="uk-UA" w:eastAsia="uk-UA"/>
        </w:rPr>
        <w:t>-</w:t>
      </w:r>
      <w:r>
        <w:rPr>
          <w:rFonts w:eastAsia="Times New Roman" w:cs="Times New Roman"/>
          <w:szCs w:val="28"/>
          <w:lang w:val="uk-UA" w:eastAsia="uk-UA"/>
        </w:rPr>
        <w:t xml:space="preserve"> </w:t>
      </w:r>
      <w:r w:rsidRPr="00506553">
        <w:rPr>
          <w:rFonts w:eastAsia="Times New Roman" w:cs="Times New Roman"/>
          <w:szCs w:val="28"/>
          <w:lang w:val="uk-UA" w:eastAsia="uk-UA"/>
        </w:rPr>
        <w:t>субвенці</w:t>
      </w:r>
      <w:r>
        <w:rPr>
          <w:rFonts w:eastAsia="Times New Roman" w:cs="Times New Roman"/>
          <w:szCs w:val="28"/>
          <w:lang w:val="uk-UA" w:eastAsia="uk-UA"/>
        </w:rPr>
        <w:t xml:space="preserve">ї </w:t>
      </w:r>
      <w:r w:rsidRPr="00506553">
        <w:rPr>
          <w:rFonts w:eastAsia="Times New Roman" w:cs="Times New Roman"/>
          <w:szCs w:val="28"/>
          <w:lang w:val="uk-UA" w:eastAsia="uk-UA"/>
        </w:rPr>
        <w:t>з державного бюджету на здобуття професійно-технічної</w:t>
      </w:r>
      <w:r>
        <w:rPr>
          <w:rFonts w:eastAsia="Times New Roman" w:cs="Times New Roman"/>
          <w:szCs w:val="28"/>
          <w:lang w:val="uk-UA" w:eastAsia="uk-UA"/>
        </w:rPr>
        <w:t xml:space="preserve"> </w:t>
      </w:r>
      <w:r w:rsidRPr="00506553">
        <w:rPr>
          <w:rFonts w:eastAsia="Times New Roman" w:cs="Times New Roman"/>
          <w:szCs w:val="28"/>
          <w:lang w:val="uk-UA" w:eastAsia="uk-UA"/>
        </w:rPr>
        <w:t>освіти за професіями, спеціальностями</w:t>
      </w:r>
      <w:r>
        <w:rPr>
          <w:rFonts w:eastAsia="Times New Roman" w:cs="Times New Roman"/>
          <w:szCs w:val="28"/>
          <w:lang w:val="uk-UA" w:eastAsia="uk-UA"/>
        </w:rPr>
        <w:t xml:space="preserve"> </w:t>
      </w:r>
      <w:r w:rsidRPr="00506553">
        <w:rPr>
          <w:rFonts w:eastAsia="Times New Roman" w:cs="Times New Roman"/>
          <w:szCs w:val="28"/>
          <w:lang w:val="uk-UA" w:eastAsia="uk-UA"/>
        </w:rPr>
        <w:t xml:space="preserve"> з урахуванням </w:t>
      </w:r>
      <w:r>
        <w:rPr>
          <w:rFonts w:eastAsia="Times New Roman" w:cs="Times New Roman"/>
          <w:szCs w:val="28"/>
          <w:lang w:val="uk-UA" w:eastAsia="uk-UA"/>
        </w:rPr>
        <w:t>с</w:t>
      </w:r>
      <w:r w:rsidRPr="00506553">
        <w:rPr>
          <w:rFonts w:eastAsia="Times New Roman" w:cs="Times New Roman"/>
          <w:szCs w:val="28"/>
          <w:lang w:val="uk-UA" w:eastAsia="uk-UA"/>
        </w:rPr>
        <w:t>ередньострокового прогнозу потреби у кадрах на ринку праці</w:t>
      </w:r>
      <w:r>
        <w:rPr>
          <w:rFonts w:eastAsia="Times New Roman" w:cs="Times New Roman"/>
          <w:szCs w:val="28"/>
          <w:lang w:val="uk-UA" w:eastAsia="uk-UA"/>
        </w:rPr>
        <w:t>, соціальних і культурних потреб</w:t>
      </w:r>
      <w:r w:rsidRPr="00506553">
        <w:rPr>
          <w:rFonts w:eastAsia="Times New Roman" w:cs="Times New Roman"/>
          <w:szCs w:val="28"/>
          <w:lang w:val="uk-UA" w:eastAsia="uk-UA"/>
        </w:rPr>
        <w:t>;</w:t>
      </w:r>
    </w:p>
    <w:p w:rsidR="00843CBA" w:rsidRPr="00525DE0" w:rsidRDefault="00843CBA" w:rsidP="00843CBA">
      <w:pPr>
        <w:pStyle w:val="a4"/>
        <w:numPr>
          <w:ilvl w:val="0"/>
          <w:numId w:val="4"/>
        </w:numPr>
        <w:spacing w:after="0" w:line="240" w:lineRule="auto"/>
        <w:ind w:left="0" w:firstLine="709"/>
        <w:jc w:val="both"/>
        <w:rPr>
          <w:rFonts w:eastAsia="Times New Roman" w:cs="Times New Roman"/>
          <w:szCs w:val="28"/>
          <w:lang w:val="uk-UA" w:eastAsia="uk-UA"/>
        </w:rPr>
      </w:pPr>
      <w:r w:rsidRPr="00525DE0">
        <w:rPr>
          <w:rFonts w:eastAsia="Times New Roman" w:cs="Times New Roman"/>
          <w:szCs w:val="28"/>
          <w:lang w:val="uk-UA" w:eastAsia="uk-UA"/>
        </w:rPr>
        <w:t xml:space="preserve">запровадження </w:t>
      </w:r>
      <w:r w:rsidRPr="00525DE0">
        <w:rPr>
          <w:lang w:val="uk-UA"/>
        </w:rPr>
        <w:t xml:space="preserve"> </w:t>
      </w:r>
      <w:r w:rsidRPr="00525DE0">
        <w:rPr>
          <w:rFonts w:eastAsia="Times New Roman" w:cs="Times New Roman"/>
          <w:szCs w:val="28"/>
          <w:lang w:val="uk-UA" w:eastAsia="uk-UA"/>
        </w:rPr>
        <w:t>з 2020 року освітньої субвенції з державного бюджету на здобуття студентами вищих навчальних закладів І-ІІ рівнів акредитації повної загальної середньої освіти;</w:t>
      </w:r>
    </w:p>
    <w:p w:rsidR="00843CBA" w:rsidRPr="00525DE0" w:rsidRDefault="00843CBA" w:rsidP="00843CBA">
      <w:pPr>
        <w:pStyle w:val="a4"/>
        <w:numPr>
          <w:ilvl w:val="0"/>
          <w:numId w:val="4"/>
        </w:numPr>
        <w:spacing w:after="0" w:line="240" w:lineRule="auto"/>
        <w:ind w:left="0" w:firstLine="709"/>
        <w:jc w:val="both"/>
        <w:rPr>
          <w:rFonts w:eastAsia="Times New Roman" w:cs="Times New Roman"/>
          <w:szCs w:val="28"/>
          <w:lang w:val="uk-UA" w:eastAsia="uk-UA"/>
        </w:rPr>
      </w:pPr>
      <w:r w:rsidRPr="00525DE0">
        <w:rPr>
          <w:rFonts w:eastAsia="Times New Roman" w:cs="Times New Roman"/>
          <w:szCs w:val="28"/>
          <w:lang w:val="uk-UA" w:eastAsia="uk-UA"/>
        </w:rPr>
        <w:t>збереження державного замовлення на підготовку фахівців у вищих навчальних закладах І-ІІ рівні акредитації;</w:t>
      </w:r>
    </w:p>
    <w:p w:rsidR="00843CBA" w:rsidRPr="00525DE0" w:rsidRDefault="00843CBA" w:rsidP="00843CBA">
      <w:pPr>
        <w:pStyle w:val="a4"/>
        <w:numPr>
          <w:ilvl w:val="0"/>
          <w:numId w:val="4"/>
        </w:numPr>
        <w:spacing w:after="0" w:line="240" w:lineRule="auto"/>
        <w:ind w:left="0" w:firstLine="709"/>
        <w:jc w:val="both"/>
        <w:rPr>
          <w:rFonts w:eastAsia="Times New Roman" w:cs="Times New Roman"/>
          <w:szCs w:val="28"/>
          <w:lang w:val="uk-UA" w:eastAsia="uk-UA"/>
        </w:rPr>
      </w:pPr>
      <w:r w:rsidRPr="00525DE0">
        <w:rPr>
          <w:rFonts w:eastAsia="Times New Roman" w:cs="Times New Roman"/>
          <w:szCs w:val="28"/>
          <w:lang w:val="uk-UA" w:eastAsia="uk-UA"/>
        </w:rPr>
        <w:t>функціонування технікумів і коледжів в системі вищої освіти до прийняття Закону України «Про вищу професійну освіту»;</w:t>
      </w:r>
    </w:p>
    <w:p w:rsidR="00843CBA" w:rsidRPr="00525DE0" w:rsidRDefault="00843CBA" w:rsidP="00843CBA">
      <w:pPr>
        <w:pStyle w:val="a4"/>
        <w:numPr>
          <w:ilvl w:val="0"/>
          <w:numId w:val="4"/>
        </w:numPr>
        <w:spacing w:after="0" w:line="240" w:lineRule="auto"/>
        <w:ind w:left="0" w:firstLine="709"/>
        <w:jc w:val="both"/>
        <w:rPr>
          <w:rFonts w:eastAsia="Times New Roman" w:cs="Times New Roman"/>
          <w:szCs w:val="28"/>
          <w:lang w:val="uk-UA" w:eastAsia="uk-UA"/>
        </w:rPr>
      </w:pPr>
      <w:r w:rsidRPr="00525DE0">
        <w:rPr>
          <w:rFonts w:eastAsia="Times New Roman" w:cs="Times New Roman"/>
          <w:szCs w:val="28"/>
          <w:lang w:val="uk-UA" w:eastAsia="uk-UA"/>
        </w:rPr>
        <w:t>пільгові умови оподаткування для роботодавців шляхом віднесення коштів, спрямованих на професійну підготовку кадрів у системі професійно-технічної освіти на валові витрати, а також скасування частини податку у разі їх фінансових витрат на зміцнення навчально-матеріальної бази професійно-технічних навчальних закладів, інших економічних методів стимулювання.</w:t>
      </w:r>
    </w:p>
    <w:p w:rsidR="00843CBA" w:rsidRPr="00506553" w:rsidRDefault="00843CBA" w:rsidP="00843CBA">
      <w:pPr>
        <w:spacing w:after="0" w:line="240" w:lineRule="auto"/>
        <w:ind w:firstLine="709"/>
        <w:jc w:val="both"/>
        <w:rPr>
          <w:rFonts w:eastAsia="Times New Roman" w:cs="Times New Roman"/>
          <w:szCs w:val="28"/>
          <w:lang w:val="uk-UA" w:eastAsia="uk-UA"/>
        </w:rPr>
      </w:pPr>
    </w:p>
    <w:p w:rsidR="00843CBA" w:rsidRDefault="00843CBA" w:rsidP="00843CBA">
      <w:pPr>
        <w:spacing w:after="0" w:line="240" w:lineRule="auto"/>
        <w:ind w:firstLine="709"/>
        <w:jc w:val="both"/>
        <w:rPr>
          <w:rFonts w:eastAsia="Times New Roman" w:cs="Times New Roman"/>
          <w:b/>
          <w:szCs w:val="28"/>
          <w:lang w:val="uk-UA" w:eastAsia="uk-UA"/>
        </w:rPr>
      </w:pPr>
      <w:r w:rsidRPr="005D3093">
        <w:rPr>
          <w:rFonts w:eastAsia="Times New Roman" w:cs="Times New Roman"/>
          <w:b/>
          <w:szCs w:val="28"/>
          <w:lang w:val="uk-UA" w:eastAsia="uk-UA"/>
        </w:rPr>
        <w:t>2.Кабінету Міністрів України:</w:t>
      </w:r>
    </w:p>
    <w:p w:rsidR="00843CBA" w:rsidRPr="008767D1" w:rsidRDefault="00843CBA" w:rsidP="00843CBA">
      <w:pPr>
        <w:spacing w:after="0" w:line="240" w:lineRule="auto"/>
        <w:ind w:firstLine="709"/>
        <w:jc w:val="both"/>
        <w:rPr>
          <w:rFonts w:eastAsia="Times New Roman" w:cs="Times New Roman"/>
          <w:szCs w:val="28"/>
          <w:lang w:val="uk-UA" w:eastAsia="uk-UA"/>
        </w:rPr>
      </w:pPr>
      <w:r>
        <w:rPr>
          <w:rFonts w:eastAsia="Times New Roman" w:cs="Times New Roman"/>
          <w:szCs w:val="28"/>
          <w:lang w:val="uk-UA" w:eastAsia="uk-UA"/>
        </w:rPr>
        <w:t>1)  з</w:t>
      </w:r>
      <w:r w:rsidRPr="008767D1">
        <w:rPr>
          <w:rFonts w:eastAsia="Times New Roman" w:cs="Times New Roman"/>
          <w:szCs w:val="28"/>
          <w:lang w:val="uk-UA" w:eastAsia="uk-UA"/>
        </w:rPr>
        <w:t>абезпечити збір та оброблення статистичної інформації про стан ринку праці в обсяга</w:t>
      </w:r>
      <w:r>
        <w:rPr>
          <w:rFonts w:eastAsia="Times New Roman" w:cs="Times New Roman"/>
          <w:szCs w:val="28"/>
          <w:lang w:val="uk-UA" w:eastAsia="uk-UA"/>
        </w:rPr>
        <w:t xml:space="preserve">х, достатніх для прогнозування </w:t>
      </w:r>
      <w:r w:rsidRPr="008767D1">
        <w:rPr>
          <w:rFonts w:eastAsia="Times New Roman" w:cs="Times New Roman"/>
          <w:szCs w:val="28"/>
          <w:lang w:val="uk-UA" w:eastAsia="uk-UA"/>
        </w:rPr>
        <w:t>п</w:t>
      </w:r>
      <w:r>
        <w:rPr>
          <w:rFonts w:eastAsia="Times New Roman" w:cs="Times New Roman"/>
          <w:szCs w:val="28"/>
          <w:lang w:val="uk-UA" w:eastAsia="uk-UA"/>
        </w:rPr>
        <w:t>о</w:t>
      </w:r>
      <w:r w:rsidRPr="008767D1">
        <w:rPr>
          <w:rFonts w:eastAsia="Times New Roman" w:cs="Times New Roman"/>
          <w:szCs w:val="28"/>
          <w:lang w:val="uk-UA" w:eastAsia="uk-UA"/>
        </w:rPr>
        <w:t>треби у кадрах за</w:t>
      </w:r>
      <w:r>
        <w:rPr>
          <w:rFonts w:eastAsia="Times New Roman" w:cs="Times New Roman"/>
          <w:szCs w:val="28"/>
          <w:lang w:val="uk-UA" w:eastAsia="uk-UA"/>
        </w:rPr>
        <w:t xml:space="preserve"> професіями і  спеціальностями;</w:t>
      </w:r>
    </w:p>
    <w:p w:rsidR="00843CBA" w:rsidRDefault="00843CBA" w:rsidP="00843CBA">
      <w:pPr>
        <w:spacing w:after="0" w:line="240" w:lineRule="auto"/>
        <w:ind w:firstLine="709"/>
        <w:jc w:val="both"/>
        <w:rPr>
          <w:rFonts w:eastAsia="Times New Roman" w:cs="Times New Roman"/>
          <w:szCs w:val="28"/>
          <w:lang w:val="uk-UA" w:eastAsia="uk-UA"/>
        </w:rPr>
      </w:pPr>
      <w:r>
        <w:rPr>
          <w:rFonts w:eastAsia="Times New Roman" w:cs="Times New Roman"/>
          <w:szCs w:val="28"/>
          <w:lang w:val="uk-UA" w:eastAsia="uk-UA"/>
        </w:rPr>
        <w:t>2</w:t>
      </w:r>
      <w:r w:rsidRPr="007C36AE">
        <w:rPr>
          <w:rFonts w:eastAsia="Times New Roman" w:cs="Times New Roman"/>
          <w:szCs w:val="28"/>
          <w:lang w:val="uk-UA" w:eastAsia="uk-UA"/>
        </w:rPr>
        <w:t xml:space="preserve">) </w:t>
      </w:r>
      <w:r>
        <w:rPr>
          <w:rFonts w:eastAsia="Times New Roman" w:cs="Times New Roman"/>
          <w:szCs w:val="28"/>
          <w:lang w:val="uk-UA" w:eastAsia="uk-UA"/>
        </w:rPr>
        <w:t>р</w:t>
      </w:r>
      <w:r w:rsidRPr="007C36AE">
        <w:rPr>
          <w:rFonts w:eastAsia="Times New Roman" w:cs="Times New Roman"/>
          <w:szCs w:val="28"/>
          <w:lang w:val="uk-UA" w:eastAsia="uk-UA"/>
        </w:rPr>
        <w:t>о</w:t>
      </w:r>
      <w:r>
        <w:rPr>
          <w:rFonts w:eastAsia="Times New Roman" w:cs="Times New Roman"/>
          <w:szCs w:val="28"/>
          <w:lang w:val="uk-UA" w:eastAsia="uk-UA"/>
        </w:rPr>
        <w:t>зробити стратегічні напрями розвитку професійної освіти</w:t>
      </w:r>
      <w:r w:rsidRPr="00FA65FC">
        <w:rPr>
          <w:rFonts w:eastAsia="Times New Roman" w:cs="Times New Roman"/>
          <w:szCs w:val="28"/>
          <w:lang w:val="uk-UA" w:eastAsia="uk-UA"/>
        </w:rPr>
        <w:t xml:space="preserve"> </w:t>
      </w:r>
      <w:r>
        <w:rPr>
          <w:rFonts w:eastAsia="Times New Roman" w:cs="Times New Roman"/>
          <w:szCs w:val="28"/>
          <w:lang w:val="uk-UA" w:eastAsia="uk-UA"/>
        </w:rPr>
        <w:t>на національному і регіональному рівнях, враховуючи рекомендації прийнятої 30 вересня 2014 року Парламентською асамблеєю Ради Європи Резолюції (2014) «Про підвищення статусу професійної освіти і навчання»;</w:t>
      </w:r>
    </w:p>
    <w:p w:rsidR="00843CBA" w:rsidRDefault="00843CBA" w:rsidP="00843CBA">
      <w:pPr>
        <w:spacing w:after="0" w:line="240" w:lineRule="auto"/>
        <w:ind w:firstLine="709"/>
        <w:jc w:val="both"/>
        <w:rPr>
          <w:rFonts w:eastAsia="Times New Roman" w:cs="Times New Roman"/>
          <w:szCs w:val="28"/>
          <w:lang w:val="uk-UA" w:eastAsia="uk-UA"/>
        </w:rPr>
      </w:pPr>
      <w:r>
        <w:rPr>
          <w:rFonts w:eastAsia="Times New Roman" w:cs="Times New Roman"/>
          <w:szCs w:val="28"/>
          <w:lang w:val="uk-UA" w:eastAsia="uk-UA"/>
        </w:rPr>
        <w:t>3) з</w:t>
      </w:r>
      <w:r w:rsidRPr="00C91371">
        <w:rPr>
          <w:rFonts w:eastAsia="Times New Roman" w:cs="Times New Roman"/>
          <w:szCs w:val="28"/>
          <w:lang w:val="uk-UA" w:eastAsia="uk-UA"/>
        </w:rPr>
        <w:t xml:space="preserve">абезпечити виконання положень 53-ї статті Конституції України щодо виконання державних гарантій стосовно доступності і безоплатності професійно-технічної освіти для громадян  </w:t>
      </w:r>
      <w:r>
        <w:rPr>
          <w:rFonts w:eastAsia="Times New Roman" w:cs="Times New Roman"/>
          <w:szCs w:val="28"/>
          <w:lang w:val="uk-UA" w:eastAsia="uk-UA"/>
        </w:rPr>
        <w:t>України;</w:t>
      </w:r>
    </w:p>
    <w:p w:rsidR="00843CBA" w:rsidRDefault="00843CBA" w:rsidP="00843CBA">
      <w:pPr>
        <w:spacing w:after="0" w:line="240" w:lineRule="auto"/>
        <w:ind w:firstLine="709"/>
        <w:jc w:val="both"/>
        <w:rPr>
          <w:rFonts w:eastAsia="Times New Roman" w:cs="Times New Roman"/>
          <w:szCs w:val="28"/>
          <w:lang w:val="uk-UA" w:eastAsia="uk-UA"/>
        </w:rPr>
      </w:pPr>
      <w:r>
        <w:rPr>
          <w:rFonts w:eastAsia="Times New Roman" w:cs="Times New Roman"/>
          <w:szCs w:val="28"/>
          <w:lang w:val="uk-UA" w:eastAsia="uk-UA"/>
        </w:rPr>
        <w:t>4) сприяти забезпеченню рівного доступу до професійної освіти усіх груп населення, зокрема представників найменш конкурентоспроможних верств (безробітних, молоді, жінок з дітьми, людей з обмеженими можливостями);</w:t>
      </w:r>
    </w:p>
    <w:p w:rsidR="00843CBA" w:rsidRPr="008767D1" w:rsidRDefault="00843CBA" w:rsidP="00843CBA">
      <w:pPr>
        <w:spacing w:after="0" w:line="240" w:lineRule="auto"/>
        <w:ind w:firstLine="709"/>
        <w:jc w:val="both"/>
        <w:rPr>
          <w:rFonts w:eastAsia="Times New Roman" w:cs="Times New Roman"/>
          <w:szCs w:val="28"/>
          <w:lang w:val="uk-UA" w:eastAsia="uk-UA"/>
        </w:rPr>
      </w:pPr>
      <w:r>
        <w:rPr>
          <w:rFonts w:eastAsia="Times New Roman" w:cs="Times New Roman"/>
          <w:szCs w:val="28"/>
          <w:lang w:val="uk-UA" w:eastAsia="uk-UA"/>
        </w:rPr>
        <w:t>5) з</w:t>
      </w:r>
      <w:r w:rsidRPr="008767D1">
        <w:rPr>
          <w:rFonts w:eastAsia="Times New Roman" w:cs="Times New Roman"/>
          <w:szCs w:val="28"/>
          <w:lang w:val="uk-UA" w:eastAsia="uk-UA"/>
        </w:rPr>
        <w:t>апровадити профорієнтаційне тестування школярів для надання допомоги щодо опт</w:t>
      </w:r>
      <w:r>
        <w:rPr>
          <w:rFonts w:eastAsia="Times New Roman" w:cs="Times New Roman"/>
          <w:szCs w:val="28"/>
          <w:lang w:val="uk-UA" w:eastAsia="uk-UA"/>
        </w:rPr>
        <w:t>и</w:t>
      </w:r>
      <w:r w:rsidRPr="008767D1">
        <w:rPr>
          <w:rFonts w:eastAsia="Times New Roman" w:cs="Times New Roman"/>
          <w:szCs w:val="28"/>
          <w:lang w:val="uk-UA" w:eastAsia="uk-UA"/>
        </w:rPr>
        <w:t>мального вибору напряму професійної діяльності</w:t>
      </w:r>
      <w:r>
        <w:rPr>
          <w:rFonts w:eastAsia="Times New Roman" w:cs="Times New Roman"/>
          <w:szCs w:val="28"/>
          <w:lang w:val="uk-UA" w:eastAsia="uk-UA"/>
        </w:rPr>
        <w:t>;</w:t>
      </w:r>
    </w:p>
    <w:p w:rsidR="00843CBA" w:rsidRDefault="00843CBA" w:rsidP="00843CBA">
      <w:pPr>
        <w:spacing w:after="0" w:line="240" w:lineRule="auto"/>
        <w:ind w:firstLine="709"/>
        <w:jc w:val="both"/>
        <w:rPr>
          <w:rFonts w:eastAsia="Times New Roman" w:cs="Times New Roman"/>
          <w:szCs w:val="28"/>
          <w:lang w:val="uk-UA" w:eastAsia="uk-UA"/>
        </w:rPr>
      </w:pPr>
      <w:r>
        <w:rPr>
          <w:rFonts w:eastAsia="Times New Roman" w:cs="Times New Roman"/>
          <w:szCs w:val="28"/>
          <w:lang w:val="uk-UA" w:eastAsia="uk-UA"/>
        </w:rPr>
        <w:t xml:space="preserve">6)   розробити заходи з реалізації державної політики щодо популяризації робітничих професій із широким залученням засобів масової інформації, </w:t>
      </w:r>
      <w:proofErr w:type="spellStart"/>
      <w:r>
        <w:rPr>
          <w:rFonts w:eastAsia="Times New Roman" w:cs="Times New Roman"/>
          <w:szCs w:val="28"/>
          <w:lang w:val="uk-UA" w:eastAsia="uk-UA"/>
        </w:rPr>
        <w:t>теле</w:t>
      </w:r>
      <w:proofErr w:type="spellEnd"/>
      <w:r>
        <w:rPr>
          <w:rFonts w:eastAsia="Times New Roman" w:cs="Times New Roman"/>
          <w:szCs w:val="28"/>
          <w:lang w:val="uk-UA" w:eastAsia="uk-UA"/>
        </w:rPr>
        <w:t xml:space="preserve">-, кіно-, радіокомпаній для інформованості громадськості щодо ролі та переваг професійної освіти з урахуванням можливостей працевлаштування, для підвищення її престижності, в тому числі з метою нівелювання створеного негативного іміджу та дискредитації професійно-технічної освіти, що мали місце внаслідок невиважених і непідготовлених дій щодо передачі державних професійно-технічних навчальних закладів на фінансування з місцевих бюджетів. Забезпечити умови для свідомого вибору молоддю освітніх </w:t>
      </w:r>
      <w:r>
        <w:rPr>
          <w:rFonts w:eastAsia="Times New Roman" w:cs="Times New Roman"/>
          <w:szCs w:val="28"/>
          <w:lang w:val="uk-UA" w:eastAsia="uk-UA"/>
        </w:rPr>
        <w:lastRenderedPageBreak/>
        <w:t xml:space="preserve">траєкторій, що забезпечують місце роботи та відповідають потребам економіки держави; </w:t>
      </w:r>
    </w:p>
    <w:p w:rsidR="00843CBA" w:rsidRPr="00506553" w:rsidRDefault="00843CBA" w:rsidP="00843CBA">
      <w:pPr>
        <w:spacing w:after="0" w:line="240" w:lineRule="auto"/>
        <w:ind w:firstLine="709"/>
        <w:jc w:val="both"/>
        <w:rPr>
          <w:rFonts w:eastAsia="Times New Roman" w:cs="Times New Roman"/>
          <w:szCs w:val="28"/>
          <w:lang w:val="uk-UA" w:eastAsia="uk-UA"/>
        </w:rPr>
      </w:pPr>
      <w:r>
        <w:rPr>
          <w:rFonts w:eastAsia="Times New Roman" w:cs="Times New Roman"/>
          <w:szCs w:val="28"/>
          <w:lang w:val="uk-UA" w:eastAsia="uk-UA"/>
        </w:rPr>
        <w:t>7</w:t>
      </w:r>
      <w:r w:rsidRPr="00506553">
        <w:rPr>
          <w:rFonts w:eastAsia="Times New Roman" w:cs="Times New Roman"/>
          <w:szCs w:val="28"/>
          <w:lang w:val="uk-UA" w:eastAsia="uk-UA"/>
        </w:rPr>
        <w:t>)</w:t>
      </w:r>
      <w:r>
        <w:rPr>
          <w:rFonts w:eastAsia="Times New Roman" w:cs="Times New Roman"/>
          <w:szCs w:val="28"/>
          <w:lang w:val="uk-UA" w:eastAsia="uk-UA"/>
        </w:rPr>
        <w:t xml:space="preserve"> підготувати та </w:t>
      </w:r>
      <w:proofErr w:type="spellStart"/>
      <w:r>
        <w:rPr>
          <w:rFonts w:eastAsia="Times New Roman" w:cs="Times New Roman"/>
          <w:szCs w:val="28"/>
          <w:lang w:val="uk-UA" w:eastAsia="uk-UA"/>
        </w:rPr>
        <w:t>внести</w:t>
      </w:r>
      <w:proofErr w:type="spellEnd"/>
      <w:r>
        <w:rPr>
          <w:rFonts w:eastAsia="Times New Roman" w:cs="Times New Roman"/>
          <w:szCs w:val="28"/>
          <w:lang w:val="uk-UA" w:eastAsia="uk-UA"/>
        </w:rPr>
        <w:t xml:space="preserve"> на розгляд Верховної Ради України законопроекти:</w:t>
      </w:r>
      <w:r w:rsidRPr="00506553">
        <w:rPr>
          <w:rFonts w:eastAsia="Times New Roman" w:cs="Times New Roman"/>
          <w:szCs w:val="28"/>
          <w:lang w:val="uk-UA" w:eastAsia="uk-UA"/>
        </w:rPr>
        <w:t xml:space="preserve"> </w:t>
      </w:r>
      <w:r>
        <w:rPr>
          <w:rFonts w:eastAsia="Times New Roman" w:cs="Times New Roman"/>
          <w:szCs w:val="28"/>
          <w:lang w:val="uk-UA" w:eastAsia="uk-UA"/>
        </w:rPr>
        <w:t>п</w:t>
      </w:r>
      <w:r w:rsidRPr="00506553">
        <w:rPr>
          <w:rFonts w:eastAsia="Times New Roman" w:cs="Times New Roman"/>
          <w:szCs w:val="28"/>
          <w:lang w:val="uk-UA" w:eastAsia="uk-UA"/>
        </w:rPr>
        <w:t xml:space="preserve">ро вищу </w:t>
      </w:r>
      <w:r>
        <w:rPr>
          <w:rFonts w:eastAsia="Times New Roman" w:cs="Times New Roman"/>
          <w:szCs w:val="28"/>
          <w:lang w:val="uk-UA" w:eastAsia="uk-UA"/>
        </w:rPr>
        <w:t>професійну освіту, про внесення змін до прикінцевих положень Закону України «Про вищу освіту» щодо функціонування технікумів і коледжів в системі вищої освіти до прийняття Закону України «Про вищу професійну освіту»;</w:t>
      </w:r>
    </w:p>
    <w:p w:rsidR="00843CBA" w:rsidRPr="000C6DEF" w:rsidRDefault="00843CBA" w:rsidP="00843CBA">
      <w:pPr>
        <w:pStyle w:val="a4"/>
        <w:numPr>
          <w:ilvl w:val="0"/>
          <w:numId w:val="2"/>
        </w:numPr>
        <w:spacing w:after="0" w:line="240" w:lineRule="auto"/>
        <w:ind w:left="0" w:firstLine="709"/>
        <w:jc w:val="both"/>
        <w:rPr>
          <w:rFonts w:eastAsia="Times New Roman" w:cs="Times New Roman"/>
          <w:szCs w:val="28"/>
          <w:lang w:val="uk-UA" w:eastAsia="uk-UA"/>
        </w:rPr>
      </w:pPr>
      <w:r>
        <w:rPr>
          <w:rFonts w:eastAsia="Times New Roman" w:cs="Times New Roman"/>
          <w:szCs w:val="28"/>
          <w:lang w:val="uk-UA" w:eastAsia="uk-UA"/>
        </w:rPr>
        <w:t>р</w:t>
      </w:r>
      <w:r w:rsidRPr="00E27735">
        <w:rPr>
          <w:rFonts w:eastAsia="Times New Roman" w:cs="Times New Roman"/>
          <w:szCs w:val="28"/>
          <w:lang w:val="uk-UA" w:eastAsia="uk-UA"/>
        </w:rPr>
        <w:t>озробити законодавчі та нормативні акти</w:t>
      </w:r>
      <w:r w:rsidRPr="00E27735">
        <w:rPr>
          <w:lang w:val="uk-UA"/>
        </w:rPr>
        <w:t xml:space="preserve"> для</w:t>
      </w:r>
      <w:r>
        <w:rPr>
          <w:lang w:val="uk-UA"/>
        </w:rPr>
        <w:t>:</w:t>
      </w:r>
    </w:p>
    <w:p w:rsidR="00843CBA" w:rsidRDefault="00843CBA" w:rsidP="00843CBA">
      <w:pPr>
        <w:pStyle w:val="a4"/>
        <w:numPr>
          <w:ilvl w:val="0"/>
          <w:numId w:val="4"/>
        </w:numPr>
        <w:spacing w:after="0" w:line="240" w:lineRule="auto"/>
        <w:ind w:left="0" w:firstLine="709"/>
        <w:jc w:val="both"/>
        <w:rPr>
          <w:rFonts w:eastAsia="Times New Roman" w:cs="Times New Roman"/>
          <w:szCs w:val="28"/>
          <w:lang w:val="uk-UA" w:eastAsia="uk-UA"/>
        </w:rPr>
      </w:pPr>
      <w:r w:rsidRPr="00E27735">
        <w:rPr>
          <w:lang w:val="uk-UA"/>
        </w:rPr>
        <w:t xml:space="preserve">забезпечення механізму </w:t>
      </w:r>
      <w:r w:rsidRPr="00E27735">
        <w:rPr>
          <w:rFonts w:eastAsia="Times New Roman" w:cs="Times New Roman"/>
          <w:szCs w:val="28"/>
          <w:lang w:val="uk-UA" w:eastAsia="uk-UA"/>
        </w:rPr>
        <w:t>фінансування професійно-технічної освіти з різних рівнів Державного бюджету з 2017 року</w:t>
      </w:r>
      <w:r>
        <w:rPr>
          <w:rFonts w:eastAsia="Times New Roman" w:cs="Times New Roman"/>
          <w:szCs w:val="28"/>
          <w:lang w:val="uk-UA" w:eastAsia="uk-UA"/>
        </w:rPr>
        <w:t>;</w:t>
      </w:r>
    </w:p>
    <w:p w:rsidR="00843CBA" w:rsidRDefault="00843CBA" w:rsidP="00843CBA">
      <w:pPr>
        <w:pStyle w:val="a4"/>
        <w:numPr>
          <w:ilvl w:val="0"/>
          <w:numId w:val="4"/>
        </w:numPr>
        <w:spacing w:after="0" w:line="240" w:lineRule="auto"/>
        <w:ind w:left="0" w:firstLine="709"/>
        <w:jc w:val="both"/>
        <w:rPr>
          <w:rFonts w:eastAsia="Times New Roman" w:cs="Times New Roman"/>
          <w:szCs w:val="28"/>
          <w:lang w:val="uk-UA" w:eastAsia="uk-UA"/>
        </w:rPr>
      </w:pPr>
      <w:r w:rsidRPr="00E27735">
        <w:rPr>
          <w:rFonts w:eastAsia="Times New Roman" w:cs="Times New Roman"/>
          <w:szCs w:val="28"/>
          <w:lang w:val="uk-UA" w:eastAsia="uk-UA"/>
        </w:rPr>
        <w:t>запровадження  з 2020 року освітньої субвенції з державного бюджету на здобуття студентами вищих навчальних закладів І-ІІ рівнів акредитації повної загальної середньої</w:t>
      </w:r>
      <w:r>
        <w:rPr>
          <w:rFonts w:eastAsia="Times New Roman" w:cs="Times New Roman"/>
          <w:szCs w:val="28"/>
          <w:lang w:val="uk-UA" w:eastAsia="uk-UA"/>
        </w:rPr>
        <w:t xml:space="preserve"> освіти;</w:t>
      </w:r>
    </w:p>
    <w:p w:rsidR="00843CBA" w:rsidRDefault="00843CBA" w:rsidP="00843CBA">
      <w:pPr>
        <w:pStyle w:val="a4"/>
        <w:numPr>
          <w:ilvl w:val="0"/>
          <w:numId w:val="4"/>
        </w:numPr>
        <w:spacing w:after="0" w:line="240" w:lineRule="auto"/>
        <w:ind w:left="0" w:firstLine="709"/>
        <w:jc w:val="both"/>
        <w:rPr>
          <w:rFonts w:eastAsia="Times New Roman" w:cs="Times New Roman"/>
          <w:szCs w:val="28"/>
          <w:lang w:val="uk-UA" w:eastAsia="uk-UA"/>
        </w:rPr>
      </w:pPr>
      <w:r w:rsidRPr="00E27735">
        <w:rPr>
          <w:rFonts w:eastAsia="Times New Roman" w:cs="Times New Roman"/>
          <w:szCs w:val="28"/>
          <w:lang w:val="uk-UA" w:eastAsia="uk-UA"/>
        </w:rPr>
        <w:t xml:space="preserve">збереження державного замовлення на підготовку фахівців у вищих навчальних </w:t>
      </w:r>
      <w:r>
        <w:rPr>
          <w:rFonts w:eastAsia="Times New Roman" w:cs="Times New Roman"/>
          <w:szCs w:val="28"/>
          <w:lang w:val="uk-UA" w:eastAsia="uk-UA"/>
        </w:rPr>
        <w:t>закладах І-ІІ рівні акредитації;</w:t>
      </w:r>
    </w:p>
    <w:p w:rsidR="00843CBA" w:rsidRPr="00796B42" w:rsidRDefault="00843CBA" w:rsidP="00843CBA">
      <w:pPr>
        <w:pStyle w:val="a4"/>
        <w:numPr>
          <w:ilvl w:val="0"/>
          <w:numId w:val="4"/>
        </w:numPr>
        <w:ind w:left="0" w:firstLine="709"/>
        <w:jc w:val="both"/>
        <w:rPr>
          <w:rFonts w:eastAsia="Times New Roman" w:cs="Times New Roman"/>
          <w:szCs w:val="28"/>
          <w:lang w:val="uk-UA" w:eastAsia="uk-UA"/>
        </w:rPr>
      </w:pPr>
      <w:r w:rsidRPr="00796B42">
        <w:rPr>
          <w:rFonts w:eastAsia="Times New Roman" w:cs="Times New Roman"/>
          <w:szCs w:val="28"/>
          <w:lang w:val="uk-UA" w:eastAsia="uk-UA"/>
        </w:rPr>
        <w:t>перерозподіл</w:t>
      </w:r>
      <w:r>
        <w:rPr>
          <w:rFonts w:eastAsia="Times New Roman" w:cs="Times New Roman"/>
          <w:szCs w:val="28"/>
          <w:lang w:val="uk-UA" w:eastAsia="uk-UA"/>
        </w:rPr>
        <w:t>у</w:t>
      </w:r>
      <w:r w:rsidRPr="00796B42">
        <w:rPr>
          <w:rFonts w:eastAsia="Times New Roman" w:cs="Times New Roman"/>
          <w:szCs w:val="28"/>
          <w:lang w:val="uk-UA" w:eastAsia="uk-UA"/>
        </w:rPr>
        <w:t xml:space="preserve"> функцій з управління професійно-технічними </w:t>
      </w:r>
      <w:r>
        <w:rPr>
          <w:rFonts w:eastAsia="Times New Roman" w:cs="Times New Roman"/>
          <w:szCs w:val="28"/>
          <w:lang w:val="uk-UA" w:eastAsia="uk-UA"/>
        </w:rPr>
        <w:t>н</w:t>
      </w:r>
      <w:r w:rsidRPr="00796B42">
        <w:rPr>
          <w:rFonts w:eastAsia="Times New Roman" w:cs="Times New Roman"/>
          <w:szCs w:val="28"/>
          <w:lang w:val="uk-UA" w:eastAsia="uk-UA"/>
        </w:rPr>
        <w:t>авчальними закладами між центральним і регіональним рівнем з метою делегування оперативного уп</w:t>
      </w:r>
      <w:r>
        <w:rPr>
          <w:rFonts w:eastAsia="Times New Roman" w:cs="Times New Roman"/>
          <w:szCs w:val="28"/>
          <w:lang w:val="uk-UA" w:eastAsia="uk-UA"/>
        </w:rPr>
        <w:t>равління місцевим органам влади;</w:t>
      </w:r>
    </w:p>
    <w:p w:rsidR="00843CBA" w:rsidRPr="00E27735" w:rsidRDefault="00843CBA" w:rsidP="00843CBA">
      <w:pPr>
        <w:pStyle w:val="a4"/>
        <w:numPr>
          <w:ilvl w:val="0"/>
          <w:numId w:val="4"/>
        </w:numPr>
        <w:spacing w:after="0" w:line="240" w:lineRule="auto"/>
        <w:ind w:left="0" w:firstLine="709"/>
        <w:jc w:val="both"/>
        <w:rPr>
          <w:rFonts w:eastAsia="Times New Roman" w:cs="Times New Roman"/>
          <w:szCs w:val="28"/>
          <w:lang w:val="uk-UA" w:eastAsia="uk-UA"/>
        </w:rPr>
      </w:pPr>
      <w:r>
        <w:rPr>
          <w:rFonts w:eastAsia="Times New Roman" w:cs="Times New Roman"/>
          <w:szCs w:val="28"/>
          <w:lang w:val="uk-UA" w:eastAsia="uk-UA"/>
        </w:rPr>
        <w:t>з</w:t>
      </w:r>
      <w:r w:rsidRPr="00E27735">
        <w:rPr>
          <w:rFonts w:eastAsia="Times New Roman" w:cs="Times New Roman"/>
          <w:szCs w:val="28"/>
          <w:lang w:val="uk-UA" w:eastAsia="uk-UA"/>
        </w:rPr>
        <w:t>абезпеч</w:t>
      </w:r>
      <w:r>
        <w:rPr>
          <w:rFonts w:eastAsia="Times New Roman" w:cs="Times New Roman"/>
          <w:szCs w:val="28"/>
          <w:lang w:val="uk-UA" w:eastAsia="uk-UA"/>
        </w:rPr>
        <w:t>ення пільгових</w:t>
      </w:r>
      <w:r w:rsidRPr="00E27735">
        <w:rPr>
          <w:rFonts w:eastAsia="Times New Roman" w:cs="Times New Roman"/>
          <w:szCs w:val="28"/>
          <w:lang w:val="uk-UA" w:eastAsia="uk-UA"/>
        </w:rPr>
        <w:t xml:space="preserve"> умови оподаткування для роботодавців шляхом віднесення коштів, спрямованих на професійну підготовку кадрів у системі професійно-технічної освіти на валові витрати, а також скасування частини податку у разі їх фінансових витрат на зміцнення навчально-матеріальної бази професійно-технічних навчальних закладів, інші</w:t>
      </w:r>
      <w:r>
        <w:rPr>
          <w:rFonts w:eastAsia="Times New Roman" w:cs="Times New Roman"/>
          <w:szCs w:val="28"/>
          <w:lang w:val="uk-UA" w:eastAsia="uk-UA"/>
        </w:rPr>
        <w:t xml:space="preserve"> економічні методи стимулювання;</w:t>
      </w:r>
    </w:p>
    <w:p w:rsidR="00843CBA" w:rsidRPr="00FF4BB1" w:rsidRDefault="00843CBA" w:rsidP="00843CBA">
      <w:pPr>
        <w:pStyle w:val="a4"/>
        <w:spacing w:after="0" w:line="240" w:lineRule="auto"/>
        <w:ind w:left="0" w:firstLine="709"/>
        <w:jc w:val="both"/>
        <w:rPr>
          <w:rFonts w:eastAsia="Times New Roman" w:cs="Times New Roman"/>
          <w:szCs w:val="28"/>
          <w:lang w:val="uk-UA" w:eastAsia="uk-UA"/>
        </w:rPr>
      </w:pPr>
      <w:r>
        <w:rPr>
          <w:rFonts w:eastAsia="Times New Roman" w:cs="Times New Roman"/>
          <w:szCs w:val="28"/>
          <w:lang w:val="uk-UA" w:eastAsia="uk-UA"/>
        </w:rPr>
        <w:t>-         встановлення системи оплати праці педагогічних працівників закладів професійної освіти з урахуванням особистого внеску  педагога, викладання на певному освітньому рівні, наповнюваності груп, інших стимулюючих показників з</w:t>
      </w:r>
      <w:r w:rsidRPr="00334764">
        <w:rPr>
          <w:rFonts w:eastAsia="Times New Roman" w:cs="Times New Roman"/>
          <w:szCs w:val="28"/>
          <w:lang w:val="uk-UA" w:eastAsia="uk-UA"/>
        </w:rPr>
        <w:t xml:space="preserve"> </w:t>
      </w:r>
      <w:r>
        <w:rPr>
          <w:rFonts w:eastAsia="Times New Roman" w:cs="Times New Roman"/>
          <w:szCs w:val="28"/>
          <w:lang w:val="uk-UA" w:eastAsia="uk-UA"/>
        </w:rPr>
        <w:t>метою підвищення престижності педагогічної діяльності та стимулювання підвищення її якості;</w:t>
      </w:r>
    </w:p>
    <w:p w:rsidR="00843CBA" w:rsidRPr="00065A9A" w:rsidRDefault="00843CBA" w:rsidP="00843CBA">
      <w:pPr>
        <w:pStyle w:val="a4"/>
        <w:numPr>
          <w:ilvl w:val="0"/>
          <w:numId w:val="2"/>
        </w:numPr>
        <w:spacing w:after="0" w:line="240" w:lineRule="auto"/>
        <w:ind w:left="0" w:firstLine="709"/>
        <w:jc w:val="both"/>
        <w:rPr>
          <w:rFonts w:eastAsia="Times New Roman" w:cs="Times New Roman"/>
          <w:szCs w:val="28"/>
          <w:lang w:val="uk-UA" w:eastAsia="uk-UA"/>
        </w:rPr>
      </w:pPr>
      <w:r>
        <w:rPr>
          <w:rFonts w:eastAsia="Times New Roman" w:cs="Times New Roman"/>
          <w:szCs w:val="28"/>
          <w:lang w:val="uk-UA" w:eastAsia="uk-UA"/>
        </w:rPr>
        <w:t xml:space="preserve">призупинити передачу майна державних професійно-технічних навчальних закладів в комунальну власність; </w:t>
      </w:r>
    </w:p>
    <w:p w:rsidR="00843CBA" w:rsidRDefault="00843CBA" w:rsidP="00843CBA">
      <w:pPr>
        <w:pStyle w:val="a4"/>
        <w:numPr>
          <w:ilvl w:val="0"/>
          <w:numId w:val="2"/>
        </w:numPr>
        <w:spacing w:after="0" w:line="240" w:lineRule="auto"/>
        <w:ind w:left="0" w:firstLine="710"/>
        <w:jc w:val="both"/>
        <w:rPr>
          <w:rFonts w:eastAsia="Times New Roman" w:cs="Times New Roman"/>
          <w:szCs w:val="28"/>
          <w:lang w:val="uk-UA" w:eastAsia="uk-UA"/>
        </w:rPr>
      </w:pPr>
      <w:r>
        <w:rPr>
          <w:rFonts w:eastAsia="Times New Roman" w:cs="Times New Roman"/>
          <w:szCs w:val="28"/>
          <w:lang w:val="uk-UA" w:eastAsia="uk-UA"/>
        </w:rPr>
        <w:t>розробити спрощений механізм оформлення і переоформлення документів на право власності на майно та володіння земельними ділянками</w:t>
      </w:r>
      <w:r w:rsidRPr="00334764">
        <w:rPr>
          <w:rFonts w:eastAsia="Times New Roman" w:cs="Times New Roman"/>
          <w:szCs w:val="28"/>
          <w:lang w:val="uk-UA" w:eastAsia="uk-UA"/>
        </w:rPr>
        <w:t xml:space="preserve"> </w:t>
      </w:r>
      <w:r>
        <w:rPr>
          <w:rFonts w:eastAsia="Times New Roman" w:cs="Times New Roman"/>
          <w:szCs w:val="28"/>
          <w:lang w:val="uk-UA" w:eastAsia="uk-UA"/>
        </w:rPr>
        <w:t xml:space="preserve">для </w:t>
      </w:r>
      <w:r w:rsidRPr="00630802">
        <w:rPr>
          <w:rFonts w:eastAsia="Times New Roman" w:cs="Times New Roman"/>
          <w:szCs w:val="28"/>
          <w:lang w:val="uk-UA" w:eastAsia="uk-UA"/>
        </w:rPr>
        <w:t>державних професійн</w:t>
      </w:r>
      <w:r>
        <w:rPr>
          <w:rFonts w:eastAsia="Times New Roman" w:cs="Times New Roman"/>
          <w:szCs w:val="28"/>
          <w:lang w:val="uk-UA" w:eastAsia="uk-UA"/>
        </w:rPr>
        <w:t>о-технічних навчальних закладів</w:t>
      </w:r>
      <w:r w:rsidRPr="00404780">
        <w:t xml:space="preserve"> </w:t>
      </w:r>
      <w:r w:rsidRPr="00404780">
        <w:rPr>
          <w:rFonts w:eastAsia="Times New Roman" w:cs="Times New Roman"/>
          <w:szCs w:val="28"/>
          <w:lang w:val="uk-UA" w:eastAsia="uk-UA"/>
        </w:rPr>
        <w:t>та вищих навчальних закладів І-ІІ рівнів акредитації,</w:t>
      </w:r>
      <w:r>
        <w:rPr>
          <w:rFonts w:eastAsia="Times New Roman" w:cs="Times New Roman"/>
          <w:szCs w:val="28"/>
          <w:lang w:val="uk-UA" w:eastAsia="uk-UA"/>
        </w:rPr>
        <w:t xml:space="preserve"> а також передбачити видатки</w:t>
      </w:r>
      <w:r w:rsidRPr="00334764">
        <w:rPr>
          <w:rFonts w:eastAsia="Times New Roman" w:cs="Times New Roman"/>
          <w:szCs w:val="28"/>
          <w:lang w:val="uk-UA" w:eastAsia="uk-UA"/>
        </w:rPr>
        <w:t xml:space="preserve"> </w:t>
      </w:r>
      <w:r>
        <w:rPr>
          <w:rFonts w:eastAsia="Times New Roman" w:cs="Times New Roman"/>
          <w:szCs w:val="28"/>
          <w:lang w:val="uk-UA" w:eastAsia="uk-UA"/>
        </w:rPr>
        <w:t xml:space="preserve">в Державному бюджеті України для здійснення таких процедур; </w:t>
      </w:r>
    </w:p>
    <w:p w:rsidR="00843CBA" w:rsidRDefault="00843CBA" w:rsidP="00843CBA">
      <w:pPr>
        <w:pStyle w:val="a4"/>
        <w:numPr>
          <w:ilvl w:val="0"/>
          <w:numId w:val="2"/>
        </w:numPr>
        <w:spacing w:after="0" w:line="240" w:lineRule="auto"/>
        <w:ind w:left="0" w:firstLine="709"/>
        <w:jc w:val="both"/>
        <w:rPr>
          <w:rFonts w:eastAsia="Times New Roman" w:cs="Times New Roman"/>
          <w:szCs w:val="28"/>
          <w:lang w:val="uk-UA" w:eastAsia="uk-UA"/>
        </w:rPr>
      </w:pPr>
      <w:r>
        <w:rPr>
          <w:rFonts w:eastAsia="Times New Roman" w:cs="Times New Roman"/>
          <w:szCs w:val="28"/>
          <w:lang w:val="uk-UA" w:eastAsia="uk-UA"/>
        </w:rPr>
        <w:t>розробити сучасну методику прогнозування потреб економіки у кваліфікованих кадрах, покращити інформаційне забезпечення прогнозування, визначити відповідальний орган за прогнозування середньо та довгострокових потреб економіки у кваліфікованих кадрах за професіями і кваліфікаціями, доручивши йому</w:t>
      </w:r>
      <w:r w:rsidRPr="007C36AE">
        <w:rPr>
          <w:lang w:val="uk-UA"/>
        </w:rPr>
        <w:t xml:space="preserve"> </w:t>
      </w:r>
      <w:r w:rsidRPr="007C36AE">
        <w:rPr>
          <w:rFonts w:eastAsia="Times New Roman" w:cs="Times New Roman"/>
          <w:szCs w:val="28"/>
          <w:lang w:val="uk-UA" w:eastAsia="uk-UA"/>
        </w:rPr>
        <w:t>спільно з відповідними науковими установами здійснювати середньострокове прогнозування потреб у  структурі і обсягах професійної підготовки в розрізі регіонів України</w:t>
      </w:r>
      <w:r>
        <w:rPr>
          <w:rFonts w:eastAsia="Times New Roman" w:cs="Times New Roman"/>
          <w:szCs w:val="28"/>
          <w:lang w:val="uk-UA" w:eastAsia="uk-UA"/>
        </w:rPr>
        <w:t>,</w:t>
      </w:r>
      <w:r w:rsidRPr="007C36AE">
        <w:rPr>
          <w:rFonts w:eastAsia="Times New Roman" w:cs="Times New Roman"/>
          <w:szCs w:val="28"/>
          <w:lang w:val="uk-UA" w:eastAsia="uk-UA"/>
        </w:rPr>
        <w:t xml:space="preserve"> з метою його використання під час формування замовлень на пі</w:t>
      </w:r>
      <w:r>
        <w:rPr>
          <w:rFonts w:eastAsia="Times New Roman" w:cs="Times New Roman"/>
          <w:szCs w:val="28"/>
          <w:lang w:val="uk-UA" w:eastAsia="uk-UA"/>
        </w:rPr>
        <w:t>дготовку кадрів закладам освіти;</w:t>
      </w:r>
    </w:p>
    <w:p w:rsidR="00843CBA" w:rsidRPr="00796B42" w:rsidRDefault="00843CBA" w:rsidP="00843CBA">
      <w:pPr>
        <w:pStyle w:val="a4"/>
        <w:numPr>
          <w:ilvl w:val="0"/>
          <w:numId w:val="2"/>
        </w:numPr>
        <w:spacing w:after="0" w:line="240" w:lineRule="auto"/>
        <w:ind w:left="0" w:firstLine="709"/>
        <w:jc w:val="both"/>
        <w:rPr>
          <w:rFonts w:eastAsia="Times New Roman" w:cs="Times New Roman"/>
          <w:szCs w:val="28"/>
          <w:lang w:val="uk-UA" w:eastAsia="uk-UA"/>
        </w:rPr>
      </w:pPr>
      <w:r>
        <w:rPr>
          <w:rFonts w:eastAsia="Times New Roman" w:cs="Times New Roman"/>
          <w:szCs w:val="28"/>
          <w:lang w:val="uk-UA" w:eastAsia="uk-UA"/>
        </w:rPr>
        <w:lastRenderedPageBreak/>
        <w:t>з</w:t>
      </w:r>
      <w:r w:rsidRPr="00796B42">
        <w:rPr>
          <w:rFonts w:eastAsia="Times New Roman" w:cs="Times New Roman"/>
          <w:szCs w:val="28"/>
          <w:lang w:val="uk-UA" w:eastAsia="uk-UA"/>
        </w:rPr>
        <w:t>дійснити заходи із утворення на регіональному рівні колегіальних органів із залученням об’єднань організацій роботодавців і профспілок відповідного рівня, органів місцевої влади, громадських організацій з метою координації розвитку професійно-техн</w:t>
      </w:r>
      <w:r>
        <w:rPr>
          <w:rFonts w:eastAsia="Times New Roman" w:cs="Times New Roman"/>
          <w:szCs w:val="28"/>
          <w:lang w:val="uk-UA" w:eastAsia="uk-UA"/>
        </w:rPr>
        <w:t>ічної освіти на місцевому рівні;</w:t>
      </w:r>
    </w:p>
    <w:p w:rsidR="00843CBA" w:rsidRPr="003F0212" w:rsidRDefault="00843CBA" w:rsidP="00843CBA">
      <w:pPr>
        <w:pStyle w:val="a4"/>
        <w:numPr>
          <w:ilvl w:val="0"/>
          <w:numId w:val="2"/>
        </w:numPr>
        <w:spacing w:after="0" w:line="240" w:lineRule="auto"/>
        <w:ind w:left="0" w:firstLine="710"/>
        <w:jc w:val="both"/>
        <w:rPr>
          <w:rFonts w:eastAsia="Times New Roman" w:cs="Times New Roman"/>
          <w:szCs w:val="28"/>
          <w:lang w:val="uk-UA" w:eastAsia="uk-UA"/>
        </w:rPr>
      </w:pPr>
      <w:r w:rsidRPr="00630802">
        <w:rPr>
          <w:rFonts w:eastAsia="Times New Roman" w:cs="Times New Roman"/>
          <w:szCs w:val="28"/>
          <w:lang w:val="uk-UA" w:eastAsia="uk-UA"/>
        </w:rPr>
        <w:t>після прийняття Законів України «Про освіту», «Про професійну освіту» здійснити заходи щодо впровадження положень нового законодавства у сферу професійної освіти, в тому числі шля</w:t>
      </w:r>
      <w:r>
        <w:rPr>
          <w:rFonts w:eastAsia="Times New Roman" w:cs="Times New Roman"/>
          <w:szCs w:val="28"/>
          <w:lang w:val="uk-UA" w:eastAsia="uk-UA"/>
        </w:rPr>
        <w:t xml:space="preserve">хом прийняття підзаконних актів, зокрема таких як: </w:t>
      </w:r>
      <w:r w:rsidRPr="00016CCC">
        <w:rPr>
          <w:rFonts w:eastAsia="Times New Roman" w:cs="Times New Roman"/>
          <w:szCs w:val="28"/>
          <w:lang w:val="uk-UA" w:eastAsia="uk-UA"/>
        </w:rPr>
        <w:t xml:space="preserve">положення про навчальні заклади </w:t>
      </w:r>
      <w:r w:rsidRPr="003F0212">
        <w:rPr>
          <w:rFonts w:eastAsia="Times New Roman" w:cs="Times New Roman"/>
          <w:szCs w:val="28"/>
          <w:lang w:val="uk-UA" w:eastAsia="uk-UA"/>
        </w:rPr>
        <w:t>нового типу та їх відокремлені структурні підрозділи,  про гуртожиток закладу професійної освіти, про присвоєння та/а</w:t>
      </w:r>
      <w:r>
        <w:rPr>
          <w:rFonts w:eastAsia="Times New Roman" w:cs="Times New Roman"/>
          <w:szCs w:val="28"/>
          <w:lang w:val="uk-UA" w:eastAsia="uk-UA"/>
        </w:rPr>
        <w:t>бо підтвердження кваліфікації, положення про наставництво, положення про базове підприємство та інші;</w:t>
      </w:r>
    </w:p>
    <w:p w:rsidR="00843CBA" w:rsidRPr="00506553" w:rsidRDefault="00843CBA" w:rsidP="00843CBA">
      <w:pPr>
        <w:spacing w:after="0" w:line="240" w:lineRule="auto"/>
        <w:ind w:firstLine="709"/>
        <w:jc w:val="both"/>
        <w:rPr>
          <w:rFonts w:eastAsia="Times New Roman" w:cs="Times New Roman"/>
          <w:szCs w:val="28"/>
          <w:lang w:val="uk-UA" w:eastAsia="uk-UA"/>
        </w:rPr>
      </w:pPr>
      <w:r>
        <w:rPr>
          <w:rFonts w:eastAsia="Times New Roman" w:cs="Times New Roman"/>
          <w:szCs w:val="28"/>
          <w:lang w:val="uk-UA" w:eastAsia="uk-UA"/>
        </w:rPr>
        <w:t>17</w:t>
      </w:r>
      <w:r w:rsidRPr="00506553">
        <w:rPr>
          <w:rFonts w:eastAsia="Times New Roman" w:cs="Times New Roman"/>
          <w:szCs w:val="28"/>
          <w:lang w:val="uk-UA" w:eastAsia="uk-UA"/>
        </w:rPr>
        <w:t xml:space="preserve">) </w:t>
      </w:r>
      <w:r>
        <w:rPr>
          <w:rFonts w:eastAsia="Times New Roman" w:cs="Times New Roman"/>
          <w:szCs w:val="28"/>
          <w:lang w:val="uk-UA" w:eastAsia="uk-UA"/>
        </w:rPr>
        <w:t xml:space="preserve">  </w:t>
      </w:r>
      <w:r w:rsidRPr="00506553">
        <w:rPr>
          <w:rFonts w:eastAsia="Times New Roman" w:cs="Times New Roman"/>
          <w:szCs w:val="28"/>
          <w:lang w:val="uk-UA" w:eastAsia="uk-UA"/>
        </w:rPr>
        <w:t xml:space="preserve">розробити рекомендації </w:t>
      </w:r>
      <w:r>
        <w:rPr>
          <w:rFonts w:eastAsia="Times New Roman" w:cs="Times New Roman"/>
          <w:szCs w:val="28"/>
          <w:lang w:val="uk-UA" w:eastAsia="uk-UA"/>
        </w:rPr>
        <w:t>щодо порядку та механізму</w:t>
      </w:r>
      <w:r w:rsidRPr="00506553">
        <w:rPr>
          <w:rFonts w:eastAsia="Times New Roman" w:cs="Times New Roman"/>
          <w:szCs w:val="28"/>
          <w:lang w:val="uk-UA" w:eastAsia="uk-UA"/>
        </w:rPr>
        <w:t xml:space="preserve"> </w:t>
      </w:r>
      <w:r>
        <w:rPr>
          <w:rFonts w:eastAsia="Times New Roman" w:cs="Times New Roman"/>
          <w:szCs w:val="28"/>
          <w:lang w:val="uk-UA" w:eastAsia="uk-UA"/>
        </w:rPr>
        <w:t xml:space="preserve">багатоканального фінансування </w:t>
      </w:r>
      <w:r w:rsidRPr="00506553">
        <w:rPr>
          <w:rFonts w:eastAsia="Times New Roman" w:cs="Times New Roman"/>
          <w:szCs w:val="28"/>
          <w:lang w:val="uk-UA" w:eastAsia="uk-UA"/>
        </w:rPr>
        <w:t>підготовк</w:t>
      </w:r>
      <w:r>
        <w:rPr>
          <w:rFonts w:eastAsia="Times New Roman" w:cs="Times New Roman"/>
          <w:szCs w:val="28"/>
          <w:lang w:val="uk-UA" w:eastAsia="uk-UA"/>
        </w:rPr>
        <w:t>и</w:t>
      </w:r>
      <w:r w:rsidRPr="00506553">
        <w:rPr>
          <w:rFonts w:eastAsia="Times New Roman" w:cs="Times New Roman"/>
          <w:szCs w:val="28"/>
          <w:lang w:val="uk-UA" w:eastAsia="uk-UA"/>
        </w:rPr>
        <w:t xml:space="preserve"> кадрів у професійно-технічних навчальних </w:t>
      </w:r>
      <w:r>
        <w:rPr>
          <w:rFonts w:eastAsia="Times New Roman" w:cs="Times New Roman"/>
          <w:szCs w:val="28"/>
          <w:lang w:val="uk-UA" w:eastAsia="uk-UA"/>
        </w:rPr>
        <w:t>закладах;</w:t>
      </w:r>
    </w:p>
    <w:p w:rsidR="00843CBA" w:rsidRDefault="00843CBA" w:rsidP="00843CBA">
      <w:pPr>
        <w:spacing w:after="0" w:line="240" w:lineRule="auto"/>
        <w:ind w:firstLine="709"/>
        <w:jc w:val="both"/>
        <w:rPr>
          <w:rFonts w:eastAsia="Times New Roman" w:cs="Times New Roman"/>
          <w:szCs w:val="28"/>
          <w:lang w:val="uk-UA" w:eastAsia="uk-UA"/>
        </w:rPr>
      </w:pPr>
      <w:r>
        <w:rPr>
          <w:rFonts w:eastAsia="Times New Roman" w:cs="Times New Roman"/>
          <w:szCs w:val="28"/>
          <w:lang w:val="uk-UA" w:eastAsia="uk-UA"/>
        </w:rPr>
        <w:t xml:space="preserve">18)   </w:t>
      </w:r>
      <w:r w:rsidRPr="00506553">
        <w:rPr>
          <w:rFonts w:eastAsia="Times New Roman" w:cs="Times New Roman"/>
          <w:szCs w:val="28"/>
          <w:lang w:val="uk-UA" w:eastAsia="uk-UA"/>
        </w:rPr>
        <w:t>забезпечити фінансування професійно-технічної освіти</w:t>
      </w:r>
      <w:r>
        <w:rPr>
          <w:rFonts w:eastAsia="Times New Roman" w:cs="Times New Roman"/>
          <w:szCs w:val="28"/>
          <w:lang w:val="uk-UA" w:eastAsia="uk-UA"/>
        </w:rPr>
        <w:t xml:space="preserve"> </w:t>
      </w:r>
      <w:r w:rsidRPr="00506553">
        <w:rPr>
          <w:rFonts w:eastAsia="Times New Roman" w:cs="Times New Roman"/>
          <w:szCs w:val="28"/>
          <w:lang w:val="uk-UA" w:eastAsia="uk-UA"/>
        </w:rPr>
        <w:t>у</w:t>
      </w:r>
      <w:r>
        <w:rPr>
          <w:rFonts w:eastAsia="Times New Roman" w:cs="Times New Roman"/>
          <w:szCs w:val="28"/>
          <w:lang w:val="uk-UA" w:eastAsia="uk-UA"/>
        </w:rPr>
        <w:t xml:space="preserve"> </w:t>
      </w:r>
      <w:r w:rsidRPr="00506553">
        <w:rPr>
          <w:rFonts w:eastAsia="Times New Roman" w:cs="Times New Roman"/>
          <w:szCs w:val="28"/>
          <w:lang w:val="uk-UA" w:eastAsia="uk-UA"/>
        </w:rPr>
        <w:t xml:space="preserve">2016 році </w:t>
      </w:r>
      <w:r>
        <w:rPr>
          <w:rFonts w:eastAsia="Times New Roman" w:cs="Times New Roman"/>
          <w:szCs w:val="28"/>
          <w:lang w:val="uk-UA" w:eastAsia="uk-UA"/>
        </w:rPr>
        <w:t>в повному обсязі на рівні планових показників 2016 року;</w:t>
      </w:r>
    </w:p>
    <w:p w:rsidR="00843CBA" w:rsidRPr="00506553" w:rsidRDefault="00843CBA" w:rsidP="00843CBA">
      <w:pPr>
        <w:spacing w:after="0" w:line="240" w:lineRule="auto"/>
        <w:ind w:firstLine="709"/>
        <w:jc w:val="both"/>
        <w:rPr>
          <w:rFonts w:eastAsia="Times New Roman" w:cs="Times New Roman"/>
          <w:szCs w:val="28"/>
          <w:lang w:val="uk-UA" w:eastAsia="uk-UA"/>
        </w:rPr>
      </w:pPr>
      <w:r>
        <w:rPr>
          <w:rFonts w:eastAsia="Times New Roman" w:cs="Times New Roman"/>
          <w:szCs w:val="28"/>
          <w:lang w:val="uk-UA" w:eastAsia="uk-UA"/>
        </w:rPr>
        <w:t>19) розробити порядок підтвердження кваліфікації з отриманням документу державного зразка про професійну освіту випускникам навчальних закладів, розташованих на тимчасово непідконтрольній державній владі території;</w:t>
      </w:r>
    </w:p>
    <w:p w:rsidR="00843CBA" w:rsidRPr="00506553" w:rsidRDefault="00843CBA" w:rsidP="00843CBA">
      <w:pPr>
        <w:spacing w:after="0" w:line="240" w:lineRule="auto"/>
        <w:ind w:firstLine="709"/>
        <w:jc w:val="both"/>
        <w:rPr>
          <w:rFonts w:eastAsia="Times New Roman" w:cs="Times New Roman"/>
          <w:szCs w:val="28"/>
          <w:lang w:val="uk-UA" w:eastAsia="uk-UA"/>
        </w:rPr>
      </w:pPr>
      <w:r>
        <w:rPr>
          <w:rFonts w:eastAsia="Times New Roman" w:cs="Times New Roman"/>
          <w:szCs w:val="28"/>
          <w:lang w:val="uk-UA" w:eastAsia="uk-UA"/>
        </w:rPr>
        <w:t>20</w:t>
      </w:r>
      <w:r w:rsidRPr="00506553">
        <w:rPr>
          <w:rFonts w:eastAsia="Times New Roman" w:cs="Times New Roman"/>
          <w:szCs w:val="28"/>
          <w:lang w:val="uk-UA" w:eastAsia="uk-UA"/>
        </w:rPr>
        <w:t xml:space="preserve">) </w:t>
      </w:r>
      <w:r>
        <w:rPr>
          <w:rFonts w:eastAsia="Times New Roman" w:cs="Times New Roman"/>
          <w:szCs w:val="28"/>
          <w:lang w:val="uk-UA" w:eastAsia="uk-UA"/>
        </w:rPr>
        <w:t xml:space="preserve">при підготовці </w:t>
      </w:r>
      <w:r w:rsidRPr="00506553">
        <w:rPr>
          <w:rFonts w:eastAsia="Times New Roman" w:cs="Times New Roman"/>
          <w:szCs w:val="28"/>
          <w:lang w:val="uk-UA" w:eastAsia="uk-UA"/>
        </w:rPr>
        <w:t>Закон</w:t>
      </w:r>
      <w:r>
        <w:rPr>
          <w:rFonts w:eastAsia="Times New Roman" w:cs="Times New Roman"/>
          <w:szCs w:val="28"/>
          <w:lang w:val="uk-UA" w:eastAsia="uk-UA"/>
        </w:rPr>
        <w:t>у</w:t>
      </w:r>
      <w:r w:rsidRPr="00506553">
        <w:rPr>
          <w:rFonts w:eastAsia="Times New Roman" w:cs="Times New Roman"/>
          <w:szCs w:val="28"/>
          <w:lang w:val="uk-UA" w:eastAsia="uk-UA"/>
        </w:rPr>
        <w:t xml:space="preserve"> України «Про Державний бюджет України на 2017 рік»</w:t>
      </w:r>
      <w:r>
        <w:rPr>
          <w:rFonts w:eastAsia="Times New Roman" w:cs="Times New Roman"/>
          <w:szCs w:val="28"/>
          <w:lang w:val="uk-UA" w:eastAsia="uk-UA"/>
        </w:rPr>
        <w:t xml:space="preserve"> </w:t>
      </w:r>
      <w:r w:rsidRPr="00506553">
        <w:rPr>
          <w:rFonts w:eastAsia="Times New Roman" w:cs="Times New Roman"/>
          <w:szCs w:val="28"/>
          <w:lang w:val="uk-UA" w:eastAsia="uk-UA"/>
        </w:rPr>
        <w:t>передбачити</w:t>
      </w:r>
      <w:r>
        <w:rPr>
          <w:rFonts w:eastAsia="Times New Roman" w:cs="Times New Roman"/>
          <w:szCs w:val="28"/>
          <w:lang w:val="uk-UA" w:eastAsia="uk-UA"/>
        </w:rPr>
        <w:t>:</w:t>
      </w:r>
    </w:p>
    <w:p w:rsidR="00843CBA" w:rsidRPr="00506553" w:rsidRDefault="00843CBA" w:rsidP="00843CBA">
      <w:pPr>
        <w:spacing w:after="0" w:line="240" w:lineRule="auto"/>
        <w:ind w:firstLine="709"/>
        <w:jc w:val="both"/>
        <w:rPr>
          <w:rFonts w:eastAsia="Times New Roman" w:cs="Times New Roman"/>
          <w:szCs w:val="28"/>
          <w:lang w:val="uk-UA" w:eastAsia="uk-UA"/>
        </w:rPr>
      </w:pPr>
      <w:r w:rsidRPr="00506553">
        <w:rPr>
          <w:rFonts w:eastAsia="Times New Roman" w:cs="Times New Roman"/>
          <w:szCs w:val="28"/>
          <w:lang w:val="uk-UA" w:eastAsia="uk-UA"/>
        </w:rPr>
        <w:t xml:space="preserve">фінансування підготовки </w:t>
      </w:r>
      <w:r>
        <w:rPr>
          <w:rFonts w:eastAsia="Times New Roman" w:cs="Times New Roman"/>
          <w:szCs w:val="28"/>
          <w:lang w:val="uk-UA" w:eastAsia="uk-UA"/>
        </w:rPr>
        <w:t xml:space="preserve">кваліфікованих </w:t>
      </w:r>
      <w:r w:rsidRPr="00506553">
        <w:rPr>
          <w:rFonts w:eastAsia="Times New Roman" w:cs="Times New Roman"/>
          <w:szCs w:val="28"/>
          <w:lang w:val="uk-UA" w:eastAsia="uk-UA"/>
        </w:rPr>
        <w:t>кадрів у професійно-технічних навчальних закладах</w:t>
      </w:r>
      <w:r>
        <w:rPr>
          <w:rFonts w:eastAsia="Times New Roman" w:cs="Times New Roman"/>
          <w:szCs w:val="28"/>
          <w:lang w:val="uk-UA" w:eastAsia="uk-UA"/>
        </w:rPr>
        <w:t xml:space="preserve"> з Державного бюджету України, запровадження механізму застосування багатоканального фінансування</w:t>
      </w:r>
      <w:r w:rsidRPr="00506553">
        <w:rPr>
          <w:rFonts w:eastAsia="Times New Roman" w:cs="Times New Roman"/>
          <w:szCs w:val="28"/>
          <w:lang w:val="uk-UA" w:eastAsia="uk-UA"/>
        </w:rPr>
        <w:t>;</w:t>
      </w:r>
    </w:p>
    <w:p w:rsidR="00843CBA" w:rsidRDefault="00843CBA" w:rsidP="00843CBA">
      <w:pPr>
        <w:spacing w:after="0" w:line="240" w:lineRule="auto"/>
        <w:ind w:firstLine="709"/>
        <w:jc w:val="both"/>
        <w:rPr>
          <w:rFonts w:eastAsia="Times New Roman" w:cs="Times New Roman"/>
          <w:szCs w:val="28"/>
          <w:lang w:val="uk-UA" w:eastAsia="uk-UA"/>
        </w:rPr>
      </w:pPr>
      <w:r w:rsidRPr="00506553">
        <w:rPr>
          <w:rFonts w:eastAsia="Times New Roman" w:cs="Times New Roman"/>
          <w:szCs w:val="28"/>
          <w:lang w:val="uk-UA" w:eastAsia="uk-UA"/>
        </w:rPr>
        <w:t xml:space="preserve">фінансування вищих навчальних закладів І-ІІ рівнів акредитації за окремою бюджетною програмою 2201150 «Підготовка кадрів вищими </w:t>
      </w:r>
      <w:r>
        <w:rPr>
          <w:rFonts w:eastAsia="Times New Roman" w:cs="Times New Roman"/>
          <w:szCs w:val="28"/>
          <w:lang w:val="uk-UA" w:eastAsia="uk-UA"/>
        </w:rPr>
        <w:t>н</w:t>
      </w:r>
      <w:r w:rsidRPr="00506553">
        <w:rPr>
          <w:rFonts w:eastAsia="Times New Roman" w:cs="Times New Roman"/>
          <w:szCs w:val="28"/>
          <w:lang w:val="uk-UA" w:eastAsia="uk-UA"/>
        </w:rPr>
        <w:t>авчальними закладами І-ІІ рівнів акредитації та забезпечення ді</w:t>
      </w:r>
      <w:r>
        <w:rPr>
          <w:rFonts w:eastAsia="Times New Roman" w:cs="Times New Roman"/>
          <w:szCs w:val="28"/>
          <w:lang w:val="uk-UA" w:eastAsia="uk-UA"/>
        </w:rPr>
        <w:t>яльності їх баз практики»;</w:t>
      </w:r>
    </w:p>
    <w:p w:rsidR="00843CBA" w:rsidRPr="00E27735" w:rsidRDefault="00843CBA" w:rsidP="00843CBA">
      <w:pPr>
        <w:spacing w:after="0" w:line="240" w:lineRule="auto"/>
        <w:ind w:firstLine="709"/>
        <w:jc w:val="both"/>
        <w:rPr>
          <w:rFonts w:eastAsia="Times New Roman" w:cs="Times New Roman"/>
          <w:szCs w:val="28"/>
          <w:lang w:val="uk-UA" w:eastAsia="uk-UA"/>
        </w:rPr>
      </w:pPr>
      <w:r>
        <w:rPr>
          <w:rFonts w:eastAsia="Times New Roman" w:cs="Times New Roman"/>
          <w:szCs w:val="28"/>
          <w:lang w:val="uk-UA" w:eastAsia="uk-UA"/>
        </w:rPr>
        <w:t>21)</w:t>
      </w:r>
      <w:r w:rsidRPr="00E27735">
        <w:rPr>
          <w:rFonts w:eastAsia="Times New Roman" w:cs="Times New Roman"/>
          <w:szCs w:val="28"/>
          <w:lang w:val="uk-UA" w:eastAsia="uk-UA"/>
        </w:rPr>
        <w:t xml:space="preserve"> визначити, затвердити та періодично переглядати Перелік професій, спеціальностей  для задоволення пріоритетних потреб/інтересів економіки країни, з урахуванням середньострокового прогнозу потреби у кадрах на ринку праці, соціальних і культурних потреб з метою розроблення механ</w:t>
      </w:r>
      <w:r>
        <w:rPr>
          <w:rFonts w:eastAsia="Times New Roman" w:cs="Times New Roman"/>
          <w:szCs w:val="28"/>
          <w:lang w:val="uk-UA" w:eastAsia="uk-UA"/>
        </w:rPr>
        <w:t>ізму стимулювання їх підготовки;</w:t>
      </w:r>
    </w:p>
    <w:p w:rsidR="00843CBA" w:rsidRPr="00E27735" w:rsidRDefault="00843CBA" w:rsidP="00843CBA">
      <w:pPr>
        <w:pStyle w:val="a4"/>
        <w:numPr>
          <w:ilvl w:val="0"/>
          <w:numId w:val="3"/>
        </w:numPr>
        <w:spacing w:after="0" w:line="240" w:lineRule="auto"/>
        <w:ind w:left="0" w:firstLine="709"/>
        <w:jc w:val="both"/>
        <w:rPr>
          <w:rFonts w:eastAsia="Times New Roman" w:cs="Times New Roman"/>
          <w:szCs w:val="28"/>
          <w:lang w:val="uk-UA" w:eastAsia="uk-UA"/>
        </w:rPr>
      </w:pPr>
      <w:r>
        <w:rPr>
          <w:rFonts w:eastAsia="Times New Roman" w:cs="Times New Roman"/>
          <w:szCs w:val="28"/>
          <w:lang w:val="uk-UA" w:eastAsia="uk-UA"/>
        </w:rPr>
        <w:t>у</w:t>
      </w:r>
      <w:r w:rsidRPr="00E27735">
        <w:rPr>
          <w:rFonts w:eastAsia="Times New Roman" w:cs="Times New Roman"/>
          <w:szCs w:val="28"/>
          <w:lang w:val="uk-UA" w:eastAsia="uk-UA"/>
        </w:rPr>
        <w:t>досконалити та переглянути державну статистику у сфері професійної освіти з метою актуалізації в ній термінології, відомостей, інформації, необхідних для прийнятт</w:t>
      </w:r>
      <w:r>
        <w:rPr>
          <w:rFonts w:eastAsia="Times New Roman" w:cs="Times New Roman"/>
          <w:szCs w:val="28"/>
          <w:lang w:val="uk-UA" w:eastAsia="uk-UA"/>
        </w:rPr>
        <w:t>я сучасних управлінських рішень;</w:t>
      </w:r>
    </w:p>
    <w:p w:rsidR="00843CBA" w:rsidRPr="00E27735" w:rsidRDefault="00843CBA" w:rsidP="00843CBA">
      <w:pPr>
        <w:pStyle w:val="a4"/>
        <w:numPr>
          <w:ilvl w:val="0"/>
          <w:numId w:val="3"/>
        </w:numPr>
        <w:spacing w:after="0" w:line="240" w:lineRule="auto"/>
        <w:ind w:left="0" w:firstLine="709"/>
        <w:jc w:val="both"/>
        <w:rPr>
          <w:rFonts w:eastAsia="Times New Roman" w:cs="Times New Roman"/>
          <w:szCs w:val="28"/>
          <w:lang w:val="uk-UA" w:eastAsia="uk-UA"/>
        </w:rPr>
      </w:pPr>
      <w:r>
        <w:rPr>
          <w:rFonts w:eastAsia="Times New Roman" w:cs="Times New Roman"/>
          <w:szCs w:val="28"/>
          <w:lang w:val="uk-UA" w:eastAsia="uk-UA"/>
        </w:rPr>
        <w:t>д</w:t>
      </w:r>
      <w:r w:rsidRPr="00E27735">
        <w:rPr>
          <w:rFonts w:eastAsia="Times New Roman" w:cs="Times New Roman"/>
          <w:szCs w:val="28"/>
          <w:lang w:val="uk-UA" w:eastAsia="uk-UA"/>
        </w:rPr>
        <w:t>оручити Міністерству соціальної політики України спільно з Міністерством освіти і наук України, Національною академією педагогічних наук України,  галузевими академіями наук України, соціальними партнерами національного та галузевого рівня організувати роботу по розробленню та затвердженню професійних стандартів на сучасні затребувані професії як основи для онов</w:t>
      </w:r>
      <w:r>
        <w:rPr>
          <w:rFonts w:eastAsia="Times New Roman" w:cs="Times New Roman"/>
          <w:szCs w:val="28"/>
          <w:lang w:val="uk-UA" w:eastAsia="uk-UA"/>
        </w:rPr>
        <w:t>лення змісту професійної освіти;</w:t>
      </w:r>
    </w:p>
    <w:p w:rsidR="00843CBA" w:rsidRPr="00D655D3" w:rsidRDefault="00843CBA" w:rsidP="00843CBA">
      <w:pPr>
        <w:pStyle w:val="a4"/>
        <w:numPr>
          <w:ilvl w:val="0"/>
          <w:numId w:val="3"/>
        </w:numPr>
        <w:spacing w:after="0" w:line="240" w:lineRule="auto"/>
        <w:ind w:left="0" w:firstLine="710"/>
        <w:jc w:val="both"/>
        <w:rPr>
          <w:rFonts w:eastAsia="Times New Roman" w:cs="Times New Roman"/>
          <w:szCs w:val="28"/>
          <w:lang w:val="uk-UA" w:eastAsia="uk-UA"/>
        </w:rPr>
      </w:pPr>
      <w:r>
        <w:rPr>
          <w:rFonts w:eastAsia="Times New Roman" w:cs="Times New Roman"/>
          <w:szCs w:val="28"/>
          <w:lang w:val="uk-UA" w:eastAsia="uk-UA"/>
        </w:rPr>
        <w:t xml:space="preserve"> створити законодавчу базу </w:t>
      </w:r>
      <w:r w:rsidRPr="00C412F1">
        <w:rPr>
          <w:rFonts w:eastAsia="Times New Roman" w:cs="Times New Roman"/>
          <w:szCs w:val="28"/>
          <w:lang w:val="uk-UA" w:eastAsia="uk-UA"/>
        </w:rPr>
        <w:t>для функціонування Національної системи кваліфікацій  та Націо</w:t>
      </w:r>
      <w:r>
        <w:rPr>
          <w:rFonts w:eastAsia="Times New Roman" w:cs="Times New Roman"/>
          <w:szCs w:val="28"/>
          <w:lang w:val="uk-UA" w:eastAsia="uk-UA"/>
        </w:rPr>
        <w:t>нального агентства кваліфікацій, с</w:t>
      </w:r>
      <w:r w:rsidRPr="00D655D3">
        <w:rPr>
          <w:rFonts w:eastAsia="Times New Roman" w:cs="Times New Roman"/>
          <w:szCs w:val="28"/>
          <w:lang w:val="uk-UA" w:eastAsia="uk-UA"/>
        </w:rPr>
        <w:t>прияти формуванню</w:t>
      </w:r>
      <w:r>
        <w:rPr>
          <w:rFonts w:eastAsia="Times New Roman" w:cs="Times New Roman"/>
          <w:szCs w:val="28"/>
          <w:lang w:val="uk-UA" w:eastAsia="uk-UA"/>
        </w:rPr>
        <w:t xml:space="preserve"> </w:t>
      </w:r>
      <w:r w:rsidRPr="00D655D3">
        <w:rPr>
          <w:rFonts w:eastAsia="Times New Roman" w:cs="Times New Roman"/>
          <w:szCs w:val="28"/>
          <w:lang w:val="uk-UA" w:eastAsia="uk-UA"/>
        </w:rPr>
        <w:t xml:space="preserve">в країні </w:t>
      </w:r>
      <w:r>
        <w:rPr>
          <w:rFonts w:eastAsia="Times New Roman" w:cs="Times New Roman"/>
          <w:szCs w:val="28"/>
          <w:lang w:val="uk-UA" w:eastAsia="uk-UA"/>
        </w:rPr>
        <w:t>галузевих рад;</w:t>
      </w:r>
    </w:p>
    <w:p w:rsidR="00843CBA" w:rsidRPr="00D51393" w:rsidRDefault="00843CBA" w:rsidP="00843CBA">
      <w:pPr>
        <w:pStyle w:val="a4"/>
        <w:numPr>
          <w:ilvl w:val="0"/>
          <w:numId w:val="3"/>
        </w:numPr>
        <w:spacing w:after="0" w:line="240" w:lineRule="auto"/>
        <w:ind w:left="0" w:firstLine="709"/>
        <w:jc w:val="both"/>
        <w:rPr>
          <w:rFonts w:eastAsia="Times New Roman" w:cs="Times New Roman"/>
          <w:szCs w:val="28"/>
          <w:lang w:val="uk-UA" w:eastAsia="uk-UA"/>
        </w:rPr>
      </w:pPr>
      <w:r>
        <w:rPr>
          <w:rFonts w:eastAsia="Times New Roman" w:cs="Times New Roman"/>
          <w:szCs w:val="28"/>
          <w:lang w:val="uk-UA" w:eastAsia="uk-UA"/>
        </w:rPr>
        <w:lastRenderedPageBreak/>
        <w:t xml:space="preserve"> з</w:t>
      </w:r>
      <w:r w:rsidRPr="00D51393">
        <w:rPr>
          <w:rFonts w:eastAsia="Times New Roman" w:cs="Times New Roman"/>
          <w:szCs w:val="28"/>
          <w:lang w:val="uk-UA" w:eastAsia="uk-UA"/>
        </w:rPr>
        <w:t>абезпечити фінансово-господарську самостійність закладів професійної освіти,</w:t>
      </w:r>
      <w:r>
        <w:rPr>
          <w:rFonts w:eastAsia="Times New Roman" w:cs="Times New Roman"/>
          <w:szCs w:val="28"/>
          <w:lang w:val="uk-UA" w:eastAsia="uk-UA"/>
        </w:rPr>
        <w:t xml:space="preserve"> в тому числі через унормування та мінімізацію перевірок контролюючих органів.</w:t>
      </w:r>
    </w:p>
    <w:p w:rsidR="00843CBA" w:rsidRPr="00506553" w:rsidRDefault="00843CBA" w:rsidP="00843CBA">
      <w:pPr>
        <w:spacing w:after="0" w:line="240" w:lineRule="auto"/>
        <w:rPr>
          <w:rFonts w:eastAsia="Times New Roman" w:cs="Times New Roman"/>
          <w:szCs w:val="28"/>
          <w:lang w:val="uk-UA" w:eastAsia="uk-UA"/>
        </w:rPr>
      </w:pPr>
    </w:p>
    <w:p w:rsidR="00843CBA" w:rsidRPr="00FA65FC" w:rsidRDefault="00843CBA" w:rsidP="00843CBA">
      <w:pPr>
        <w:spacing w:after="0" w:line="240" w:lineRule="auto"/>
        <w:rPr>
          <w:rFonts w:eastAsia="Times New Roman" w:cs="Times New Roman"/>
          <w:b/>
          <w:szCs w:val="28"/>
          <w:lang w:val="uk-UA" w:eastAsia="uk-UA"/>
        </w:rPr>
      </w:pPr>
      <w:r>
        <w:rPr>
          <w:rFonts w:eastAsia="Times New Roman" w:cs="Times New Roman"/>
          <w:b/>
          <w:szCs w:val="28"/>
          <w:lang w:val="uk-UA" w:eastAsia="uk-UA"/>
        </w:rPr>
        <w:t xml:space="preserve">          3</w:t>
      </w:r>
      <w:r w:rsidRPr="00FA65FC">
        <w:rPr>
          <w:rFonts w:eastAsia="Times New Roman" w:cs="Times New Roman"/>
          <w:b/>
          <w:szCs w:val="28"/>
          <w:lang w:val="uk-UA" w:eastAsia="uk-UA"/>
        </w:rPr>
        <w:t>.</w:t>
      </w:r>
      <w:r>
        <w:rPr>
          <w:rFonts w:eastAsia="Times New Roman" w:cs="Times New Roman"/>
          <w:b/>
          <w:szCs w:val="28"/>
          <w:lang w:val="uk-UA" w:eastAsia="uk-UA"/>
        </w:rPr>
        <w:t xml:space="preserve"> </w:t>
      </w:r>
      <w:r w:rsidRPr="00FA65FC">
        <w:rPr>
          <w:rFonts w:eastAsia="Times New Roman" w:cs="Times New Roman"/>
          <w:b/>
          <w:szCs w:val="28"/>
          <w:lang w:val="uk-UA" w:eastAsia="uk-UA"/>
        </w:rPr>
        <w:t>Міністерству освіти і науки України:</w:t>
      </w:r>
    </w:p>
    <w:p w:rsidR="00843CBA" w:rsidRDefault="00843CBA" w:rsidP="00843CBA">
      <w:pPr>
        <w:spacing w:after="0" w:line="240" w:lineRule="auto"/>
        <w:ind w:firstLine="709"/>
        <w:jc w:val="both"/>
        <w:rPr>
          <w:rFonts w:eastAsia="Times New Roman" w:cs="Times New Roman"/>
          <w:szCs w:val="28"/>
          <w:lang w:val="uk-UA" w:eastAsia="uk-UA"/>
        </w:rPr>
      </w:pPr>
      <w:r w:rsidRPr="00506553">
        <w:rPr>
          <w:rFonts w:eastAsia="Times New Roman" w:cs="Times New Roman"/>
          <w:szCs w:val="28"/>
          <w:lang w:val="uk-UA" w:eastAsia="uk-UA"/>
        </w:rPr>
        <w:t>1)</w:t>
      </w:r>
      <w:r>
        <w:rPr>
          <w:rFonts w:eastAsia="Times New Roman" w:cs="Times New Roman"/>
          <w:szCs w:val="28"/>
          <w:lang w:val="uk-UA" w:eastAsia="uk-UA"/>
        </w:rPr>
        <w:t xml:space="preserve"> </w:t>
      </w:r>
      <w:r w:rsidRPr="00506553">
        <w:rPr>
          <w:rFonts w:eastAsia="Times New Roman" w:cs="Times New Roman"/>
          <w:szCs w:val="28"/>
          <w:lang w:val="uk-UA" w:eastAsia="uk-UA"/>
        </w:rPr>
        <w:t>розробити ліцензійні умови надання освітніх послуг на рівні вищої професійної освіти</w:t>
      </w:r>
      <w:r>
        <w:rPr>
          <w:rFonts w:eastAsia="Times New Roman" w:cs="Times New Roman"/>
          <w:szCs w:val="28"/>
          <w:lang w:val="uk-UA" w:eastAsia="uk-UA"/>
        </w:rPr>
        <w:t xml:space="preserve"> та професійної освіти</w:t>
      </w:r>
      <w:r w:rsidRPr="00506553">
        <w:rPr>
          <w:rFonts w:eastAsia="Times New Roman" w:cs="Times New Roman"/>
          <w:szCs w:val="28"/>
          <w:lang w:val="uk-UA" w:eastAsia="uk-UA"/>
        </w:rPr>
        <w:t>;</w:t>
      </w:r>
    </w:p>
    <w:p w:rsidR="00843CBA" w:rsidRDefault="00843CBA" w:rsidP="00843CBA">
      <w:pPr>
        <w:spacing w:after="0" w:line="240" w:lineRule="auto"/>
        <w:ind w:firstLine="709"/>
        <w:jc w:val="both"/>
        <w:rPr>
          <w:rFonts w:eastAsia="Times New Roman" w:cs="Times New Roman"/>
          <w:szCs w:val="28"/>
          <w:lang w:val="uk-UA" w:eastAsia="uk-UA"/>
        </w:rPr>
      </w:pPr>
      <w:r>
        <w:rPr>
          <w:rFonts w:eastAsia="Times New Roman" w:cs="Times New Roman"/>
          <w:szCs w:val="28"/>
          <w:lang w:val="uk-UA" w:eastAsia="uk-UA"/>
        </w:rPr>
        <w:t xml:space="preserve">2) </w:t>
      </w:r>
      <w:proofErr w:type="spellStart"/>
      <w:r>
        <w:rPr>
          <w:rFonts w:eastAsia="Times New Roman" w:cs="Times New Roman"/>
          <w:szCs w:val="28"/>
          <w:lang w:val="uk-UA" w:eastAsia="uk-UA"/>
        </w:rPr>
        <w:t>внести</w:t>
      </w:r>
      <w:proofErr w:type="spellEnd"/>
      <w:r>
        <w:rPr>
          <w:rFonts w:eastAsia="Times New Roman" w:cs="Times New Roman"/>
          <w:szCs w:val="28"/>
          <w:lang w:val="uk-UA" w:eastAsia="uk-UA"/>
        </w:rPr>
        <w:t xml:space="preserve"> зміни до Порядку призначення і виплати стипендій, затвердженого постановою Кабінету Міністрів України від 12 липня 2004 року № 882, визначивши порядок призначення стипендії здобувачам професійної освіти залежно від навчальних досягнень;</w:t>
      </w:r>
    </w:p>
    <w:p w:rsidR="00843CBA" w:rsidRDefault="00843CBA" w:rsidP="00843CBA">
      <w:pPr>
        <w:spacing w:after="0" w:line="240" w:lineRule="auto"/>
        <w:ind w:firstLine="709"/>
        <w:jc w:val="both"/>
        <w:rPr>
          <w:rFonts w:eastAsia="Times New Roman" w:cs="Times New Roman"/>
          <w:szCs w:val="28"/>
          <w:lang w:val="uk-UA" w:eastAsia="uk-UA"/>
        </w:rPr>
      </w:pPr>
      <w:r w:rsidRPr="00506553">
        <w:rPr>
          <w:rFonts w:eastAsia="Times New Roman" w:cs="Times New Roman"/>
          <w:szCs w:val="28"/>
          <w:lang w:val="uk-UA" w:eastAsia="uk-UA"/>
        </w:rPr>
        <w:t xml:space="preserve">3) </w:t>
      </w:r>
      <w:r w:rsidRPr="001B533F">
        <w:rPr>
          <w:rFonts w:eastAsia="Times New Roman" w:cs="Times New Roman"/>
          <w:szCs w:val="28"/>
          <w:lang w:val="uk-UA" w:eastAsia="uk-UA"/>
        </w:rPr>
        <w:t xml:space="preserve">продовжити роботу з оновлення змісту професійно-технічної освіти, впровадження в навчальний процес інноваційних технологій навчання із застосуванням сучасних матеріалів </w:t>
      </w:r>
      <w:r>
        <w:rPr>
          <w:rFonts w:eastAsia="Times New Roman" w:cs="Times New Roman"/>
          <w:szCs w:val="28"/>
          <w:lang w:val="uk-UA" w:eastAsia="uk-UA"/>
        </w:rPr>
        <w:t>і</w:t>
      </w:r>
      <w:r w:rsidRPr="001B533F">
        <w:rPr>
          <w:rFonts w:eastAsia="Times New Roman" w:cs="Times New Roman"/>
          <w:szCs w:val="28"/>
          <w:lang w:val="uk-UA" w:eastAsia="uk-UA"/>
        </w:rPr>
        <w:t xml:space="preserve"> нових технологій виробництва, розроблення на </w:t>
      </w:r>
      <w:proofErr w:type="spellStart"/>
      <w:r w:rsidRPr="001B533F">
        <w:rPr>
          <w:rFonts w:eastAsia="Times New Roman" w:cs="Times New Roman"/>
          <w:szCs w:val="28"/>
          <w:lang w:val="uk-UA" w:eastAsia="uk-UA"/>
        </w:rPr>
        <w:t>компетентнісному</w:t>
      </w:r>
      <w:proofErr w:type="spellEnd"/>
      <w:r w:rsidRPr="001B533F">
        <w:rPr>
          <w:rFonts w:eastAsia="Times New Roman" w:cs="Times New Roman"/>
          <w:szCs w:val="28"/>
          <w:lang w:val="uk-UA" w:eastAsia="uk-UA"/>
        </w:rPr>
        <w:t xml:space="preserve"> підході освітніх державних стандартів з конкретних професій </w:t>
      </w:r>
      <w:r>
        <w:rPr>
          <w:rFonts w:eastAsia="Times New Roman" w:cs="Times New Roman"/>
          <w:szCs w:val="28"/>
          <w:lang w:val="uk-UA" w:eastAsia="uk-UA"/>
        </w:rPr>
        <w:t>і</w:t>
      </w:r>
      <w:r w:rsidRPr="001B533F">
        <w:rPr>
          <w:rFonts w:eastAsia="Times New Roman" w:cs="Times New Roman"/>
          <w:szCs w:val="28"/>
          <w:lang w:val="uk-UA" w:eastAsia="uk-UA"/>
        </w:rPr>
        <w:t xml:space="preserve"> спеціальностей;</w:t>
      </w:r>
    </w:p>
    <w:p w:rsidR="00843CBA" w:rsidRDefault="00843CBA" w:rsidP="00843CBA">
      <w:pPr>
        <w:spacing w:after="0" w:line="240" w:lineRule="auto"/>
        <w:ind w:firstLine="709"/>
        <w:jc w:val="both"/>
        <w:rPr>
          <w:rFonts w:eastAsia="Times New Roman" w:cs="Times New Roman"/>
          <w:szCs w:val="28"/>
          <w:lang w:val="uk-UA" w:eastAsia="uk-UA"/>
        </w:rPr>
      </w:pPr>
      <w:r>
        <w:rPr>
          <w:rFonts w:eastAsia="Times New Roman" w:cs="Times New Roman"/>
          <w:szCs w:val="28"/>
          <w:lang w:val="uk-UA" w:eastAsia="uk-UA"/>
        </w:rPr>
        <w:t>4) розробити Положення про навчальне господарство закладу професійної освіти, що здійснює підготовку кваліфікованих кадрів для сільського господарства, визначивши в ньому, зокрема, обсяги площ земель сільськогосподарського призначення, що використовуються в навчальних цілях і порядку використання земель сільськогосподарського призначення, які не задіяні у навчальному процесі;</w:t>
      </w:r>
    </w:p>
    <w:p w:rsidR="00843CBA" w:rsidRPr="00506553" w:rsidRDefault="00843CBA" w:rsidP="00843CBA">
      <w:pPr>
        <w:spacing w:after="0" w:line="240" w:lineRule="auto"/>
        <w:ind w:firstLine="709"/>
        <w:jc w:val="both"/>
        <w:rPr>
          <w:rFonts w:eastAsia="Times New Roman" w:cs="Times New Roman"/>
          <w:szCs w:val="28"/>
          <w:lang w:val="uk-UA" w:eastAsia="uk-UA"/>
        </w:rPr>
      </w:pPr>
      <w:r>
        <w:rPr>
          <w:rFonts w:eastAsia="Times New Roman" w:cs="Times New Roman"/>
          <w:szCs w:val="28"/>
          <w:lang w:val="uk-UA" w:eastAsia="uk-UA"/>
        </w:rPr>
        <w:t xml:space="preserve">5) спільно із Міністерством соціальної політики України, соціальними </w:t>
      </w:r>
      <w:r w:rsidRPr="00301E39">
        <w:rPr>
          <w:rFonts w:eastAsia="Times New Roman" w:cs="Times New Roman"/>
          <w:szCs w:val="28"/>
          <w:lang w:val="uk-UA" w:eastAsia="uk-UA"/>
        </w:rPr>
        <w:t xml:space="preserve">партнерами національного та галузевого рівня </w:t>
      </w:r>
      <w:r>
        <w:rPr>
          <w:rFonts w:eastAsia="Times New Roman" w:cs="Times New Roman"/>
          <w:szCs w:val="28"/>
          <w:lang w:val="uk-UA" w:eastAsia="uk-UA"/>
        </w:rPr>
        <w:t>переглянути та удосконалити нормативне забезпечення навчання кваліфікованих кадрів на виробництві;</w:t>
      </w:r>
    </w:p>
    <w:p w:rsidR="00843CBA" w:rsidRPr="00506553" w:rsidRDefault="00843CBA" w:rsidP="00843CBA">
      <w:pPr>
        <w:spacing w:after="0" w:line="240" w:lineRule="auto"/>
        <w:ind w:firstLine="709"/>
        <w:jc w:val="both"/>
        <w:rPr>
          <w:rFonts w:eastAsia="Times New Roman" w:cs="Times New Roman"/>
          <w:szCs w:val="28"/>
          <w:lang w:val="uk-UA" w:eastAsia="uk-UA"/>
        </w:rPr>
      </w:pPr>
      <w:r>
        <w:rPr>
          <w:rFonts w:eastAsia="Times New Roman" w:cs="Times New Roman"/>
          <w:szCs w:val="28"/>
          <w:lang w:val="uk-UA" w:eastAsia="uk-UA"/>
        </w:rPr>
        <w:t>6</w:t>
      </w:r>
      <w:r w:rsidRPr="00506553">
        <w:rPr>
          <w:rFonts w:eastAsia="Times New Roman" w:cs="Times New Roman"/>
          <w:szCs w:val="28"/>
          <w:lang w:val="uk-UA" w:eastAsia="uk-UA"/>
        </w:rPr>
        <w:t xml:space="preserve">) </w:t>
      </w:r>
      <w:r>
        <w:rPr>
          <w:rFonts w:eastAsia="Times New Roman" w:cs="Times New Roman"/>
          <w:szCs w:val="28"/>
          <w:lang w:val="uk-UA" w:eastAsia="uk-UA"/>
        </w:rPr>
        <w:t>у</w:t>
      </w:r>
      <w:r w:rsidRPr="001B533F">
        <w:rPr>
          <w:rFonts w:eastAsia="Times New Roman" w:cs="Times New Roman"/>
          <w:szCs w:val="28"/>
          <w:lang w:val="uk-UA" w:eastAsia="uk-UA"/>
        </w:rPr>
        <w:t xml:space="preserve">досконалити співпрацю </w:t>
      </w:r>
      <w:r>
        <w:rPr>
          <w:rFonts w:eastAsia="Times New Roman" w:cs="Times New Roman"/>
          <w:szCs w:val="28"/>
          <w:lang w:val="uk-UA" w:eastAsia="uk-UA"/>
        </w:rPr>
        <w:t>і</w:t>
      </w:r>
      <w:r w:rsidRPr="001B533F">
        <w:rPr>
          <w:rFonts w:eastAsia="Times New Roman" w:cs="Times New Roman"/>
          <w:szCs w:val="28"/>
          <w:lang w:val="uk-UA" w:eastAsia="uk-UA"/>
        </w:rPr>
        <w:t>з соціальними партнерами шляхом налагодження конструктивного, взаємовигідного партнерства між професійно-технічними навчальними закладами,</w:t>
      </w:r>
      <w:r>
        <w:rPr>
          <w:rFonts w:eastAsia="Times New Roman" w:cs="Times New Roman"/>
          <w:szCs w:val="28"/>
          <w:lang w:val="uk-UA" w:eastAsia="uk-UA"/>
        </w:rPr>
        <w:t xml:space="preserve"> вищими навчальними закладами І-ІІ рівнів акредитації,</w:t>
      </w:r>
      <w:r w:rsidRPr="001B533F">
        <w:rPr>
          <w:rFonts w:eastAsia="Times New Roman" w:cs="Times New Roman"/>
          <w:szCs w:val="28"/>
          <w:lang w:val="uk-UA" w:eastAsia="uk-UA"/>
        </w:rPr>
        <w:t xml:space="preserve"> органами влади на місцях, роботодавцями та їх об’єднаннями, науковцями, громадськими організаціями;</w:t>
      </w:r>
    </w:p>
    <w:p w:rsidR="00843CBA" w:rsidRDefault="00843CBA" w:rsidP="00843CBA">
      <w:pPr>
        <w:spacing w:after="0" w:line="240" w:lineRule="auto"/>
        <w:ind w:firstLine="709"/>
        <w:jc w:val="both"/>
        <w:rPr>
          <w:rFonts w:eastAsia="Times New Roman" w:cs="Times New Roman"/>
          <w:szCs w:val="28"/>
          <w:lang w:val="uk-UA" w:eastAsia="uk-UA"/>
        </w:rPr>
      </w:pPr>
      <w:r>
        <w:rPr>
          <w:rFonts w:eastAsia="Times New Roman" w:cs="Times New Roman"/>
          <w:szCs w:val="28"/>
          <w:lang w:val="uk-UA" w:eastAsia="uk-UA"/>
        </w:rPr>
        <w:t>7</w:t>
      </w:r>
      <w:r w:rsidRPr="00506553">
        <w:rPr>
          <w:rFonts w:eastAsia="Times New Roman" w:cs="Times New Roman"/>
          <w:szCs w:val="28"/>
          <w:lang w:val="uk-UA" w:eastAsia="uk-UA"/>
        </w:rPr>
        <w:t xml:space="preserve">) </w:t>
      </w:r>
      <w:r w:rsidRPr="001B533F">
        <w:rPr>
          <w:rFonts w:eastAsia="Times New Roman" w:cs="Times New Roman"/>
          <w:szCs w:val="28"/>
          <w:lang w:val="uk-UA" w:eastAsia="uk-UA"/>
        </w:rPr>
        <w:t xml:space="preserve">продовжити роботу щодо запровадження міжнародного досвіду при розробленні законодавчих актів у сфері освіти шляхом </w:t>
      </w:r>
      <w:r>
        <w:rPr>
          <w:rFonts w:eastAsia="Times New Roman" w:cs="Times New Roman"/>
          <w:szCs w:val="28"/>
          <w:lang w:val="uk-UA" w:eastAsia="uk-UA"/>
        </w:rPr>
        <w:t>реалізації міжнародних проектів;</w:t>
      </w:r>
    </w:p>
    <w:p w:rsidR="00843CBA" w:rsidRDefault="00843CBA" w:rsidP="00843CBA">
      <w:pPr>
        <w:spacing w:after="0" w:line="240" w:lineRule="auto"/>
        <w:ind w:firstLine="709"/>
        <w:jc w:val="both"/>
        <w:rPr>
          <w:rFonts w:eastAsia="Times New Roman" w:cs="Times New Roman"/>
          <w:szCs w:val="28"/>
          <w:lang w:val="uk-UA" w:eastAsia="uk-UA"/>
        </w:rPr>
      </w:pPr>
      <w:r>
        <w:rPr>
          <w:rFonts w:eastAsia="Times New Roman" w:cs="Times New Roman"/>
          <w:szCs w:val="28"/>
          <w:lang w:val="uk-UA" w:eastAsia="uk-UA"/>
        </w:rPr>
        <w:t>8) забезпечити підвищення якісного складу педагогічних працівників шляхом розроблення і впровадження заходів щодо створення умов для підвищення кваліфікації, стажування тощо;</w:t>
      </w:r>
    </w:p>
    <w:p w:rsidR="00843CBA" w:rsidRDefault="00843CBA" w:rsidP="00843CBA">
      <w:pPr>
        <w:spacing w:after="0" w:line="240" w:lineRule="auto"/>
        <w:ind w:firstLine="709"/>
        <w:jc w:val="both"/>
        <w:rPr>
          <w:rFonts w:eastAsia="Times New Roman" w:cs="Times New Roman"/>
          <w:szCs w:val="28"/>
          <w:lang w:val="uk-UA" w:eastAsia="uk-UA"/>
        </w:rPr>
      </w:pPr>
      <w:r>
        <w:rPr>
          <w:rFonts w:eastAsia="Times New Roman" w:cs="Times New Roman"/>
          <w:szCs w:val="28"/>
          <w:lang w:val="uk-UA" w:eastAsia="uk-UA"/>
        </w:rPr>
        <w:t>9</w:t>
      </w:r>
      <w:r w:rsidRPr="005872DA">
        <w:rPr>
          <w:rFonts w:eastAsia="Times New Roman" w:cs="Times New Roman"/>
          <w:szCs w:val="28"/>
          <w:lang w:val="uk-UA" w:eastAsia="uk-UA"/>
        </w:rPr>
        <w:t xml:space="preserve">) </w:t>
      </w:r>
      <w:r>
        <w:rPr>
          <w:rFonts w:eastAsia="Times New Roman" w:cs="Times New Roman"/>
          <w:szCs w:val="28"/>
          <w:lang w:val="uk-UA" w:eastAsia="uk-UA"/>
        </w:rPr>
        <w:t xml:space="preserve">у структурі Міністерства освіти і науки України </w:t>
      </w:r>
      <w:r w:rsidRPr="005872DA">
        <w:rPr>
          <w:rFonts w:eastAsia="Times New Roman" w:cs="Times New Roman"/>
          <w:szCs w:val="28"/>
          <w:lang w:val="uk-UA" w:eastAsia="uk-UA"/>
        </w:rPr>
        <w:t xml:space="preserve">створити </w:t>
      </w:r>
      <w:r>
        <w:rPr>
          <w:rFonts w:eastAsia="Times New Roman" w:cs="Times New Roman"/>
          <w:szCs w:val="28"/>
          <w:lang w:val="uk-UA" w:eastAsia="uk-UA"/>
        </w:rPr>
        <w:t>підрозділ,</w:t>
      </w:r>
      <w:r w:rsidRPr="00301E39">
        <w:rPr>
          <w:rFonts w:eastAsia="Times New Roman" w:cs="Times New Roman"/>
          <w:szCs w:val="28"/>
          <w:lang w:val="uk-UA" w:eastAsia="uk-UA"/>
        </w:rPr>
        <w:t xml:space="preserve"> до повноважень якого буде віднесене регулювання діяльності закладів вищої професійної освіти; </w:t>
      </w:r>
    </w:p>
    <w:p w:rsidR="00843CBA" w:rsidRDefault="00843CBA" w:rsidP="00843CBA">
      <w:pPr>
        <w:spacing w:after="0" w:line="240" w:lineRule="auto"/>
        <w:ind w:firstLine="709"/>
        <w:jc w:val="both"/>
        <w:rPr>
          <w:rFonts w:eastAsia="Times New Roman" w:cs="Times New Roman"/>
          <w:szCs w:val="28"/>
          <w:lang w:val="uk-UA" w:eastAsia="uk-UA"/>
        </w:rPr>
      </w:pPr>
      <w:r>
        <w:rPr>
          <w:rFonts w:eastAsia="Times New Roman" w:cs="Times New Roman"/>
          <w:szCs w:val="28"/>
          <w:lang w:val="uk-UA" w:eastAsia="uk-UA"/>
        </w:rPr>
        <w:t>10) здійснити заходи з відновлення та/або формування навчально-виробничої бази закладів професійної освіти, передбачивши в бюджетній програмі видатки розвитку;</w:t>
      </w:r>
    </w:p>
    <w:p w:rsidR="00843CBA" w:rsidRDefault="00843CBA" w:rsidP="00843CBA">
      <w:pPr>
        <w:spacing w:after="0" w:line="240" w:lineRule="auto"/>
        <w:ind w:firstLine="709"/>
        <w:jc w:val="both"/>
        <w:rPr>
          <w:rFonts w:eastAsia="Times New Roman" w:cs="Times New Roman"/>
          <w:szCs w:val="28"/>
          <w:lang w:val="uk-UA" w:eastAsia="uk-UA"/>
        </w:rPr>
      </w:pPr>
      <w:r>
        <w:rPr>
          <w:rFonts w:eastAsia="Times New Roman" w:cs="Times New Roman"/>
          <w:szCs w:val="28"/>
          <w:lang w:val="uk-UA" w:eastAsia="uk-UA"/>
        </w:rPr>
        <w:t xml:space="preserve">11) сприяти та заохочувати виконання програм практичного навчання закладів професійної освіти на виготовленні продукції, наданні послуг, </w:t>
      </w:r>
      <w:r>
        <w:rPr>
          <w:rFonts w:eastAsia="Times New Roman" w:cs="Times New Roman"/>
          <w:szCs w:val="28"/>
          <w:lang w:val="uk-UA" w:eastAsia="uk-UA"/>
        </w:rPr>
        <w:lastRenderedPageBreak/>
        <w:t>розробивши та затвердивши відповідні нормативно-правові акти у фінансовій і податковій сферах;</w:t>
      </w:r>
    </w:p>
    <w:p w:rsidR="00843CBA" w:rsidRDefault="00843CBA" w:rsidP="00843CBA">
      <w:pPr>
        <w:spacing w:after="0" w:line="240" w:lineRule="auto"/>
        <w:ind w:firstLine="709"/>
        <w:jc w:val="both"/>
        <w:rPr>
          <w:rFonts w:eastAsia="Times New Roman" w:cs="Times New Roman"/>
          <w:szCs w:val="28"/>
          <w:lang w:val="uk-UA" w:eastAsia="uk-UA"/>
        </w:rPr>
      </w:pPr>
      <w:r>
        <w:rPr>
          <w:rFonts w:eastAsia="Times New Roman" w:cs="Times New Roman"/>
          <w:szCs w:val="28"/>
          <w:lang w:val="uk-UA" w:eastAsia="uk-UA"/>
        </w:rPr>
        <w:t xml:space="preserve">12) сприяти запровадженню закладами професійної освіти власної символіки, атрибутики та передбачити у пропозиціях до Державного бюджету України виділення коштів на придбання </w:t>
      </w:r>
      <w:proofErr w:type="spellStart"/>
      <w:r>
        <w:rPr>
          <w:rFonts w:eastAsia="Times New Roman" w:cs="Times New Roman"/>
          <w:szCs w:val="28"/>
          <w:lang w:val="uk-UA" w:eastAsia="uk-UA"/>
        </w:rPr>
        <w:t>форменного</w:t>
      </w:r>
      <w:proofErr w:type="spellEnd"/>
      <w:r>
        <w:rPr>
          <w:rFonts w:eastAsia="Times New Roman" w:cs="Times New Roman"/>
          <w:szCs w:val="28"/>
          <w:lang w:val="uk-UA" w:eastAsia="uk-UA"/>
        </w:rPr>
        <w:t xml:space="preserve"> одягу; </w:t>
      </w:r>
    </w:p>
    <w:p w:rsidR="00843CBA" w:rsidRDefault="00843CBA" w:rsidP="00843CBA">
      <w:pPr>
        <w:spacing w:after="0" w:line="240" w:lineRule="auto"/>
        <w:ind w:firstLine="709"/>
        <w:jc w:val="both"/>
        <w:rPr>
          <w:rFonts w:eastAsia="Times New Roman" w:cs="Times New Roman"/>
          <w:szCs w:val="28"/>
          <w:lang w:val="uk-UA" w:eastAsia="uk-UA"/>
        </w:rPr>
      </w:pPr>
      <w:r>
        <w:rPr>
          <w:rFonts w:eastAsia="Times New Roman" w:cs="Times New Roman"/>
          <w:szCs w:val="28"/>
          <w:lang w:val="uk-UA" w:eastAsia="uk-UA"/>
        </w:rPr>
        <w:t>13)</w:t>
      </w:r>
      <w:r w:rsidRPr="008668F4">
        <w:rPr>
          <w:lang w:val="uk-UA"/>
        </w:rPr>
        <w:t xml:space="preserve"> </w:t>
      </w:r>
      <w:r>
        <w:rPr>
          <w:rFonts w:eastAsia="Times New Roman" w:cs="Times New Roman"/>
          <w:szCs w:val="28"/>
          <w:lang w:val="uk-UA" w:eastAsia="uk-UA"/>
        </w:rPr>
        <w:t>з</w:t>
      </w:r>
      <w:r w:rsidRPr="008668F4">
        <w:rPr>
          <w:rFonts w:eastAsia="Times New Roman" w:cs="Times New Roman"/>
          <w:szCs w:val="28"/>
          <w:lang w:val="uk-UA" w:eastAsia="uk-UA"/>
        </w:rPr>
        <w:t>дійснити роботу щодо розвитку ефективної мережі професійно-технічних навчальних закладів</w:t>
      </w:r>
      <w:r>
        <w:rPr>
          <w:rFonts w:eastAsia="Times New Roman" w:cs="Times New Roman"/>
          <w:szCs w:val="28"/>
          <w:lang w:val="uk-UA" w:eastAsia="uk-UA"/>
        </w:rPr>
        <w:t>,</w:t>
      </w:r>
      <w:r w:rsidRPr="008668F4">
        <w:rPr>
          <w:rFonts w:eastAsia="Times New Roman" w:cs="Times New Roman"/>
          <w:szCs w:val="28"/>
          <w:lang w:val="uk-UA" w:eastAsia="uk-UA"/>
        </w:rPr>
        <w:t xml:space="preserve"> узгоджуючи її </w:t>
      </w:r>
      <w:r>
        <w:rPr>
          <w:rFonts w:eastAsia="Times New Roman" w:cs="Times New Roman"/>
          <w:szCs w:val="28"/>
          <w:lang w:val="uk-UA" w:eastAsia="uk-UA"/>
        </w:rPr>
        <w:t>і</w:t>
      </w:r>
      <w:r w:rsidRPr="008668F4">
        <w:rPr>
          <w:rFonts w:eastAsia="Times New Roman" w:cs="Times New Roman"/>
          <w:szCs w:val="28"/>
          <w:lang w:val="uk-UA" w:eastAsia="uk-UA"/>
        </w:rPr>
        <w:t>з  затвердженими державними і регіональними планами розвитку професійно-технічної освіти та на підставі розро</w:t>
      </w:r>
      <w:r>
        <w:rPr>
          <w:rFonts w:eastAsia="Times New Roman" w:cs="Times New Roman"/>
          <w:szCs w:val="28"/>
          <w:lang w:val="uk-UA" w:eastAsia="uk-UA"/>
        </w:rPr>
        <w:t>блених і встановлених критеріїв;</w:t>
      </w:r>
    </w:p>
    <w:p w:rsidR="00843CBA" w:rsidRPr="002B768A" w:rsidRDefault="00843CBA" w:rsidP="00843CBA">
      <w:pPr>
        <w:spacing w:after="0" w:line="240" w:lineRule="auto"/>
        <w:ind w:firstLine="709"/>
        <w:jc w:val="both"/>
        <w:rPr>
          <w:rFonts w:eastAsia="Times New Roman" w:cs="Times New Roman"/>
          <w:szCs w:val="28"/>
          <w:lang w:val="uk-UA" w:eastAsia="uk-UA"/>
        </w:rPr>
      </w:pPr>
      <w:r w:rsidRPr="002B768A">
        <w:rPr>
          <w:rFonts w:eastAsia="Times New Roman" w:cs="Times New Roman"/>
          <w:szCs w:val="28"/>
          <w:lang w:val="uk-UA" w:eastAsia="uk-UA"/>
        </w:rPr>
        <w:t>14) сприяти залученню інвестицій, міжнародних проектів і грантів у розвиток професійно-технічної освіти, упровадженню інноваційних виробничих технологій .</w:t>
      </w:r>
    </w:p>
    <w:p w:rsidR="00843CBA" w:rsidRDefault="00843CBA" w:rsidP="00843CBA">
      <w:pPr>
        <w:spacing w:after="0" w:line="240" w:lineRule="auto"/>
        <w:ind w:firstLine="709"/>
        <w:jc w:val="both"/>
        <w:rPr>
          <w:rFonts w:eastAsia="Times New Roman" w:cs="Times New Roman"/>
          <w:szCs w:val="28"/>
          <w:lang w:val="uk-UA" w:eastAsia="uk-UA"/>
        </w:rPr>
      </w:pPr>
    </w:p>
    <w:p w:rsidR="00843CBA" w:rsidRDefault="00843CBA" w:rsidP="00843CBA">
      <w:pPr>
        <w:spacing w:after="0" w:line="240" w:lineRule="auto"/>
        <w:jc w:val="both"/>
        <w:rPr>
          <w:rFonts w:eastAsia="Times New Roman" w:cs="Times New Roman"/>
          <w:b/>
          <w:szCs w:val="28"/>
          <w:lang w:val="uk-UA" w:eastAsia="uk-UA"/>
        </w:rPr>
      </w:pPr>
      <w:r>
        <w:rPr>
          <w:rFonts w:eastAsia="Times New Roman" w:cs="Times New Roman"/>
          <w:b/>
          <w:szCs w:val="28"/>
          <w:lang w:val="uk-UA" w:eastAsia="uk-UA"/>
        </w:rPr>
        <w:t xml:space="preserve">          4. Національній академії педагогічних наук України:</w:t>
      </w:r>
    </w:p>
    <w:p w:rsidR="00843CBA" w:rsidRDefault="00843CBA" w:rsidP="00843CBA">
      <w:pPr>
        <w:spacing w:after="0" w:line="240" w:lineRule="auto"/>
        <w:ind w:firstLine="709"/>
        <w:jc w:val="both"/>
        <w:rPr>
          <w:rFonts w:eastAsia="Times New Roman" w:cs="Times New Roman"/>
          <w:szCs w:val="28"/>
          <w:lang w:val="uk-UA" w:eastAsia="uk-UA"/>
        </w:rPr>
      </w:pPr>
      <w:r>
        <w:rPr>
          <w:rFonts w:eastAsia="Times New Roman" w:cs="Times New Roman"/>
          <w:szCs w:val="28"/>
          <w:lang w:val="uk-UA" w:eastAsia="uk-UA"/>
        </w:rPr>
        <w:t xml:space="preserve">1) створити науковий підрозділ з науково-методичного супроводу освітньої діяльності закладів вищої професійної освіти (ВНЗ І-ІІ </w:t>
      </w:r>
      <w:proofErr w:type="spellStart"/>
      <w:r>
        <w:rPr>
          <w:rFonts w:eastAsia="Times New Roman" w:cs="Times New Roman"/>
          <w:szCs w:val="28"/>
          <w:lang w:val="uk-UA" w:eastAsia="uk-UA"/>
        </w:rPr>
        <w:t>р.а</w:t>
      </w:r>
      <w:proofErr w:type="spellEnd"/>
      <w:r>
        <w:rPr>
          <w:rFonts w:eastAsia="Times New Roman" w:cs="Times New Roman"/>
          <w:szCs w:val="28"/>
          <w:lang w:val="uk-UA" w:eastAsia="uk-UA"/>
        </w:rPr>
        <w:t>.).</w:t>
      </w:r>
    </w:p>
    <w:p w:rsidR="00843CBA" w:rsidRPr="00E56E17" w:rsidRDefault="00843CBA" w:rsidP="00843CBA">
      <w:pPr>
        <w:spacing w:after="0" w:line="240" w:lineRule="auto"/>
        <w:ind w:firstLine="709"/>
        <w:jc w:val="both"/>
        <w:rPr>
          <w:rFonts w:eastAsia="Times New Roman" w:cs="Times New Roman"/>
          <w:szCs w:val="28"/>
          <w:lang w:val="uk-UA" w:eastAsia="uk-UA"/>
        </w:rPr>
      </w:pPr>
    </w:p>
    <w:p w:rsidR="00843CBA" w:rsidRPr="00FA65FC" w:rsidRDefault="00843CBA" w:rsidP="00843CBA">
      <w:pPr>
        <w:spacing w:after="0" w:line="240" w:lineRule="auto"/>
        <w:jc w:val="both"/>
        <w:rPr>
          <w:rFonts w:eastAsia="Times New Roman" w:cs="Times New Roman"/>
          <w:b/>
          <w:szCs w:val="28"/>
          <w:lang w:val="uk-UA" w:eastAsia="uk-UA"/>
        </w:rPr>
      </w:pPr>
      <w:r>
        <w:rPr>
          <w:rFonts w:eastAsia="Times New Roman" w:cs="Times New Roman"/>
          <w:b/>
          <w:szCs w:val="28"/>
          <w:lang w:val="uk-UA" w:eastAsia="uk-UA"/>
        </w:rPr>
        <w:t xml:space="preserve">           5</w:t>
      </w:r>
      <w:r w:rsidRPr="00FA65FC">
        <w:rPr>
          <w:rFonts w:eastAsia="Times New Roman" w:cs="Times New Roman"/>
          <w:b/>
          <w:szCs w:val="28"/>
          <w:lang w:val="uk-UA" w:eastAsia="uk-UA"/>
        </w:rPr>
        <w:t>.</w:t>
      </w:r>
      <w:r>
        <w:rPr>
          <w:rFonts w:eastAsia="Times New Roman" w:cs="Times New Roman"/>
          <w:b/>
          <w:szCs w:val="28"/>
          <w:lang w:val="uk-UA" w:eastAsia="uk-UA"/>
        </w:rPr>
        <w:t xml:space="preserve"> </w:t>
      </w:r>
      <w:r w:rsidRPr="00FA65FC">
        <w:rPr>
          <w:rFonts w:eastAsia="Times New Roman" w:cs="Times New Roman"/>
          <w:b/>
          <w:szCs w:val="28"/>
          <w:lang w:val="uk-UA" w:eastAsia="uk-UA"/>
        </w:rPr>
        <w:t>Місцевим органам виконавчої влади та органам місцевого самоврядування:</w:t>
      </w:r>
    </w:p>
    <w:p w:rsidR="00843CBA" w:rsidRDefault="00843CBA" w:rsidP="00843CBA">
      <w:pPr>
        <w:spacing w:after="0" w:line="240" w:lineRule="auto"/>
        <w:ind w:firstLine="709"/>
        <w:jc w:val="both"/>
        <w:rPr>
          <w:rFonts w:eastAsia="Times New Roman" w:cs="Times New Roman"/>
          <w:szCs w:val="28"/>
          <w:lang w:val="uk-UA" w:eastAsia="uk-UA"/>
        </w:rPr>
      </w:pPr>
      <w:r w:rsidRPr="00506553">
        <w:rPr>
          <w:rFonts w:eastAsia="Times New Roman" w:cs="Times New Roman"/>
          <w:szCs w:val="28"/>
          <w:lang w:val="uk-UA" w:eastAsia="uk-UA"/>
        </w:rPr>
        <w:t xml:space="preserve">1) </w:t>
      </w:r>
      <w:r>
        <w:rPr>
          <w:rFonts w:eastAsia="Times New Roman" w:cs="Times New Roman"/>
          <w:szCs w:val="28"/>
          <w:lang w:val="uk-UA" w:eastAsia="uk-UA"/>
        </w:rPr>
        <w:t>зміцнювати матеріально-технічну базу</w:t>
      </w:r>
      <w:r w:rsidRPr="00506553">
        <w:rPr>
          <w:rFonts w:eastAsia="Times New Roman" w:cs="Times New Roman"/>
          <w:szCs w:val="28"/>
          <w:lang w:val="uk-UA" w:eastAsia="uk-UA"/>
        </w:rPr>
        <w:t xml:space="preserve"> професійно-технічних навчальних закладів, </w:t>
      </w:r>
      <w:r>
        <w:rPr>
          <w:rFonts w:eastAsia="Times New Roman" w:cs="Times New Roman"/>
          <w:szCs w:val="28"/>
          <w:lang w:val="uk-UA" w:eastAsia="uk-UA"/>
        </w:rPr>
        <w:t>вищих навчальних закладів І-ІІ рівнів акредитації, що знаходяться на території громади;</w:t>
      </w:r>
    </w:p>
    <w:p w:rsidR="00843CBA" w:rsidRDefault="00843CBA" w:rsidP="00843CBA">
      <w:pPr>
        <w:spacing w:after="0" w:line="240" w:lineRule="auto"/>
        <w:ind w:firstLine="709"/>
        <w:jc w:val="both"/>
        <w:rPr>
          <w:rFonts w:eastAsia="Times New Roman" w:cs="Times New Roman"/>
          <w:szCs w:val="28"/>
          <w:lang w:val="uk-UA" w:eastAsia="uk-UA"/>
        </w:rPr>
      </w:pPr>
      <w:r>
        <w:rPr>
          <w:rFonts w:eastAsia="Times New Roman" w:cs="Times New Roman"/>
          <w:szCs w:val="28"/>
          <w:lang w:val="uk-UA" w:eastAsia="uk-UA"/>
        </w:rPr>
        <w:t xml:space="preserve">2)   заохочувати </w:t>
      </w:r>
      <w:r w:rsidRPr="00506553">
        <w:rPr>
          <w:rFonts w:eastAsia="Times New Roman" w:cs="Times New Roman"/>
          <w:szCs w:val="28"/>
          <w:lang w:val="uk-UA" w:eastAsia="uk-UA"/>
        </w:rPr>
        <w:t>соціальних партнерів</w:t>
      </w:r>
      <w:r>
        <w:rPr>
          <w:rFonts w:eastAsia="Times New Roman" w:cs="Times New Roman"/>
          <w:szCs w:val="28"/>
          <w:lang w:val="uk-UA" w:eastAsia="uk-UA"/>
        </w:rPr>
        <w:t xml:space="preserve"> </w:t>
      </w:r>
      <w:r w:rsidRPr="002B768A">
        <w:rPr>
          <w:rFonts w:eastAsia="Times New Roman" w:cs="Times New Roman"/>
          <w:szCs w:val="28"/>
          <w:lang w:val="uk-UA" w:eastAsia="uk-UA"/>
        </w:rPr>
        <w:t xml:space="preserve">до участі у  створенні за їх підтримки </w:t>
      </w:r>
      <w:r w:rsidRPr="00506553">
        <w:rPr>
          <w:rFonts w:eastAsia="Times New Roman" w:cs="Times New Roman"/>
          <w:szCs w:val="28"/>
          <w:lang w:val="uk-UA" w:eastAsia="uk-UA"/>
        </w:rPr>
        <w:t xml:space="preserve">сучасних навчально-практичних центрів </w:t>
      </w:r>
      <w:r>
        <w:rPr>
          <w:rFonts w:eastAsia="Times New Roman" w:cs="Times New Roman"/>
          <w:szCs w:val="28"/>
          <w:lang w:val="uk-UA" w:eastAsia="uk-UA"/>
        </w:rPr>
        <w:t>професійної освіти</w:t>
      </w:r>
      <w:r w:rsidRPr="00506553">
        <w:rPr>
          <w:rFonts w:eastAsia="Times New Roman" w:cs="Times New Roman"/>
          <w:szCs w:val="28"/>
          <w:lang w:val="uk-UA" w:eastAsia="uk-UA"/>
        </w:rPr>
        <w:t xml:space="preserve">, що мають концентрувати найсучасніші досягнення виробничих </w:t>
      </w:r>
      <w:r>
        <w:rPr>
          <w:rFonts w:eastAsia="Times New Roman" w:cs="Times New Roman"/>
          <w:szCs w:val="28"/>
          <w:lang w:val="uk-UA" w:eastAsia="uk-UA"/>
        </w:rPr>
        <w:t>і</w:t>
      </w:r>
      <w:r w:rsidRPr="00506553">
        <w:rPr>
          <w:rFonts w:eastAsia="Times New Roman" w:cs="Times New Roman"/>
          <w:szCs w:val="28"/>
          <w:lang w:val="uk-UA" w:eastAsia="uk-UA"/>
        </w:rPr>
        <w:t xml:space="preserve"> педагогічних технологій для впровадження їх у </w:t>
      </w:r>
      <w:r>
        <w:rPr>
          <w:rFonts w:eastAsia="Times New Roman" w:cs="Times New Roman"/>
          <w:szCs w:val="28"/>
          <w:lang w:val="uk-UA" w:eastAsia="uk-UA"/>
        </w:rPr>
        <w:t>професійну підготовку;</w:t>
      </w:r>
    </w:p>
    <w:p w:rsidR="00843CBA" w:rsidRDefault="00843CBA" w:rsidP="00843CBA">
      <w:pPr>
        <w:spacing w:after="0" w:line="240" w:lineRule="auto"/>
        <w:ind w:firstLine="709"/>
        <w:jc w:val="both"/>
        <w:rPr>
          <w:rFonts w:eastAsia="Times New Roman" w:cs="Times New Roman"/>
          <w:sz w:val="24"/>
          <w:szCs w:val="24"/>
          <w:lang w:val="uk-UA" w:eastAsia="uk-UA"/>
        </w:rPr>
      </w:pPr>
      <w:r>
        <w:rPr>
          <w:rFonts w:eastAsia="Times New Roman" w:cs="Times New Roman"/>
          <w:szCs w:val="28"/>
          <w:lang w:val="uk-UA" w:eastAsia="uk-UA"/>
        </w:rPr>
        <w:t>3)   вживати заходів зі сприяння працевлаштуванню випускників закладів професійної освіти на підприємствах відповідних адміністративно-територіальних одиниць.</w:t>
      </w:r>
    </w:p>
    <w:p w:rsidR="008F6CB7" w:rsidRDefault="008F6CB7" w:rsidP="008F6CB7">
      <w:pPr>
        <w:rPr>
          <w:lang w:val="uk-UA"/>
        </w:rPr>
      </w:pPr>
    </w:p>
    <w:p w:rsidR="008F6CB7" w:rsidRDefault="008F6CB7" w:rsidP="008F6CB7">
      <w:pPr>
        <w:rPr>
          <w:lang w:val="uk-UA"/>
        </w:rPr>
      </w:pPr>
    </w:p>
    <w:p w:rsidR="008F6CB7" w:rsidRDefault="008F6CB7" w:rsidP="008F6CB7">
      <w:pPr>
        <w:rPr>
          <w:lang w:val="uk-UA"/>
        </w:rPr>
      </w:pPr>
    </w:p>
    <w:p w:rsidR="008F6CB7" w:rsidRDefault="008F6CB7" w:rsidP="008F6CB7">
      <w:pPr>
        <w:rPr>
          <w:lang w:val="uk-UA"/>
        </w:rPr>
      </w:pPr>
      <w:r>
        <w:rPr>
          <w:lang w:val="uk-UA"/>
        </w:rPr>
        <w:t>В</w:t>
      </w:r>
      <w:r>
        <w:rPr>
          <w:lang w:val="uk-UA"/>
        </w:rPr>
        <w:t>нос</w:t>
      </w:r>
      <w:r>
        <w:rPr>
          <w:lang w:val="uk-UA"/>
        </w:rPr>
        <w:t>и</w:t>
      </w:r>
      <w:bookmarkStart w:id="0" w:name="_GoBack"/>
      <w:bookmarkEnd w:id="0"/>
      <w:r>
        <w:rPr>
          <w:lang w:val="uk-UA"/>
        </w:rPr>
        <w:t>ться народними депутатами України,</w:t>
      </w:r>
    </w:p>
    <w:p w:rsidR="008F6CB7" w:rsidRDefault="008F6CB7" w:rsidP="008F6CB7">
      <w:pPr>
        <w:rPr>
          <w:lang w:val="uk-UA"/>
        </w:rPr>
      </w:pPr>
      <w:r>
        <w:rPr>
          <w:lang w:val="uk-UA"/>
        </w:rPr>
        <w:t>членами Комітету Верховної Ради України</w:t>
      </w:r>
    </w:p>
    <w:p w:rsidR="008F6CB7" w:rsidRDefault="008F6CB7" w:rsidP="008F6CB7">
      <w:pPr>
        <w:rPr>
          <w:lang w:val="uk-UA"/>
        </w:rPr>
      </w:pPr>
      <w:r>
        <w:rPr>
          <w:lang w:val="uk-UA"/>
        </w:rPr>
        <w:t>з питань науки і освіти:</w:t>
      </w:r>
    </w:p>
    <w:p w:rsidR="005204CF" w:rsidRPr="00843CBA" w:rsidRDefault="005204CF">
      <w:pPr>
        <w:rPr>
          <w:lang w:val="uk-UA"/>
        </w:rPr>
      </w:pPr>
    </w:p>
    <w:sectPr w:rsidR="005204CF" w:rsidRPr="00843CBA" w:rsidSect="008450CB">
      <w:footerReference w:type="default" r:id="rId7"/>
      <w:pgSz w:w="11906" w:h="16838"/>
      <w:pgMar w:top="850" w:right="850" w:bottom="850" w:left="1417" w:header="708" w:footer="708" w:gutter="0"/>
      <w:pgNumType w:start="1" w:chapStyle="1"/>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2687" w:rsidRDefault="00F02687" w:rsidP="008450CB">
      <w:pPr>
        <w:spacing w:after="0" w:line="240" w:lineRule="auto"/>
      </w:pPr>
      <w:r>
        <w:separator/>
      </w:r>
    </w:p>
  </w:endnote>
  <w:endnote w:type="continuationSeparator" w:id="0">
    <w:p w:rsidR="00F02687" w:rsidRDefault="00F02687" w:rsidP="0084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7840868"/>
      <w:docPartObj>
        <w:docPartGallery w:val="Page Numbers (Bottom of Page)"/>
        <w:docPartUnique/>
      </w:docPartObj>
    </w:sdtPr>
    <w:sdtContent>
      <w:p w:rsidR="008450CB" w:rsidRDefault="008450CB">
        <w:pPr>
          <w:pStyle w:val="a7"/>
          <w:jc w:val="right"/>
        </w:pPr>
        <w:r>
          <w:fldChar w:fldCharType="begin"/>
        </w:r>
        <w:r>
          <w:instrText>PAGE   \* MERGEFORMAT</w:instrText>
        </w:r>
        <w:r>
          <w:fldChar w:fldCharType="separate"/>
        </w:r>
        <w:r w:rsidR="008F6CB7" w:rsidRPr="008F6CB7">
          <w:rPr>
            <w:noProof/>
            <w:lang w:val="uk-UA"/>
          </w:rPr>
          <w:t>13</w:t>
        </w:r>
        <w:r>
          <w:fldChar w:fldCharType="end"/>
        </w:r>
      </w:p>
    </w:sdtContent>
  </w:sdt>
  <w:p w:rsidR="008450CB" w:rsidRDefault="008450C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2687" w:rsidRDefault="00F02687" w:rsidP="008450CB">
      <w:pPr>
        <w:spacing w:after="0" w:line="240" w:lineRule="auto"/>
      </w:pPr>
      <w:r>
        <w:separator/>
      </w:r>
    </w:p>
  </w:footnote>
  <w:footnote w:type="continuationSeparator" w:id="0">
    <w:p w:rsidR="00F02687" w:rsidRDefault="00F02687" w:rsidP="008450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3E5746"/>
    <w:multiLevelType w:val="hybridMultilevel"/>
    <w:tmpl w:val="3432AE14"/>
    <w:lvl w:ilvl="0" w:tplc="D4FAF532">
      <w:start w:val="2"/>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 w15:restartNumberingAfterBreak="0">
    <w:nsid w:val="188432A8"/>
    <w:multiLevelType w:val="hybridMultilevel"/>
    <w:tmpl w:val="35E02EEE"/>
    <w:lvl w:ilvl="0" w:tplc="C60EB3C6">
      <w:start w:val="22"/>
      <w:numFmt w:val="decimal"/>
      <w:lvlText w:val="%1)"/>
      <w:lvlJc w:val="left"/>
      <w:pPr>
        <w:ind w:left="1100" w:hanging="390"/>
      </w:pPr>
      <w:rPr>
        <w:rFonts w:hint="default"/>
      </w:r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abstractNum w:abstractNumId="2" w15:restartNumberingAfterBreak="0">
    <w:nsid w:val="345F6DA2"/>
    <w:multiLevelType w:val="hybridMultilevel"/>
    <w:tmpl w:val="B4BAC6BA"/>
    <w:lvl w:ilvl="0" w:tplc="3072F342">
      <w:start w:val="8"/>
      <w:numFmt w:val="decimal"/>
      <w:lvlText w:val="%1)"/>
      <w:lvlJc w:val="left"/>
      <w:pPr>
        <w:ind w:left="1070" w:hanging="360"/>
      </w:pPr>
      <w:rPr>
        <w:rFonts w:hint="default"/>
      </w:r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abstractNum w:abstractNumId="3" w15:restartNumberingAfterBreak="0">
    <w:nsid w:val="5A9C697D"/>
    <w:multiLevelType w:val="hybridMultilevel"/>
    <w:tmpl w:val="6D70E324"/>
    <w:lvl w:ilvl="0" w:tplc="04220011">
      <w:start w:val="1"/>
      <w:numFmt w:val="decimal"/>
      <w:lvlText w:val="%1)"/>
      <w:lvlJc w:val="left"/>
      <w:pPr>
        <w:ind w:left="107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DDC"/>
    <w:rsid w:val="005204CF"/>
    <w:rsid w:val="00577DDC"/>
    <w:rsid w:val="00843CBA"/>
    <w:rsid w:val="008450CB"/>
    <w:rsid w:val="008F6CB7"/>
    <w:rsid w:val="00F0268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A19E8"/>
  <w15:chartTrackingRefBased/>
  <w15:docId w15:val="{0D770EDB-21BA-470A-8E3D-933F8E2FD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3CBA"/>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43C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843CBA"/>
    <w:pPr>
      <w:ind w:left="720"/>
      <w:contextualSpacing/>
    </w:pPr>
  </w:style>
  <w:style w:type="paragraph" w:styleId="a5">
    <w:name w:val="header"/>
    <w:basedOn w:val="a"/>
    <w:link w:val="a6"/>
    <w:uiPriority w:val="99"/>
    <w:unhideWhenUsed/>
    <w:rsid w:val="008450CB"/>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8450CB"/>
    <w:rPr>
      <w:lang w:val="ru-RU"/>
    </w:rPr>
  </w:style>
  <w:style w:type="paragraph" w:styleId="a7">
    <w:name w:val="footer"/>
    <w:basedOn w:val="a"/>
    <w:link w:val="a8"/>
    <w:uiPriority w:val="99"/>
    <w:unhideWhenUsed/>
    <w:rsid w:val="008450CB"/>
    <w:pPr>
      <w:tabs>
        <w:tab w:val="center" w:pos="4819"/>
        <w:tab w:val="right" w:pos="9639"/>
      </w:tabs>
      <w:spacing w:after="0" w:line="240" w:lineRule="auto"/>
    </w:pPr>
  </w:style>
  <w:style w:type="character" w:customStyle="1" w:styleId="a8">
    <w:name w:val="Нижній колонтитул Знак"/>
    <w:basedOn w:val="a0"/>
    <w:link w:val="a7"/>
    <w:uiPriority w:val="99"/>
    <w:rsid w:val="008450CB"/>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13</Pages>
  <Words>20490</Words>
  <Characters>11680</Characters>
  <Application>Microsoft Office Word</Application>
  <DocSecurity>0</DocSecurity>
  <Lines>97</Lines>
  <Paragraphs>64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Луцька Алла Володимирівна</dc:creator>
  <cp:keywords/>
  <dc:description/>
  <cp:lastModifiedBy>Луцька Алла Володимирівна</cp:lastModifiedBy>
  <cp:revision>4</cp:revision>
  <dcterms:created xsi:type="dcterms:W3CDTF">2016-06-16T11:38:00Z</dcterms:created>
  <dcterms:modified xsi:type="dcterms:W3CDTF">2016-06-16T12:07:00Z</dcterms:modified>
</cp:coreProperties>
</file>