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3CB" w:rsidRDefault="001463CB" w:rsidP="001463CB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</w:t>
      </w:r>
      <w:r>
        <w:rPr>
          <w:sz w:val="28"/>
          <w:szCs w:val="28"/>
          <w:lang w:val="uk-UA"/>
        </w:rPr>
        <w:t>871</w:t>
      </w:r>
    </w:p>
    <w:p w:rsidR="001463CB" w:rsidRDefault="001463CB" w:rsidP="001463CB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 xml:space="preserve">від </w:t>
      </w:r>
      <w:r>
        <w:rPr>
          <w:spacing w:val="-3"/>
          <w:sz w:val="28"/>
          <w:szCs w:val="28"/>
          <w:lang w:val="uk-UA"/>
        </w:rPr>
        <w:t>29 червня</w:t>
      </w:r>
      <w:r>
        <w:rPr>
          <w:spacing w:val="-3"/>
          <w:sz w:val="28"/>
          <w:szCs w:val="28"/>
          <w:lang w:val="uk-UA"/>
        </w:rPr>
        <w:t xml:space="preserve"> 2016 р.</w:t>
      </w:r>
    </w:p>
    <w:p w:rsidR="001463CB" w:rsidRDefault="001463CB" w:rsidP="001463CB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1463CB" w:rsidRDefault="001463CB" w:rsidP="001463CB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1463CB" w:rsidRDefault="001463CB" w:rsidP="001463CB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1463CB" w:rsidRDefault="001463CB" w:rsidP="001463CB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1463CB" w:rsidRDefault="001463CB" w:rsidP="001463CB">
      <w:pPr>
        <w:shd w:val="clear" w:color="auto" w:fill="FFFFFF"/>
        <w:spacing w:line="317" w:lineRule="exact"/>
        <w:ind w:right="10"/>
        <w:jc w:val="center"/>
      </w:pPr>
    </w:p>
    <w:p w:rsidR="001463CB" w:rsidRPr="006D331A" w:rsidRDefault="001463CB" w:rsidP="001463CB">
      <w:pPr>
        <w:shd w:val="clear" w:color="auto" w:fill="FFFFFF"/>
        <w:ind w:right="11" w:firstLine="709"/>
        <w:jc w:val="both"/>
        <w:rPr>
          <w:sz w:val="40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</w:t>
      </w:r>
      <w:proofErr w:type="spellStart"/>
      <w:r w:rsidRPr="00336C2F">
        <w:rPr>
          <w:sz w:val="28"/>
          <w:szCs w:val="28"/>
          <w:lang w:val="uk-UA"/>
        </w:rPr>
        <w:t>акта</w:t>
      </w:r>
      <w:proofErr w:type="spellEnd"/>
      <w:r w:rsidRPr="00336C2F">
        <w:rPr>
          <w:sz w:val="28"/>
          <w:szCs w:val="28"/>
          <w:lang w:val="uk-UA"/>
        </w:rPr>
        <w:t xml:space="preserve">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1463CB">
        <w:rPr>
          <w:rFonts w:eastAsia="Calibri"/>
          <w:sz w:val="28"/>
          <w:szCs w:val="28"/>
          <w:lang w:val="uk-UA"/>
        </w:rPr>
        <w:t>внесення змін до Митного кодексу України щодо уніфікованої митної квитанції</w:t>
      </w:r>
    </w:p>
    <w:p w:rsidR="001463CB" w:rsidRPr="00336C2F" w:rsidRDefault="001463CB" w:rsidP="001463CB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871 </w:t>
      </w:r>
      <w:r w:rsidRPr="00336C2F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29 червня</w:t>
      </w:r>
      <w:r>
        <w:rPr>
          <w:sz w:val="28"/>
          <w:szCs w:val="28"/>
          <w:lang w:val="uk-UA"/>
        </w:rPr>
        <w:t xml:space="preserve"> 2016</w:t>
      </w:r>
      <w:r w:rsidRPr="00336C2F">
        <w:rPr>
          <w:sz w:val="28"/>
          <w:szCs w:val="28"/>
          <w:lang w:val="uk-UA"/>
        </w:rPr>
        <w:t xml:space="preserve"> р. </w:t>
      </w:r>
    </w:p>
    <w:p w:rsidR="001463CB" w:rsidRPr="00336C2F" w:rsidRDefault="001463CB" w:rsidP="001463C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336C2F">
        <w:rPr>
          <w:sz w:val="28"/>
          <w:szCs w:val="28"/>
          <w:lang w:val="uk-UA"/>
        </w:rPr>
        <w:t xml:space="preserve"> Суб'єкт права законодавчої ініціативи: </w:t>
      </w:r>
      <w:r>
        <w:rPr>
          <w:rFonts w:eastAsia="Calibri"/>
          <w:sz w:val="28"/>
          <w:szCs w:val="28"/>
          <w:lang w:val="uk-UA"/>
        </w:rPr>
        <w:t>Кабінет</w:t>
      </w:r>
      <w:bookmarkStart w:id="0" w:name="_GoBack"/>
      <w:bookmarkEnd w:id="0"/>
      <w:r>
        <w:rPr>
          <w:rFonts w:eastAsia="Calibri"/>
          <w:sz w:val="28"/>
          <w:szCs w:val="28"/>
          <w:lang w:val="uk-UA"/>
        </w:rPr>
        <w:t xml:space="preserve"> Міністрів України</w:t>
      </w:r>
    </w:p>
    <w:p w:rsidR="001463CB" w:rsidRPr="002B18AD" w:rsidRDefault="001463CB" w:rsidP="001463CB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податкової та митної політики</w:t>
      </w:r>
    </w:p>
    <w:p w:rsidR="001463CB" w:rsidRDefault="001463CB" w:rsidP="001463CB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7 вересня 2016 року, протокол № 81).</w:t>
      </w:r>
    </w:p>
    <w:p w:rsidR="001463CB" w:rsidRDefault="001463CB" w:rsidP="001463C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1463CB" w:rsidRDefault="001463CB" w:rsidP="001463CB"/>
    <w:p w:rsidR="001463CB" w:rsidRDefault="001463CB" w:rsidP="001463CB"/>
    <w:p w:rsidR="001463CB" w:rsidRDefault="001463CB" w:rsidP="001463CB"/>
    <w:p w:rsidR="008F2D13" w:rsidRDefault="008F2D13"/>
    <w:sectPr w:rsidR="008F2D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FAE"/>
    <w:rsid w:val="001463CB"/>
    <w:rsid w:val="008F2D13"/>
    <w:rsid w:val="00FA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1ECBB"/>
  <w15:chartTrackingRefBased/>
  <w15:docId w15:val="{247FE340-F8E4-490D-9AF6-9F8602DF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3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478</Words>
  <Characters>274</Characters>
  <Application>Microsoft Office Word</Application>
  <DocSecurity>0</DocSecurity>
  <Lines>2</Lines>
  <Paragraphs>1</Paragraphs>
  <ScaleCrop>false</ScaleCrop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2016-08-31T13:17:00Z</dcterms:created>
  <dcterms:modified xsi:type="dcterms:W3CDTF">2016-08-31T13:19:00Z</dcterms:modified>
</cp:coreProperties>
</file>