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3C" w:rsidRPr="003B31AD" w:rsidRDefault="00DC0F3C" w:rsidP="00DC0F3C"/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Default="00DC0F3C" w:rsidP="00DC0F3C">
      <w:pPr>
        <w:jc w:val="center"/>
        <w:rPr>
          <w:b/>
          <w:color w:val="000000" w:themeColor="text1"/>
          <w:sz w:val="28"/>
          <w:szCs w:val="28"/>
        </w:rPr>
      </w:pPr>
    </w:p>
    <w:p w:rsidR="00DC0F3C" w:rsidRPr="00C75174" w:rsidRDefault="00DC0F3C" w:rsidP="00DC0F3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C0F3C" w:rsidRPr="00C44019" w:rsidRDefault="00DC0F3C" w:rsidP="00DC0F3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C0F3C" w:rsidRPr="00CF757C" w:rsidRDefault="00DC0F3C" w:rsidP="00DC0F3C">
      <w:pPr>
        <w:widowControl/>
        <w:rPr>
          <w:color w:val="auto"/>
          <w:sz w:val="24"/>
          <w:szCs w:val="24"/>
        </w:rPr>
      </w:pPr>
    </w:p>
    <w:p w:rsidR="00DC0F3C" w:rsidRPr="00CF757C" w:rsidRDefault="00DC0F3C" w:rsidP="00DC0F3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C0F3C" w:rsidRPr="00520824" w:rsidRDefault="00DC0F3C" w:rsidP="00DC0F3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</w:t>
      </w:r>
      <w:r>
        <w:rPr>
          <w:color w:val="auto"/>
          <w:sz w:val="28"/>
          <w:szCs w:val="28"/>
        </w:rPr>
        <w:t xml:space="preserve"> </w:t>
      </w:r>
      <w:r w:rsidRPr="00CF757C">
        <w:rPr>
          <w:color w:val="auto"/>
          <w:sz w:val="28"/>
          <w:szCs w:val="28"/>
        </w:rPr>
        <w:t xml:space="preserve">Закону про внесення змін до Податкового кодексу України щодо зменшення податкового навантаження на доходи фізичних осіб, що отримані від надання в оренду житлових приміщень (реєстр.№4909 від 07.07.2016)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DC0F3C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F3C"/>
    <w:rsid w:val="00673289"/>
    <w:rsid w:val="00DC0F3C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C0F3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C0F3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951</Characters>
  <Application>Microsoft Macintosh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2019-04-16T07:50:00Z</dcterms:created>
  <dcterms:modified xsi:type="dcterms:W3CDTF">2019-04-16T07:51:00Z</dcterms:modified>
</cp:coreProperties>
</file>