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676DB9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676DB9">
        <w:rPr>
          <w:rFonts w:ascii="Arial" w:hAnsi="Arial" w:cs="Arial"/>
          <w:sz w:val="22"/>
          <w:szCs w:val="22"/>
        </w:rPr>
        <w:t xml:space="preserve">Закону </w:t>
      </w:r>
      <w:r w:rsidR="00D26720" w:rsidRPr="00D26720">
        <w:rPr>
          <w:rFonts w:ascii="Arial" w:hAnsi="Arial" w:cs="Arial"/>
          <w:sz w:val="22"/>
          <w:szCs w:val="22"/>
        </w:rPr>
        <w:t>про внесення змін до Закону України "Про державне регулювання виробництва і обігу спирту етилового, коньячного і плодового, алкогольних напоїв та тютюнових виробів" (щодо використання вітчизняної сировини)</w:t>
      </w:r>
      <w:r w:rsidR="005961C4" w:rsidRPr="00D26720">
        <w:rPr>
          <w:rFonts w:ascii="Arial" w:hAnsi="Arial" w:cs="Arial"/>
          <w:sz w:val="22"/>
          <w:szCs w:val="22"/>
        </w:rPr>
        <w:t>.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533758">
        <w:rPr>
          <w:rFonts w:ascii="Arial" w:hAnsi="Arial" w:cs="Arial"/>
          <w:sz w:val="22"/>
          <w:szCs w:val="22"/>
        </w:rPr>
        <w:t>5</w:t>
      </w:r>
      <w:r w:rsidR="00D26720">
        <w:rPr>
          <w:rFonts w:ascii="Arial" w:hAnsi="Arial" w:cs="Arial"/>
          <w:sz w:val="22"/>
          <w:szCs w:val="22"/>
        </w:rPr>
        <w:t>501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D26720">
        <w:rPr>
          <w:rFonts w:ascii="Arial" w:hAnsi="Arial" w:cs="Arial"/>
          <w:sz w:val="22"/>
          <w:szCs w:val="22"/>
        </w:rPr>
        <w:t>7</w:t>
      </w:r>
      <w:r w:rsidR="00676DB9">
        <w:rPr>
          <w:rFonts w:ascii="Arial" w:hAnsi="Arial" w:cs="Arial"/>
          <w:sz w:val="22"/>
          <w:szCs w:val="22"/>
        </w:rPr>
        <w:t xml:space="preserve"> грудня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7030AA">
        <w:rPr>
          <w:rFonts w:ascii="Arial" w:hAnsi="Arial" w:cs="Arial"/>
          <w:sz w:val="22"/>
          <w:szCs w:val="22"/>
        </w:rPr>
        <w:t>6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676DB9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676DB9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676DB9">
        <w:rPr>
          <w:rFonts w:ascii="Arial" w:hAnsi="Arial" w:cs="Arial"/>
          <w:sz w:val="22"/>
          <w:szCs w:val="22"/>
        </w:rPr>
        <w:t>и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proofErr w:type="spellStart"/>
      <w:r w:rsidR="00D26720" w:rsidRPr="00D26720">
        <w:rPr>
          <w:rFonts w:ascii="Arial" w:hAnsi="Arial" w:cs="Arial"/>
          <w:sz w:val="22"/>
          <w:szCs w:val="22"/>
        </w:rPr>
        <w:t>Хлан</w:t>
      </w:r>
      <w:r w:rsidR="00D26720">
        <w:rPr>
          <w:rFonts w:ascii="Arial" w:hAnsi="Arial" w:cs="Arial"/>
          <w:sz w:val="22"/>
          <w:szCs w:val="22"/>
        </w:rPr>
        <w:t>ь</w:t>
      </w:r>
      <w:proofErr w:type="spellEnd"/>
      <w:r w:rsidR="00D26720" w:rsidRPr="00D26720">
        <w:rPr>
          <w:rFonts w:ascii="Arial" w:hAnsi="Arial" w:cs="Arial"/>
          <w:sz w:val="22"/>
          <w:szCs w:val="22"/>
        </w:rPr>
        <w:t xml:space="preserve"> С.В.  </w:t>
      </w:r>
      <w:proofErr w:type="spellStart"/>
      <w:r w:rsidR="00D26720" w:rsidRPr="00D26720">
        <w:rPr>
          <w:rFonts w:ascii="Arial" w:hAnsi="Arial" w:cs="Arial"/>
          <w:sz w:val="22"/>
          <w:szCs w:val="22"/>
        </w:rPr>
        <w:t>Него</w:t>
      </w:r>
      <w:r w:rsidR="00D26720">
        <w:rPr>
          <w:rFonts w:ascii="Arial" w:hAnsi="Arial" w:cs="Arial"/>
          <w:sz w:val="22"/>
          <w:szCs w:val="22"/>
        </w:rPr>
        <w:t>й</w:t>
      </w:r>
      <w:proofErr w:type="spellEnd"/>
      <w:r w:rsidR="00D26720">
        <w:rPr>
          <w:rFonts w:ascii="Arial" w:hAnsi="Arial" w:cs="Arial"/>
          <w:sz w:val="22"/>
          <w:szCs w:val="22"/>
        </w:rPr>
        <w:t> Ф. </w:t>
      </w:r>
      <w:proofErr w:type="spellStart"/>
      <w:r w:rsidR="00D26720" w:rsidRPr="00D26720">
        <w:rPr>
          <w:rFonts w:ascii="Arial" w:hAnsi="Arial" w:cs="Arial"/>
          <w:sz w:val="22"/>
          <w:szCs w:val="22"/>
        </w:rPr>
        <w:t>Ф.</w:t>
      </w:r>
      <w:r w:rsidR="00676DB9" w:rsidRPr="00676DB9">
        <w:rPr>
          <w:rFonts w:ascii="Arial" w:hAnsi="Arial" w:cs="Arial"/>
          <w:sz w:val="22"/>
          <w:szCs w:val="22"/>
        </w:rPr>
        <w:t>та</w:t>
      </w:r>
      <w:proofErr w:type="spellEnd"/>
      <w:r w:rsidR="00676DB9" w:rsidRPr="00676DB9">
        <w:rPr>
          <w:rFonts w:ascii="Arial" w:hAnsi="Arial" w:cs="Arial"/>
          <w:sz w:val="22"/>
          <w:szCs w:val="22"/>
        </w:rPr>
        <w:t xml:space="preserve"> інш</w:t>
      </w:r>
      <w:r w:rsidR="00676DB9">
        <w:rPr>
          <w:rFonts w:ascii="Arial" w:hAnsi="Arial" w:cs="Arial"/>
          <w:sz w:val="22"/>
          <w:szCs w:val="22"/>
        </w:rPr>
        <w:t>і.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D26720">
        <w:rPr>
          <w:rFonts w:ascii="Arial" w:hAnsi="Arial" w:cs="Arial"/>
          <w:sz w:val="22"/>
          <w:szCs w:val="22"/>
        </w:rPr>
        <w:t>з питань податкової та митної політики.</w:t>
      </w:r>
      <w:bookmarkStart w:id="0" w:name="_GoBack"/>
      <w:bookmarkEnd w:id="0"/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296DEC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02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296DEC">
        <w:rPr>
          <w:sz w:val="28"/>
          <w:szCs w:val="28"/>
        </w:rPr>
        <w:t>96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AAA" w:rsidRDefault="00113AAA">
      <w:r>
        <w:separator/>
      </w:r>
    </w:p>
    <w:p w:rsidR="00113AAA" w:rsidRDefault="00113AAA"/>
  </w:endnote>
  <w:endnote w:type="continuationSeparator" w:id="0">
    <w:p w:rsidR="00113AAA" w:rsidRDefault="00113AAA">
      <w:r>
        <w:continuationSeparator/>
      </w:r>
    </w:p>
    <w:p w:rsidR="00113AAA" w:rsidRDefault="00113AAA"/>
  </w:endnote>
  <w:endnote w:type="continuationNotice" w:id="1">
    <w:p w:rsidR="00113AAA" w:rsidRDefault="00113A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AAA" w:rsidRDefault="00113AAA">
      <w:r>
        <w:separator/>
      </w:r>
    </w:p>
    <w:p w:rsidR="00113AAA" w:rsidRDefault="00113AAA"/>
  </w:footnote>
  <w:footnote w:type="continuationSeparator" w:id="0">
    <w:p w:rsidR="00113AAA" w:rsidRDefault="00113AAA">
      <w:r>
        <w:continuationSeparator/>
      </w:r>
    </w:p>
    <w:p w:rsidR="00113AAA" w:rsidRDefault="00113AAA"/>
  </w:footnote>
  <w:footnote w:type="continuationNotice" w:id="1">
    <w:p w:rsidR="00113AAA" w:rsidRDefault="00113AA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26720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26720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№ </w:t>
    </w:r>
    <w:r w:rsidR="007030AA">
      <w:t>5</w:t>
    </w:r>
    <w:r w:rsidR="00D26720">
      <w:t>501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676DB9">
      <w:t>0</w:t>
    </w:r>
    <w:r w:rsidR="00D26720">
      <w:t>7</w:t>
    </w:r>
    <w:r w:rsidRPr="00F076B3">
      <w:t>.</w:t>
    </w:r>
    <w:r w:rsidR="007030AA">
      <w:t>1</w:t>
    </w:r>
    <w:r w:rsidR="00676DB9">
      <w:t>2</w:t>
    </w:r>
    <w:r w:rsidRPr="00F076B3">
      <w:t>.201</w:t>
    </w:r>
    <w:r w:rsidR="007030AA">
      <w:t>6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13AA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2009C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33758"/>
    <w:rsid w:val="00534E8A"/>
    <w:rsid w:val="005575D7"/>
    <w:rsid w:val="0056269B"/>
    <w:rsid w:val="00573982"/>
    <w:rsid w:val="00581449"/>
    <w:rsid w:val="005961C4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6592"/>
    <w:rsid w:val="00676DB9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1AA1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E72FE"/>
    <w:rsid w:val="00CF1C91"/>
    <w:rsid w:val="00CF52B9"/>
    <w:rsid w:val="00D057EC"/>
    <w:rsid w:val="00D10415"/>
    <w:rsid w:val="00D26720"/>
    <w:rsid w:val="00D417D7"/>
    <w:rsid w:val="00D472C4"/>
    <w:rsid w:val="00D676C7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6BB0F5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2017-02-23T13:26:00Z</cp:lastPrinted>
  <dcterms:created xsi:type="dcterms:W3CDTF">2017-02-23T13:35:00Z</dcterms:created>
  <dcterms:modified xsi:type="dcterms:W3CDTF">2017-02-23T13:35:00Z</dcterms:modified>
</cp:coreProperties>
</file>