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960" w:rsidRDefault="00E63960" w:rsidP="00F35405">
      <w:pPr>
        <w:jc w:val="right"/>
        <w:rPr>
          <w:b/>
          <w:sz w:val="32"/>
          <w:szCs w:val="32"/>
          <w:lang w:val="uk-UA" w:eastAsia="ru-RU"/>
        </w:rPr>
      </w:pPr>
      <w:r>
        <w:rPr>
          <w:b/>
          <w:sz w:val="32"/>
          <w:szCs w:val="32"/>
          <w:lang w:val="uk-UA" w:eastAsia="ru-RU"/>
        </w:rPr>
        <w:t>Доопрацьований реєстраційний №5672</w:t>
      </w:r>
    </w:p>
    <w:p w:rsidR="00E63960" w:rsidRDefault="00E63960" w:rsidP="00F35405">
      <w:pPr>
        <w:jc w:val="right"/>
        <w:rPr>
          <w:b/>
          <w:sz w:val="32"/>
          <w:szCs w:val="32"/>
          <w:lang w:val="uk-UA" w:eastAsia="ru-RU"/>
        </w:rPr>
      </w:pPr>
      <w:r w:rsidRPr="00AD035C">
        <w:rPr>
          <w:b/>
          <w:sz w:val="32"/>
          <w:szCs w:val="32"/>
          <w:lang w:eastAsia="ru-RU"/>
        </w:rPr>
        <w:t>ПРОЕКТ</w:t>
      </w:r>
    </w:p>
    <w:p w:rsidR="00E63960" w:rsidRPr="00711A88" w:rsidRDefault="00E63960" w:rsidP="00F35405">
      <w:pPr>
        <w:jc w:val="right"/>
        <w:rPr>
          <w:b/>
          <w:sz w:val="32"/>
          <w:szCs w:val="32"/>
          <w:lang w:val="uk-UA" w:eastAsia="ru-RU"/>
        </w:rPr>
      </w:pPr>
    </w:p>
    <w:p w:rsidR="00E63960" w:rsidRPr="00AD035C" w:rsidRDefault="00E63960" w:rsidP="00F35405">
      <w:pPr>
        <w:jc w:val="right"/>
        <w:rPr>
          <w:b/>
          <w:sz w:val="28"/>
          <w:szCs w:val="28"/>
          <w:lang w:eastAsia="ru-RU"/>
        </w:rPr>
      </w:pPr>
      <w:r w:rsidRPr="00AD035C">
        <w:rPr>
          <w:sz w:val="28"/>
          <w:szCs w:val="28"/>
          <w:lang w:eastAsia="ru-RU"/>
        </w:rPr>
        <w:t xml:space="preserve">                                                       </w:t>
      </w:r>
      <w:r w:rsidRPr="00AD035C">
        <w:rPr>
          <w:b/>
          <w:sz w:val="28"/>
          <w:szCs w:val="28"/>
          <w:lang w:eastAsia="ru-RU"/>
        </w:rPr>
        <w:t>Вноситься народними депутатами України</w:t>
      </w:r>
    </w:p>
    <w:p w:rsidR="00E63960" w:rsidRPr="00AD035C" w:rsidRDefault="00E63960" w:rsidP="00F35405">
      <w:pPr>
        <w:jc w:val="right"/>
        <w:rPr>
          <w:sz w:val="28"/>
          <w:szCs w:val="28"/>
          <w:lang w:eastAsia="ru-RU"/>
        </w:rPr>
      </w:pPr>
    </w:p>
    <w:p w:rsidR="00E63960" w:rsidRPr="00AD035C" w:rsidRDefault="00E63960" w:rsidP="00F35405">
      <w:pPr>
        <w:spacing w:line="360" w:lineRule="auto"/>
        <w:jc w:val="right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Матейченко К.В.</w:t>
      </w:r>
    </w:p>
    <w:p w:rsidR="00E63960" w:rsidRDefault="00E63960" w:rsidP="00F35405">
      <w:pPr>
        <w:spacing w:line="360" w:lineRule="auto"/>
        <w:jc w:val="right"/>
        <w:rPr>
          <w:b/>
          <w:color w:val="000000"/>
          <w:sz w:val="28"/>
          <w:szCs w:val="28"/>
          <w:lang w:val="uk-UA" w:eastAsia="ru-RU"/>
        </w:rPr>
      </w:pPr>
      <w:r>
        <w:rPr>
          <w:b/>
          <w:color w:val="000000"/>
          <w:sz w:val="28"/>
          <w:szCs w:val="28"/>
          <w:lang w:val="uk-UA" w:eastAsia="ru-RU"/>
        </w:rPr>
        <w:t>Тимошенко Ю.В.</w:t>
      </w:r>
    </w:p>
    <w:p w:rsidR="00E63960" w:rsidRDefault="00E63960" w:rsidP="00711A88">
      <w:pPr>
        <w:spacing w:line="360" w:lineRule="auto"/>
        <w:jc w:val="right"/>
        <w:rPr>
          <w:b/>
          <w:color w:val="000000"/>
          <w:sz w:val="28"/>
          <w:szCs w:val="28"/>
          <w:lang w:val="en-US" w:eastAsia="ru-RU"/>
        </w:rPr>
      </w:pPr>
      <w:r>
        <w:rPr>
          <w:b/>
          <w:color w:val="000000"/>
          <w:sz w:val="28"/>
          <w:szCs w:val="28"/>
          <w:lang w:val="uk-UA" w:eastAsia="ru-RU"/>
        </w:rPr>
        <w:t>Савчук Ю.П.</w:t>
      </w:r>
    </w:p>
    <w:p w:rsidR="00E63960" w:rsidRDefault="00E63960" w:rsidP="00711A88">
      <w:pPr>
        <w:spacing w:line="360" w:lineRule="auto"/>
        <w:jc w:val="right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val="uk-UA" w:eastAsia="ru-RU"/>
        </w:rPr>
        <w:t>Вітко А.Л.</w:t>
      </w:r>
    </w:p>
    <w:p w:rsidR="00E63960" w:rsidRDefault="00E63960" w:rsidP="00711A88">
      <w:pPr>
        <w:spacing w:line="360" w:lineRule="auto"/>
        <w:jc w:val="right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val="uk-UA" w:eastAsia="ru-RU"/>
        </w:rPr>
        <w:t>Мельничук І.І.</w:t>
      </w:r>
    </w:p>
    <w:p w:rsidR="00E63960" w:rsidRDefault="00E63960" w:rsidP="00711A88">
      <w:pPr>
        <w:spacing w:line="360" w:lineRule="auto"/>
        <w:jc w:val="right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val="uk-UA" w:eastAsia="ru-RU"/>
        </w:rPr>
        <w:t>Барна О.С.</w:t>
      </w:r>
    </w:p>
    <w:p w:rsidR="00E63960" w:rsidRPr="0081606B" w:rsidRDefault="00E63960" w:rsidP="00711A88">
      <w:pPr>
        <w:spacing w:line="360" w:lineRule="auto"/>
        <w:jc w:val="right"/>
        <w:rPr>
          <w:b/>
          <w:color w:val="000000"/>
          <w:sz w:val="28"/>
          <w:szCs w:val="28"/>
          <w:lang w:val="uk-UA" w:eastAsia="ru-RU"/>
        </w:rPr>
      </w:pPr>
      <w:r>
        <w:rPr>
          <w:b/>
          <w:color w:val="000000"/>
          <w:sz w:val="28"/>
          <w:szCs w:val="28"/>
          <w:lang w:val="en-US" w:eastAsia="ru-RU"/>
        </w:rPr>
        <w:t>Сольвар Р.М.</w:t>
      </w:r>
    </w:p>
    <w:p w:rsidR="00E63960" w:rsidRDefault="00E63960" w:rsidP="00711A88">
      <w:pPr>
        <w:spacing w:line="360" w:lineRule="auto"/>
        <w:jc w:val="right"/>
        <w:rPr>
          <w:b/>
          <w:color w:val="000000"/>
          <w:sz w:val="28"/>
          <w:szCs w:val="28"/>
          <w:lang w:eastAsia="ru-RU"/>
        </w:rPr>
      </w:pPr>
    </w:p>
    <w:p w:rsidR="00E63960" w:rsidRPr="0081606B" w:rsidRDefault="00E63960" w:rsidP="00F35405">
      <w:pPr>
        <w:spacing w:line="360" w:lineRule="auto"/>
        <w:jc w:val="right"/>
        <w:rPr>
          <w:b/>
          <w:color w:val="000000"/>
          <w:sz w:val="28"/>
          <w:szCs w:val="28"/>
          <w:lang w:val="uk-UA" w:eastAsia="ru-RU"/>
        </w:rPr>
      </w:pPr>
    </w:p>
    <w:p w:rsidR="00E63960" w:rsidRDefault="00E63960" w:rsidP="00E5124A">
      <w:pPr>
        <w:pStyle w:val="a"/>
        <w:spacing w:before="0"/>
        <w:rPr>
          <w:rFonts w:ascii="Times New Roman" w:hAnsi="Times New Roman" w:cs="Times New Roman"/>
          <w:i w:val="0"/>
          <w:iCs w:val="0"/>
          <w:sz w:val="32"/>
          <w:szCs w:val="32"/>
          <w:lang w:val="en-US"/>
        </w:rPr>
      </w:pPr>
    </w:p>
    <w:p w:rsidR="00E63960" w:rsidRDefault="00E63960" w:rsidP="00E5124A">
      <w:pPr>
        <w:pStyle w:val="a"/>
        <w:spacing w:before="0"/>
        <w:rPr>
          <w:rFonts w:ascii="Times New Roman" w:hAnsi="Times New Roman" w:cs="Times New Roman"/>
          <w:i w:val="0"/>
          <w:iCs w:val="0"/>
          <w:sz w:val="32"/>
          <w:szCs w:val="32"/>
        </w:rPr>
      </w:pPr>
      <w:r>
        <w:rPr>
          <w:rFonts w:ascii="Times New Roman" w:hAnsi="Times New Roman" w:cs="Times New Roman"/>
          <w:i w:val="0"/>
          <w:iCs w:val="0"/>
          <w:sz w:val="32"/>
          <w:szCs w:val="32"/>
        </w:rPr>
        <w:t>Закон УкраЇни</w:t>
      </w:r>
    </w:p>
    <w:p w:rsidR="00E63960" w:rsidRDefault="00E63960" w:rsidP="00F72C96">
      <w:pPr>
        <w:jc w:val="center"/>
        <w:rPr>
          <w:bCs/>
          <w:spacing w:val="20"/>
          <w:sz w:val="28"/>
          <w:szCs w:val="28"/>
          <w:lang w:val="uk-UA"/>
        </w:rPr>
      </w:pPr>
    </w:p>
    <w:p w:rsidR="00E63960" w:rsidRDefault="00E63960" w:rsidP="003E79E5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Про внесення змін до Закону України </w:t>
      </w:r>
      <w:r w:rsidRPr="00B9086D">
        <w:rPr>
          <w:b/>
          <w:bCs/>
          <w:sz w:val="28"/>
          <w:szCs w:val="28"/>
          <w:lang w:val="uk-UA"/>
        </w:rPr>
        <w:t>“</w:t>
      </w:r>
      <w:r>
        <w:rPr>
          <w:b/>
          <w:bCs/>
          <w:sz w:val="28"/>
          <w:szCs w:val="28"/>
          <w:lang w:val="uk-UA"/>
        </w:rPr>
        <w:t>Про запобігання корупції» (щодо визначення посадової особи юридичної особи публічного права)</w:t>
      </w:r>
    </w:p>
    <w:p w:rsidR="00E63960" w:rsidRDefault="00E63960" w:rsidP="00565DD6">
      <w:pPr>
        <w:ind w:firstLine="720"/>
        <w:jc w:val="both"/>
        <w:rPr>
          <w:sz w:val="28"/>
          <w:szCs w:val="28"/>
          <w:lang w:val="uk-UA"/>
        </w:rPr>
      </w:pPr>
    </w:p>
    <w:p w:rsidR="00E63960" w:rsidRDefault="00E63960" w:rsidP="00565DD6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Верховна Рада України </w:t>
      </w:r>
      <w:r>
        <w:rPr>
          <w:b/>
          <w:bCs/>
          <w:sz w:val="28"/>
          <w:szCs w:val="28"/>
          <w:lang w:val="uk-UA"/>
        </w:rPr>
        <w:t>п о с т а н о в л я є</w:t>
      </w:r>
      <w:r>
        <w:rPr>
          <w:sz w:val="28"/>
          <w:szCs w:val="28"/>
          <w:lang w:val="uk-UA"/>
        </w:rPr>
        <w:t>:</w:t>
      </w:r>
    </w:p>
    <w:p w:rsidR="00E63960" w:rsidRDefault="00E63960" w:rsidP="00565DD6">
      <w:pPr>
        <w:ind w:firstLine="720"/>
        <w:jc w:val="both"/>
        <w:rPr>
          <w:sz w:val="28"/>
          <w:szCs w:val="28"/>
          <w:lang w:val="uk-UA"/>
        </w:rPr>
      </w:pPr>
    </w:p>
    <w:p w:rsidR="00E63960" w:rsidRDefault="00E63960" w:rsidP="00565DD6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</w:t>
      </w:r>
      <w:r w:rsidRPr="00565DD6">
        <w:t xml:space="preserve"> </w:t>
      </w:r>
      <w:r w:rsidRPr="00565DD6">
        <w:rPr>
          <w:sz w:val="28"/>
          <w:szCs w:val="28"/>
          <w:lang w:val="uk-UA"/>
        </w:rPr>
        <w:t xml:space="preserve">Внести до Закону України </w:t>
      </w:r>
      <w:r w:rsidRPr="00B9086D">
        <w:rPr>
          <w:sz w:val="28"/>
          <w:szCs w:val="28"/>
          <w:lang w:val="uk-UA"/>
        </w:rPr>
        <w:t>“</w:t>
      </w:r>
      <w:r w:rsidRPr="00565DD6">
        <w:rPr>
          <w:sz w:val="28"/>
          <w:szCs w:val="28"/>
          <w:lang w:val="uk-UA"/>
        </w:rPr>
        <w:t>Про запобігання корупції</w:t>
      </w:r>
      <w:r w:rsidRPr="00B9086D">
        <w:rPr>
          <w:sz w:val="28"/>
          <w:szCs w:val="28"/>
          <w:lang w:val="uk-UA"/>
        </w:rPr>
        <w:t>”</w:t>
      </w:r>
      <w:r w:rsidRPr="00565DD6">
        <w:rPr>
          <w:sz w:val="28"/>
          <w:szCs w:val="28"/>
          <w:lang w:val="uk-UA"/>
        </w:rPr>
        <w:t xml:space="preserve"> (Відомості Верховної Ради України, 2014 р., № 49, ст. 2056) наступні зміни:</w:t>
      </w:r>
    </w:p>
    <w:p w:rsidR="00E63960" w:rsidRPr="00751977" w:rsidRDefault="00E63960" w:rsidP="00C57776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Статтю 3 доповнити Приміткою такого змісту:</w:t>
      </w:r>
    </w:p>
    <w:p w:rsidR="00E63960" w:rsidRDefault="00E63960" w:rsidP="000158E6">
      <w:pPr>
        <w:ind w:firstLine="708"/>
        <w:jc w:val="both"/>
        <w:rPr>
          <w:sz w:val="28"/>
          <w:szCs w:val="28"/>
          <w:lang w:val="uk-UA" w:eastAsia="uk-UA"/>
        </w:rPr>
      </w:pPr>
      <w:r w:rsidRPr="00B9086D">
        <w:rPr>
          <w:sz w:val="28"/>
          <w:szCs w:val="28"/>
          <w:lang w:val="uk-UA" w:eastAsia="uk-UA"/>
        </w:rPr>
        <w:t>“</w:t>
      </w:r>
      <w:r>
        <w:rPr>
          <w:sz w:val="28"/>
          <w:szCs w:val="28"/>
          <w:lang w:val="uk-UA" w:eastAsia="uk-UA"/>
        </w:rPr>
        <w:t>Примітка.</w:t>
      </w:r>
    </w:p>
    <w:p w:rsidR="00E63960" w:rsidRDefault="00E63960" w:rsidP="000158E6">
      <w:pPr>
        <w:ind w:firstLine="708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1. Під посадовими особами юридичної особи публічного права розуміються особи, які займають постійно чи тимчасово в юридичній особі публічного права посади та здійснюють встановлені для цих посад повноваження, безпосередньо пов’язані з виконанням організаційно-розпорядчих чи адміністративно-господарських обов’язків, або виконують такі обов’язки за спеціальним повноваженням, яким особа наділяється повноважним органом чи повноважною особою юридичної особи публічного права, судом або законом.</w:t>
      </w:r>
    </w:p>
    <w:p w:rsidR="00E63960" w:rsidRDefault="00E63960" w:rsidP="000158E6">
      <w:pPr>
        <w:ind w:firstLine="708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2. Під адміністративно-господарськими обов’язками розуміються обов’язки з управління майном (установлення порядку та прийняття рішень щодо зберігання і використання майна, розпорядження ним, забезпечення контролю за операціями з майном).</w:t>
      </w:r>
    </w:p>
    <w:p w:rsidR="00E63960" w:rsidRDefault="00E63960" w:rsidP="000158E6">
      <w:pPr>
        <w:ind w:firstLine="708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3. Під організаційно-розпорядчими обов’язками розуміються обов’язки щодо здійснення керівництва ділянкою роботи, трудовим колективом, діяльністю окремих осіб на підприємствах, в установах чи організаціях.</w:t>
      </w:r>
      <w:r w:rsidRPr="00B9086D">
        <w:rPr>
          <w:sz w:val="28"/>
          <w:szCs w:val="28"/>
          <w:lang w:val="uk-UA" w:eastAsia="uk-UA"/>
        </w:rPr>
        <w:t>”</w:t>
      </w:r>
      <w:r>
        <w:rPr>
          <w:sz w:val="28"/>
          <w:szCs w:val="28"/>
          <w:lang w:val="uk-UA" w:eastAsia="uk-UA"/>
        </w:rPr>
        <w:t>.</w:t>
      </w:r>
    </w:p>
    <w:p w:rsidR="00E63960" w:rsidRPr="00E53C0A" w:rsidRDefault="00E63960" w:rsidP="00831030">
      <w:pPr>
        <w:jc w:val="both"/>
        <w:rPr>
          <w:sz w:val="28"/>
          <w:szCs w:val="28"/>
          <w:lang w:val="uk-UA" w:eastAsia="uk-UA"/>
        </w:rPr>
      </w:pPr>
      <w:bookmarkStart w:id="0" w:name="_GoBack"/>
      <w:bookmarkEnd w:id="0"/>
    </w:p>
    <w:p w:rsidR="00E63960" w:rsidRPr="00C46B2F" w:rsidRDefault="00E63960" w:rsidP="000158E6">
      <w:pPr>
        <w:ind w:firstLine="708"/>
        <w:jc w:val="both"/>
        <w:rPr>
          <w:color w:val="000000"/>
          <w:sz w:val="28"/>
          <w:szCs w:val="28"/>
          <w:lang w:val="uk-UA" w:eastAsia="uk-UA"/>
        </w:rPr>
      </w:pPr>
      <w:r w:rsidRPr="00C46B2F">
        <w:rPr>
          <w:color w:val="000000"/>
          <w:sz w:val="28"/>
          <w:szCs w:val="28"/>
          <w:lang w:val="uk-UA" w:eastAsia="uk-UA"/>
        </w:rPr>
        <w:t>ІІ. Цей Закон набирає чинності з дня, наступного за днем його опублікування.</w:t>
      </w:r>
    </w:p>
    <w:p w:rsidR="00E63960" w:rsidRPr="00C46B2F" w:rsidRDefault="00E63960" w:rsidP="00F72C96">
      <w:pPr>
        <w:ind w:firstLine="708"/>
        <w:jc w:val="both"/>
        <w:rPr>
          <w:color w:val="000000"/>
          <w:sz w:val="26"/>
          <w:szCs w:val="26"/>
          <w:lang w:eastAsia="uk-UA"/>
        </w:rPr>
      </w:pPr>
    </w:p>
    <w:p w:rsidR="00E63960" w:rsidRPr="003E79E5" w:rsidRDefault="00E63960" w:rsidP="003E79E5">
      <w:pPr>
        <w:jc w:val="both"/>
        <w:rPr>
          <w:b/>
          <w:color w:val="000000"/>
          <w:sz w:val="24"/>
          <w:szCs w:val="24"/>
          <w:lang w:val="uk-UA" w:eastAsia="ru-RU"/>
        </w:rPr>
      </w:pPr>
    </w:p>
    <w:p w:rsidR="00E63960" w:rsidRDefault="00E63960" w:rsidP="00F72C9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Голова Верховної Ради </w:t>
      </w:r>
    </w:p>
    <w:p w:rsidR="00E63960" w:rsidRPr="00C2603D" w:rsidRDefault="00E63960" w:rsidP="00F72C96">
      <w:pPr>
        <w:tabs>
          <w:tab w:val="left" w:pos="708"/>
          <w:tab w:val="left" w:pos="1416"/>
        </w:tabs>
        <w:ind w:firstLine="720"/>
        <w:rPr>
          <w:b/>
          <w:color w:val="000000"/>
          <w:sz w:val="24"/>
          <w:szCs w:val="24"/>
          <w:lang w:val="uk-UA"/>
        </w:rPr>
      </w:pPr>
      <w:r>
        <w:rPr>
          <w:b/>
          <w:bCs/>
          <w:sz w:val="28"/>
          <w:szCs w:val="28"/>
        </w:rPr>
        <w:t>України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  <w:lang w:val="uk-UA"/>
        </w:rPr>
        <w:t xml:space="preserve">  А.В. Парубій</w:t>
      </w:r>
    </w:p>
    <w:p w:rsidR="00E63960" w:rsidRPr="00F72C96" w:rsidRDefault="00E63960" w:rsidP="00F72C96">
      <w:pPr>
        <w:rPr>
          <w:lang w:val="uk-UA"/>
        </w:rPr>
      </w:pPr>
    </w:p>
    <w:sectPr w:rsidR="00E63960" w:rsidRPr="00F72C96" w:rsidSect="005D3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F00"/>
    <w:rsid w:val="000158E6"/>
    <w:rsid w:val="00032F00"/>
    <w:rsid w:val="000B2DD3"/>
    <w:rsid w:val="00122950"/>
    <w:rsid w:val="001540C8"/>
    <w:rsid w:val="001D2EC6"/>
    <w:rsid w:val="001D474E"/>
    <w:rsid w:val="002105A1"/>
    <w:rsid w:val="00231FDF"/>
    <w:rsid w:val="00283718"/>
    <w:rsid w:val="002847C8"/>
    <w:rsid w:val="003722CB"/>
    <w:rsid w:val="003E79E5"/>
    <w:rsid w:val="004072AA"/>
    <w:rsid w:val="00437668"/>
    <w:rsid w:val="00504892"/>
    <w:rsid w:val="005565F8"/>
    <w:rsid w:val="00565DD6"/>
    <w:rsid w:val="00590530"/>
    <w:rsid w:val="00597987"/>
    <w:rsid w:val="005C3860"/>
    <w:rsid w:val="005D3F5B"/>
    <w:rsid w:val="005E5D92"/>
    <w:rsid w:val="005F1C61"/>
    <w:rsid w:val="00661F15"/>
    <w:rsid w:val="00676451"/>
    <w:rsid w:val="00711A88"/>
    <w:rsid w:val="00751977"/>
    <w:rsid w:val="00775BBC"/>
    <w:rsid w:val="00791A40"/>
    <w:rsid w:val="007A435D"/>
    <w:rsid w:val="007A48C0"/>
    <w:rsid w:val="007F04AD"/>
    <w:rsid w:val="007F518D"/>
    <w:rsid w:val="00803060"/>
    <w:rsid w:val="0081606B"/>
    <w:rsid w:val="00831030"/>
    <w:rsid w:val="0085643C"/>
    <w:rsid w:val="00931FDE"/>
    <w:rsid w:val="00970648"/>
    <w:rsid w:val="00984483"/>
    <w:rsid w:val="00A07176"/>
    <w:rsid w:val="00A42E16"/>
    <w:rsid w:val="00A46EF9"/>
    <w:rsid w:val="00A541F0"/>
    <w:rsid w:val="00A95FA4"/>
    <w:rsid w:val="00AB200E"/>
    <w:rsid w:val="00AB639F"/>
    <w:rsid w:val="00AC4E5B"/>
    <w:rsid w:val="00AD035C"/>
    <w:rsid w:val="00B30E39"/>
    <w:rsid w:val="00B556A1"/>
    <w:rsid w:val="00B70846"/>
    <w:rsid w:val="00B9086D"/>
    <w:rsid w:val="00BC2636"/>
    <w:rsid w:val="00C00872"/>
    <w:rsid w:val="00C03DDC"/>
    <w:rsid w:val="00C2603D"/>
    <w:rsid w:val="00C263F3"/>
    <w:rsid w:val="00C30976"/>
    <w:rsid w:val="00C46B2F"/>
    <w:rsid w:val="00C57776"/>
    <w:rsid w:val="00C72730"/>
    <w:rsid w:val="00CA4689"/>
    <w:rsid w:val="00CB44D4"/>
    <w:rsid w:val="00D57E24"/>
    <w:rsid w:val="00E316F0"/>
    <w:rsid w:val="00E5124A"/>
    <w:rsid w:val="00E53C0A"/>
    <w:rsid w:val="00E55B18"/>
    <w:rsid w:val="00E63960"/>
    <w:rsid w:val="00E748C3"/>
    <w:rsid w:val="00EA79B1"/>
    <w:rsid w:val="00ED6B22"/>
    <w:rsid w:val="00EE5A11"/>
    <w:rsid w:val="00EF6DDF"/>
    <w:rsid w:val="00F2278A"/>
    <w:rsid w:val="00F35405"/>
    <w:rsid w:val="00F61BF9"/>
    <w:rsid w:val="00F72C96"/>
    <w:rsid w:val="00F77A17"/>
    <w:rsid w:val="00FA1E28"/>
    <w:rsid w:val="00FA2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1"/>
    <w:qFormat/>
    <w:rsid w:val="00AC4E5B"/>
    <w:pPr>
      <w:suppressAutoHyphens/>
    </w:pPr>
    <w:rPr>
      <w:rFonts w:ascii="Times New Roman" w:eastAsia="Times New Roman" w:hAnsi="Times New Roman"/>
      <w:sz w:val="20"/>
      <w:szCs w:val="20"/>
      <w:lang w:val="ru-RU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7987"/>
    <w:pPr>
      <w:keepNext/>
      <w:keepLines/>
      <w:suppressAutoHyphens w:val="0"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72C96"/>
    <w:pPr>
      <w:keepNext/>
      <w:suppressAutoHyphens w:val="0"/>
      <w:jc w:val="both"/>
      <w:outlineLvl w:val="1"/>
    </w:pPr>
    <w:rPr>
      <w:b/>
      <w:bCs/>
      <w:sz w:val="28"/>
      <w:szCs w:val="28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79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72C96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styleId="Strong">
    <w:name w:val="Strong"/>
    <w:basedOn w:val="DefaultParagraphFont"/>
    <w:uiPriority w:val="99"/>
    <w:qFormat/>
    <w:rsid w:val="00597987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59798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uk-UA"/>
    </w:rPr>
  </w:style>
  <w:style w:type="paragraph" w:styleId="BodyText">
    <w:name w:val="Body Text"/>
    <w:basedOn w:val="Normal"/>
    <w:link w:val="BodyTextChar"/>
    <w:uiPriority w:val="99"/>
    <w:semiHidden/>
    <w:rsid w:val="00AC4E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C4E5B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1">
    <w:name w:val="Обычный (веб)1"/>
    <w:basedOn w:val="Normal"/>
    <w:uiPriority w:val="99"/>
    <w:rsid w:val="00AC4E5B"/>
    <w:pPr>
      <w:spacing w:before="280" w:after="119"/>
    </w:pPr>
  </w:style>
  <w:style w:type="paragraph" w:customStyle="1" w:styleId="a">
    <w:name w:val="Установа"/>
    <w:basedOn w:val="Normal"/>
    <w:uiPriority w:val="99"/>
    <w:rsid w:val="00F72C96"/>
    <w:pPr>
      <w:keepNext/>
      <w:keepLines/>
      <w:suppressAutoHyphens w:val="0"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89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9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177</TotalTime>
  <Pages>2</Pages>
  <Words>1075</Words>
  <Characters>613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Коробай Анастасія Павлівна</dc:creator>
  <cp:keywords/>
  <dc:description/>
  <cp:lastModifiedBy>Deputat</cp:lastModifiedBy>
  <cp:revision>61</cp:revision>
  <cp:lastPrinted>2017-03-02T07:28:00Z</cp:lastPrinted>
  <dcterms:created xsi:type="dcterms:W3CDTF">2017-01-03T12:30:00Z</dcterms:created>
  <dcterms:modified xsi:type="dcterms:W3CDTF">2017-03-14T10:29:00Z</dcterms:modified>
</cp:coreProperties>
</file>