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5C2" w:rsidRPr="003B31AD" w:rsidRDefault="00C775C2" w:rsidP="00C775C2"/>
    <w:p w:rsidR="00C775C2" w:rsidRDefault="00C775C2" w:rsidP="00C775C2">
      <w:pPr>
        <w:jc w:val="center"/>
        <w:rPr>
          <w:b/>
          <w:color w:val="000000" w:themeColor="text1"/>
          <w:sz w:val="28"/>
          <w:szCs w:val="28"/>
        </w:rPr>
      </w:pPr>
    </w:p>
    <w:p w:rsidR="00C775C2" w:rsidRDefault="00C775C2" w:rsidP="00C775C2">
      <w:pPr>
        <w:jc w:val="center"/>
        <w:rPr>
          <w:b/>
          <w:color w:val="000000" w:themeColor="text1"/>
          <w:sz w:val="28"/>
          <w:szCs w:val="28"/>
        </w:rPr>
      </w:pPr>
    </w:p>
    <w:p w:rsidR="00C775C2" w:rsidRDefault="00C775C2" w:rsidP="00C775C2">
      <w:pPr>
        <w:jc w:val="center"/>
        <w:rPr>
          <w:b/>
          <w:color w:val="000000" w:themeColor="text1"/>
          <w:sz w:val="28"/>
          <w:szCs w:val="28"/>
        </w:rPr>
      </w:pPr>
    </w:p>
    <w:p w:rsidR="00C775C2" w:rsidRDefault="00C775C2" w:rsidP="00C775C2">
      <w:pPr>
        <w:jc w:val="center"/>
        <w:rPr>
          <w:b/>
          <w:color w:val="000000" w:themeColor="text1"/>
          <w:sz w:val="28"/>
          <w:szCs w:val="28"/>
        </w:rPr>
      </w:pPr>
    </w:p>
    <w:p w:rsidR="00C775C2" w:rsidRDefault="00C775C2" w:rsidP="00C775C2">
      <w:pPr>
        <w:jc w:val="center"/>
        <w:rPr>
          <w:b/>
          <w:color w:val="000000" w:themeColor="text1"/>
          <w:sz w:val="28"/>
          <w:szCs w:val="28"/>
        </w:rPr>
      </w:pPr>
    </w:p>
    <w:p w:rsidR="00C775C2" w:rsidRDefault="00C775C2" w:rsidP="00C775C2">
      <w:pPr>
        <w:jc w:val="center"/>
        <w:rPr>
          <w:b/>
          <w:color w:val="000000" w:themeColor="text1"/>
          <w:sz w:val="28"/>
          <w:szCs w:val="28"/>
        </w:rPr>
      </w:pPr>
    </w:p>
    <w:p w:rsidR="00C775C2" w:rsidRDefault="00C775C2" w:rsidP="00C775C2">
      <w:pPr>
        <w:jc w:val="center"/>
        <w:rPr>
          <w:b/>
          <w:color w:val="000000" w:themeColor="text1"/>
          <w:sz w:val="28"/>
          <w:szCs w:val="28"/>
        </w:rPr>
      </w:pPr>
    </w:p>
    <w:p w:rsidR="00C775C2" w:rsidRDefault="00C775C2" w:rsidP="00C775C2">
      <w:pPr>
        <w:jc w:val="center"/>
        <w:rPr>
          <w:b/>
          <w:color w:val="000000" w:themeColor="text1"/>
          <w:sz w:val="28"/>
          <w:szCs w:val="28"/>
        </w:rPr>
      </w:pPr>
    </w:p>
    <w:p w:rsidR="00C775C2" w:rsidRPr="00C75174" w:rsidRDefault="00C775C2" w:rsidP="00C775C2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C775C2" w:rsidRPr="00C44019" w:rsidRDefault="00C775C2" w:rsidP="00C775C2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C775C2" w:rsidRPr="00520824" w:rsidRDefault="00C775C2" w:rsidP="00C775C2">
      <w:pPr>
        <w:tabs>
          <w:tab w:val="left" w:pos="6120"/>
        </w:tabs>
        <w:rPr>
          <w:color w:val="auto"/>
          <w:sz w:val="28"/>
          <w:szCs w:val="28"/>
        </w:rPr>
      </w:pPr>
    </w:p>
    <w:p w:rsidR="00C775C2" w:rsidRPr="00520824" w:rsidRDefault="00C775C2" w:rsidP="00C775C2">
      <w:pPr>
        <w:ind w:firstLine="705"/>
        <w:jc w:val="both"/>
        <w:rPr>
          <w:color w:val="auto"/>
          <w:sz w:val="28"/>
          <w:szCs w:val="28"/>
        </w:rPr>
      </w:pPr>
      <w:r w:rsidRPr="00520824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C775C2" w:rsidRDefault="00C775C2" w:rsidP="00C775C2">
      <w:pPr>
        <w:ind w:firstLine="705"/>
        <w:jc w:val="both"/>
      </w:pPr>
      <w:r w:rsidRPr="00520824">
        <w:rPr>
          <w:color w:val="auto"/>
          <w:sz w:val="28"/>
          <w:szCs w:val="28"/>
        </w:rPr>
        <w:t xml:space="preserve">На своєму засіданні 7 червня 2017 р. Комітет з питань європейської інтеграції розглянув проект Закону про внесення змін до Закону України "Про Державний бюджет України на 2017 рік" щодо фінансового забезпечення бюджетної програми підвищення кваліфікації науково-педагогічних працівників вищих навчальних закладів (реєстр.№6136 від 24.02.2017)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FF52B2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3000C4" w:rsidRDefault="003000C4" w:rsidP="00C775C2">
      <w:pPr>
        <w:ind w:firstLine="705"/>
        <w:jc w:val="both"/>
      </w:pPr>
      <w:bookmarkStart w:id="0" w:name="_GoBack"/>
      <w:bookmarkEnd w:id="0"/>
    </w:p>
    <w:sectPr w:rsidR="003000C4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5C2"/>
    <w:rsid w:val="003000C4"/>
    <w:rsid w:val="00673289"/>
    <w:rsid w:val="00C77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775C2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775C2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156</Words>
  <Characters>987</Characters>
  <Application>Microsoft Macintosh Word</Application>
  <DocSecurity>0</DocSecurity>
  <Lines>8</Lines>
  <Paragraphs>2</Paragraphs>
  <ScaleCrop>false</ScaleCrop>
  <Company/>
  <LinksUpToDate>false</LinksUpToDate>
  <CharactersWithSpaces>1141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2019-04-01T08:27:00Z</dcterms:created>
  <dcterms:modified xsi:type="dcterms:W3CDTF">2019-04-01T08:28:00Z</dcterms:modified>
</cp:coreProperties>
</file>