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2"/>
        <w:tblW w:w="15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4"/>
        <w:gridCol w:w="7564"/>
      </w:tblGrid>
      <w:tr w:rsidR="000A4345" w14:paraId="2EA1C8C9" w14:textId="77777777" w:rsidTr="00FB4AFA">
        <w:trPr>
          <w:cnfStyle w:val="100000000000" w:firstRow="1" w:lastRow="0" w:firstColumn="0" w:lastColumn="0" w:oddVBand="0" w:evenVBand="0" w:oddHBand="0" w:evenHBand="0" w:firstRowFirstColumn="0" w:firstRowLastColumn="0" w:lastRowFirstColumn="0" w:lastRowLastColumn="0"/>
          <w:trHeight w:val="1424"/>
        </w:trPr>
        <w:tc>
          <w:tcPr>
            <w:cnfStyle w:val="001000000000" w:firstRow="0" w:lastRow="0" w:firstColumn="1" w:lastColumn="0" w:oddVBand="0" w:evenVBand="0" w:oddHBand="0" w:evenHBand="0" w:firstRowFirstColumn="0" w:firstRowLastColumn="0" w:lastRowFirstColumn="0" w:lastRowLastColumn="0"/>
            <w:tcW w:w="15128" w:type="dxa"/>
            <w:gridSpan w:val="2"/>
            <w:tcBorders>
              <w:top w:val="nil"/>
              <w:left w:val="nil"/>
              <w:bottom w:val="single" w:sz="4" w:space="0" w:color="auto"/>
              <w:right w:val="nil"/>
            </w:tcBorders>
          </w:tcPr>
          <w:p w14:paraId="2EA1C8C5" w14:textId="77777777" w:rsidR="000A4345" w:rsidRPr="000A4345" w:rsidRDefault="000A4345" w:rsidP="009379C2">
            <w:pPr>
              <w:ind w:firstLine="426"/>
              <w:jc w:val="center"/>
              <w:rPr>
                <w:rFonts w:ascii="Times New Roman" w:hAnsi="Times New Roman"/>
                <w:kern w:val="16"/>
                <w:sz w:val="28"/>
                <w:szCs w:val="28"/>
                <w:lang w:eastAsia="en-GB"/>
              </w:rPr>
            </w:pPr>
            <w:r w:rsidRPr="000A4345">
              <w:rPr>
                <w:rFonts w:ascii="Times New Roman" w:hAnsi="Times New Roman"/>
                <w:kern w:val="16"/>
                <w:sz w:val="28"/>
                <w:szCs w:val="28"/>
                <w:lang w:eastAsia="en-GB"/>
              </w:rPr>
              <w:t>ПОРІВНЯЛЬНА ТАБЛИЦЯ</w:t>
            </w:r>
          </w:p>
          <w:p w14:paraId="2EA1C8C6" w14:textId="77777777" w:rsidR="000A4345" w:rsidRPr="000A4345" w:rsidRDefault="000A4345" w:rsidP="009379C2">
            <w:pPr>
              <w:ind w:firstLine="426"/>
              <w:jc w:val="center"/>
              <w:rPr>
                <w:rFonts w:ascii="Times New Roman" w:hAnsi="Times New Roman"/>
                <w:kern w:val="16"/>
                <w:sz w:val="28"/>
                <w:szCs w:val="28"/>
                <w:lang w:eastAsia="en-GB"/>
              </w:rPr>
            </w:pPr>
            <w:r w:rsidRPr="000A4345">
              <w:rPr>
                <w:rFonts w:ascii="Times New Roman" w:hAnsi="Times New Roman"/>
                <w:kern w:val="16"/>
                <w:sz w:val="28"/>
                <w:szCs w:val="28"/>
                <w:lang w:eastAsia="en-GB"/>
              </w:rPr>
              <w:t xml:space="preserve">до проекту Закону України </w:t>
            </w:r>
          </w:p>
          <w:p w14:paraId="2EA1C8C7" w14:textId="77777777" w:rsidR="000A4345" w:rsidRDefault="000A4345" w:rsidP="009379C2">
            <w:pPr>
              <w:ind w:firstLine="426"/>
              <w:jc w:val="center"/>
              <w:rPr>
                <w:rFonts w:ascii="Times New Roman" w:hAnsi="Times New Roman"/>
                <w:kern w:val="16"/>
                <w:sz w:val="28"/>
                <w:szCs w:val="28"/>
                <w:lang w:eastAsia="en-GB"/>
              </w:rPr>
            </w:pPr>
            <w:r w:rsidRPr="000A4345">
              <w:rPr>
                <w:rFonts w:ascii="Times New Roman" w:hAnsi="Times New Roman"/>
                <w:kern w:val="16"/>
                <w:sz w:val="28"/>
                <w:szCs w:val="28"/>
                <w:lang w:eastAsia="en-GB"/>
              </w:rPr>
              <w:t>"Про конституційне провадження"</w:t>
            </w:r>
          </w:p>
          <w:p w14:paraId="2EA1C8C8" w14:textId="77777777" w:rsidR="000A4345" w:rsidRPr="00E32E96" w:rsidRDefault="000A4345" w:rsidP="009379C2">
            <w:pPr>
              <w:ind w:firstLine="426"/>
              <w:jc w:val="center"/>
              <w:rPr>
                <w:rFonts w:ascii="Times New Roman" w:hAnsi="Times New Roman"/>
                <w:b w:val="0"/>
                <w:kern w:val="16"/>
                <w:sz w:val="28"/>
                <w:szCs w:val="28"/>
                <w:lang w:eastAsia="en-GB"/>
              </w:rPr>
            </w:pPr>
          </w:p>
        </w:tc>
      </w:tr>
      <w:tr w:rsidR="00062147" w14:paraId="2EA1C8C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8CA" w14:textId="77777777" w:rsidR="00062147" w:rsidRPr="00E32E96" w:rsidRDefault="00062147" w:rsidP="009379C2">
            <w:pPr>
              <w:ind w:firstLine="426"/>
              <w:jc w:val="center"/>
              <w:rPr>
                <w:rFonts w:ascii="Times New Roman" w:hAnsi="Times New Roman"/>
                <w:b w:val="0"/>
                <w:kern w:val="16"/>
                <w:sz w:val="28"/>
                <w:szCs w:val="28"/>
                <w:lang w:eastAsia="en-GB"/>
              </w:rPr>
            </w:pPr>
            <w:r w:rsidRPr="00E32E96">
              <w:rPr>
                <w:rFonts w:ascii="Times New Roman" w:hAnsi="Times New Roman"/>
                <w:kern w:val="16"/>
                <w:sz w:val="28"/>
                <w:szCs w:val="28"/>
                <w:lang w:eastAsia="en-GB"/>
              </w:rPr>
              <w:t>Чинна редакція</w:t>
            </w:r>
          </w:p>
        </w:tc>
        <w:tc>
          <w:tcPr>
            <w:tcW w:w="7564" w:type="dxa"/>
            <w:tcBorders>
              <w:top w:val="single" w:sz="4" w:space="0" w:color="auto"/>
              <w:bottom w:val="single" w:sz="4" w:space="0" w:color="auto"/>
            </w:tcBorders>
          </w:tcPr>
          <w:p w14:paraId="2EA1C8CB" w14:textId="77777777" w:rsidR="00062147" w:rsidRPr="00E32E96" w:rsidRDefault="00062147"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kern w:val="16"/>
                <w:sz w:val="28"/>
                <w:szCs w:val="28"/>
                <w:lang w:eastAsia="en-GB"/>
              </w:rPr>
            </w:pPr>
            <w:r w:rsidRPr="00E32E96">
              <w:rPr>
                <w:rFonts w:ascii="Times New Roman" w:hAnsi="Times New Roman"/>
                <w:b/>
                <w:kern w:val="16"/>
                <w:sz w:val="28"/>
                <w:szCs w:val="28"/>
                <w:lang w:eastAsia="en-GB"/>
              </w:rPr>
              <w:t>Редакція з урахуванням пропонованих змін</w:t>
            </w:r>
          </w:p>
        </w:tc>
      </w:tr>
      <w:tr w:rsidR="00537780" w14:paraId="2EA1C8CF" w14:textId="77777777" w:rsidTr="00FB4AFA">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left w:val="nil"/>
              <w:bottom w:val="single" w:sz="4" w:space="0" w:color="auto"/>
              <w:right w:val="nil"/>
            </w:tcBorders>
          </w:tcPr>
          <w:p w14:paraId="2EA1C8CD" w14:textId="77777777" w:rsidR="00537780" w:rsidRPr="00E32E96" w:rsidRDefault="00537780" w:rsidP="009379C2">
            <w:pPr>
              <w:ind w:firstLine="426"/>
              <w:jc w:val="center"/>
              <w:rPr>
                <w:rFonts w:ascii="Times New Roman" w:hAnsi="Times New Roman"/>
                <w:kern w:val="16"/>
                <w:sz w:val="28"/>
                <w:szCs w:val="28"/>
                <w:lang w:eastAsia="en-GB"/>
              </w:rPr>
            </w:pPr>
          </w:p>
        </w:tc>
        <w:tc>
          <w:tcPr>
            <w:tcW w:w="7564" w:type="dxa"/>
            <w:tcBorders>
              <w:top w:val="single" w:sz="4" w:space="0" w:color="auto"/>
              <w:left w:val="nil"/>
              <w:bottom w:val="single" w:sz="4" w:space="0" w:color="auto"/>
              <w:right w:val="nil"/>
            </w:tcBorders>
          </w:tcPr>
          <w:p w14:paraId="2EA1C8CE" w14:textId="77777777" w:rsidR="00537780" w:rsidRPr="00E32E96" w:rsidRDefault="00537780"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kern w:val="16"/>
                <w:sz w:val="28"/>
                <w:szCs w:val="28"/>
                <w:lang w:eastAsia="en-GB"/>
              </w:rPr>
            </w:pPr>
          </w:p>
        </w:tc>
      </w:tr>
      <w:tr w:rsidR="00062147" w14:paraId="2EA1C8D2"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2EA1C8D0" w14:textId="77777777" w:rsidR="00062147" w:rsidRPr="009D26F1" w:rsidRDefault="00062147" w:rsidP="009379C2">
            <w:pPr>
              <w:pStyle w:val="rvps7"/>
              <w:shd w:val="clear" w:color="auto" w:fill="FFFFFF"/>
              <w:spacing w:after="0"/>
              <w:ind w:firstLine="426"/>
              <w:jc w:val="center"/>
              <w:textAlignment w:val="baseline"/>
              <w:rPr>
                <w:rStyle w:val="rvts15"/>
                <w:b w:val="0"/>
                <w:bCs w:val="0"/>
                <w:sz w:val="28"/>
                <w:szCs w:val="28"/>
                <w:bdr w:val="none" w:sz="0" w:space="0" w:color="auto" w:frame="1"/>
                <w:lang w:val="uk-UA"/>
              </w:rPr>
            </w:pPr>
            <w:r w:rsidRPr="009D26F1">
              <w:rPr>
                <w:rStyle w:val="rvts15"/>
                <w:sz w:val="28"/>
                <w:szCs w:val="28"/>
                <w:bdr w:val="none" w:sz="0" w:space="0" w:color="auto" w:frame="1"/>
                <w:lang w:val="uk-UA"/>
              </w:rPr>
              <w:t>1</w:t>
            </w:r>
          </w:p>
        </w:tc>
        <w:tc>
          <w:tcPr>
            <w:tcW w:w="7564" w:type="dxa"/>
            <w:tcBorders>
              <w:top w:val="single" w:sz="4" w:space="0" w:color="auto"/>
            </w:tcBorders>
          </w:tcPr>
          <w:p w14:paraId="2EA1C8D1" w14:textId="77777777" w:rsidR="00062147" w:rsidRPr="00E32E96" w:rsidRDefault="00062147" w:rsidP="009379C2">
            <w:pPr>
              <w:ind w:firstLine="426"/>
              <w:jc w:val="center"/>
              <w:cnfStyle w:val="000000100000" w:firstRow="0" w:lastRow="0" w:firstColumn="0" w:lastColumn="0" w:oddVBand="0" w:evenVBand="0" w:oddHBand="1" w:evenHBand="0" w:firstRowFirstColumn="0" w:firstRowLastColumn="0" w:lastRowFirstColumn="0" w:lastRowLastColumn="0"/>
              <w:rPr>
                <w:rStyle w:val="rvts15"/>
                <w:rFonts w:ascii="Times New Roman" w:hAnsi="Times New Roman"/>
                <w:b/>
                <w:bCs/>
                <w:sz w:val="28"/>
                <w:szCs w:val="28"/>
                <w:bdr w:val="none" w:sz="0" w:space="0" w:color="auto" w:frame="1"/>
                <w:lang w:eastAsia="ru-RU"/>
              </w:rPr>
            </w:pPr>
            <w:r w:rsidRPr="00E32E96">
              <w:rPr>
                <w:rStyle w:val="rvts15"/>
                <w:rFonts w:ascii="Times New Roman" w:hAnsi="Times New Roman"/>
                <w:b/>
                <w:bCs/>
                <w:sz w:val="28"/>
                <w:szCs w:val="28"/>
                <w:bdr w:val="none" w:sz="0" w:space="0" w:color="auto" w:frame="1"/>
                <w:lang w:eastAsia="ru-RU"/>
              </w:rPr>
              <w:t>2</w:t>
            </w:r>
          </w:p>
        </w:tc>
      </w:tr>
      <w:tr w:rsidR="00062147" w14:paraId="2EA1C8D6" w14:textId="77777777" w:rsidTr="007C5D7C">
        <w:trPr>
          <w:trHeight w:val="696"/>
        </w:trPr>
        <w:tc>
          <w:tcPr>
            <w:cnfStyle w:val="001000000000" w:firstRow="0" w:lastRow="0" w:firstColumn="1" w:lastColumn="0" w:oddVBand="0" w:evenVBand="0" w:oddHBand="0" w:evenHBand="0" w:firstRowFirstColumn="0" w:firstRowLastColumn="0" w:lastRowFirstColumn="0" w:lastRowLastColumn="0"/>
            <w:tcW w:w="15128" w:type="dxa"/>
            <w:gridSpan w:val="2"/>
          </w:tcPr>
          <w:p w14:paraId="2EA1C8D3" w14:textId="77777777" w:rsidR="00537780" w:rsidRDefault="00537780" w:rsidP="009379C2">
            <w:pPr>
              <w:ind w:firstLine="426"/>
              <w:jc w:val="center"/>
              <w:rPr>
                <w:rFonts w:ascii="Times New Roman" w:hAnsi="Times New Roman"/>
                <w:sz w:val="28"/>
                <w:szCs w:val="28"/>
                <w:lang w:eastAsia="uk-UA"/>
              </w:rPr>
            </w:pPr>
          </w:p>
          <w:p w14:paraId="2EA1C8D5" w14:textId="09AD3ABC" w:rsidR="00537780" w:rsidRPr="007C5D7C" w:rsidRDefault="00062147" w:rsidP="007C5D7C">
            <w:pPr>
              <w:ind w:firstLine="426"/>
              <w:jc w:val="center"/>
              <w:rPr>
                <w:rStyle w:val="rvts15"/>
                <w:rFonts w:ascii="Times New Roman" w:hAnsi="Times New Roman"/>
                <w:sz w:val="28"/>
                <w:szCs w:val="28"/>
                <w:lang w:eastAsia="uk-UA"/>
              </w:rPr>
            </w:pPr>
            <w:r w:rsidRPr="007603C1">
              <w:rPr>
                <w:rFonts w:ascii="Times New Roman" w:hAnsi="Times New Roman"/>
                <w:sz w:val="28"/>
                <w:szCs w:val="28"/>
                <w:lang w:eastAsia="uk-UA"/>
              </w:rPr>
              <w:t>Кодекс України про адміністративні правопорушення</w:t>
            </w:r>
          </w:p>
        </w:tc>
      </w:tr>
      <w:tr w:rsidR="00062147" w14:paraId="2EA1C8EA"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8DF" w14:textId="29B06AB1" w:rsidR="00062147" w:rsidRPr="000A4345" w:rsidRDefault="00D91116" w:rsidP="009379C2">
            <w:pPr>
              <w:ind w:firstLine="426"/>
              <w:jc w:val="center"/>
              <w:rPr>
                <w:rFonts w:ascii="Times New Roman" w:hAnsi="Times New Roman"/>
                <w:sz w:val="28"/>
                <w:szCs w:val="28"/>
                <w:lang w:eastAsia="uk-UA"/>
              </w:rPr>
            </w:pPr>
            <w:r w:rsidRPr="00D91116">
              <w:rPr>
                <w:rFonts w:ascii="Times New Roman" w:hAnsi="Times New Roman"/>
                <w:b w:val="0"/>
                <w:color w:val="000000"/>
                <w:sz w:val="28"/>
                <w:szCs w:val="28"/>
                <w:lang w:eastAsia="uk-UA"/>
              </w:rPr>
              <w:t>Відсутня</w:t>
            </w:r>
          </w:p>
        </w:tc>
        <w:tc>
          <w:tcPr>
            <w:tcW w:w="7564" w:type="dxa"/>
          </w:tcPr>
          <w:p w14:paraId="6E17DC91" w14:textId="164B8BDB" w:rsidR="00D91116" w:rsidRPr="005C51BD" w:rsidRDefault="00D91116" w:rsidP="00D91116">
            <w:pPr>
              <w:ind w:firstLine="408"/>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sz w:val="28"/>
                <w:szCs w:val="28"/>
              </w:rPr>
            </w:pPr>
            <w:r w:rsidRPr="005C51BD">
              <w:rPr>
                <w:rFonts w:ascii="Times New Roman" w:eastAsia="Calibri" w:hAnsi="Times New Roman" w:cs="Times New Roman"/>
                <w:b/>
                <w:sz w:val="28"/>
                <w:szCs w:val="28"/>
              </w:rPr>
              <w:t>Стаття 185</w:t>
            </w:r>
            <w:r w:rsidRPr="005C51BD">
              <w:rPr>
                <w:rFonts w:ascii="Times New Roman" w:eastAsia="Calibri" w:hAnsi="Times New Roman" w:cs="Times New Roman"/>
                <w:b/>
                <w:sz w:val="28"/>
                <w:szCs w:val="28"/>
                <w:vertAlign w:val="superscript"/>
              </w:rPr>
              <w:t>14</w:t>
            </w:r>
            <w:r w:rsidRPr="005C51BD">
              <w:rPr>
                <w:rFonts w:ascii="Times New Roman" w:eastAsia="Calibri" w:hAnsi="Times New Roman" w:cs="Times New Roman"/>
                <w:b/>
                <w:sz w:val="28"/>
                <w:szCs w:val="28"/>
              </w:rPr>
              <w:t xml:space="preserve"> Порушення порядку </w:t>
            </w:r>
            <w:r w:rsidR="004F20D2">
              <w:rPr>
                <w:rFonts w:ascii="Times New Roman" w:eastAsia="Calibri" w:hAnsi="Times New Roman" w:cs="Times New Roman"/>
                <w:b/>
                <w:sz w:val="28"/>
                <w:szCs w:val="28"/>
              </w:rPr>
              <w:t xml:space="preserve">під час </w:t>
            </w:r>
            <w:r w:rsidRPr="005C51BD">
              <w:rPr>
                <w:rFonts w:ascii="Times New Roman" w:eastAsia="Calibri" w:hAnsi="Times New Roman" w:cs="Times New Roman"/>
                <w:b/>
                <w:sz w:val="28"/>
                <w:szCs w:val="28"/>
              </w:rPr>
              <w:t xml:space="preserve">проведення пленарного </w:t>
            </w:r>
            <w:r w:rsidR="004F20D2" w:rsidRPr="004F20D2">
              <w:rPr>
                <w:rFonts w:ascii="Times New Roman" w:eastAsia="Calibri" w:hAnsi="Times New Roman" w:cs="Times New Roman"/>
                <w:b/>
                <w:sz w:val="28"/>
                <w:szCs w:val="28"/>
              </w:rPr>
              <w:t>засідання Великої палати, сенат</w:t>
            </w:r>
            <w:r w:rsidR="004F20D2">
              <w:rPr>
                <w:rFonts w:ascii="Times New Roman" w:eastAsia="Calibri" w:hAnsi="Times New Roman" w:cs="Times New Roman"/>
                <w:b/>
                <w:sz w:val="28"/>
                <w:szCs w:val="28"/>
              </w:rPr>
              <w:t>ів</w:t>
            </w:r>
            <w:r w:rsidRPr="005C51BD">
              <w:rPr>
                <w:rFonts w:ascii="Times New Roman" w:eastAsia="Calibri" w:hAnsi="Times New Roman" w:cs="Times New Roman"/>
                <w:b/>
                <w:sz w:val="28"/>
                <w:szCs w:val="28"/>
              </w:rPr>
              <w:t xml:space="preserve"> Конституційного Суду України </w:t>
            </w:r>
          </w:p>
          <w:p w14:paraId="24759652" w14:textId="7432BAAA" w:rsidR="00D91116" w:rsidRPr="005C51BD" w:rsidRDefault="004F20D2" w:rsidP="00D91116">
            <w:pPr>
              <w:spacing w:line="252" w:lineRule="auto"/>
              <w:ind w:firstLine="408"/>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sz w:val="28"/>
                <w:szCs w:val="28"/>
              </w:rPr>
            </w:pPr>
            <w:r w:rsidRPr="004F20D2">
              <w:rPr>
                <w:rFonts w:ascii="Times New Roman" w:eastAsia="Calibri" w:hAnsi="Times New Roman" w:cs="Times New Roman"/>
                <w:b/>
                <w:sz w:val="28"/>
                <w:szCs w:val="28"/>
              </w:rPr>
              <w:t> Порушення порядку під час проведення пленарного засідання Великої палати, сенатів Конституційного Суду України або перешкоджання проведенню пленарного засідання в залі засідань,  невиконання розпоряджень гол</w:t>
            </w:r>
            <w:r>
              <w:rPr>
                <w:rFonts w:ascii="Times New Roman" w:eastAsia="Calibri" w:hAnsi="Times New Roman" w:cs="Times New Roman"/>
                <w:b/>
                <w:sz w:val="28"/>
                <w:szCs w:val="28"/>
              </w:rPr>
              <w:t xml:space="preserve">овуючого на засіданні, а також </w:t>
            </w:r>
            <w:r w:rsidRPr="004F20D2">
              <w:rPr>
                <w:rFonts w:ascii="Times New Roman" w:eastAsia="Calibri" w:hAnsi="Times New Roman" w:cs="Times New Roman"/>
                <w:b/>
                <w:sz w:val="28"/>
                <w:szCs w:val="28"/>
              </w:rPr>
              <w:t>вчинення будь-ким дій, які свідчать про явну неповагу до Суду чи судді Конституційного Суду</w:t>
            </w:r>
            <w:r w:rsidR="00D91116" w:rsidRPr="005C51BD">
              <w:rPr>
                <w:rFonts w:ascii="Times New Roman" w:eastAsia="Calibri" w:hAnsi="Times New Roman" w:cs="Times New Roman"/>
                <w:b/>
                <w:sz w:val="28"/>
                <w:szCs w:val="28"/>
              </w:rPr>
              <w:t>, –</w:t>
            </w:r>
          </w:p>
          <w:p w14:paraId="2EA1C8E9" w14:textId="1FCBD5DB" w:rsidR="00062147" w:rsidRPr="007603C1" w:rsidRDefault="00D91116" w:rsidP="005C51BD">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lang w:eastAsia="uk-UA"/>
              </w:rPr>
            </w:pPr>
            <w:r w:rsidRPr="005C51BD">
              <w:rPr>
                <w:rFonts w:ascii="Times New Roman" w:eastAsia="Calibri" w:hAnsi="Times New Roman" w:cs="Times New Roman"/>
                <w:b/>
                <w:sz w:val="28"/>
                <w:szCs w:val="28"/>
              </w:rPr>
              <w:t>тягнуть за собою накладення штрафу від двадцяти до ста неоподатковуваних мінімумів доходів громадян.</w:t>
            </w:r>
          </w:p>
        </w:tc>
      </w:tr>
      <w:tr w:rsidR="00062147" w14:paraId="2EA1C8F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8EB" w14:textId="77777777" w:rsidR="00062147" w:rsidRPr="00920AE1" w:rsidRDefault="00062147" w:rsidP="009379C2">
            <w:pPr>
              <w:autoSpaceDE w:val="0"/>
              <w:autoSpaceDN w:val="0"/>
              <w:adjustRightInd w:val="0"/>
              <w:ind w:left="450" w:right="450" w:firstLine="426"/>
              <w:jc w:val="center"/>
              <w:rPr>
                <w:rFonts w:ascii="Times New Roman" w:hAnsi="Times New Roman"/>
                <w:b w:val="0"/>
                <w:bCs w:val="0"/>
                <w:color w:val="000000"/>
                <w:sz w:val="28"/>
                <w:szCs w:val="28"/>
                <w:lang w:eastAsia="uk-UA"/>
              </w:rPr>
            </w:pPr>
            <w:r w:rsidRPr="00920AE1">
              <w:rPr>
                <w:rFonts w:ascii="Times New Roman" w:hAnsi="Times New Roman"/>
                <w:color w:val="000000"/>
                <w:sz w:val="28"/>
                <w:szCs w:val="28"/>
                <w:lang w:eastAsia="uk-UA"/>
              </w:rPr>
              <w:t>Відсутня</w:t>
            </w:r>
          </w:p>
          <w:p w14:paraId="2EA1C8EC" w14:textId="77777777" w:rsidR="00062147" w:rsidRPr="00920AE1" w:rsidRDefault="00062147" w:rsidP="009379C2">
            <w:pPr>
              <w:autoSpaceDE w:val="0"/>
              <w:autoSpaceDN w:val="0"/>
              <w:adjustRightInd w:val="0"/>
              <w:ind w:left="450" w:right="450" w:firstLine="426"/>
              <w:rPr>
                <w:rFonts w:ascii="Times New Roman" w:hAnsi="Times New Roman"/>
                <w:bCs w:val="0"/>
                <w:color w:val="000000"/>
                <w:sz w:val="28"/>
                <w:szCs w:val="28"/>
                <w:lang w:eastAsia="uk-UA"/>
              </w:rPr>
            </w:pPr>
          </w:p>
          <w:p w14:paraId="2EA1C8ED" w14:textId="77777777" w:rsidR="00062147" w:rsidRPr="00920AE1" w:rsidRDefault="00062147" w:rsidP="009379C2">
            <w:pPr>
              <w:autoSpaceDE w:val="0"/>
              <w:autoSpaceDN w:val="0"/>
              <w:adjustRightInd w:val="0"/>
              <w:ind w:right="450" w:firstLine="426"/>
              <w:rPr>
                <w:rFonts w:ascii="Times New Roman" w:hAnsi="Times New Roman"/>
                <w:bCs w:val="0"/>
                <w:color w:val="000000"/>
                <w:sz w:val="28"/>
                <w:szCs w:val="28"/>
                <w:lang w:eastAsia="uk-UA"/>
              </w:rPr>
            </w:pPr>
          </w:p>
          <w:p w14:paraId="2EA1C8EE" w14:textId="77777777" w:rsidR="00062147" w:rsidRPr="00920AE1" w:rsidRDefault="00062147" w:rsidP="009379C2">
            <w:pPr>
              <w:autoSpaceDE w:val="0"/>
              <w:autoSpaceDN w:val="0"/>
              <w:adjustRightInd w:val="0"/>
              <w:ind w:left="450" w:right="450" w:firstLine="426"/>
              <w:rPr>
                <w:rFonts w:ascii="Times New Roman" w:hAnsi="Times New Roman"/>
                <w:bCs w:val="0"/>
                <w:color w:val="000000"/>
                <w:sz w:val="28"/>
                <w:szCs w:val="28"/>
                <w:lang w:eastAsia="uk-UA"/>
              </w:rPr>
            </w:pPr>
          </w:p>
          <w:p w14:paraId="2EA1C8EF" w14:textId="77777777" w:rsidR="00062147" w:rsidRDefault="00062147" w:rsidP="009379C2">
            <w:pPr>
              <w:autoSpaceDE w:val="0"/>
              <w:autoSpaceDN w:val="0"/>
              <w:adjustRightInd w:val="0"/>
              <w:ind w:right="450" w:firstLine="426"/>
              <w:rPr>
                <w:rFonts w:ascii="Times New Roman" w:hAnsi="Times New Roman"/>
                <w:bCs w:val="0"/>
                <w:color w:val="000000"/>
                <w:sz w:val="28"/>
                <w:szCs w:val="28"/>
                <w:lang w:eastAsia="uk-UA"/>
              </w:rPr>
            </w:pPr>
          </w:p>
          <w:p w14:paraId="2EA1C8F0" w14:textId="77777777" w:rsidR="00062147" w:rsidRPr="00F701E3" w:rsidRDefault="00062147" w:rsidP="009379C2">
            <w:pPr>
              <w:ind w:firstLine="426"/>
              <w:rPr>
                <w:rFonts w:ascii="Times New Roman" w:hAnsi="Times New Roman"/>
                <w:sz w:val="28"/>
                <w:szCs w:val="28"/>
                <w:lang w:eastAsia="uk-UA"/>
              </w:rPr>
            </w:pPr>
          </w:p>
          <w:p w14:paraId="2EA1C8F1" w14:textId="77777777" w:rsidR="00062147" w:rsidRPr="00F701E3" w:rsidRDefault="00062147" w:rsidP="009379C2">
            <w:pPr>
              <w:ind w:firstLine="426"/>
              <w:rPr>
                <w:rFonts w:ascii="Times New Roman" w:hAnsi="Times New Roman"/>
                <w:sz w:val="28"/>
                <w:szCs w:val="28"/>
                <w:lang w:eastAsia="uk-UA"/>
              </w:rPr>
            </w:pPr>
          </w:p>
          <w:p w14:paraId="2EA1C8F2" w14:textId="77777777" w:rsidR="00062147" w:rsidRPr="00F701E3" w:rsidRDefault="00062147" w:rsidP="009379C2">
            <w:pPr>
              <w:ind w:firstLine="426"/>
              <w:rPr>
                <w:rFonts w:ascii="Times New Roman" w:hAnsi="Times New Roman"/>
                <w:sz w:val="28"/>
                <w:szCs w:val="28"/>
                <w:lang w:eastAsia="uk-UA"/>
              </w:rPr>
            </w:pPr>
          </w:p>
          <w:p w14:paraId="2EA1C8F3" w14:textId="77777777" w:rsidR="00062147" w:rsidRPr="00F701E3" w:rsidRDefault="00062147" w:rsidP="009379C2">
            <w:pPr>
              <w:ind w:firstLine="426"/>
              <w:rPr>
                <w:rFonts w:ascii="Times New Roman" w:hAnsi="Times New Roman"/>
                <w:sz w:val="28"/>
                <w:szCs w:val="28"/>
                <w:lang w:eastAsia="uk-UA"/>
              </w:rPr>
            </w:pPr>
          </w:p>
          <w:p w14:paraId="2EA1C8F4" w14:textId="77777777" w:rsidR="00062147" w:rsidRPr="00F701E3" w:rsidRDefault="00062147" w:rsidP="009379C2">
            <w:pPr>
              <w:ind w:firstLine="426"/>
              <w:rPr>
                <w:rFonts w:ascii="Times New Roman" w:hAnsi="Times New Roman"/>
                <w:sz w:val="28"/>
                <w:szCs w:val="28"/>
                <w:lang w:eastAsia="uk-UA"/>
              </w:rPr>
            </w:pPr>
          </w:p>
          <w:p w14:paraId="2EA1C8F5" w14:textId="77777777" w:rsidR="00062147" w:rsidRPr="00F701E3" w:rsidRDefault="00062147" w:rsidP="009379C2">
            <w:pPr>
              <w:tabs>
                <w:tab w:val="left" w:pos="5790"/>
              </w:tabs>
              <w:ind w:firstLine="426"/>
              <w:rPr>
                <w:rFonts w:ascii="Times New Roman" w:hAnsi="Times New Roman"/>
                <w:sz w:val="28"/>
                <w:szCs w:val="28"/>
                <w:lang w:eastAsia="uk-UA"/>
              </w:rPr>
            </w:pPr>
          </w:p>
        </w:tc>
        <w:tc>
          <w:tcPr>
            <w:tcW w:w="7564" w:type="dxa"/>
          </w:tcPr>
          <w:p w14:paraId="5267EB81" w14:textId="011B9D87" w:rsidR="004F20D2" w:rsidRPr="004F20D2" w:rsidRDefault="00D91116" w:rsidP="004F20D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D91116">
              <w:rPr>
                <w:rFonts w:ascii="Times New Roman" w:hAnsi="Times New Roman"/>
                <w:b/>
                <w:bCs/>
                <w:color w:val="000000"/>
                <w:sz w:val="28"/>
                <w:szCs w:val="28"/>
                <w:lang w:eastAsia="uk-UA"/>
              </w:rPr>
              <w:lastRenderedPageBreak/>
              <w:t xml:space="preserve">Стаття 188 </w:t>
            </w:r>
            <w:r w:rsidRPr="00D91116">
              <w:rPr>
                <w:rFonts w:ascii="Times New Roman" w:hAnsi="Times New Roman"/>
                <w:b/>
                <w:bCs/>
                <w:color w:val="000000"/>
                <w:sz w:val="28"/>
                <w:szCs w:val="28"/>
                <w:vertAlign w:val="superscript"/>
                <w:lang w:eastAsia="uk-UA"/>
              </w:rPr>
              <w:t>49</w:t>
            </w:r>
            <w:r w:rsidR="004F20D2" w:rsidRPr="004F20D2">
              <w:rPr>
                <w:rFonts w:ascii="Times New Roman" w:eastAsia="Times New Roman" w:hAnsi="Times New Roman" w:cs="Times New Roman"/>
                <w:sz w:val="28"/>
                <w:szCs w:val="28"/>
                <w:lang w:eastAsia="ru-RU"/>
              </w:rPr>
              <w:t xml:space="preserve"> </w:t>
            </w:r>
            <w:r w:rsidR="004F20D2" w:rsidRPr="004F20D2">
              <w:rPr>
                <w:rFonts w:ascii="Times New Roman" w:hAnsi="Times New Roman"/>
                <w:b/>
                <w:bCs/>
                <w:color w:val="000000"/>
                <w:sz w:val="28"/>
                <w:szCs w:val="28"/>
                <w:lang w:eastAsia="uk-UA"/>
              </w:rPr>
              <w:t>Ухилення від виконання законних вимог судді Конституційного Суду України, Великої палати, сенатів та колегій Конституційного Суду України</w:t>
            </w:r>
          </w:p>
          <w:p w14:paraId="35A39A97" w14:textId="48E80DB1" w:rsidR="00D91116" w:rsidRPr="00D91116" w:rsidRDefault="004F20D2" w:rsidP="004F20D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4F20D2">
              <w:rPr>
                <w:rFonts w:ascii="Times New Roman" w:hAnsi="Times New Roman"/>
                <w:b/>
                <w:bCs/>
                <w:color w:val="000000"/>
                <w:sz w:val="28"/>
                <w:szCs w:val="28"/>
                <w:lang w:eastAsia="uk-UA"/>
              </w:rPr>
              <w:t xml:space="preserve">Ухилення від виконання законних вимог судді Конституційного Суду України, Великої палати, сенатів Конституційного Суду України щодо з'явлення на </w:t>
            </w:r>
            <w:r w:rsidRPr="004F20D2">
              <w:rPr>
                <w:rFonts w:ascii="Times New Roman" w:hAnsi="Times New Roman"/>
                <w:b/>
                <w:bCs/>
                <w:color w:val="000000"/>
                <w:sz w:val="28"/>
                <w:szCs w:val="28"/>
                <w:lang w:eastAsia="uk-UA"/>
              </w:rPr>
              <w:lastRenderedPageBreak/>
              <w:t>пленарне засідан</w:t>
            </w:r>
            <w:r w:rsidR="005F196B">
              <w:rPr>
                <w:rFonts w:ascii="Times New Roman" w:hAnsi="Times New Roman"/>
                <w:b/>
                <w:bCs/>
                <w:color w:val="000000"/>
                <w:sz w:val="28"/>
                <w:szCs w:val="28"/>
                <w:lang w:eastAsia="uk-UA"/>
              </w:rPr>
              <w:t>ня, а також ненадання або умисн</w:t>
            </w:r>
            <w:r w:rsidRPr="004F20D2">
              <w:rPr>
                <w:rFonts w:ascii="Times New Roman" w:hAnsi="Times New Roman"/>
                <w:b/>
                <w:bCs/>
                <w:color w:val="000000"/>
                <w:sz w:val="28"/>
                <w:szCs w:val="28"/>
                <w:lang w:eastAsia="uk-UA"/>
              </w:rPr>
              <w:t xml:space="preserve">е приховування документів, матеріалів та інші відомостей або надання завідомо недостовірних документів, матеріалів, інших відомостей на запит судді Конституційного Суду України, Великої палати, сенатів та колегії Конституційного Суду України </w:t>
            </w:r>
            <w:r w:rsidR="00D91116" w:rsidRPr="00D91116">
              <w:rPr>
                <w:rFonts w:ascii="Times New Roman" w:hAnsi="Times New Roman"/>
                <w:b/>
                <w:bCs/>
                <w:color w:val="000000"/>
                <w:sz w:val="28"/>
                <w:szCs w:val="28"/>
                <w:lang w:eastAsia="uk-UA"/>
              </w:rPr>
              <w:t>–</w:t>
            </w:r>
          </w:p>
          <w:p w14:paraId="606E6D24" w14:textId="77777777" w:rsidR="00D91116" w:rsidRPr="00D91116" w:rsidRDefault="00D91116" w:rsidP="00D91116">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D91116">
              <w:rPr>
                <w:rFonts w:ascii="Times New Roman" w:hAnsi="Times New Roman"/>
                <w:b/>
                <w:bCs/>
                <w:color w:val="000000"/>
                <w:sz w:val="28"/>
                <w:szCs w:val="28"/>
                <w:lang w:eastAsia="uk-UA"/>
              </w:rPr>
              <w:t>тягнуть за собою накладення штрафу від двадцяти до ста неоподатковуваних мінімумів доходів громадян.</w:t>
            </w:r>
          </w:p>
          <w:p w14:paraId="075DF990" w14:textId="77777777" w:rsidR="00D91116" w:rsidRPr="00D91116" w:rsidRDefault="00D91116" w:rsidP="00D91116">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D91116">
              <w:rPr>
                <w:rFonts w:ascii="Times New Roman" w:hAnsi="Times New Roman"/>
                <w:b/>
                <w:bCs/>
                <w:color w:val="000000"/>
                <w:sz w:val="28"/>
                <w:szCs w:val="28"/>
                <w:lang w:eastAsia="uk-UA"/>
              </w:rPr>
              <w:t>Ті самі дії, вчинені повторно протягом року після накладення адміністративного стягнення, –</w:t>
            </w:r>
          </w:p>
          <w:p w14:paraId="2EA1C8FA" w14:textId="1B4692B6" w:rsidR="00062147" w:rsidRPr="00920AE1" w:rsidRDefault="00D91116" w:rsidP="005C51BD">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D91116">
              <w:rPr>
                <w:rFonts w:ascii="Times New Roman" w:hAnsi="Times New Roman"/>
                <w:b/>
                <w:bCs/>
                <w:color w:val="000000"/>
                <w:sz w:val="28"/>
                <w:szCs w:val="28"/>
                <w:lang w:eastAsia="uk-UA"/>
              </w:rPr>
              <w:t>тягнуть за собою накладення штрафу від ста до двохсот неоподатковуваних мінімумів доходів громадян.</w:t>
            </w:r>
          </w:p>
        </w:tc>
      </w:tr>
      <w:tr w:rsidR="00062147" w14:paraId="2EA1C900" w14:textId="77777777" w:rsidTr="006C3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8FC" w14:textId="77777777" w:rsidR="00062147" w:rsidRPr="00537780" w:rsidRDefault="00062147" w:rsidP="009379C2">
            <w:pPr>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lastRenderedPageBreak/>
              <w:t xml:space="preserve">Стаття 221. Районні, районні у місті, міські чи міськрайонні суди (судді) </w:t>
            </w:r>
          </w:p>
          <w:p w14:paraId="2EA1C8FD" w14:textId="77777777" w:rsidR="00062147" w:rsidRPr="00537780" w:rsidRDefault="00062147" w:rsidP="009379C2">
            <w:pPr>
              <w:autoSpaceDE w:val="0"/>
              <w:autoSpaceDN w:val="0"/>
              <w:adjustRightInd w:val="0"/>
              <w:ind w:left="142" w:right="260" w:firstLine="426"/>
              <w:jc w:val="both"/>
              <w:rPr>
                <w:rFonts w:ascii="Times New Roman" w:hAnsi="Times New Roman"/>
                <w:b w:val="0"/>
                <w:bCs w:val="0"/>
                <w:color w:val="000000"/>
                <w:sz w:val="28"/>
                <w:szCs w:val="28"/>
                <w:lang w:eastAsia="uk-UA"/>
              </w:rPr>
            </w:pPr>
            <w:r w:rsidRPr="00537780">
              <w:rPr>
                <w:rFonts w:ascii="Times New Roman" w:hAnsi="Times New Roman"/>
                <w:b w:val="0"/>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xml:space="preserve"> - 41</w:t>
            </w:r>
            <w:r w:rsidRPr="00537780">
              <w:rPr>
                <w:rFonts w:ascii="Times New Roman" w:hAnsi="Times New Roman"/>
                <w:b w:val="0"/>
                <w:sz w:val="28"/>
                <w:szCs w:val="28"/>
                <w:vertAlign w:val="superscript"/>
                <w:lang w:eastAsia="uk-UA"/>
              </w:rPr>
              <w:t>3</w:t>
            </w:r>
            <w:r w:rsidRPr="00537780">
              <w:rPr>
                <w:rFonts w:ascii="Times New Roman" w:hAnsi="Times New Roman"/>
                <w:b w:val="0"/>
                <w:sz w:val="28"/>
                <w:szCs w:val="28"/>
                <w:lang w:eastAsia="uk-UA"/>
              </w:rPr>
              <w:t>, 42</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42</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частиною першою статті 44, статтями 44</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46</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46</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51, 51</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частинами другою, четвертою та п'ятою статті 85, статтями 85</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88 – 88</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90, 91, 92</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статтями, 98, 101 - 103, частиною першою статті 106</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статтями 106</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107</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частиною другою статті 112, частинами четвертою та сьомою статті 121, частиною четвертою статті 122, статтями 122</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122</w:t>
            </w:r>
            <w:r w:rsidRPr="00537780">
              <w:rPr>
                <w:rFonts w:ascii="Times New Roman" w:hAnsi="Times New Roman"/>
                <w:b w:val="0"/>
                <w:sz w:val="28"/>
                <w:szCs w:val="28"/>
                <w:vertAlign w:val="superscript"/>
                <w:lang w:eastAsia="uk-UA"/>
              </w:rPr>
              <w:t>4</w:t>
            </w:r>
            <w:r w:rsidRPr="00537780">
              <w:rPr>
                <w:rFonts w:ascii="Times New Roman" w:hAnsi="Times New Roman"/>
                <w:b w:val="0"/>
                <w:sz w:val="28"/>
                <w:szCs w:val="28"/>
                <w:lang w:eastAsia="uk-UA"/>
              </w:rPr>
              <w:t>, 122</w:t>
            </w:r>
            <w:r w:rsidRPr="00537780">
              <w:rPr>
                <w:rFonts w:ascii="Times New Roman" w:hAnsi="Times New Roman"/>
                <w:b w:val="0"/>
                <w:sz w:val="28"/>
                <w:szCs w:val="28"/>
                <w:vertAlign w:val="superscript"/>
                <w:lang w:eastAsia="uk-UA"/>
              </w:rPr>
              <w:t>5</w:t>
            </w:r>
            <w:r w:rsidRPr="00537780">
              <w:rPr>
                <w:rFonts w:ascii="Times New Roman" w:hAnsi="Times New Roman"/>
                <w:b w:val="0"/>
                <w:sz w:val="28"/>
                <w:szCs w:val="28"/>
                <w:lang w:eastAsia="uk-UA"/>
              </w:rPr>
              <w:t>, частинами другою і третьою статті 123, статтею 124, частиною четвертою статті 127, статтею 127</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статтею 130, частиною третьою статті 133, статтями 135</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xml:space="preserve">, 139, частиною четвертою статті 140, </w:t>
            </w:r>
            <w:r w:rsidRPr="00537780">
              <w:rPr>
                <w:rFonts w:ascii="Times New Roman" w:hAnsi="Times New Roman"/>
                <w:b w:val="0"/>
                <w:sz w:val="28"/>
                <w:szCs w:val="28"/>
                <w:lang w:eastAsia="uk-UA"/>
              </w:rPr>
              <w:lastRenderedPageBreak/>
              <w:t>статтями 146, 149</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частиною другою статті 154, статтею 155</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частинами першою, третьою і четвертою статті 156, статтями 160, 162 - 162</w:t>
            </w:r>
            <w:r w:rsidRPr="00537780">
              <w:rPr>
                <w:rFonts w:ascii="Times New Roman" w:hAnsi="Times New Roman"/>
                <w:b w:val="0"/>
                <w:sz w:val="28"/>
                <w:szCs w:val="28"/>
                <w:vertAlign w:val="superscript"/>
                <w:lang w:eastAsia="uk-UA"/>
              </w:rPr>
              <w:t>3</w:t>
            </w:r>
            <w:r w:rsidRPr="00537780">
              <w:rPr>
                <w:rFonts w:ascii="Times New Roman" w:hAnsi="Times New Roman"/>
                <w:b w:val="0"/>
                <w:sz w:val="28"/>
                <w:szCs w:val="28"/>
                <w:lang w:eastAsia="uk-UA"/>
              </w:rPr>
              <w:t>, 163</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xml:space="preserve"> - 163</w:t>
            </w:r>
            <w:r w:rsidRPr="00537780">
              <w:rPr>
                <w:rFonts w:ascii="Times New Roman" w:hAnsi="Times New Roman"/>
                <w:b w:val="0"/>
                <w:sz w:val="28"/>
                <w:szCs w:val="28"/>
                <w:vertAlign w:val="superscript"/>
                <w:lang w:eastAsia="uk-UA"/>
              </w:rPr>
              <w:t>4</w:t>
            </w:r>
            <w:r w:rsidRPr="00537780">
              <w:rPr>
                <w:rFonts w:ascii="Times New Roman" w:hAnsi="Times New Roman"/>
                <w:b w:val="0"/>
                <w:sz w:val="28"/>
                <w:szCs w:val="28"/>
                <w:lang w:eastAsia="uk-UA"/>
              </w:rPr>
              <w:t>, частиною другою статті 163</w:t>
            </w:r>
            <w:r w:rsidRPr="00537780">
              <w:rPr>
                <w:rFonts w:ascii="Times New Roman" w:hAnsi="Times New Roman"/>
                <w:b w:val="0"/>
                <w:sz w:val="28"/>
                <w:szCs w:val="28"/>
                <w:vertAlign w:val="superscript"/>
                <w:lang w:eastAsia="uk-UA"/>
              </w:rPr>
              <w:t>7</w:t>
            </w:r>
            <w:r w:rsidRPr="00537780">
              <w:rPr>
                <w:rFonts w:ascii="Times New Roman" w:hAnsi="Times New Roman"/>
                <w:b w:val="0"/>
                <w:sz w:val="28"/>
                <w:szCs w:val="28"/>
                <w:lang w:eastAsia="uk-UA"/>
              </w:rPr>
              <w:t>, статтями, 163</w:t>
            </w:r>
            <w:r w:rsidRPr="00537780">
              <w:rPr>
                <w:rFonts w:ascii="Times New Roman" w:hAnsi="Times New Roman"/>
                <w:b w:val="0"/>
                <w:sz w:val="28"/>
                <w:szCs w:val="28"/>
                <w:vertAlign w:val="superscript"/>
                <w:lang w:eastAsia="uk-UA"/>
              </w:rPr>
              <w:t>12</w:t>
            </w:r>
            <w:r w:rsidRPr="00537780">
              <w:rPr>
                <w:rFonts w:ascii="Times New Roman" w:hAnsi="Times New Roman"/>
                <w:b w:val="0"/>
                <w:sz w:val="28"/>
                <w:szCs w:val="28"/>
                <w:lang w:eastAsia="uk-UA"/>
              </w:rPr>
              <w:t>, 164, 164</w:t>
            </w:r>
            <w:r w:rsidRPr="00537780">
              <w:rPr>
                <w:rFonts w:ascii="Times New Roman" w:hAnsi="Times New Roman"/>
                <w:b w:val="0"/>
                <w:sz w:val="28"/>
                <w:szCs w:val="28"/>
                <w:vertAlign w:val="superscript"/>
                <w:lang w:eastAsia="uk-UA"/>
              </w:rPr>
              <w:t>3</w:t>
            </w:r>
            <w:r w:rsidRPr="00537780">
              <w:rPr>
                <w:rFonts w:ascii="Times New Roman" w:hAnsi="Times New Roman"/>
                <w:b w:val="0"/>
                <w:sz w:val="28"/>
                <w:szCs w:val="28"/>
                <w:lang w:eastAsia="uk-UA"/>
              </w:rPr>
              <w:t>, 164</w:t>
            </w:r>
            <w:r w:rsidRPr="00537780">
              <w:rPr>
                <w:rFonts w:ascii="Times New Roman" w:hAnsi="Times New Roman"/>
                <w:b w:val="0"/>
                <w:sz w:val="28"/>
                <w:szCs w:val="28"/>
                <w:vertAlign w:val="superscript"/>
                <w:lang w:eastAsia="uk-UA"/>
              </w:rPr>
              <w:t>5</w:t>
            </w:r>
            <w:r w:rsidRPr="00537780">
              <w:rPr>
                <w:rFonts w:ascii="Times New Roman" w:hAnsi="Times New Roman"/>
                <w:b w:val="0"/>
                <w:sz w:val="28"/>
                <w:szCs w:val="28"/>
                <w:lang w:eastAsia="uk-UA"/>
              </w:rPr>
              <w:t xml:space="preserve"> - 164</w:t>
            </w:r>
            <w:r w:rsidRPr="00537780">
              <w:rPr>
                <w:rFonts w:ascii="Times New Roman" w:hAnsi="Times New Roman"/>
                <w:b w:val="0"/>
                <w:sz w:val="28"/>
                <w:szCs w:val="28"/>
                <w:vertAlign w:val="superscript"/>
                <w:lang w:eastAsia="uk-UA"/>
              </w:rPr>
              <w:t>16</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xml:space="preserve"> - 166</w:t>
            </w:r>
            <w:r w:rsidRPr="00537780">
              <w:rPr>
                <w:rFonts w:ascii="Times New Roman" w:hAnsi="Times New Roman"/>
                <w:b w:val="0"/>
                <w:sz w:val="28"/>
                <w:szCs w:val="28"/>
                <w:vertAlign w:val="superscript"/>
                <w:lang w:eastAsia="uk-UA"/>
              </w:rPr>
              <w:t>4</w:t>
            </w:r>
            <w:r w:rsidRPr="00537780">
              <w:rPr>
                <w:rFonts w:ascii="Times New Roman" w:hAnsi="Times New Roman"/>
                <w:b w:val="0"/>
                <w:sz w:val="28"/>
                <w:szCs w:val="28"/>
                <w:lang w:eastAsia="uk-UA"/>
              </w:rPr>
              <w:t>, частинами першою, другою, дев'ятою та десятою статті 166</w:t>
            </w:r>
            <w:r w:rsidRPr="00537780">
              <w:rPr>
                <w:rFonts w:ascii="Times New Roman" w:hAnsi="Times New Roman"/>
                <w:b w:val="0"/>
                <w:sz w:val="28"/>
                <w:szCs w:val="28"/>
                <w:vertAlign w:val="superscript"/>
                <w:lang w:eastAsia="uk-UA"/>
              </w:rPr>
              <w:t>6</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8</w:t>
            </w:r>
            <w:r w:rsidRPr="00537780">
              <w:rPr>
                <w:rFonts w:ascii="Times New Roman" w:hAnsi="Times New Roman"/>
                <w:b w:val="0"/>
                <w:sz w:val="28"/>
                <w:szCs w:val="28"/>
                <w:lang w:eastAsia="uk-UA"/>
              </w:rPr>
              <w:t xml:space="preserve"> - 166</w:t>
            </w:r>
            <w:r w:rsidRPr="00537780">
              <w:rPr>
                <w:rFonts w:ascii="Times New Roman" w:hAnsi="Times New Roman"/>
                <w:b w:val="0"/>
                <w:sz w:val="28"/>
                <w:szCs w:val="28"/>
                <w:vertAlign w:val="superscript"/>
                <w:lang w:eastAsia="uk-UA"/>
              </w:rPr>
              <w:t>12</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14</w:t>
            </w:r>
            <w:r w:rsidRPr="00537780">
              <w:rPr>
                <w:rFonts w:ascii="Times New Roman" w:hAnsi="Times New Roman"/>
                <w:b w:val="0"/>
                <w:sz w:val="28"/>
                <w:szCs w:val="28"/>
                <w:lang w:eastAsia="uk-UA"/>
              </w:rPr>
              <w:t xml:space="preserve"> - 166</w:t>
            </w:r>
            <w:r w:rsidRPr="00537780">
              <w:rPr>
                <w:rFonts w:ascii="Times New Roman" w:hAnsi="Times New Roman"/>
                <w:b w:val="0"/>
                <w:sz w:val="28"/>
                <w:szCs w:val="28"/>
                <w:vertAlign w:val="superscript"/>
                <w:lang w:eastAsia="uk-UA"/>
              </w:rPr>
              <w:t>18</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21</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22</w:t>
            </w:r>
            <w:r w:rsidRPr="00537780">
              <w:rPr>
                <w:rFonts w:ascii="Times New Roman" w:hAnsi="Times New Roman"/>
                <w:b w:val="0"/>
                <w:sz w:val="28"/>
                <w:szCs w:val="28"/>
                <w:lang w:eastAsia="uk-UA"/>
              </w:rPr>
              <w:t>, 166</w:t>
            </w:r>
            <w:r w:rsidRPr="00537780">
              <w:rPr>
                <w:rFonts w:ascii="Times New Roman" w:hAnsi="Times New Roman"/>
                <w:b w:val="0"/>
                <w:sz w:val="28"/>
                <w:szCs w:val="28"/>
                <w:vertAlign w:val="superscript"/>
                <w:lang w:eastAsia="uk-UA"/>
              </w:rPr>
              <w:t>23</w:t>
            </w:r>
            <w:r w:rsidRPr="00537780">
              <w:rPr>
                <w:rFonts w:ascii="Times New Roman" w:hAnsi="Times New Roman"/>
                <w:b w:val="0"/>
                <w:sz w:val="28"/>
                <w:szCs w:val="28"/>
                <w:lang w:eastAsia="uk-UA"/>
              </w:rPr>
              <w:t>, 171</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172</w:t>
            </w:r>
            <w:r w:rsidRPr="00537780">
              <w:rPr>
                <w:rFonts w:ascii="Times New Roman" w:hAnsi="Times New Roman"/>
                <w:b w:val="0"/>
                <w:sz w:val="28"/>
                <w:szCs w:val="28"/>
                <w:vertAlign w:val="superscript"/>
                <w:lang w:eastAsia="uk-UA"/>
              </w:rPr>
              <w:t>4</w:t>
            </w:r>
            <w:r w:rsidRPr="00537780">
              <w:rPr>
                <w:rFonts w:ascii="Times New Roman" w:hAnsi="Times New Roman"/>
                <w:b w:val="0"/>
                <w:sz w:val="28"/>
                <w:szCs w:val="28"/>
                <w:lang w:eastAsia="uk-UA"/>
              </w:rPr>
              <w:t xml:space="preserve"> - 172</w:t>
            </w:r>
            <w:r w:rsidRPr="00537780">
              <w:rPr>
                <w:rFonts w:ascii="Times New Roman" w:hAnsi="Times New Roman"/>
                <w:b w:val="0"/>
                <w:sz w:val="28"/>
                <w:szCs w:val="28"/>
                <w:vertAlign w:val="superscript"/>
                <w:lang w:eastAsia="uk-UA"/>
              </w:rPr>
              <w:t>20</w:t>
            </w:r>
            <w:r w:rsidRPr="00537780">
              <w:rPr>
                <w:rFonts w:ascii="Times New Roman" w:hAnsi="Times New Roman"/>
                <w:b w:val="0"/>
                <w:sz w:val="28"/>
                <w:szCs w:val="28"/>
                <w:lang w:eastAsia="uk-UA"/>
              </w:rPr>
              <w:t>, 173 - 173</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174, 177</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частиною третьою статті 178, статтею 180</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частинами першою, другою і третьою статті 181, частиною другою статті 182, статтями 184 - 185</w:t>
            </w:r>
            <w:r w:rsidRPr="00537780">
              <w:rPr>
                <w:rFonts w:ascii="Times New Roman" w:hAnsi="Times New Roman"/>
                <w:b w:val="0"/>
                <w:sz w:val="28"/>
                <w:szCs w:val="28"/>
                <w:vertAlign w:val="superscript"/>
                <w:lang w:eastAsia="uk-UA"/>
              </w:rPr>
              <w:t>11</w:t>
            </w:r>
            <w:r w:rsidRPr="00537780">
              <w:rPr>
                <w:rFonts w:ascii="Times New Roman" w:hAnsi="Times New Roman"/>
                <w:b w:val="0"/>
                <w:sz w:val="28"/>
                <w:szCs w:val="28"/>
                <w:lang w:eastAsia="uk-UA"/>
              </w:rPr>
              <w:t>, 185</w:t>
            </w:r>
            <w:r w:rsidRPr="00537780">
              <w:rPr>
                <w:rFonts w:ascii="Times New Roman" w:hAnsi="Times New Roman"/>
                <w:b w:val="0"/>
                <w:sz w:val="28"/>
                <w:szCs w:val="28"/>
                <w:vertAlign w:val="superscript"/>
                <w:lang w:eastAsia="uk-UA"/>
              </w:rPr>
              <w:t>13</w:t>
            </w:r>
            <w:r w:rsidRPr="00537780">
              <w:rPr>
                <w:rFonts w:ascii="Times New Roman" w:hAnsi="Times New Roman"/>
                <w:b w:val="0"/>
                <w:sz w:val="28"/>
                <w:szCs w:val="28"/>
                <w:lang w:eastAsia="uk-UA"/>
              </w:rPr>
              <w:t>, 186</w:t>
            </w:r>
            <w:r w:rsidRPr="00537780">
              <w:rPr>
                <w:rFonts w:ascii="Times New Roman" w:hAnsi="Times New Roman"/>
                <w:b w:val="0"/>
                <w:sz w:val="28"/>
                <w:szCs w:val="28"/>
                <w:vertAlign w:val="superscript"/>
                <w:lang w:eastAsia="uk-UA"/>
              </w:rPr>
              <w:t>5</w:t>
            </w:r>
            <w:r w:rsidRPr="00537780">
              <w:rPr>
                <w:rFonts w:ascii="Times New Roman" w:hAnsi="Times New Roman"/>
                <w:b w:val="0"/>
                <w:sz w:val="28"/>
                <w:szCs w:val="28"/>
                <w:lang w:eastAsia="uk-UA"/>
              </w:rPr>
              <w:t xml:space="preserve"> - 186</w:t>
            </w:r>
            <w:r w:rsidRPr="00537780">
              <w:rPr>
                <w:rFonts w:ascii="Times New Roman" w:hAnsi="Times New Roman"/>
                <w:b w:val="0"/>
                <w:sz w:val="28"/>
                <w:szCs w:val="28"/>
                <w:vertAlign w:val="superscript"/>
                <w:lang w:eastAsia="uk-UA"/>
              </w:rPr>
              <w:t>7</w:t>
            </w:r>
            <w:r w:rsidRPr="00537780">
              <w:rPr>
                <w:rFonts w:ascii="Times New Roman" w:hAnsi="Times New Roman"/>
                <w:b w:val="0"/>
                <w:sz w:val="28"/>
                <w:szCs w:val="28"/>
                <w:lang w:eastAsia="uk-UA"/>
              </w:rPr>
              <w:t>, 187, 188, 188</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13</w:t>
            </w:r>
            <w:r w:rsidRPr="00537780">
              <w:rPr>
                <w:rFonts w:ascii="Times New Roman" w:hAnsi="Times New Roman"/>
                <w:b w:val="0"/>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537780">
              <w:rPr>
                <w:rFonts w:ascii="Times New Roman" w:hAnsi="Times New Roman"/>
                <w:b w:val="0"/>
                <w:sz w:val="28"/>
                <w:szCs w:val="28"/>
                <w:vertAlign w:val="superscript"/>
                <w:lang w:eastAsia="uk-UA"/>
              </w:rPr>
              <w:t>14</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16</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17</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19</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22</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25</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27</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28</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31</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32</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33</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34</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35</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38</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39</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40</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41</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45</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46</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47</w:t>
            </w:r>
            <w:r w:rsidRPr="00537780">
              <w:rPr>
                <w:rFonts w:ascii="Times New Roman" w:hAnsi="Times New Roman"/>
                <w:b w:val="0"/>
                <w:sz w:val="28"/>
                <w:szCs w:val="28"/>
                <w:lang w:eastAsia="uk-UA"/>
              </w:rPr>
              <w:t>, 188</w:t>
            </w:r>
            <w:r w:rsidRPr="00537780">
              <w:rPr>
                <w:rFonts w:ascii="Times New Roman" w:hAnsi="Times New Roman"/>
                <w:b w:val="0"/>
                <w:sz w:val="28"/>
                <w:szCs w:val="28"/>
                <w:vertAlign w:val="superscript"/>
                <w:lang w:eastAsia="uk-UA"/>
              </w:rPr>
              <w:t>48</w:t>
            </w:r>
            <w:r w:rsidRPr="00537780">
              <w:rPr>
                <w:rFonts w:ascii="Times New Roman" w:hAnsi="Times New Roman"/>
                <w:b w:val="0"/>
                <w:sz w:val="28"/>
                <w:szCs w:val="28"/>
                <w:lang w:eastAsia="uk-UA"/>
              </w:rPr>
              <w:t>, частиною першою статті 189</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статтями 189</w:t>
            </w:r>
            <w:r w:rsidRPr="00537780">
              <w:rPr>
                <w:rFonts w:ascii="Times New Roman" w:hAnsi="Times New Roman"/>
                <w:b w:val="0"/>
                <w:sz w:val="28"/>
                <w:szCs w:val="28"/>
                <w:vertAlign w:val="superscript"/>
                <w:lang w:eastAsia="uk-UA"/>
              </w:rPr>
              <w:t>3</w:t>
            </w:r>
            <w:r w:rsidRPr="00537780">
              <w:rPr>
                <w:rFonts w:ascii="Times New Roman" w:hAnsi="Times New Roman"/>
                <w:b w:val="0"/>
                <w:sz w:val="28"/>
                <w:szCs w:val="28"/>
                <w:lang w:eastAsia="uk-UA"/>
              </w:rPr>
              <w:t>, 190, 191, 193, 195</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xml:space="preserve"> - 195</w:t>
            </w:r>
            <w:r w:rsidRPr="00537780">
              <w:rPr>
                <w:rFonts w:ascii="Times New Roman" w:hAnsi="Times New Roman"/>
                <w:b w:val="0"/>
                <w:sz w:val="28"/>
                <w:szCs w:val="28"/>
                <w:vertAlign w:val="superscript"/>
                <w:lang w:eastAsia="uk-UA"/>
              </w:rPr>
              <w:t>6</w:t>
            </w:r>
            <w:r w:rsidRPr="00537780">
              <w:rPr>
                <w:rFonts w:ascii="Times New Roman" w:hAnsi="Times New Roman"/>
                <w:b w:val="0"/>
                <w:sz w:val="28"/>
                <w:szCs w:val="28"/>
                <w:lang w:eastAsia="uk-UA"/>
              </w:rPr>
              <w:t>, статтями 204</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204</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204</w:t>
            </w:r>
            <w:r w:rsidRPr="00537780">
              <w:rPr>
                <w:rFonts w:ascii="Times New Roman" w:hAnsi="Times New Roman"/>
                <w:b w:val="0"/>
                <w:sz w:val="28"/>
                <w:szCs w:val="28"/>
                <w:vertAlign w:val="superscript"/>
                <w:lang w:eastAsia="uk-UA"/>
              </w:rPr>
              <w:t>3</w:t>
            </w:r>
            <w:r w:rsidRPr="00537780">
              <w:rPr>
                <w:rFonts w:ascii="Times New Roman" w:hAnsi="Times New Roman"/>
                <w:b w:val="0"/>
                <w:sz w:val="28"/>
                <w:szCs w:val="28"/>
                <w:lang w:eastAsia="uk-UA"/>
              </w:rPr>
              <w:t>, 206</w:t>
            </w:r>
            <w:r w:rsidRPr="00537780">
              <w:rPr>
                <w:rFonts w:ascii="Times New Roman" w:hAnsi="Times New Roman"/>
                <w:b w:val="0"/>
                <w:sz w:val="28"/>
                <w:szCs w:val="28"/>
                <w:vertAlign w:val="superscript"/>
                <w:lang w:eastAsia="uk-UA"/>
              </w:rPr>
              <w:t>1</w:t>
            </w:r>
            <w:r w:rsidRPr="00537780">
              <w:rPr>
                <w:rFonts w:ascii="Times New Roman" w:hAnsi="Times New Roman"/>
                <w:b w:val="0"/>
                <w:sz w:val="28"/>
                <w:szCs w:val="28"/>
                <w:lang w:eastAsia="uk-UA"/>
              </w:rPr>
              <w:t>, 212</w:t>
            </w:r>
            <w:r w:rsidRPr="00537780">
              <w:rPr>
                <w:rFonts w:ascii="Times New Roman" w:hAnsi="Times New Roman"/>
                <w:b w:val="0"/>
                <w:sz w:val="28"/>
                <w:szCs w:val="28"/>
                <w:vertAlign w:val="superscript"/>
                <w:lang w:eastAsia="uk-UA"/>
              </w:rPr>
              <w:t>2</w:t>
            </w:r>
            <w:r w:rsidRPr="00537780">
              <w:rPr>
                <w:rFonts w:ascii="Times New Roman" w:hAnsi="Times New Roman"/>
                <w:b w:val="0"/>
                <w:sz w:val="28"/>
                <w:szCs w:val="28"/>
                <w:lang w:eastAsia="uk-UA"/>
              </w:rPr>
              <w:t xml:space="preserve"> - 212</w:t>
            </w:r>
            <w:r w:rsidRPr="00537780">
              <w:rPr>
                <w:rFonts w:ascii="Times New Roman" w:hAnsi="Times New Roman"/>
                <w:b w:val="0"/>
                <w:sz w:val="28"/>
                <w:szCs w:val="28"/>
                <w:vertAlign w:val="superscript"/>
                <w:lang w:eastAsia="uk-UA"/>
              </w:rPr>
              <w:t>21</w:t>
            </w:r>
            <w:r w:rsidRPr="00537780">
              <w:rPr>
                <w:rFonts w:ascii="Times New Roman" w:hAnsi="Times New Roman"/>
                <w:b w:val="0"/>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564" w:type="dxa"/>
            <w:tcBorders>
              <w:bottom w:val="single" w:sz="4" w:space="0" w:color="auto"/>
            </w:tcBorders>
          </w:tcPr>
          <w:p w14:paraId="2EA1C8FE" w14:textId="77777777" w:rsidR="00062147" w:rsidRPr="008C64BB" w:rsidRDefault="00062147"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lang w:eastAsia="uk-UA"/>
              </w:rPr>
            </w:pPr>
            <w:r w:rsidRPr="008C64BB">
              <w:rPr>
                <w:rFonts w:ascii="Times New Roman" w:hAnsi="Times New Roman"/>
                <w:sz w:val="28"/>
                <w:szCs w:val="28"/>
                <w:lang w:eastAsia="uk-UA"/>
              </w:rPr>
              <w:lastRenderedPageBreak/>
              <w:t xml:space="preserve">Стаття 221. Районні, районні у місті, міські чи міськрайонні суди (судді) </w:t>
            </w:r>
          </w:p>
          <w:p w14:paraId="2EA1C8FF" w14:textId="77777777" w:rsidR="00062147" w:rsidRPr="00920AE1"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8"/>
                <w:szCs w:val="28"/>
                <w:lang w:eastAsia="uk-UA"/>
              </w:rPr>
            </w:pPr>
            <w:r w:rsidRPr="008C64BB">
              <w:rPr>
                <w:rFonts w:ascii="Times New Roman" w:hAnsi="Times New Roman"/>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xml:space="preserve"> - 41</w:t>
            </w:r>
            <w:r w:rsidRPr="008C64BB">
              <w:rPr>
                <w:rFonts w:ascii="Times New Roman" w:hAnsi="Times New Roman"/>
                <w:sz w:val="28"/>
                <w:szCs w:val="28"/>
                <w:vertAlign w:val="superscript"/>
                <w:lang w:eastAsia="uk-UA"/>
              </w:rPr>
              <w:t>3</w:t>
            </w:r>
            <w:r w:rsidRPr="008C64BB">
              <w:rPr>
                <w:rFonts w:ascii="Times New Roman" w:hAnsi="Times New Roman"/>
                <w:sz w:val="28"/>
                <w:szCs w:val="28"/>
                <w:lang w:eastAsia="uk-UA"/>
              </w:rPr>
              <w:t>, 42</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42</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частиною першою статті 44, статтями 44</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46</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46</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51, 51</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частинами другою, четвертою та п'ятою статті 85, статтями 85</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88 – 88</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90, 91, 92</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статтями, 98, 101 - 103, частиною першою статті 106</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статтями 106</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107</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частиною другою статті 112, частинами четвертою та сьомою статті 121, частиною четвертою статті 122, статтями 122</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122</w:t>
            </w:r>
            <w:r w:rsidRPr="008C64BB">
              <w:rPr>
                <w:rFonts w:ascii="Times New Roman" w:hAnsi="Times New Roman"/>
                <w:sz w:val="28"/>
                <w:szCs w:val="28"/>
                <w:vertAlign w:val="superscript"/>
                <w:lang w:eastAsia="uk-UA"/>
              </w:rPr>
              <w:t>4</w:t>
            </w:r>
            <w:r w:rsidRPr="008C64BB">
              <w:rPr>
                <w:rFonts w:ascii="Times New Roman" w:hAnsi="Times New Roman"/>
                <w:sz w:val="28"/>
                <w:szCs w:val="28"/>
                <w:lang w:eastAsia="uk-UA"/>
              </w:rPr>
              <w:t>, 122</w:t>
            </w:r>
            <w:r w:rsidRPr="008C64BB">
              <w:rPr>
                <w:rFonts w:ascii="Times New Roman" w:hAnsi="Times New Roman"/>
                <w:sz w:val="28"/>
                <w:szCs w:val="28"/>
                <w:vertAlign w:val="superscript"/>
                <w:lang w:eastAsia="uk-UA"/>
              </w:rPr>
              <w:t>5</w:t>
            </w:r>
            <w:r w:rsidRPr="008C64BB">
              <w:rPr>
                <w:rFonts w:ascii="Times New Roman" w:hAnsi="Times New Roman"/>
                <w:sz w:val="28"/>
                <w:szCs w:val="28"/>
                <w:lang w:eastAsia="uk-UA"/>
              </w:rPr>
              <w:t>, частинами другою і третьою статті 123, статтею 124, частиною четвертою статті 127, статтею 127</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статтею 130, частиною третьою статті 133, статтями 135</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139, частиною четвертою статті 140, статтями 146, 149</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xml:space="preserve">, частиною другою </w:t>
            </w:r>
            <w:r w:rsidRPr="008C64BB">
              <w:rPr>
                <w:rFonts w:ascii="Times New Roman" w:hAnsi="Times New Roman"/>
                <w:sz w:val="28"/>
                <w:szCs w:val="28"/>
                <w:lang w:eastAsia="uk-UA"/>
              </w:rPr>
              <w:lastRenderedPageBreak/>
              <w:t>статті 154, статтею 155</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частинами першою, третьою і четвертою статті 156, статтями 160, 162 - 162</w:t>
            </w:r>
            <w:r w:rsidRPr="008C64BB">
              <w:rPr>
                <w:rFonts w:ascii="Times New Roman" w:hAnsi="Times New Roman"/>
                <w:sz w:val="28"/>
                <w:szCs w:val="28"/>
                <w:vertAlign w:val="superscript"/>
                <w:lang w:eastAsia="uk-UA"/>
              </w:rPr>
              <w:t>3</w:t>
            </w:r>
            <w:r w:rsidRPr="008C64BB">
              <w:rPr>
                <w:rFonts w:ascii="Times New Roman" w:hAnsi="Times New Roman"/>
                <w:sz w:val="28"/>
                <w:szCs w:val="28"/>
                <w:lang w:eastAsia="uk-UA"/>
              </w:rPr>
              <w:t>, 163</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xml:space="preserve"> - 163</w:t>
            </w:r>
            <w:r w:rsidRPr="008C64BB">
              <w:rPr>
                <w:rFonts w:ascii="Times New Roman" w:hAnsi="Times New Roman"/>
                <w:sz w:val="28"/>
                <w:szCs w:val="28"/>
                <w:vertAlign w:val="superscript"/>
                <w:lang w:eastAsia="uk-UA"/>
              </w:rPr>
              <w:t>4</w:t>
            </w:r>
            <w:r w:rsidRPr="008C64BB">
              <w:rPr>
                <w:rFonts w:ascii="Times New Roman" w:hAnsi="Times New Roman"/>
                <w:sz w:val="28"/>
                <w:szCs w:val="28"/>
                <w:lang w:eastAsia="uk-UA"/>
              </w:rPr>
              <w:t>, частиною другою статті 163</w:t>
            </w:r>
            <w:r w:rsidRPr="008C64BB">
              <w:rPr>
                <w:rFonts w:ascii="Times New Roman" w:hAnsi="Times New Roman"/>
                <w:sz w:val="28"/>
                <w:szCs w:val="28"/>
                <w:vertAlign w:val="superscript"/>
                <w:lang w:eastAsia="uk-UA"/>
              </w:rPr>
              <w:t>7</w:t>
            </w:r>
            <w:r w:rsidRPr="008C64BB">
              <w:rPr>
                <w:rFonts w:ascii="Times New Roman" w:hAnsi="Times New Roman"/>
                <w:sz w:val="28"/>
                <w:szCs w:val="28"/>
                <w:lang w:eastAsia="uk-UA"/>
              </w:rPr>
              <w:t>, статтями, 163</w:t>
            </w:r>
            <w:r w:rsidRPr="008C64BB">
              <w:rPr>
                <w:rFonts w:ascii="Times New Roman" w:hAnsi="Times New Roman"/>
                <w:sz w:val="28"/>
                <w:szCs w:val="28"/>
                <w:vertAlign w:val="superscript"/>
                <w:lang w:eastAsia="uk-UA"/>
              </w:rPr>
              <w:t>12</w:t>
            </w:r>
            <w:r w:rsidRPr="008C64BB">
              <w:rPr>
                <w:rFonts w:ascii="Times New Roman" w:hAnsi="Times New Roman"/>
                <w:sz w:val="28"/>
                <w:szCs w:val="28"/>
                <w:lang w:eastAsia="uk-UA"/>
              </w:rPr>
              <w:t>, 164, 164</w:t>
            </w:r>
            <w:r w:rsidRPr="008C64BB">
              <w:rPr>
                <w:rFonts w:ascii="Times New Roman" w:hAnsi="Times New Roman"/>
                <w:sz w:val="28"/>
                <w:szCs w:val="28"/>
                <w:vertAlign w:val="superscript"/>
                <w:lang w:eastAsia="uk-UA"/>
              </w:rPr>
              <w:t>3</w:t>
            </w:r>
            <w:r w:rsidRPr="008C64BB">
              <w:rPr>
                <w:rFonts w:ascii="Times New Roman" w:hAnsi="Times New Roman"/>
                <w:sz w:val="28"/>
                <w:szCs w:val="28"/>
                <w:lang w:eastAsia="uk-UA"/>
              </w:rPr>
              <w:t>, 164</w:t>
            </w:r>
            <w:r w:rsidRPr="008C64BB">
              <w:rPr>
                <w:rFonts w:ascii="Times New Roman" w:hAnsi="Times New Roman"/>
                <w:sz w:val="28"/>
                <w:szCs w:val="28"/>
                <w:vertAlign w:val="superscript"/>
                <w:lang w:eastAsia="uk-UA"/>
              </w:rPr>
              <w:t>5</w:t>
            </w:r>
            <w:r w:rsidRPr="008C64BB">
              <w:rPr>
                <w:rFonts w:ascii="Times New Roman" w:hAnsi="Times New Roman"/>
                <w:sz w:val="28"/>
                <w:szCs w:val="28"/>
                <w:lang w:eastAsia="uk-UA"/>
              </w:rPr>
              <w:t xml:space="preserve"> - 164</w:t>
            </w:r>
            <w:r w:rsidRPr="008C64BB">
              <w:rPr>
                <w:rFonts w:ascii="Times New Roman" w:hAnsi="Times New Roman"/>
                <w:sz w:val="28"/>
                <w:szCs w:val="28"/>
                <w:vertAlign w:val="superscript"/>
                <w:lang w:eastAsia="uk-UA"/>
              </w:rPr>
              <w:t>16</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xml:space="preserve"> - 166</w:t>
            </w:r>
            <w:r w:rsidRPr="008C64BB">
              <w:rPr>
                <w:rFonts w:ascii="Times New Roman" w:hAnsi="Times New Roman"/>
                <w:sz w:val="28"/>
                <w:szCs w:val="28"/>
                <w:vertAlign w:val="superscript"/>
                <w:lang w:eastAsia="uk-UA"/>
              </w:rPr>
              <w:t>4</w:t>
            </w:r>
            <w:r w:rsidRPr="008C64BB">
              <w:rPr>
                <w:rFonts w:ascii="Times New Roman" w:hAnsi="Times New Roman"/>
                <w:sz w:val="28"/>
                <w:szCs w:val="28"/>
                <w:lang w:eastAsia="uk-UA"/>
              </w:rPr>
              <w:t>, частинами першою, другою, дев'ятою та десятою статті 166</w:t>
            </w:r>
            <w:r w:rsidRPr="008C64BB">
              <w:rPr>
                <w:rFonts w:ascii="Times New Roman" w:hAnsi="Times New Roman"/>
                <w:sz w:val="28"/>
                <w:szCs w:val="28"/>
                <w:vertAlign w:val="superscript"/>
                <w:lang w:eastAsia="uk-UA"/>
              </w:rPr>
              <w:t>6</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8</w:t>
            </w:r>
            <w:r w:rsidRPr="008C64BB">
              <w:rPr>
                <w:rFonts w:ascii="Times New Roman" w:hAnsi="Times New Roman"/>
                <w:sz w:val="28"/>
                <w:szCs w:val="28"/>
                <w:lang w:eastAsia="uk-UA"/>
              </w:rPr>
              <w:t xml:space="preserve"> - 166</w:t>
            </w:r>
            <w:r w:rsidRPr="008C64BB">
              <w:rPr>
                <w:rFonts w:ascii="Times New Roman" w:hAnsi="Times New Roman"/>
                <w:sz w:val="28"/>
                <w:szCs w:val="28"/>
                <w:vertAlign w:val="superscript"/>
                <w:lang w:eastAsia="uk-UA"/>
              </w:rPr>
              <w:t>12</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14</w:t>
            </w:r>
            <w:r w:rsidRPr="008C64BB">
              <w:rPr>
                <w:rFonts w:ascii="Times New Roman" w:hAnsi="Times New Roman"/>
                <w:sz w:val="28"/>
                <w:szCs w:val="28"/>
                <w:lang w:eastAsia="uk-UA"/>
              </w:rPr>
              <w:t xml:space="preserve"> - 166</w:t>
            </w:r>
            <w:r w:rsidRPr="008C64BB">
              <w:rPr>
                <w:rFonts w:ascii="Times New Roman" w:hAnsi="Times New Roman"/>
                <w:sz w:val="28"/>
                <w:szCs w:val="28"/>
                <w:vertAlign w:val="superscript"/>
                <w:lang w:eastAsia="uk-UA"/>
              </w:rPr>
              <w:t>18</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21</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22</w:t>
            </w:r>
            <w:r w:rsidRPr="008C64BB">
              <w:rPr>
                <w:rFonts w:ascii="Times New Roman" w:hAnsi="Times New Roman"/>
                <w:sz w:val="28"/>
                <w:szCs w:val="28"/>
                <w:lang w:eastAsia="uk-UA"/>
              </w:rPr>
              <w:t>, 166</w:t>
            </w:r>
            <w:r w:rsidRPr="008C64BB">
              <w:rPr>
                <w:rFonts w:ascii="Times New Roman" w:hAnsi="Times New Roman"/>
                <w:sz w:val="28"/>
                <w:szCs w:val="28"/>
                <w:vertAlign w:val="superscript"/>
                <w:lang w:eastAsia="uk-UA"/>
              </w:rPr>
              <w:t>23</w:t>
            </w:r>
            <w:r w:rsidRPr="008C64BB">
              <w:rPr>
                <w:rFonts w:ascii="Times New Roman" w:hAnsi="Times New Roman"/>
                <w:sz w:val="28"/>
                <w:szCs w:val="28"/>
                <w:lang w:eastAsia="uk-UA"/>
              </w:rPr>
              <w:t>, 171</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172</w:t>
            </w:r>
            <w:r w:rsidRPr="008C64BB">
              <w:rPr>
                <w:rFonts w:ascii="Times New Roman" w:hAnsi="Times New Roman"/>
                <w:sz w:val="28"/>
                <w:szCs w:val="28"/>
                <w:vertAlign w:val="superscript"/>
                <w:lang w:eastAsia="uk-UA"/>
              </w:rPr>
              <w:t>4</w:t>
            </w:r>
            <w:r w:rsidRPr="008C64BB">
              <w:rPr>
                <w:rFonts w:ascii="Times New Roman" w:hAnsi="Times New Roman"/>
                <w:sz w:val="28"/>
                <w:szCs w:val="28"/>
                <w:lang w:eastAsia="uk-UA"/>
              </w:rPr>
              <w:t xml:space="preserve"> - 172</w:t>
            </w:r>
            <w:r w:rsidRPr="008C64BB">
              <w:rPr>
                <w:rFonts w:ascii="Times New Roman" w:hAnsi="Times New Roman"/>
                <w:sz w:val="28"/>
                <w:szCs w:val="28"/>
                <w:vertAlign w:val="superscript"/>
                <w:lang w:eastAsia="uk-UA"/>
              </w:rPr>
              <w:t>20</w:t>
            </w:r>
            <w:r w:rsidRPr="008C64BB">
              <w:rPr>
                <w:rFonts w:ascii="Times New Roman" w:hAnsi="Times New Roman"/>
                <w:sz w:val="28"/>
                <w:szCs w:val="28"/>
                <w:lang w:eastAsia="uk-UA"/>
              </w:rPr>
              <w:t>, 173 - 173</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174, 177</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частиною третьою статті 178, статтею 180</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частинами першою, другою і третьою статті 181, частиною другою статті 182, статтями 184 - 185</w:t>
            </w:r>
            <w:r w:rsidRPr="008C64BB">
              <w:rPr>
                <w:rFonts w:ascii="Times New Roman" w:hAnsi="Times New Roman"/>
                <w:sz w:val="28"/>
                <w:szCs w:val="28"/>
                <w:vertAlign w:val="superscript"/>
                <w:lang w:eastAsia="uk-UA"/>
              </w:rPr>
              <w:t>11</w:t>
            </w:r>
            <w:r w:rsidRPr="008C64BB">
              <w:rPr>
                <w:rFonts w:ascii="Times New Roman" w:hAnsi="Times New Roman"/>
                <w:sz w:val="28"/>
                <w:szCs w:val="28"/>
                <w:lang w:eastAsia="uk-UA"/>
              </w:rPr>
              <w:t>, 185</w:t>
            </w:r>
            <w:r w:rsidRPr="008C64BB">
              <w:rPr>
                <w:rFonts w:ascii="Times New Roman" w:hAnsi="Times New Roman"/>
                <w:sz w:val="28"/>
                <w:szCs w:val="28"/>
                <w:vertAlign w:val="superscript"/>
                <w:lang w:eastAsia="uk-UA"/>
              </w:rPr>
              <w:t>13</w:t>
            </w:r>
            <w:r w:rsidRPr="008C64BB">
              <w:rPr>
                <w:rFonts w:ascii="Times New Roman" w:hAnsi="Times New Roman"/>
                <w:sz w:val="28"/>
                <w:szCs w:val="28"/>
                <w:lang w:eastAsia="uk-UA"/>
              </w:rPr>
              <w:t>, 186</w:t>
            </w:r>
            <w:r w:rsidRPr="008C64BB">
              <w:rPr>
                <w:rFonts w:ascii="Times New Roman" w:hAnsi="Times New Roman"/>
                <w:sz w:val="28"/>
                <w:szCs w:val="28"/>
                <w:vertAlign w:val="superscript"/>
                <w:lang w:eastAsia="uk-UA"/>
              </w:rPr>
              <w:t>5</w:t>
            </w:r>
            <w:r w:rsidRPr="008C64BB">
              <w:rPr>
                <w:rFonts w:ascii="Times New Roman" w:hAnsi="Times New Roman"/>
                <w:sz w:val="28"/>
                <w:szCs w:val="28"/>
                <w:lang w:eastAsia="uk-UA"/>
              </w:rPr>
              <w:t xml:space="preserve"> - 186</w:t>
            </w:r>
            <w:r w:rsidRPr="008C64BB">
              <w:rPr>
                <w:rFonts w:ascii="Times New Roman" w:hAnsi="Times New Roman"/>
                <w:sz w:val="28"/>
                <w:szCs w:val="28"/>
                <w:vertAlign w:val="superscript"/>
                <w:lang w:eastAsia="uk-UA"/>
              </w:rPr>
              <w:t>7</w:t>
            </w:r>
            <w:r w:rsidRPr="008C64BB">
              <w:rPr>
                <w:rFonts w:ascii="Times New Roman" w:hAnsi="Times New Roman"/>
                <w:sz w:val="28"/>
                <w:szCs w:val="28"/>
                <w:lang w:eastAsia="uk-UA"/>
              </w:rPr>
              <w:t>, 187, 188, 188</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13</w:t>
            </w:r>
            <w:r w:rsidRPr="008C64BB">
              <w:rPr>
                <w:rFonts w:ascii="Times New Roman" w:hAnsi="Times New Roman"/>
                <w:sz w:val="28"/>
                <w:szCs w:val="28"/>
                <w:lang w:eastAsia="uk-UA"/>
              </w:rPr>
              <w:t xml:space="preserve"> (крім справ про адміністративні правопорушення, пов'язані з невиконанням законних вимог державного виконавця), 188</w:t>
            </w:r>
            <w:r w:rsidRPr="008C64BB">
              <w:rPr>
                <w:rFonts w:ascii="Times New Roman" w:hAnsi="Times New Roman"/>
                <w:sz w:val="28"/>
                <w:szCs w:val="28"/>
                <w:vertAlign w:val="superscript"/>
                <w:lang w:eastAsia="uk-UA"/>
              </w:rPr>
              <w:t>14</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16</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17</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19</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22</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25</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27</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28</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31</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32</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33</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34</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35</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38</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39</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40</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41</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45</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46</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47</w:t>
            </w:r>
            <w:r w:rsidRPr="008C64BB">
              <w:rPr>
                <w:rFonts w:ascii="Times New Roman" w:hAnsi="Times New Roman"/>
                <w:sz w:val="28"/>
                <w:szCs w:val="28"/>
                <w:lang w:eastAsia="uk-UA"/>
              </w:rPr>
              <w:t>, 188</w:t>
            </w:r>
            <w:r w:rsidRPr="008C64BB">
              <w:rPr>
                <w:rFonts w:ascii="Times New Roman" w:hAnsi="Times New Roman"/>
                <w:sz w:val="28"/>
                <w:szCs w:val="28"/>
                <w:vertAlign w:val="superscript"/>
                <w:lang w:eastAsia="uk-UA"/>
              </w:rPr>
              <w:t>48</w:t>
            </w:r>
            <w:r w:rsidRPr="008C64BB">
              <w:rPr>
                <w:rFonts w:ascii="Times New Roman" w:hAnsi="Times New Roman"/>
                <w:sz w:val="28"/>
                <w:szCs w:val="28"/>
                <w:lang w:eastAsia="uk-UA"/>
              </w:rPr>
              <w:t>,</w:t>
            </w:r>
            <w:r w:rsidRPr="00DB50E5">
              <w:rPr>
                <w:rFonts w:ascii="Times New Roman" w:hAnsi="Times New Roman"/>
                <w:sz w:val="28"/>
                <w:szCs w:val="28"/>
                <w:lang w:eastAsia="uk-UA"/>
              </w:rPr>
              <w:t xml:space="preserve"> </w:t>
            </w:r>
            <w:r w:rsidRPr="00DB50E5">
              <w:rPr>
                <w:rFonts w:ascii="Times New Roman" w:hAnsi="Times New Roman"/>
                <w:b/>
                <w:sz w:val="28"/>
                <w:szCs w:val="28"/>
                <w:lang w:eastAsia="uk-UA"/>
              </w:rPr>
              <w:t>188</w:t>
            </w:r>
            <w:r w:rsidRPr="00DB50E5">
              <w:rPr>
                <w:rFonts w:ascii="Times New Roman" w:hAnsi="Times New Roman"/>
                <w:b/>
                <w:sz w:val="28"/>
                <w:szCs w:val="28"/>
                <w:vertAlign w:val="superscript"/>
                <w:lang w:eastAsia="uk-UA"/>
              </w:rPr>
              <w:t>49</w:t>
            </w:r>
            <w:r w:rsidRPr="00DB50E5">
              <w:rPr>
                <w:rFonts w:ascii="Times New Roman" w:hAnsi="Times New Roman"/>
                <w:sz w:val="28"/>
                <w:szCs w:val="28"/>
                <w:lang w:eastAsia="uk-UA"/>
              </w:rPr>
              <w:t>,</w:t>
            </w:r>
            <w:r w:rsidRPr="008C64BB">
              <w:rPr>
                <w:rFonts w:ascii="Times New Roman" w:hAnsi="Times New Roman"/>
                <w:sz w:val="28"/>
                <w:szCs w:val="28"/>
                <w:lang w:eastAsia="uk-UA"/>
              </w:rPr>
              <w:t xml:space="preserve"> частиною першою статті 189</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статтями 189</w:t>
            </w:r>
            <w:r w:rsidRPr="008C64BB">
              <w:rPr>
                <w:rFonts w:ascii="Times New Roman" w:hAnsi="Times New Roman"/>
                <w:sz w:val="28"/>
                <w:szCs w:val="28"/>
                <w:vertAlign w:val="superscript"/>
                <w:lang w:eastAsia="uk-UA"/>
              </w:rPr>
              <w:t>3</w:t>
            </w:r>
            <w:r w:rsidRPr="008C64BB">
              <w:rPr>
                <w:rFonts w:ascii="Times New Roman" w:hAnsi="Times New Roman"/>
                <w:sz w:val="28"/>
                <w:szCs w:val="28"/>
                <w:lang w:eastAsia="uk-UA"/>
              </w:rPr>
              <w:t>, 190, 191, 193, 195</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xml:space="preserve"> - 195</w:t>
            </w:r>
            <w:r w:rsidRPr="008C64BB">
              <w:rPr>
                <w:rFonts w:ascii="Times New Roman" w:hAnsi="Times New Roman"/>
                <w:sz w:val="28"/>
                <w:szCs w:val="28"/>
                <w:vertAlign w:val="superscript"/>
                <w:lang w:eastAsia="uk-UA"/>
              </w:rPr>
              <w:t>6</w:t>
            </w:r>
            <w:r w:rsidRPr="008C64BB">
              <w:rPr>
                <w:rFonts w:ascii="Times New Roman" w:hAnsi="Times New Roman"/>
                <w:sz w:val="28"/>
                <w:szCs w:val="28"/>
                <w:lang w:eastAsia="uk-UA"/>
              </w:rPr>
              <w:t>, статтями 204</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204</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204</w:t>
            </w:r>
            <w:r w:rsidRPr="008C64BB">
              <w:rPr>
                <w:rFonts w:ascii="Times New Roman" w:hAnsi="Times New Roman"/>
                <w:sz w:val="28"/>
                <w:szCs w:val="28"/>
                <w:vertAlign w:val="superscript"/>
                <w:lang w:eastAsia="uk-UA"/>
              </w:rPr>
              <w:t>3</w:t>
            </w:r>
            <w:r w:rsidRPr="008C64BB">
              <w:rPr>
                <w:rFonts w:ascii="Times New Roman" w:hAnsi="Times New Roman"/>
                <w:sz w:val="28"/>
                <w:szCs w:val="28"/>
                <w:lang w:eastAsia="uk-UA"/>
              </w:rPr>
              <w:t>, 206</w:t>
            </w:r>
            <w:r w:rsidRPr="008C64BB">
              <w:rPr>
                <w:rFonts w:ascii="Times New Roman" w:hAnsi="Times New Roman"/>
                <w:sz w:val="28"/>
                <w:szCs w:val="28"/>
                <w:vertAlign w:val="superscript"/>
                <w:lang w:eastAsia="uk-UA"/>
              </w:rPr>
              <w:t>1</w:t>
            </w:r>
            <w:r w:rsidRPr="008C64BB">
              <w:rPr>
                <w:rFonts w:ascii="Times New Roman" w:hAnsi="Times New Roman"/>
                <w:sz w:val="28"/>
                <w:szCs w:val="28"/>
                <w:lang w:eastAsia="uk-UA"/>
              </w:rPr>
              <w:t>, 212</w:t>
            </w:r>
            <w:r w:rsidRPr="008C64BB">
              <w:rPr>
                <w:rFonts w:ascii="Times New Roman" w:hAnsi="Times New Roman"/>
                <w:sz w:val="28"/>
                <w:szCs w:val="28"/>
                <w:vertAlign w:val="superscript"/>
                <w:lang w:eastAsia="uk-UA"/>
              </w:rPr>
              <w:t>2</w:t>
            </w:r>
            <w:r w:rsidRPr="008C64BB">
              <w:rPr>
                <w:rFonts w:ascii="Times New Roman" w:hAnsi="Times New Roman"/>
                <w:sz w:val="28"/>
                <w:szCs w:val="28"/>
                <w:lang w:eastAsia="uk-UA"/>
              </w:rPr>
              <w:t xml:space="preserve"> - 212</w:t>
            </w:r>
            <w:r w:rsidRPr="008C64BB">
              <w:rPr>
                <w:rFonts w:ascii="Times New Roman" w:hAnsi="Times New Roman"/>
                <w:sz w:val="28"/>
                <w:szCs w:val="28"/>
                <w:vertAlign w:val="superscript"/>
                <w:lang w:eastAsia="uk-UA"/>
              </w:rPr>
              <w:t>21</w:t>
            </w:r>
            <w:r w:rsidRPr="008C64BB">
              <w:rPr>
                <w:rFonts w:ascii="Times New Roman" w:hAnsi="Times New Roman"/>
                <w:sz w:val="28"/>
                <w:szCs w:val="28"/>
                <w:lang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062147" w14:paraId="2EA1C90A" w14:textId="77777777" w:rsidTr="006C308B">
        <w:tc>
          <w:tcPr>
            <w:cnfStyle w:val="001000000000" w:firstRow="0" w:lastRow="0" w:firstColumn="1" w:lastColumn="0" w:oddVBand="0" w:evenVBand="0" w:oddHBand="0" w:evenHBand="0" w:firstRowFirstColumn="0" w:firstRowLastColumn="0" w:lastRowFirstColumn="0" w:lastRowLastColumn="0"/>
            <w:tcW w:w="7564" w:type="dxa"/>
            <w:tcBorders>
              <w:bottom w:val="nil"/>
            </w:tcBorders>
          </w:tcPr>
          <w:p w14:paraId="2EA1C901" w14:textId="77777777" w:rsidR="00062147" w:rsidRPr="00537780" w:rsidRDefault="00062147" w:rsidP="009379C2">
            <w:pPr>
              <w:keepNext/>
              <w:autoSpaceDE w:val="0"/>
              <w:autoSpaceDN w:val="0"/>
              <w:adjustRightInd w:val="0"/>
              <w:spacing w:line="257" w:lineRule="auto"/>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lastRenderedPageBreak/>
              <w:t>Стаття 255. Особи, які мають право складати протоколи про адміністративні правопорушення</w:t>
            </w:r>
          </w:p>
          <w:p w14:paraId="2EA1C902" w14:textId="77777777" w:rsidR="00062147" w:rsidRPr="00537780" w:rsidRDefault="00062147" w:rsidP="009379C2">
            <w:pPr>
              <w:keepNext/>
              <w:autoSpaceDE w:val="0"/>
              <w:autoSpaceDN w:val="0"/>
              <w:adjustRightInd w:val="0"/>
              <w:spacing w:line="257" w:lineRule="auto"/>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2EA1C903" w14:textId="77777777" w:rsidR="00062147" w:rsidRPr="00537780" w:rsidRDefault="00062147" w:rsidP="009379C2">
            <w:pPr>
              <w:keepNext/>
              <w:autoSpaceDE w:val="0"/>
              <w:autoSpaceDN w:val="0"/>
              <w:adjustRightInd w:val="0"/>
              <w:spacing w:line="257" w:lineRule="auto"/>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w:t>
            </w:r>
          </w:p>
          <w:p w14:paraId="2EA1C904" w14:textId="4AC514FA" w:rsidR="00062147" w:rsidRPr="009A3261" w:rsidRDefault="00E13893" w:rsidP="005C51BD">
            <w:pPr>
              <w:keepNext/>
              <w:autoSpaceDE w:val="0"/>
              <w:autoSpaceDN w:val="0"/>
              <w:adjustRightInd w:val="0"/>
              <w:spacing w:line="257" w:lineRule="auto"/>
              <w:ind w:firstLine="426"/>
              <w:jc w:val="center"/>
              <w:rPr>
                <w:rFonts w:ascii="Times New Roman" w:hAnsi="Times New Roman"/>
                <w:sz w:val="28"/>
                <w:szCs w:val="28"/>
                <w:lang w:eastAsia="uk-UA"/>
              </w:rPr>
            </w:pPr>
            <w:r>
              <w:rPr>
                <w:rFonts w:ascii="Times New Roman" w:hAnsi="Times New Roman"/>
                <w:sz w:val="28"/>
                <w:szCs w:val="28"/>
                <w:lang w:eastAsia="uk-UA"/>
              </w:rPr>
              <w:t>В</w:t>
            </w:r>
            <w:r w:rsidR="00402483">
              <w:rPr>
                <w:rFonts w:ascii="Times New Roman" w:hAnsi="Times New Roman"/>
                <w:sz w:val="28"/>
                <w:szCs w:val="28"/>
                <w:lang w:eastAsia="uk-UA"/>
              </w:rPr>
              <w:t>ідсутній</w:t>
            </w:r>
          </w:p>
        </w:tc>
        <w:tc>
          <w:tcPr>
            <w:tcW w:w="7564" w:type="dxa"/>
            <w:tcBorders>
              <w:bottom w:val="nil"/>
            </w:tcBorders>
          </w:tcPr>
          <w:p w14:paraId="2EA1C905" w14:textId="77777777" w:rsidR="00062147" w:rsidRPr="008C64BB" w:rsidRDefault="00062147" w:rsidP="009379C2">
            <w:pPr>
              <w:keepNext/>
              <w:autoSpaceDE w:val="0"/>
              <w:autoSpaceDN w:val="0"/>
              <w:adjustRightInd w:val="0"/>
              <w:spacing w:line="257" w:lineRule="auto"/>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lang w:eastAsia="uk-UA"/>
              </w:rPr>
            </w:pPr>
            <w:r w:rsidRPr="008C64BB">
              <w:rPr>
                <w:rFonts w:ascii="Times New Roman" w:hAnsi="Times New Roman"/>
                <w:sz w:val="28"/>
                <w:szCs w:val="28"/>
                <w:lang w:eastAsia="uk-UA"/>
              </w:rPr>
              <w:t>Стаття 255. Особи, які мають право складати протоколи про адміністративні правопорушення</w:t>
            </w:r>
          </w:p>
          <w:p w14:paraId="2EA1C906" w14:textId="77777777" w:rsidR="00062147" w:rsidRPr="008C64BB" w:rsidRDefault="00062147" w:rsidP="009379C2">
            <w:pPr>
              <w:keepNext/>
              <w:autoSpaceDE w:val="0"/>
              <w:autoSpaceDN w:val="0"/>
              <w:adjustRightInd w:val="0"/>
              <w:spacing w:line="257" w:lineRule="auto"/>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lang w:eastAsia="uk-UA"/>
              </w:rPr>
            </w:pPr>
            <w:r w:rsidRPr="008C64BB">
              <w:rPr>
                <w:rFonts w:ascii="Times New Roman" w:hAnsi="Times New Roman"/>
                <w:sz w:val="28"/>
                <w:szCs w:val="28"/>
                <w:lang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2EA1C907" w14:textId="77777777" w:rsidR="00062147" w:rsidRPr="0074303F" w:rsidRDefault="00062147" w:rsidP="009379C2">
            <w:pPr>
              <w:keepNext/>
              <w:autoSpaceDE w:val="0"/>
              <w:autoSpaceDN w:val="0"/>
              <w:adjustRightInd w:val="0"/>
              <w:spacing w:line="257" w:lineRule="auto"/>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lang w:eastAsia="uk-UA"/>
              </w:rPr>
            </w:pPr>
            <w:r w:rsidRPr="0074303F">
              <w:rPr>
                <w:rFonts w:ascii="Times New Roman" w:hAnsi="Times New Roman"/>
                <w:b/>
                <w:sz w:val="28"/>
                <w:szCs w:val="28"/>
                <w:lang w:eastAsia="uk-UA"/>
              </w:rPr>
              <w:t>…</w:t>
            </w:r>
          </w:p>
          <w:p w14:paraId="2EA1C908" w14:textId="233010F6" w:rsidR="00062147" w:rsidRPr="008C64BB" w:rsidRDefault="00062147" w:rsidP="009379C2">
            <w:pPr>
              <w:keepNext/>
              <w:autoSpaceDE w:val="0"/>
              <w:autoSpaceDN w:val="0"/>
              <w:adjustRightInd w:val="0"/>
              <w:spacing w:line="257" w:lineRule="auto"/>
              <w:ind w:firstLine="426"/>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lang w:eastAsia="uk-UA"/>
              </w:rPr>
            </w:pPr>
            <w:r w:rsidRPr="0074303F">
              <w:rPr>
                <w:rFonts w:ascii="Times New Roman" w:hAnsi="Times New Roman"/>
                <w:b/>
                <w:sz w:val="28"/>
                <w:szCs w:val="28"/>
                <w:lang w:eastAsia="uk-UA"/>
              </w:rPr>
              <w:t>7</w:t>
            </w:r>
            <w:r w:rsidR="003B5B8F">
              <w:rPr>
                <w:rFonts w:ascii="Times New Roman" w:hAnsi="Times New Roman"/>
                <w:b/>
                <w:sz w:val="28"/>
                <w:szCs w:val="28"/>
                <w:vertAlign w:val="superscript"/>
                <w:lang w:eastAsia="uk-UA"/>
              </w:rPr>
              <w:t>2</w:t>
            </w:r>
            <w:r w:rsidRPr="0074303F">
              <w:rPr>
                <w:rFonts w:ascii="Times New Roman" w:hAnsi="Times New Roman"/>
                <w:b/>
                <w:sz w:val="28"/>
                <w:szCs w:val="28"/>
                <w:lang w:eastAsia="uk-UA"/>
              </w:rPr>
              <w:t>)</w:t>
            </w:r>
            <w:r w:rsidRPr="008C64BB">
              <w:rPr>
                <w:rFonts w:ascii="Times New Roman" w:hAnsi="Times New Roman"/>
                <w:sz w:val="28"/>
                <w:szCs w:val="28"/>
                <w:lang w:eastAsia="uk-UA"/>
              </w:rPr>
              <w:t xml:space="preserve"> </w:t>
            </w:r>
            <w:r w:rsidRPr="00DB50E5">
              <w:rPr>
                <w:rFonts w:ascii="Times New Roman" w:hAnsi="Times New Roman"/>
                <w:b/>
                <w:sz w:val="28"/>
              </w:rPr>
              <w:t>розпорядник</w:t>
            </w:r>
            <w:r w:rsidR="00E13893">
              <w:rPr>
                <w:rFonts w:ascii="Times New Roman" w:hAnsi="Times New Roman"/>
                <w:b/>
                <w:sz w:val="28"/>
              </w:rPr>
              <w:t xml:space="preserve"> пленарних засідань Конституційного Суду України </w:t>
            </w:r>
            <w:r w:rsidRPr="00DB50E5">
              <w:rPr>
                <w:rFonts w:ascii="Times New Roman" w:hAnsi="Times New Roman"/>
                <w:b/>
                <w:sz w:val="28"/>
              </w:rPr>
              <w:t xml:space="preserve"> (статт</w:t>
            </w:r>
            <w:r w:rsidR="003B5B8F">
              <w:rPr>
                <w:rFonts w:ascii="Times New Roman" w:hAnsi="Times New Roman"/>
                <w:b/>
                <w:sz w:val="28"/>
              </w:rPr>
              <w:t>я</w:t>
            </w:r>
            <w:r w:rsidRPr="00DB50E5">
              <w:rPr>
                <w:rFonts w:ascii="Times New Roman" w:hAnsi="Times New Roman"/>
                <w:b/>
                <w:sz w:val="28"/>
              </w:rPr>
              <w:t xml:space="preserve"> 185</w:t>
            </w:r>
            <w:r w:rsidR="00493F46">
              <w:rPr>
                <w:rFonts w:ascii="Times New Roman" w:hAnsi="Times New Roman"/>
                <w:b/>
                <w:sz w:val="28"/>
                <w:vertAlign w:val="superscript"/>
              </w:rPr>
              <w:t>14</w:t>
            </w:r>
            <w:r w:rsidRPr="00DB50E5">
              <w:rPr>
                <w:rFonts w:ascii="Times New Roman" w:hAnsi="Times New Roman"/>
                <w:b/>
                <w:sz w:val="28"/>
              </w:rPr>
              <w:t>)</w:t>
            </w:r>
            <w:r w:rsidRPr="008C64BB">
              <w:rPr>
                <w:rFonts w:ascii="Times New Roman" w:hAnsi="Times New Roman"/>
                <w:sz w:val="28"/>
                <w:szCs w:val="28"/>
                <w:lang w:eastAsia="uk-UA"/>
              </w:rPr>
              <w:t>;</w:t>
            </w:r>
          </w:p>
          <w:p w14:paraId="2EA1C909" w14:textId="77777777" w:rsidR="00062147" w:rsidRPr="008C64BB" w:rsidRDefault="00062147" w:rsidP="009379C2">
            <w:pPr>
              <w:keepNext/>
              <w:spacing w:line="257" w:lineRule="auto"/>
              <w:ind w:firstLine="426"/>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lang w:eastAsia="uk-UA"/>
              </w:rPr>
            </w:pPr>
          </w:p>
        </w:tc>
      </w:tr>
      <w:tr w:rsidR="00062147" w14:paraId="2EA1C90D" w14:textId="77777777" w:rsidTr="006C3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nil"/>
            </w:tcBorders>
          </w:tcPr>
          <w:p w14:paraId="2EA1C90B" w14:textId="77777777" w:rsidR="00062147" w:rsidRPr="00DB50E5" w:rsidRDefault="00062147" w:rsidP="009379C2">
            <w:pPr>
              <w:autoSpaceDE w:val="0"/>
              <w:autoSpaceDN w:val="0"/>
              <w:adjustRightInd w:val="0"/>
              <w:ind w:firstLine="426"/>
              <w:jc w:val="center"/>
              <w:rPr>
                <w:rFonts w:ascii="Times New Roman" w:hAnsi="Times New Roman"/>
                <w:b w:val="0"/>
                <w:sz w:val="28"/>
                <w:szCs w:val="28"/>
                <w:lang w:eastAsia="uk-UA"/>
              </w:rPr>
            </w:pPr>
            <w:r w:rsidRPr="00DB50E5">
              <w:rPr>
                <w:rFonts w:ascii="Times New Roman" w:hAnsi="Times New Roman"/>
                <w:sz w:val="28"/>
                <w:szCs w:val="28"/>
                <w:lang w:eastAsia="uk-UA"/>
              </w:rPr>
              <w:t>Відсутній</w:t>
            </w:r>
          </w:p>
        </w:tc>
        <w:tc>
          <w:tcPr>
            <w:tcW w:w="7564" w:type="dxa"/>
            <w:tcBorders>
              <w:top w:val="nil"/>
            </w:tcBorders>
          </w:tcPr>
          <w:p w14:paraId="2EA1C90C" w14:textId="77777777" w:rsidR="00062147" w:rsidRPr="00DB50E5"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lang w:eastAsia="uk-UA"/>
              </w:rPr>
            </w:pPr>
            <w:r w:rsidRPr="00DB50E5">
              <w:rPr>
                <w:rFonts w:ascii="Times New Roman" w:hAnsi="Times New Roman"/>
                <w:b/>
                <w:sz w:val="28"/>
              </w:rPr>
              <w:t>9</w:t>
            </w:r>
            <w:r w:rsidRPr="00DB50E5">
              <w:rPr>
                <w:rFonts w:ascii="Times New Roman" w:hAnsi="Times New Roman"/>
                <w:b/>
                <w:sz w:val="28"/>
                <w:vertAlign w:val="superscript"/>
                <w:lang w:val="ru-RU"/>
              </w:rPr>
              <w:t>5</w:t>
            </w:r>
            <w:r w:rsidRPr="00DB50E5">
              <w:rPr>
                <w:rFonts w:ascii="Times New Roman" w:hAnsi="Times New Roman"/>
                <w:b/>
                <w:sz w:val="28"/>
              </w:rPr>
              <w:t>) уповноважені особи Секретаріату Конституційного Суду України (стаття 188</w:t>
            </w:r>
            <w:r w:rsidRPr="00DB50E5">
              <w:rPr>
                <w:rFonts w:ascii="Times New Roman" w:hAnsi="Times New Roman"/>
                <w:b/>
                <w:sz w:val="28"/>
                <w:vertAlign w:val="superscript"/>
              </w:rPr>
              <w:t>49</w:t>
            </w:r>
            <w:r w:rsidRPr="00DB50E5">
              <w:rPr>
                <w:rFonts w:ascii="Times New Roman" w:hAnsi="Times New Roman"/>
                <w:b/>
                <w:sz w:val="28"/>
              </w:rPr>
              <w:t>)</w:t>
            </w:r>
            <w:r>
              <w:rPr>
                <w:rFonts w:ascii="Times New Roman" w:hAnsi="Times New Roman"/>
                <w:b/>
                <w:sz w:val="28"/>
              </w:rPr>
              <w:t>;</w:t>
            </w:r>
          </w:p>
        </w:tc>
      </w:tr>
      <w:tr w:rsidR="00537780" w14:paraId="2EA1C911" w14:textId="77777777" w:rsidTr="00FB4AFA">
        <w:tc>
          <w:tcPr>
            <w:cnfStyle w:val="001000000000" w:firstRow="0" w:lastRow="0" w:firstColumn="1" w:lastColumn="0" w:oddVBand="0" w:evenVBand="0" w:oddHBand="0" w:evenHBand="0" w:firstRowFirstColumn="0" w:firstRowLastColumn="0" w:lastRowFirstColumn="0" w:lastRowLastColumn="0"/>
            <w:tcW w:w="15128" w:type="dxa"/>
            <w:gridSpan w:val="2"/>
          </w:tcPr>
          <w:p w14:paraId="2EA1C90E" w14:textId="77777777" w:rsidR="00537780" w:rsidRDefault="00537780" w:rsidP="009379C2">
            <w:pPr>
              <w:ind w:firstLine="426"/>
              <w:rPr>
                <w:rFonts w:ascii="Times New Roman" w:hAnsi="Times New Roman"/>
                <w:sz w:val="28"/>
              </w:rPr>
            </w:pPr>
          </w:p>
          <w:p w14:paraId="2EA1C90F" w14:textId="77777777" w:rsidR="00537780" w:rsidRDefault="00537780" w:rsidP="009379C2">
            <w:pPr>
              <w:ind w:firstLine="426"/>
              <w:jc w:val="center"/>
              <w:rPr>
                <w:rFonts w:ascii="Times New Roman" w:hAnsi="Times New Roman"/>
                <w:sz w:val="28"/>
              </w:rPr>
            </w:pPr>
            <w:r w:rsidRPr="00D92D1A">
              <w:rPr>
                <w:rFonts w:ascii="Times New Roman" w:hAnsi="Times New Roman"/>
                <w:sz w:val="28"/>
              </w:rPr>
              <w:t>Кримінальний кодекс України</w:t>
            </w:r>
          </w:p>
          <w:p w14:paraId="2EA1C910" w14:textId="77777777" w:rsidR="00537780" w:rsidRDefault="00537780" w:rsidP="009379C2">
            <w:pPr>
              <w:ind w:firstLine="426"/>
              <w:jc w:val="center"/>
            </w:pPr>
          </w:p>
        </w:tc>
      </w:tr>
      <w:tr w:rsidR="00062147" w14:paraId="2EA1C91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912"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Стаття 344. Втручання у діяльність державного діяча</w:t>
            </w:r>
          </w:p>
          <w:p w14:paraId="2EA1C913"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w:t>
            </w:r>
            <w:r w:rsidRPr="00537780">
              <w:rPr>
                <w:rFonts w:ascii="Times New Roman" w:hAnsi="Times New Roman"/>
                <w:b w:val="0"/>
                <w:sz w:val="28"/>
                <w:szCs w:val="28"/>
                <w:lang w:eastAsia="uk-UA"/>
              </w:rPr>
              <w:lastRenderedPageBreak/>
              <w:t>телебачення і радіомовлення України з метою перешкодити виконанню ними службових обов'язків або добитися прийняття незаконних рішень –</w:t>
            </w:r>
          </w:p>
          <w:p w14:paraId="2EA1C914"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p w14:paraId="2EA1C915"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2. Ті самі дії, якщо вони вчинені особою з використанням свого службового становища, –</w:t>
            </w:r>
          </w:p>
          <w:p w14:paraId="2EA1C916"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564" w:type="dxa"/>
          </w:tcPr>
          <w:p w14:paraId="2EA1C917" w14:textId="77777777" w:rsidR="00062147" w:rsidRPr="007603C1"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8"/>
                <w:szCs w:val="28"/>
                <w:lang w:eastAsia="uk-UA"/>
              </w:rPr>
            </w:pPr>
            <w:r w:rsidRPr="007603C1">
              <w:rPr>
                <w:rFonts w:ascii="Times New Roman" w:hAnsi="Times New Roman"/>
                <w:bCs/>
                <w:color w:val="000000"/>
                <w:sz w:val="28"/>
                <w:szCs w:val="28"/>
                <w:lang w:eastAsia="uk-UA"/>
              </w:rPr>
              <w:lastRenderedPageBreak/>
              <w:t>Стаття 344.</w:t>
            </w:r>
            <w:r w:rsidRPr="007603C1">
              <w:rPr>
                <w:rFonts w:ascii="Times New Roman" w:hAnsi="Times New Roman"/>
                <w:color w:val="000000"/>
                <w:sz w:val="28"/>
                <w:szCs w:val="28"/>
                <w:lang w:eastAsia="uk-UA"/>
              </w:rPr>
              <w:t xml:space="preserve"> Втручання у діяльність державного діяча</w:t>
            </w:r>
          </w:p>
          <w:p w14:paraId="2EA1C918" w14:textId="77777777" w:rsidR="00062147" w:rsidRPr="007603C1" w:rsidRDefault="009379C2" w:rsidP="009379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8"/>
                <w:szCs w:val="28"/>
                <w:lang w:eastAsia="uk-UA"/>
              </w:rPr>
            </w:pPr>
            <w:r>
              <w:rPr>
                <w:rFonts w:ascii="Times New Roman" w:hAnsi="Times New Roman"/>
                <w:color w:val="000000"/>
                <w:sz w:val="28"/>
                <w:szCs w:val="28"/>
                <w:lang w:eastAsia="uk-UA"/>
              </w:rPr>
              <w:t xml:space="preserve">       </w:t>
            </w:r>
            <w:r w:rsidR="00062147" w:rsidRPr="007603C1">
              <w:rPr>
                <w:rFonts w:ascii="Times New Roman" w:hAnsi="Times New Roman"/>
                <w:color w:val="000000"/>
                <w:sz w:val="28"/>
                <w:szCs w:val="28"/>
                <w:lang w:eastAsia="uk-UA"/>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w:t>
            </w:r>
            <w:r w:rsidR="00062147" w:rsidRPr="007603C1">
              <w:rPr>
                <w:rFonts w:ascii="Times New Roman" w:hAnsi="Times New Roman"/>
                <w:b/>
                <w:color w:val="000000"/>
                <w:sz w:val="28"/>
                <w:szCs w:val="28"/>
                <w:lang w:eastAsia="uk-UA"/>
              </w:rPr>
              <w:t>суддю Конституційного Суду України,</w:t>
            </w:r>
            <w:r w:rsidR="00062147" w:rsidRPr="007603C1">
              <w:rPr>
                <w:rFonts w:ascii="Times New Roman" w:hAnsi="Times New Roman"/>
                <w:color w:val="000000"/>
                <w:sz w:val="28"/>
                <w:szCs w:val="28"/>
                <w:lang w:eastAsia="uk-UA"/>
              </w:rPr>
              <w:t xml:space="preserve">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w:t>
            </w:r>
            <w:r w:rsidR="00062147" w:rsidRPr="007603C1">
              <w:rPr>
                <w:rFonts w:ascii="Times New Roman" w:hAnsi="Times New Roman"/>
                <w:color w:val="000000"/>
                <w:sz w:val="28"/>
                <w:szCs w:val="28"/>
                <w:lang w:eastAsia="uk-UA"/>
              </w:rPr>
              <w:lastRenderedPageBreak/>
              <w:t>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14:paraId="2EA1C919" w14:textId="77777777" w:rsidR="00062147" w:rsidRPr="007603C1"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8"/>
                <w:szCs w:val="28"/>
                <w:lang w:eastAsia="uk-UA"/>
              </w:rPr>
            </w:pPr>
            <w:r w:rsidRPr="007603C1">
              <w:rPr>
                <w:rFonts w:ascii="Times New Roman" w:hAnsi="Times New Roman"/>
                <w:color w:val="000000"/>
                <w:sz w:val="28"/>
                <w:szCs w:val="28"/>
                <w:lang w:eastAsia="uk-UA"/>
              </w:rPr>
              <w:t>карається штрафом від двохсот до трьохсот неоподатковуваних мінімумів доходів громадян або арештом на строк від трьох до шести місяців, або обмеженням волі на строк до двох років, або позбавленням волі на той самий строк.</w:t>
            </w:r>
          </w:p>
          <w:p w14:paraId="2EA1C91A" w14:textId="77777777" w:rsidR="00062147" w:rsidRPr="007603C1"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8"/>
                <w:szCs w:val="28"/>
                <w:lang w:eastAsia="uk-UA"/>
              </w:rPr>
            </w:pPr>
            <w:r w:rsidRPr="007603C1">
              <w:rPr>
                <w:rFonts w:ascii="Times New Roman" w:hAnsi="Times New Roman"/>
                <w:color w:val="000000"/>
                <w:sz w:val="28"/>
                <w:szCs w:val="28"/>
                <w:lang w:eastAsia="uk-UA"/>
              </w:rPr>
              <w:t>2. Ті самі дії, якщо вони вчинені особою з використанням свого службового становища, –</w:t>
            </w:r>
          </w:p>
          <w:p w14:paraId="2EA1C91B" w14:textId="77777777" w:rsidR="00062147" w:rsidRPr="00DB50E5" w:rsidRDefault="00062147" w:rsidP="009379C2">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rPr>
            </w:pPr>
            <w:r w:rsidRPr="007603C1">
              <w:rPr>
                <w:rFonts w:ascii="Times New Roman" w:hAnsi="Times New Roman"/>
                <w:color w:val="000000"/>
                <w:sz w:val="28"/>
                <w:szCs w:val="28"/>
                <w:lang w:eastAsia="uk-UA"/>
              </w:rPr>
              <w:t>караються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w:t>
            </w:r>
            <w:r>
              <w:rPr>
                <w:rFonts w:ascii="Times New Roman" w:hAnsi="Times New Roman"/>
                <w:color w:val="000000"/>
                <w:sz w:val="28"/>
                <w:szCs w:val="28"/>
                <w:lang w:eastAsia="uk-UA"/>
              </w:rPr>
              <w:t xml:space="preserve"> до трьох років або без такого.</w:t>
            </w:r>
          </w:p>
        </w:tc>
      </w:tr>
      <w:tr w:rsidR="00062147" w14:paraId="2EA1C92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91D"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lastRenderedPageBreak/>
              <w:t>Стаття 382. Невиконання судового рішення</w:t>
            </w:r>
          </w:p>
          <w:p w14:paraId="2EA1C91E"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 xml:space="preserve">1. Умисне невиконання </w:t>
            </w:r>
            <w:proofErr w:type="spellStart"/>
            <w:r w:rsidRPr="00537780">
              <w:rPr>
                <w:rFonts w:ascii="Times New Roman" w:hAnsi="Times New Roman"/>
                <w:b w:val="0"/>
                <w:color w:val="000000"/>
                <w:sz w:val="28"/>
                <w:szCs w:val="28"/>
                <w:lang w:eastAsia="uk-UA"/>
              </w:rPr>
              <w:t>вироку</w:t>
            </w:r>
            <w:proofErr w:type="spellEnd"/>
            <w:r w:rsidRPr="00537780">
              <w:rPr>
                <w:rFonts w:ascii="Times New Roman" w:hAnsi="Times New Roman"/>
                <w:b w:val="0"/>
                <w:color w:val="000000"/>
                <w:sz w:val="28"/>
                <w:szCs w:val="28"/>
                <w:lang w:eastAsia="uk-UA"/>
              </w:rPr>
              <w:t>, рішення, ухвали, постанови суду, що набрали законної сили, або перешкоджання їх виконанню -</w:t>
            </w:r>
          </w:p>
          <w:p w14:paraId="2EA1C91F"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14:paraId="2EA1C920"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2. Ті самі дії, вчинені службовою особою, –</w:t>
            </w:r>
          </w:p>
          <w:p w14:paraId="2EA1C921"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 xml:space="preserve">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w:t>
            </w:r>
            <w:r w:rsidRPr="00537780">
              <w:rPr>
                <w:rFonts w:ascii="Times New Roman" w:hAnsi="Times New Roman"/>
                <w:b w:val="0"/>
                <w:color w:val="000000"/>
                <w:sz w:val="28"/>
                <w:szCs w:val="28"/>
                <w:lang w:eastAsia="uk-UA"/>
              </w:rPr>
              <w:lastRenderedPageBreak/>
              <w:t>права обіймати певні посади чи займатися певною діяльністю на строк до трьох років.</w:t>
            </w:r>
          </w:p>
          <w:p w14:paraId="2EA1C922"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3. Дії, передбачені частиною першою або другою цієї статті, вчинені службовою особою, яка займає відповідальне чи особливо відповідальне становище, або 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14:paraId="2EA1C923"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14:paraId="2EA1C924" w14:textId="77777777"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4. Умисне невиконання службовою особою рішення Європейського суду з прав людини –</w:t>
            </w:r>
          </w:p>
          <w:p w14:paraId="2EA1C925" w14:textId="77777777"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r w:rsidRPr="00537780">
              <w:rPr>
                <w:rFonts w:ascii="Times New Roman" w:hAnsi="Times New Roman"/>
                <w:b w:val="0"/>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tc>
        <w:tc>
          <w:tcPr>
            <w:tcW w:w="7564" w:type="dxa"/>
          </w:tcPr>
          <w:p w14:paraId="2EA1C926"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7603C1">
              <w:rPr>
                <w:rFonts w:ascii="Times New Roman" w:hAnsi="Times New Roman"/>
                <w:bCs/>
                <w:color w:val="000000"/>
                <w:sz w:val="28"/>
                <w:szCs w:val="28"/>
                <w:lang w:eastAsia="uk-UA"/>
              </w:rPr>
              <w:lastRenderedPageBreak/>
              <w:t>Стаття 382.</w:t>
            </w:r>
            <w:r w:rsidRPr="00810854">
              <w:rPr>
                <w:rFonts w:ascii="Times New Roman" w:hAnsi="Times New Roman"/>
                <w:bCs/>
                <w:color w:val="000000"/>
                <w:sz w:val="28"/>
                <w:szCs w:val="28"/>
                <w:lang w:eastAsia="uk-UA"/>
              </w:rPr>
              <w:t xml:space="preserve"> Невиконання судового рішення</w:t>
            </w:r>
          </w:p>
          <w:p w14:paraId="2EA1C927"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 xml:space="preserve">1. Умисне невиконання </w:t>
            </w:r>
            <w:proofErr w:type="spellStart"/>
            <w:r w:rsidRPr="00810854">
              <w:rPr>
                <w:rFonts w:ascii="Times New Roman" w:hAnsi="Times New Roman"/>
                <w:bCs/>
                <w:color w:val="000000"/>
                <w:sz w:val="28"/>
                <w:szCs w:val="28"/>
                <w:lang w:eastAsia="uk-UA"/>
              </w:rPr>
              <w:t>вироку</w:t>
            </w:r>
            <w:proofErr w:type="spellEnd"/>
            <w:r w:rsidRPr="00810854">
              <w:rPr>
                <w:rFonts w:ascii="Times New Roman" w:hAnsi="Times New Roman"/>
                <w:bCs/>
                <w:color w:val="000000"/>
                <w:sz w:val="28"/>
                <w:szCs w:val="28"/>
                <w:lang w:eastAsia="uk-UA"/>
              </w:rPr>
              <w:t>, рішення, ухвали, постанови суду, що набрали законної сили, або перешкоджання їх виконанню -</w:t>
            </w:r>
          </w:p>
          <w:p w14:paraId="2EA1C928"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карається штрафом від п'ятисот до однієї тисячі неоподатковуваних мінімумів доходів громадян або позбавленням волі на строк до трьох років.</w:t>
            </w:r>
          </w:p>
          <w:p w14:paraId="2EA1C929"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2. Ті самі дії, вчинені службовою особою, –</w:t>
            </w:r>
          </w:p>
          <w:p w14:paraId="2EA1C92A"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 xml:space="preserve">караються штрафом від семисот п'ятдесяти до однієї тисячі неоподатковуваних мінімумів доходів громадян або позбавленням волі на строк до п'яти років, з позбавленням </w:t>
            </w:r>
            <w:r w:rsidRPr="00810854">
              <w:rPr>
                <w:rFonts w:ascii="Times New Roman" w:hAnsi="Times New Roman"/>
                <w:bCs/>
                <w:color w:val="000000"/>
                <w:sz w:val="28"/>
                <w:szCs w:val="28"/>
                <w:lang w:eastAsia="uk-UA"/>
              </w:rPr>
              <w:lastRenderedPageBreak/>
              <w:t>права обіймати певні посади чи займатися певною діяльністю на строк до трьох років.</w:t>
            </w:r>
          </w:p>
          <w:p w14:paraId="2EA1C92B"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3. Дії, передбачені частиною першою або другою цієї статті, вчинені службовою особою, яка займає відповідальне чи особливо відповідальне становище, або особою, раніше судимою за злочин, передбачений цією статтею, або якщо вони заподіяли істотну шкоду охоронюваним законом правам і свободам громадян, державним чи громадським інтересам або інтересам юридичних осіб, –</w:t>
            </w:r>
          </w:p>
          <w:p w14:paraId="2EA1C92C" w14:textId="77777777" w:rsidR="00062147" w:rsidRPr="00810854"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810854">
              <w:rPr>
                <w:rFonts w:ascii="Times New Roman" w:hAnsi="Times New Roman"/>
                <w:bCs/>
                <w:color w:val="000000"/>
                <w:sz w:val="28"/>
                <w:szCs w:val="28"/>
                <w:lang w:eastAsia="uk-UA"/>
              </w:rPr>
              <w:t>караються позбавленням волі на строк від трьох до восьми років з позбавленням права обіймати певні посади або займатися певною діяльністю на строк до трьох років.</w:t>
            </w:r>
          </w:p>
          <w:p w14:paraId="2EA1C92D" w14:textId="77777777" w:rsidR="00062147" w:rsidRPr="0074303F"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0000"/>
                <w:sz w:val="28"/>
                <w:szCs w:val="28"/>
                <w:lang w:eastAsia="uk-UA"/>
              </w:rPr>
            </w:pPr>
            <w:r w:rsidRPr="00810854">
              <w:rPr>
                <w:rFonts w:ascii="Times New Roman" w:hAnsi="Times New Roman"/>
                <w:bCs/>
                <w:color w:val="000000"/>
                <w:sz w:val="28"/>
                <w:szCs w:val="28"/>
                <w:lang w:eastAsia="uk-UA"/>
              </w:rPr>
              <w:t xml:space="preserve">4. Умисне невиконання службовою особою рішення Європейського суду з прав людини, </w:t>
            </w:r>
            <w:r w:rsidRPr="00DC2A57">
              <w:rPr>
                <w:rFonts w:ascii="Times New Roman" w:hAnsi="Times New Roman"/>
                <w:b/>
                <w:bCs/>
                <w:color w:val="000000"/>
                <w:sz w:val="28"/>
                <w:szCs w:val="28"/>
                <w:lang w:eastAsia="uk-UA"/>
              </w:rPr>
              <w:t>рішення</w:t>
            </w:r>
            <w:r w:rsidR="0074303F">
              <w:rPr>
                <w:rFonts w:ascii="Times New Roman" w:hAnsi="Times New Roman"/>
                <w:b/>
                <w:bCs/>
                <w:color w:val="000000"/>
                <w:sz w:val="28"/>
                <w:szCs w:val="28"/>
                <w:lang w:eastAsia="uk-UA"/>
              </w:rPr>
              <w:t xml:space="preserve"> Конституційного Суду України або</w:t>
            </w:r>
            <w:r w:rsidRPr="00DC2A57">
              <w:rPr>
                <w:rFonts w:ascii="Times New Roman" w:hAnsi="Times New Roman"/>
                <w:b/>
                <w:bCs/>
                <w:color w:val="000000"/>
                <w:sz w:val="28"/>
                <w:szCs w:val="28"/>
                <w:lang w:eastAsia="uk-UA"/>
              </w:rPr>
              <w:t xml:space="preserve"> умисне недодержання нею висновку Конституційного Суду України</w:t>
            </w:r>
            <w:r w:rsidRPr="00810854">
              <w:rPr>
                <w:rFonts w:ascii="Times New Roman" w:hAnsi="Times New Roman"/>
                <w:bCs/>
                <w:color w:val="000000"/>
                <w:sz w:val="28"/>
                <w:szCs w:val="28"/>
                <w:lang w:eastAsia="uk-UA"/>
              </w:rPr>
              <w:t xml:space="preserve"> –</w:t>
            </w:r>
          </w:p>
          <w:p w14:paraId="2EA1C92E" w14:textId="77777777" w:rsidR="00062147" w:rsidRPr="00DB50E5"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rPr>
            </w:pPr>
            <w:r w:rsidRPr="00810854">
              <w:rPr>
                <w:rFonts w:ascii="Times New Roman" w:hAnsi="Times New Roman"/>
                <w:bCs/>
                <w:color w:val="000000"/>
                <w:sz w:val="28"/>
                <w:szCs w:val="28"/>
                <w:lang w:eastAsia="uk-UA"/>
              </w:rPr>
              <w:t>карається позбавленням волі на строк від трьох до восьми років з позбавленням права обіймати певні посади чи займатися певною діял</w:t>
            </w:r>
            <w:r>
              <w:rPr>
                <w:rFonts w:ascii="Times New Roman" w:hAnsi="Times New Roman"/>
                <w:bCs/>
                <w:color w:val="000000"/>
                <w:sz w:val="28"/>
                <w:szCs w:val="28"/>
                <w:lang w:eastAsia="uk-UA"/>
              </w:rPr>
              <w:t>ьністю на строк до трьох років.</w:t>
            </w:r>
          </w:p>
        </w:tc>
      </w:tr>
      <w:tr w:rsidR="00062147" w14:paraId="2EA1C93A" w14:textId="6B05981E"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930" w14:textId="5D05E401" w:rsidR="00062147" w:rsidRPr="00537780" w:rsidRDefault="00062147" w:rsidP="005C51BD">
            <w:pPr>
              <w:autoSpaceDE w:val="0"/>
              <w:autoSpaceDN w:val="0"/>
              <w:adjustRightInd w:val="0"/>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lastRenderedPageBreak/>
              <w:t>Стаття 384. Завідомо неправдиве показання</w:t>
            </w:r>
          </w:p>
          <w:p w14:paraId="2EA1C931" w14:textId="13DDE790" w:rsidR="00062147" w:rsidRPr="00537780" w:rsidRDefault="00062147" w:rsidP="005C51BD">
            <w:pPr>
              <w:autoSpaceDE w:val="0"/>
              <w:autoSpaceDN w:val="0"/>
              <w:adjustRightInd w:val="0"/>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 xml:space="preserve">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комісією Верховної Ради України або в суді, завідомо неправдивий звіт оцінювача про оцінку майна під час здійснення виконавчого провадження, а також завідомо </w:t>
            </w:r>
            <w:r w:rsidRPr="00537780">
              <w:rPr>
                <w:rFonts w:ascii="Times New Roman" w:hAnsi="Times New Roman"/>
                <w:b w:val="0"/>
                <w:color w:val="000000"/>
                <w:sz w:val="28"/>
                <w:szCs w:val="28"/>
                <w:lang w:eastAsia="uk-UA"/>
              </w:rPr>
              <w:lastRenderedPageBreak/>
              <w:t>неправильний переклад, зроблений перекладачем у таких самих випадках, -</w:t>
            </w:r>
          </w:p>
          <w:p w14:paraId="2EA1C932" w14:textId="51F42C4E" w:rsidR="00062147" w:rsidRPr="00537780" w:rsidRDefault="00062147" w:rsidP="005C51BD">
            <w:pPr>
              <w:autoSpaceDE w:val="0"/>
              <w:autoSpaceDN w:val="0"/>
              <w:adjustRightInd w:val="0"/>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караються виправними роботами на строк до двох років або арештом на строк до шести місяців, або обмеженням волі на строк до двох років.</w:t>
            </w:r>
          </w:p>
          <w:p w14:paraId="2EA1C933" w14:textId="0A97C7E9" w:rsidR="00062147" w:rsidRPr="00537780" w:rsidRDefault="00062147" w:rsidP="005C51BD">
            <w:pPr>
              <w:autoSpaceDE w:val="0"/>
              <w:autoSpaceDN w:val="0"/>
              <w:adjustRightInd w:val="0"/>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14:paraId="2EA1C934" w14:textId="5C2BFBC7" w:rsidR="00062147" w:rsidRPr="00537780" w:rsidRDefault="00062147" w:rsidP="005C51BD">
            <w:pPr>
              <w:autoSpaceDE w:val="0"/>
              <w:autoSpaceDN w:val="0"/>
              <w:adjustRightInd w:val="0"/>
              <w:jc w:val="both"/>
              <w:rPr>
                <w:rFonts w:ascii="Times New Roman" w:hAnsi="Times New Roman"/>
                <w:b w:val="0"/>
                <w:sz w:val="28"/>
                <w:szCs w:val="28"/>
                <w:lang w:eastAsia="uk-UA"/>
              </w:rPr>
            </w:pPr>
            <w:r w:rsidRPr="00537780">
              <w:rPr>
                <w:rFonts w:ascii="Times New Roman" w:hAnsi="Times New Roman"/>
                <w:b w:val="0"/>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 строк від двох до п'яти років.</w:t>
            </w:r>
          </w:p>
        </w:tc>
        <w:tc>
          <w:tcPr>
            <w:tcW w:w="7564" w:type="dxa"/>
          </w:tcPr>
          <w:p w14:paraId="2EA1C935" w14:textId="09B3EC36" w:rsidR="00062147" w:rsidRPr="00DC2A57" w:rsidRDefault="00062147" w:rsidP="00FE5507">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8"/>
                <w:szCs w:val="28"/>
                <w:lang w:eastAsia="uk-UA"/>
              </w:rPr>
            </w:pPr>
            <w:r w:rsidRPr="007603C1">
              <w:rPr>
                <w:rFonts w:ascii="Times New Roman" w:hAnsi="Times New Roman"/>
                <w:bCs/>
                <w:color w:val="000000"/>
                <w:sz w:val="28"/>
                <w:szCs w:val="28"/>
                <w:lang w:eastAsia="uk-UA"/>
              </w:rPr>
              <w:lastRenderedPageBreak/>
              <w:t>Стаття 384.</w:t>
            </w:r>
            <w:r w:rsidRPr="00DC2A57">
              <w:rPr>
                <w:rFonts w:ascii="Times New Roman" w:hAnsi="Times New Roman"/>
                <w:bCs/>
                <w:color w:val="000000"/>
                <w:sz w:val="28"/>
                <w:szCs w:val="28"/>
                <w:lang w:eastAsia="uk-UA"/>
              </w:rPr>
              <w:t xml:space="preserve"> Завідомо неправдиве показання</w:t>
            </w:r>
          </w:p>
          <w:p w14:paraId="2EA1C936" w14:textId="4D59BC67" w:rsidR="00062147" w:rsidRPr="00DC2A57" w:rsidRDefault="00062147" w:rsidP="00434E5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 xml:space="preserve">1. Завідомо неправдиве показання свідка чи потерпілого або завідомо неправдивий висновок експерта під час провадження досудового розслідування, здійснення виконавчого провадження або проведення розслідування тимчасовою слідчою чи спеціальною тимчасовою слідчою комісією Верховної Ради України або в суді, </w:t>
            </w:r>
            <w:r w:rsidRPr="00DC2A57">
              <w:rPr>
                <w:rFonts w:ascii="Times New Roman" w:hAnsi="Times New Roman"/>
                <w:b/>
                <w:bCs/>
                <w:color w:val="000000"/>
                <w:sz w:val="28"/>
                <w:szCs w:val="28"/>
                <w:lang w:eastAsia="uk-UA"/>
              </w:rPr>
              <w:t>або під час конституційного провадження у Конституційному Суді України</w:t>
            </w:r>
            <w:r w:rsidRPr="00DC2A57">
              <w:rPr>
                <w:rFonts w:ascii="Times New Roman" w:hAnsi="Times New Roman"/>
                <w:bCs/>
                <w:color w:val="000000"/>
                <w:sz w:val="28"/>
                <w:szCs w:val="28"/>
                <w:lang w:eastAsia="uk-UA"/>
              </w:rPr>
              <w:t xml:space="preserve">, завідомо неправдивий звіт оцінювача про оцінку </w:t>
            </w:r>
            <w:r w:rsidRPr="00DC2A57">
              <w:rPr>
                <w:rFonts w:ascii="Times New Roman" w:hAnsi="Times New Roman"/>
                <w:bCs/>
                <w:color w:val="000000"/>
                <w:sz w:val="28"/>
                <w:szCs w:val="28"/>
                <w:lang w:eastAsia="uk-UA"/>
              </w:rPr>
              <w:lastRenderedPageBreak/>
              <w:t>майна під час здійснення виконавчого провадження, а також завідомо неправильний переклад, зроблений перекладачем у таких самих випадках, -</w:t>
            </w:r>
          </w:p>
          <w:p w14:paraId="2EA1C937" w14:textId="35DD33D7" w:rsidR="00062147" w:rsidRPr="00DC2A57" w:rsidRDefault="00062147">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караються виправними роботами на строк до двох років або арештом на строк до шести місяців, або обмеженням волі на строк до двох років.</w:t>
            </w:r>
          </w:p>
          <w:p w14:paraId="2EA1C938" w14:textId="1B993C25" w:rsidR="00062147" w:rsidRPr="00DC2A57" w:rsidRDefault="00062147">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p>
          <w:p w14:paraId="2EA1C939" w14:textId="1E66DBA9" w:rsidR="00062147" w:rsidRPr="00DC2A57" w:rsidRDefault="00062147">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караються виправними роботами на строк до двох років або обмеженням волі на строк до п'яти років, або позбавленням волі на</w:t>
            </w:r>
            <w:r>
              <w:rPr>
                <w:rFonts w:ascii="Times New Roman" w:hAnsi="Times New Roman"/>
                <w:bCs/>
                <w:color w:val="000000"/>
                <w:sz w:val="28"/>
                <w:szCs w:val="28"/>
                <w:lang w:eastAsia="uk-UA"/>
              </w:rPr>
              <w:t xml:space="preserve"> строк від двох до п'яти років.</w:t>
            </w:r>
          </w:p>
        </w:tc>
      </w:tr>
      <w:tr w:rsidR="00062147" w14:paraId="2EA1C943" w14:textId="4369207C" w:rsidTr="00FB4AFA">
        <w:tc>
          <w:tcPr>
            <w:cnfStyle w:val="001000000000" w:firstRow="0" w:lastRow="0" w:firstColumn="1" w:lastColumn="0" w:oddVBand="0" w:evenVBand="0" w:oddHBand="0" w:evenHBand="0" w:firstRowFirstColumn="0" w:firstRowLastColumn="0" w:lastRowFirstColumn="0" w:lastRowLastColumn="0"/>
            <w:tcW w:w="7564" w:type="dxa"/>
          </w:tcPr>
          <w:p w14:paraId="2EA1C93B" w14:textId="157E44B0"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lastRenderedPageBreak/>
              <w:t>Стаття 385. Відмова свідка від давання показань або відмова експерта чи перекладача від виконання покладених на них обов'язків</w:t>
            </w:r>
          </w:p>
          <w:p w14:paraId="2EA1C93C" w14:textId="19699FD4"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1. Відмова свідка від давання показань або відмова експерта чи перекладача без поважних причин від виконання покладених на них обов'язків у суді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14:paraId="2EA1C93D" w14:textId="266D5FA9" w:rsidR="00062147" w:rsidRPr="00537780" w:rsidRDefault="00062147" w:rsidP="009379C2">
            <w:pPr>
              <w:autoSpaceDE w:val="0"/>
              <w:autoSpaceDN w:val="0"/>
              <w:adjustRightInd w:val="0"/>
              <w:ind w:firstLine="426"/>
              <w:jc w:val="both"/>
              <w:rPr>
                <w:rFonts w:ascii="Times New Roman" w:hAnsi="Times New Roman"/>
                <w:b w:val="0"/>
                <w:bCs w:val="0"/>
                <w:color w:val="000000"/>
                <w:sz w:val="28"/>
                <w:szCs w:val="28"/>
                <w:lang w:eastAsia="uk-UA"/>
              </w:rPr>
            </w:pPr>
            <w:r w:rsidRPr="00537780">
              <w:rPr>
                <w:rFonts w:ascii="Times New Roman" w:hAnsi="Times New Roman"/>
                <w:b w:val="0"/>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14:paraId="2C80EC4A" w14:textId="77777777" w:rsidR="00062147" w:rsidRDefault="00062147" w:rsidP="009379C2">
            <w:pPr>
              <w:autoSpaceDE w:val="0"/>
              <w:autoSpaceDN w:val="0"/>
              <w:adjustRightInd w:val="0"/>
              <w:ind w:firstLine="426"/>
              <w:jc w:val="both"/>
              <w:rPr>
                <w:rFonts w:ascii="Times New Roman" w:hAnsi="Times New Roman"/>
                <w:b w:val="0"/>
                <w:color w:val="000000"/>
                <w:sz w:val="28"/>
                <w:szCs w:val="28"/>
                <w:lang w:eastAsia="uk-UA"/>
              </w:rPr>
            </w:pPr>
            <w:r w:rsidRPr="00537780">
              <w:rPr>
                <w:rFonts w:ascii="Times New Roman" w:hAnsi="Times New Roman"/>
                <w:b w:val="0"/>
                <w:color w:val="000000"/>
                <w:sz w:val="28"/>
                <w:szCs w:val="28"/>
                <w:lang w:eastAsia="uk-UA"/>
              </w:rPr>
              <w:t xml:space="preserve">2. Не підлягає кримінальній відповідальності особа за відмову давати показання під час провадження досудового </w:t>
            </w:r>
            <w:r w:rsidRPr="00537780">
              <w:rPr>
                <w:rFonts w:ascii="Times New Roman" w:hAnsi="Times New Roman"/>
                <w:b w:val="0"/>
                <w:color w:val="000000"/>
                <w:sz w:val="28"/>
                <w:szCs w:val="28"/>
                <w:lang w:eastAsia="uk-UA"/>
              </w:rPr>
              <w:lastRenderedPageBreak/>
              <w:t>розслідування або в суді щодо себе, а також членів її сім'ї чи близьких родичів, коло яких визначається законом.</w:t>
            </w:r>
          </w:p>
          <w:p w14:paraId="68F591D2" w14:textId="77777777" w:rsidR="00B4105A" w:rsidRDefault="00B4105A" w:rsidP="009379C2">
            <w:pPr>
              <w:autoSpaceDE w:val="0"/>
              <w:autoSpaceDN w:val="0"/>
              <w:adjustRightInd w:val="0"/>
              <w:ind w:firstLine="426"/>
              <w:jc w:val="both"/>
              <w:rPr>
                <w:rFonts w:ascii="Times New Roman" w:hAnsi="Times New Roman"/>
                <w:b w:val="0"/>
                <w:color w:val="000000"/>
                <w:sz w:val="28"/>
                <w:szCs w:val="28"/>
                <w:lang w:eastAsia="uk-UA"/>
              </w:rPr>
            </w:pPr>
          </w:p>
          <w:p w14:paraId="2FE8154F" w14:textId="77777777" w:rsidR="00B4105A" w:rsidRDefault="00B4105A" w:rsidP="009379C2">
            <w:pPr>
              <w:autoSpaceDE w:val="0"/>
              <w:autoSpaceDN w:val="0"/>
              <w:adjustRightInd w:val="0"/>
              <w:ind w:firstLine="426"/>
              <w:jc w:val="both"/>
              <w:rPr>
                <w:rFonts w:ascii="Times New Roman" w:hAnsi="Times New Roman"/>
                <w:b w:val="0"/>
                <w:color w:val="000000"/>
                <w:sz w:val="28"/>
                <w:szCs w:val="28"/>
                <w:lang w:eastAsia="uk-UA"/>
              </w:rPr>
            </w:pPr>
          </w:p>
          <w:p w14:paraId="2EA1C93E" w14:textId="736BE0D2" w:rsidR="00062147" w:rsidRPr="00537780" w:rsidRDefault="00062147" w:rsidP="009379C2">
            <w:pPr>
              <w:autoSpaceDE w:val="0"/>
              <w:autoSpaceDN w:val="0"/>
              <w:adjustRightInd w:val="0"/>
              <w:ind w:firstLine="426"/>
              <w:jc w:val="both"/>
              <w:rPr>
                <w:rFonts w:ascii="Times New Roman" w:hAnsi="Times New Roman"/>
                <w:b w:val="0"/>
                <w:sz w:val="28"/>
                <w:szCs w:val="28"/>
                <w:lang w:eastAsia="uk-UA"/>
              </w:rPr>
            </w:pPr>
          </w:p>
        </w:tc>
        <w:tc>
          <w:tcPr>
            <w:tcW w:w="7564" w:type="dxa"/>
          </w:tcPr>
          <w:p w14:paraId="2EA1C93F" w14:textId="7910212C" w:rsidR="00062147" w:rsidRPr="00DC2A57"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7603C1">
              <w:rPr>
                <w:rFonts w:ascii="Times New Roman" w:hAnsi="Times New Roman"/>
                <w:bCs/>
                <w:color w:val="000000"/>
                <w:sz w:val="28"/>
                <w:szCs w:val="28"/>
                <w:lang w:eastAsia="uk-UA"/>
              </w:rPr>
              <w:lastRenderedPageBreak/>
              <w:t>Стаття 385.</w:t>
            </w:r>
            <w:r w:rsidRPr="00DC2A57">
              <w:rPr>
                <w:rFonts w:ascii="Times New Roman" w:hAnsi="Times New Roman"/>
                <w:bCs/>
                <w:color w:val="000000"/>
                <w:sz w:val="28"/>
                <w:szCs w:val="28"/>
                <w:lang w:eastAsia="uk-UA"/>
              </w:rPr>
              <w:t xml:space="preserve"> Відмова свідка від давання показань або відмова експерта чи перекладача від виконання покладених на них обов'язків</w:t>
            </w:r>
          </w:p>
          <w:p w14:paraId="2EA1C940" w14:textId="6C596052" w:rsidR="00062147" w:rsidRPr="00DC2A57"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w:t>
            </w:r>
            <w:r w:rsidRPr="00DC2A57">
              <w:rPr>
                <w:rFonts w:ascii="Times New Roman" w:hAnsi="Times New Roman"/>
                <w:b/>
                <w:bCs/>
                <w:color w:val="000000"/>
                <w:sz w:val="28"/>
                <w:szCs w:val="28"/>
                <w:lang w:eastAsia="uk-UA"/>
              </w:rPr>
              <w:t>Конституційному Суді України</w:t>
            </w:r>
            <w:r w:rsidRPr="00DC2A57">
              <w:rPr>
                <w:rFonts w:ascii="Times New Roman" w:hAnsi="Times New Roman"/>
                <w:bCs/>
                <w:color w:val="000000"/>
                <w:sz w:val="28"/>
                <w:szCs w:val="28"/>
                <w:lang w:eastAsia="uk-UA"/>
              </w:rPr>
              <w:t xml:space="preserve">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14:paraId="2EA1C941" w14:textId="60565D43" w:rsidR="00062147" w:rsidRPr="00DC2A57"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караються штрафом від п'ятдесяти до трьохсот неоподатковуваних мінімумів доходів громадян або арештом на строк до шести місяців.</w:t>
            </w:r>
          </w:p>
          <w:p w14:paraId="2EA1C942" w14:textId="3BF865E0" w:rsidR="00062147" w:rsidRPr="00DC2A57" w:rsidRDefault="00062147" w:rsidP="009379C2">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8"/>
                <w:szCs w:val="28"/>
                <w:lang w:eastAsia="uk-UA"/>
              </w:rPr>
            </w:pPr>
            <w:r w:rsidRPr="00DC2A57">
              <w:rPr>
                <w:rFonts w:ascii="Times New Roman" w:hAnsi="Times New Roman"/>
                <w:bCs/>
                <w:color w:val="000000"/>
                <w:sz w:val="28"/>
                <w:szCs w:val="28"/>
                <w:lang w:eastAsia="uk-UA"/>
              </w:rPr>
              <w:t xml:space="preserve">2. Не підлягає кримінальній відповідальності особа за відмову давати показання під час провадження досудового </w:t>
            </w:r>
            <w:r w:rsidRPr="00DC2A57">
              <w:rPr>
                <w:rFonts w:ascii="Times New Roman" w:hAnsi="Times New Roman"/>
                <w:bCs/>
                <w:color w:val="000000"/>
                <w:sz w:val="28"/>
                <w:szCs w:val="28"/>
                <w:lang w:eastAsia="uk-UA"/>
              </w:rPr>
              <w:lastRenderedPageBreak/>
              <w:t xml:space="preserve">розслідування або в суді щодо себе, а також членів її сім'ї чи близьких родичів, </w:t>
            </w:r>
            <w:r>
              <w:rPr>
                <w:rFonts w:ascii="Times New Roman" w:hAnsi="Times New Roman"/>
                <w:bCs/>
                <w:color w:val="000000"/>
                <w:sz w:val="28"/>
                <w:szCs w:val="28"/>
                <w:lang w:eastAsia="uk-UA"/>
              </w:rPr>
              <w:t>коло яких визначається законом.</w:t>
            </w:r>
          </w:p>
        </w:tc>
      </w:tr>
      <w:tr w:rsidR="00537780" w14:paraId="2EA1C94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Pr>
          <w:p w14:paraId="1120A5AF" w14:textId="77777777" w:rsidR="00537780" w:rsidRDefault="00537780" w:rsidP="00F3737E">
            <w:pPr>
              <w:autoSpaceDE w:val="0"/>
              <w:autoSpaceDN w:val="0"/>
              <w:adjustRightInd w:val="0"/>
              <w:rPr>
                <w:rFonts w:ascii="Times New Roman" w:hAnsi="Times New Roman"/>
                <w:sz w:val="28"/>
                <w:szCs w:val="28"/>
              </w:rPr>
            </w:pPr>
          </w:p>
          <w:p w14:paraId="2EA1C945" w14:textId="06DE16E3" w:rsidR="00537780" w:rsidRDefault="00537780" w:rsidP="009379C2">
            <w:pPr>
              <w:autoSpaceDE w:val="0"/>
              <w:autoSpaceDN w:val="0"/>
              <w:adjustRightInd w:val="0"/>
              <w:ind w:firstLine="426"/>
              <w:jc w:val="center"/>
              <w:rPr>
                <w:rFonts w:ascii="Times New Roman" w:hAnsi="Times New Roman"/>
                <w:kern w:val="16"/>
                <w:sz w:val="28"/>
                <w:szCs w:val="28"/>
                <w:lang w:eastAsia="uk-UA"/>
              </w:rPr>
            </w:pPr>
            <w:r>
              <w:rPr>
                <w:rFonts w:ascii="Times New Roman" w:hAnsi="Times New Roman"/>
                <w:sz w:val="28"/>
                <w:szCs w:val="28"/>
              </w:rPr>
              <w:t xml:space="preserve">Закон України </w:t>
            </w:r>
            <w:r w:rsidRPr="00E32E96">
              <w:rPr>
                <w:rFonts w:ascii="Times New Roman" w:hAnsi="Times New Roman"/>
                <w:kern w:val="16"/>
                <w:sz w:val="28"/>
                <w:szCs w:val="28"/>
                <w:lang w:eastAsia="uk-UA"/>
              </w:rPr>
              <w:t>"</w:t>
            </w:r>
            <w:r w:rsidRPr="00E32E96">
              <w:rPr>
                <w:rFonts w:ascii="Times New Roman" w:hAnsi="Times New Roman"/>
                <w:kern w:val="16"/>
                <w:sz w:val="28"/>
                <w:szCs w:val="28"/>
                <w:lang w:eastAsia="en-GB"/>
              </w:rPr>
              <w:t>П</w:t>
            </w:r>
            <w:r w:rsidRPr="00E32E96">
              <w:rPr>
                <w:rFonts w:ascii="Times New Roman" w:hAnsi="Times New Roman"/>
                <w:kern w:val="16"/>
                <w:sz w:val="28"/>
                <w:szCs w:val="28"/>
              </w:rPr>
              <w:t xml:space="preserve">ро </w:t>
            </w:r>
            <w:r>
              <w:rPr>
                <w:rFonts w:ascii="Times New Roman" w:hAnsi="Times New Roman"/>
                <w:kern w:val="16"/>
                <w:sz w:val="28"/>
                <w:szCs w:val="28"/>
              </w:rPr>
              <w:t>Конституційний Суд України</w:t>
            </w:r>
            <w:r w:rsidRPr="00E32E96">
              <w:rPr>
                <w:rFonts w:ascii="Times New Roman" w:hAnsi="Times New Roman"/>
                <w:kern w:val="16"/>
                <w:sz w:val="28"/>
                <w:szCs w:val="28"/>
                <w:lang w:eastAsia="uk-UA"/>
              </w:rPr>
              <w:t>"</w:t>
            </w:r>
          </w:p>
          <w:p w14:paraId="2EA1C946" w14:textId="77777777" w:rsidR="00537780" w:rsidRPr="007603C1" w:rsidRDefault="00537780" w:rsidP="009379C2">
            <w:pPr>
              <w:autoSpaceDE w:val="0"/>
              <w:autoSpaceDN w:val="0"/>
              <w:adjustRightInd w:val="0"/>
              <w:ind w:firstLine="426"/>
              <w:jc w:val="center"/>
              <w:rPr>
                <w:rFonts w:ascii="Times New Roman" w:hAnsi="Times New Roman"/>
                <w:bCs w:val="0"/>
                <w:color w:val="000000"/>
                <w:sz w:val="28"/>
                <w:szCs w:val="28"/>
                <w:lang w:eastAsia="uk-UA"/>
              </w:rPr>
            </w:pPr>
          </w:p>
        </w:tc>
      </w:tr>
      <w:tr w:rsidR="00062147" w14:paraId="2EA1C94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948" w14:textId="77777777" w:rsidR="00062147" w:rsidRPr="00E32E96" w:rsidRDefault="00062147" w:rsidP="009918AE">
            <w:pPr>
              <w:ind w:firstLine="426"/>
              <w:jc w:val="center"/>
              <w:rPr>
                <w:rFonts w:ascii="Times New Roman" w:hAnsi="Times New Roman"/>
                <w:sz w:val="28"/>
                <w:szCs w:val="28"/>
              </w:rPr>
            </w:pPr>
            <w:r w:rsidRPr="00E32E96">
              <w:rPr>
                <w:rStyle w:val="rvts15"/>
                <w:rFonts w:ascii="Times New Roman" w:hAnsi="Times New Roman"/>
                <w:sz w:val="28"/>
                <w:szCs w:val="28"/>
                <w:bdr w:val="none" w:sz="0" w:space="0" w:color="auto" w:frame="1"/>
              </w:rPr>
              <w:t>Розділ I</w:t>
            </w:r>
            <w:r w:rsidRPr="00E32E96">
              <w:rPr>
                <w:rStyle w:val="apple-converted-space"/>
                <w:rFonts w:ascii="Times New Roman" w:hAnsi="Times New Roman"/>
                <w:sz w:val="28"/>
                <w:szCs w:val="28"/>
                <w:bdr w:val="none" w:sz="0" w:space="0" w:color="auto" w:frame="1"/>
              </w:rPr>
              <w:t> </w:t>
            </w:r>
            <w:r w:rsidRPr="00E32E96">
              <w:rPr>
                <w:rFonts w:ascii="Times New Roman" w:hAnsi="Times New Roman"/>
                <w:sz w:val="28"/>
                <w:szCs w:val="28"/>
              </w:rPr>
              <w:br/>
            </w:r>
            <w:r w:rsidR="009918AE" w:rsidRPr="009918AE">
              <w:rPr>
                <w:rStyle w:val="rvts15"/>
                <w:rFonts w:ascii="Times New Roman" w:hAnsi="Times New Roman" w:cs="Times New Roman"/>
                <w:sz w:val="28"/>
                <w:szCs w:val="28"/>
                <w:bdr w:val="none" w:sz="0" w:space="0" w:color="auto" w:frame="1"/>
              </w:rPr>
              <w:t>ОСНОВИ КОНСТИТУЦІЙНОГО СТРОЮ</w:t>
            </w:r>
          </w:p>
        </w:tc>
        <w:tc>
          <w:tcPr>
            <w:tcW w:w="7564" w:type="dxa"/>
          </w:tcPr>
          <w:p w14:paraId="2EA1C949" w14:textId="77777777" w:rsidR="00062147" w:rsidRPr="00767342" w:rsidRDefault="00062147"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767342">
              <w:rPr>
                <w:rFonts w:ascii="Times New Roman" w:hAnsi="Times New Roman"/>
                <w:b/>
                <w:sz w:val="28"/>
                <w:szCs w:val="28"/>
              </w:rPr>
              <w:t>Назву виключити</w:t>
            </w:r>
          </w:p>
        </w:tc>
      </w:tr>
      <w:tr w:rsidR="00537780" w14:paraId="2EA1C94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Pr>
          <w:p w14:paraId="2EA1C94B" w14:textId="77777777" w:rsidR="00537780" w:rsidRPr="009379C2" w:rsidRDefault="009379C2" w:rsidP="009379C2">
            <w:pPr>
              <w:ind w:firstLine="426"/>
              <w:jc w:val="center"/>
              <w:rPr>
                <w:rFonts w:ascii="Times New Roman" w:hAnsi="Times New Roman"/>
                <w:b w:val="0"/>
                <w:sz w:val="28"/>
                <w:szCs w:val="28"/>
              </w:rPr>
            </w:pPr>
            <w:r w:rsidRPr="009379C2">
              <w:rPr>
                <w:rStyle w:val="rvts15"/>
                <w:rFonts w:ascii="Times New Roman" w:hAnsi="Times New Roman"/>
                <w:b w:val="0"/>
                <w:sz w:val="28"/>
                <w:szCs w:val="28"/>
                <w:bdr w:val="none" w:sz="0" w:space="0" w:color="auto" w:frame="1"/>
              </w:rPr>
              <w:t xml:space="preserve">Глава </w:t>
            </w:r>
            <w:r w:rsidR="00537780" w:rsidRPr="009379C2">
              <w:rPr>
                <w:rStyle w:val="rvts15"/>
                <w:rFonts w:ascii="Times New Roman" w:hAnsi="Times New Roman"/>
                <w:b w:val="0"/>
                <w:sz w:val="28"/>
                <w:szCs w:val="28"/>
                <w:bdr w:val="none" w:sz="0" w:space="0" w:color="auto" w:frame="1"/>
              </w:rPr>
              <w:t>1. ЗАГАЛЬНІ ПОЛОЖЕННЯ</w:t>
            </w:r>
          </w:p>
        </w:tc>
      </w:tr>
      <w:tr w:rsidR="00062147" w14:paraId="2EA1C95D"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956" w14:textId="77777777" w:rsidR="00062147" w:rsidRDefault="00062147" w:rsidP="009379C2">
            <w:pPr>
              <w:pStyle w:val="rvps2"/>
              <w:shd w:val="clear" w:color="auto" w:fill="FFFFFF"/>
              <w:spacing w:after="0"/>
              <w:ind w:firstLine="426"/>
              <w:jc w:val="both"/>
              <w:textAlignment w:val="baseline"/>
              <w:rPr>
                <w:b w:val="0"/>
                <w:sz w:val="28"/>
                <w:szCs w:val="28"/>
                <w:lang w:val="uk-UA"/>
              </w:rPr>
            </w:pPr>
            <w:r w:rsidRPr="00537780">
              <w:rPr>
                <w:rStyle w:val="rvts9"/>
                <w:b w:val="0"/>
                <w:sz w:val="28"/>
                <w:szCs w:val="28"/>
                <w:bdr w:val="none" w:sz="0" w:space="0" w:color="auto" w:frame="1"/>
                <w:lang w:val="uk-UA"/>
              </w:rPr>
              <w:t>Стаття 3.</w:t>
            </w:r>
            <w:r w:rsidRPr="00537780">
              <w:rPr>
                <w:rStyle w:val="apple-converted-space"/>
                <w:b w:val="0"/>
                <w:sz w:val="28"/>
                <w:szCs w:val="28"/>
                <w:lang w:val="uk-UA"/>
              </w:rPr>
              <w:t> </w:t>
            </w:r>
            <w:r w:rsidRPr="00537780">
              <w:rPr>
                <w:b w:val="0"/>
                <w:sz w:val="28"/>
                <w:szCs w:val="28"/>
                <w:lang w:val="uk-UA"/>
              </w:rPr>
              <w:t>Нормативне регулювання діяльності Конституційного Суду України</w:t>
            </w:r>
          </w:p>
          <w:p w14:paraId="2EA1C957" w14:textId="77777777" w:rsidR="00B1479C" w:rsidRPr="00B1479C" w:rsidRDefault="00B1479C" w:rsidP="009379C2">
            <w:pPr>
              <w:pStyle w:val="rvps2"/>
              <w:shd w:val="clear" w:color="auto" w:fill="FFFFFF"/>
              <w:spacing w:after="0"/>
              <w:ind w:firstLine="426"/>
              <w:jc w:val="both"/>
              <w:textAlignment w:val="baseline"/>
              <w:rPr>
                <w:b w:val="0"/>
                <w:sz w:val="28"/>
                <w:szCs w:val="28"/>
                <w:lang w:val="uk-UA"/>
              </w:rPr>
            </w:pPr>
            <w:r w:rsidRPr="00B1479C">
              <w:rPr>
                <w:b w:val="0"/>
                <w:sz w:val="28"/>
                <w:szCs w:val="28"/>
                <w:lang w:val="uk-UA"/>
              </w:rPr>
              <w:t>Організація, повноваження та порядок діяльності Конституційного Суду України визначаються Конституцією України та цим Законом.</w:t>
            </w:r>
          </w:p>
          <w:p w14:paraId="2EA1C958" w14:textId="77777777" w:rsidR="009379C2" w:rsidRDefault="009379C2" w:rsidP="009379C2">
            <w:pPr>
              <w:pStyle w:val="rvps2"/>
              <w:shd w:val="clear" w:color="auto" w:fill="FFFFFF"/>
              <w:spacing w:after="0"/>
              <w:ind w:firstLine="426"/>
              <w:jc w:val="both"/>
              <w:textAlignment w:val="baseline"/>
              <w:rPr>
                <w:b w:val="0"/>
                <w:sz w:val="28"/>
                <w:szCs w:val="28"/>
                <w:lang w:val="uk-UA"/>
              </w:rPr>
            </w:pPr>
          </w:p>
          <w:p w14:paraId="2EA1C959" w14:textId="77777777" w:rsidR="00B1479C" w:rsidRPr="00537780" w:rsidRDefault="00B1479C" w:rsidP="009379C2">
            <w:pPr>
              <w:pStyle w:val="rvps2"/>
              <w:shd w:val="clear" w:color="auto" w:fill="FFFFFF"/>
              <w:spacing w:after="0"/>
              <w:ind w:firstLine="426"/>
              <w:jc w:val="both"/>
              <w:textAlignment w:val="baseline"/>
              <w:rPr>
                <w:b w:val="0"/>
                <w:sz w:val="28"/>
                <w:szCs w:val="28"/>
                <w:lang w:val="uk-UA"/>
              </w:rPr>
            </w:pPr>
            <w:r w:rsidRPr="00B1479C">
              <w:rPr>
                <w:b w:val="0"/>
                <w:sz w:val="28"/>
                <w:szCs w:val="28"/>
                <w:lang w:val="uk-UA"/>
              </w:rPr>
              <w:t>Конституційний Суд України приймає акти, що регламентують організацію його внутрішньої роботи у відповідності з цим Законом.</w:t>
            </w:r>
          </w:p>
        </w:tc>
        <w:tc>
          <w:tcPr>
            <w:tcW w:w="7564" w:type="dxa"/>
          </w:tcPr>
          <w:p w14:paraId="2EA1C95A" w14:textId="77777777" w:rsidR="00B1479C" w:rsidRDefault="00062147" w:rsidP="009379C2">
            <w:pPr>
              <w:pStyle w:val="rvps2"/>
              <w:shd w:val="clear" w:color="auto" w:fill="FFFFFF"/>
              <w:spacing w:after="0"/>
              <w:ind w:firstLine="426"/>
              <w:jc w:val="both"/>
              <w:textAlignment w:val="baseline"/>
              <w:cnfStyle w:val="000000000000" w:firstRow="0" w:lastRow="0" w:firstColumn="0" w:lastColumn="0" w:oddVBand="0" w:evenVBand="0" w:oddHBand="0" w:evenHBand="0" w:firstRowFirstColumn="0" w:firstRowLastColumn="0" w:lastRowFirstColumn="0" w:lastRowLastColumn="0"/>
              <w:rPr>
                <w:sz w:val="28"/>
                <w:szCs w:val="28"/>
              </w:rPr>
            </w:pPr>
            <w:r w:rsidRPr="00E32E96">
              <w:rPr>
                <w:rStyle w:val="rvts9"/>
                <w:bCs/>
                <w:sz w:val="28"/>
                <w:szCs w:val="28"/>
                <w:bdr w:val="none" w:sz="0" w:space="0" w:color="auto" w:frame="1"/>
                <w:lang w:val="uk-UA"/>
              </w:rPr>
              <w:t>Стаття 3.</w:t>
            </w:r>
            <w:r w:rsidRPr="00E32E96">
              <w:rPr>
                <w:rStyle w:val="apple-converted-space"/>
                <w:sz w:val="28"/>
                <w:szCs w:val="28"/>
                <w:lang w:val="uk-UA"/>
              </w:rPr>
              <w:t> </w:t>
            </w:r>
            <w:r w:rsidRPr="00E32E96">
              <w:rPr>
                <w:sz w:val="28"/>
                <w:szCs w:val="28"/>
                <w:lang w:val="uk-UA"/>
              </w:rPr>
              <w:t>Нормативне регулювання діяльності Конституційного Суду України</w:t>
            </w:r>
            <w:r w:rsidR="00B1479C" w:rsidRPr="00573A1A">
              <w:rPr>
                <w:sz w:val="28"/>
                <w:szCs w:val="28"/>
              </w:rPr>
              <w:t xml:space="preserve"> </w:t>
            </w:r>
          </w:p>
          <w:p w14:paraId="2EA1C95B" w14:textId="77777777" w:rsidR="00B1479C" w:rsidRDefault="00B1479C" w:rsidP="009379C2">
            <w:pPr>
              <w:pStyle w:val="rvps2"/>
              <w:shd w:val="clear" w:color="auto" w:fill="FFFFFF"/>
              <w:spacing w:after="0"/>
              <w:ind w:firstLine="426"/>
              <w:jc w:val="both"/>
              <w:textAlignment w:val="baseline"/>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573A1A">
              <w:rPr>
                <w:sz w:val="28"/>
                <w:szCs w:val="28"/>
              </w:rPr>
              <w:t>Організація</w:t>
            </w:r>
            <w:proofErr w:type="spellEnd"/>
            <w:r w:rsidRPr="00573A1A">
              <w:rPr>
                <w:sz w:val="28"/>
                <w:szCs w:val="28"/>
              </w:rPr>
              <w:t xml:space="preserve">, </w:t>
            </w:r>
            <w:proofErr w:type="spellStart"/>
            <w:r w:rsidRPr="00573A1A">
              <w:rPr>
                <w:sz w:val="28"/>
                <w:szCs w:val="28"/>
              </w:rPr>
              <w:t>повноваження</w:t>
            </w:r>
            <w:proofErr w:type="spellEnd"/>
            <w:r w:rsidRPr="00573A1A">
              <w:rPr>
                <w:sz w:val="28"/>
                <w:szCs w:val="28"/>
              </w:rPr>
              <w:t xml:space="preserve"> та порядок </w:t>
            </w:r>
            <w:proofErr w:type="spellStart"/>
            <w:r w:rsidRPr="00573A1A">
              <w:rPr>
                <w:sz w:val="28"/>
                <w:szCs w:val="28"/>
              </w:rPr>
              <w:t>діяльності</w:t>
            </w:r>
            <w:proofErr w:type="spellEnd"/>
            <w:r w:rsidRPr="00573A1A">
              <w:rPr>
                <w:sz w:val="28"/>
                <w:szCs w:val="28"/>
              </w:rPr>
              <w:t xml:space="preserve"> </w:t>
            </w:r>
            <w:proofErr w:type="spellStart"/>
            <w:r w:rsidRPr="00573A1A">
              <w:rPr>
                <w:sz w:val="28"/>
                <w:szCs w:val="28"/>
              </w:rPr>
              <w:t>Конституційного</w:t>
            </w:r>
            <w:proofErr w:type="spellEnd"/>
            <w:r w:rsidRPr="00573A1A">
              <w:rPr>
                <w:sz w:val="28"/>
                <w:szCs w:val="28"/>
              </w:rPr>
              <w:t xml:space="preserve"> Суду </w:t>
            </w:r>
            <w:proofErr w:type="spellStart"/>
            <w:r w:rsidRPr="00573A1A">
              <w:rPr>
                <w:sz w:val="28"/>
                <w:szCs w:val="28"/>
              </w:rPr>
              <w:t>України</w:t>
            </w:r>
            <w:proofErr w:type="spellEnd"/>
            <w:r w:rsidRPr="00573A1A">
              <w:rPr>
                <w:sz w:val="28"/>
                <w:szCs w:val="28"/>
              </w:rPr>
              <w:t xml:space="preserve"> </w:t>
            </w:r>
            <w:proofErr w:type="spellStart"/>
            <w:r w:rsidRPr="00573A1A">
              <w:rPr>
                <w:sz w:val="28"/>
                <w:szCs w:val="28"/>
              </w:rPr>
              <w:t>визначаються</w:t>
            </w:r>
            <w:proofErr w:type="spellEnd"/>
            <w:r w:rsidRPr="00573A1A">
              <w:rPr>
                <w:sz w:val="28"/>
                <w:szCs w:val="28"/>
              </w:rPr>
              <w:t xml:space="preserve"> </w:t>
            </w:r>
            <w:proofErr w:type="spellStart"/>
            <w:r w:rsidRPr="00573A1A">
              <w:rPr>
                <w:sz w:val="28"/>
                <w:szCs w:val="28"/>
              </w:rPr>
              <w:t>Конституцією</w:t>
            </w:r>
            <w:proofErr w:type="spellEnd"/>
            <w:r w:rsidRPr="00573A1A">
              <w:rPr>
                <w:sz w:val="28"/>
                <w:szCs w:val="28"/>
              </w:rPr>
              <w:t xml:space="preserve"> </w:t>
            </w:r>
            <w:proofErr w:type="spellStart"/>
            <w:r w:rsidRPr="00573A1A">
              <w:rPr>
                <w:sz w:val="28"/>
                <w:szCs w:val="28"/>
              </w:rPr>
              <w:t>України</w:t>
            </w:r>
            <w:proofErr w:type="spellEnd"/>
            <w:r>
              <w:rPr>
                <w:sz w:val="28"/>
                <w:szCs w:val="28"/>
              </w:rPr>
              <w:t xml:space="preserve">, </w:t>
            </w:r>
            <w:r w:rsidRPr="00573A1A">
              <w:rPr>
                <w:rFonts w:eastAsia="Calibri"/>
                <w:b/>
                <w:sz w:val="28"/>
                <w:lang w:eastAsia="uk-UA"/>
              </w:rPr>
              <w:t xml:space="preserve">Законом </w:t>
            </w:r>
            <w:proofErr w:type="spellStart"/>
            <w:r w:rsidRPr="00573A1A">
              <w:rPr>
                <w:rFonts w:eastAsia="Calibri"/>
                <w:b/>
                <w:sz w:val="28"/>
                <w:lang w:eastAsia="uk-UA"/>
              </w:rPr>
              <w:t>України</w:t>
            </w:r>
            <w:proofErr w:type="spellEnd"/>
            <w:r w:rsidRPr="00573A1A">
              <w:rPr>
                <w:rFonts w:eastAsia="Calibri"/>
                <w:b/>
                <w:sz w:val="28"/>
                <w:lang w:eastAsia="uk-UA"/>
              </w:rPr>
              <w:t xml:space="preserve"> </w:t>
            </w:r>
            <w:r w:rsidRPr="00B1479C">
              <w:rPr>
                <w:rFonts w:eastAsia="Calibri"/>
                <w:b/>
                <w:sz w:val="28"/>
                <w:lang w:eastAsia="uk-UA"/>
              </w:rPr>
              <w:t>"</w:t>
            </w:r>
            <w:r w:rsidRPr="00573A1A">
              <w:rPr>
                <w:rFonts w:eastAsia="Calibri"/>
                <w:b/>
                <w:sz w:val="28"/>
                <w:lang w:eastAsia="uk-UA"/>
              </w:rPr>
              <w:t xml:space="preserve">Про </w:t>
            </w:r>
            <w:proofErr w:type="spellStart"/>
            <w:r w:rsidRPr="00573A1A">
              <w:rPr>
                <w:rFonts w:eastAsia="Calibri"/>
                <w:b/>
                <w:sz w:val="28"/>
                <w:lang w:eastAsia="uk-UA"/>
              </w:rPr>
              <w:t>конституційн</w:t>
            </w:r>
            <w:r>
              <w:rPr>
                <w:rFonts w:eastAsia="Calibri"/>
                <w:b/>
                <w:sz w:val="28"/>
                <w:lang w:eastAsia="uk-UA"/>
              </w:rPr>
              <w:t>е</w:t>
            </w:r>
            <w:proofErr w:type="spellEnd"/>
            <w:r w:rsidRPr="00573A1A">
              <w:rPr>
                <w:rFonts w:eastAsia="Calibri"/>
                <w:b/>
                <w:sz w:val="28"/>
                <w:lang w:eastAsia="uk-UA"/>
              </w:rPr>
              <w:t xml:space="preserve"> </w:t>
            </w:r>
            <w:proofErr w:type="spellStart"/>
            <w:r w:rsidRPr="00573A1A">
              <w:rPr>
                <w:rFonts w:eastAsia="Calibri"/>
                <w:b/>
                <w:sz w:val="28"/>
                <w:lang w:eastAsia="uk-UA"/>
              </w:rPr>
              <w:t>провадження</w:t>
            </w:r>
            <w:proofErr w:type="spellEnd"/>
            <w:r w:rsidRPr="00B1479C">
              <w:rPr>
                <w:rFonts w:eastAsia="Calibri"/>
                <w:b/>
                <w:sz w:val="28"/>
                <w:lang w:eastAsia="uk-UA"/>
              </w:rPr>
              <w:t>"</w:t>
            </w:r>
            <w:r w:rsidRPr="00573A1A">
              <w:rPr>
                <w:sz w:val="28"/>
                <w:szCs w:val="28"/>
              </w:rPr>
              <w:t xml:space="preserve"> та </w:t>
            </w:r>
            <w:proofErr w:type="spellStart"/>
            <w:r w:rsidRPr="00573A1A">
              <w:rPr>
                <w:sz w:val="28"/>
                <w:szCs w:val="28"/>
              </w:rPr>
              <w:t>цим</w:t>
            </w:r>
            <w:proofErr w:type="spellEnd"/>
            <w:r w:rsidRPr="00573A1A">
              <w:rPr>
                <w:sz w:val="28"/>
                <w:szCs w:val="28"/>
              </w:rPr>
              <w:t xml:space="preserve"> Законом. </w:t>
            </w:r>
          </w:p>
          <w:p w14:paraId="2EA1C95C" w14:textId="77777777" w:rsidR="00062147" w:rsidRPr="00E32E96" w:rsidRDefault="00B1479C" w:rsidP="009379C2">
            <w:pPr>
              <w:pStyle w:val="rvps2"/>
              <w:shd w:val="clear" w:color="auto" w:fill="FFFFFF"/>
              <w:spacing w:after="0"/>
              <w:ind w:firstLine="426"/>
              <w:jc w:val="both"/>
              <w:textAlignment w:val="baseline"/>
              <w:cnfStyle w:val="000000000000" w:firstRow="0" w:lastRow="0" w:firstColumn="0" w:lastColumn="0" w:oddVBand="0" w:evenVBand="0" w:oddHBand="0" w:evenHBand="0" w:firstRowFirstColumn="0" w:firstRowLastColumn="0" w:lastRowFirstColumn="0" w:lastRowLastColumn="0"/>
              <w:rPr>
                <w:sz w:val="28"/>
                <w:szCs w:val="28"/>
                <w:lang w:val="uk-UA"/>
              </w:rPr>
            </w:pPr>
            <w:proofErr w:type="spellStart"/>
            <w:r w:rsidRPr="00573A1A">
              <w:rPr>
                <w:sz w:val="28"/>
                <w:szCs w:val="28"/>
              </w:rPr>
              <w:t>Конституційний</w:t>
            </w:r>
            <w:proofErr w:type="spellEnd"/>
            <w:r w:rsidRPr="00573A1A">
              <w:rPr>
                <w:sz w:val="28"/>
                <w:szCs w:val="28"/>
              </w:rPr>
              <w:t xml:space="preserve"> Суд </w:t>
            </w:r>
            <w:proofErr w:type="spellStart"/>
            <w:r w:rsidRPr="00573A1A">
              <w:rPr>
                <w:sz w:val="28"/>
                <w:szCs w:val="28"/>
              </w:rPr>
              <w:t>України</w:t>
            </w:r>
            <w:proofErr w:type="spellEnd"/>
            <w:r w:rsidRPr="00573A1A">
              <w:rPr>
                <w:sz w:val="28"/>
                <w:szCs w:val="28"/>
              </w:rPr>
              <w:t xml:space="preserve"> </w:t>
            </w:r>
            <w:proofErr w:type="spellStart"/>
            <w:r w:rsidRPr="00573A1A">
              <w:rPr>
                <w:sz w:val="28"/>
                <w:szCs w:val="28"/>
              </w:rPr>
              <w:t>приймає</w:t>
            </w:r>
            <w:proofErr w:type="spellEnd"/>
            <w:r w:rsidRPr="00573A1A">
              <w:rPr>
                <w:sz w:val="28"/>
                <w:szCs w:val="28"/>
              </w:rPr>
              <w:t xml:space="preserve"> </w:t>
            </w:r>
            <w:proofErr w:type="spellStart"/>
            <w:r w:rsidRPr="00573A1A">
              <w:rPr>
                <w:sz w:val="28"/>
                <w:szCs w:val="28"/>
              </w:rPr>
              <w:t>акти</w:t>
            </w:r>
            <w:proofErr w:type="spellEnd"/>
            <w:r w:rsidRPr="00573A1A">
              <w:rPr>
                <w:sz w:val="28"/>
                <w:szCs w:val="28"/>
              </w:rPr>
              <w:t xml:space="preserve">, </w:t>
            </w:r>
            <w:proofErr w:type="spellStart"/>
            <w:r w:rsidRPr="00573A1A">
              <w:rPr>
                <w:sz w:val="28"/>
                <w:szCs w:val="28"/>
              </w:rPr>
              <w:t>що</w:t>
            </w:r>
            <w:proofErr w:type="spellEnd"/>
            <w:r w:rsidRPr="00573A1A">
              <w:rPr>
                <w:sz w:val="28"/>
                <w:szCs w:val="28"/>
              </w:rPr>
              <w:t xml:space="preserve"> </w:t>
            </w:r>
            <w:proofErr w:type="spellStart"/>
            <w:r w:rsidRPr="00573A1A">
              <w:rPr>
                <w:sz w:val="28"/>
                <w:szCs w:val="28"/>
              </w:rPr>
              <w:t>регламентують</w:t>
            </w:r>
            <w:proofErr w:type="spellEnd"/>
            <w:r w:rsidRPr="00573A1A">
              <w:rPr>
                <w:sz w:val="28"/>
                <w:szCs w:val="28"/>
              </w:rPr>
              <w:t xml:space="preserve"> </w:t>
            </w:r>
            <w:proofErr w:type="spellStart"/>
            <w:r w:rsidRPr="00573A1A">
              <w:rPr>
                <w:sz w:val="28"/>
                <w:szCs w:val="28"/>
              </w:rPr>
              <w:t>організацію</w:t>
            </w:r>
            <w:proofErr w:type="spellEnd"/>
            <w:r w:rsidRPr="00573A1A">
              <w:rPr>
                <w:sz w:val="28"/>
                <w:szCs w:val="28"/>
              </w:rPr>
              <w:t xml:space="preserve"> </w:t>
            </w:r>
            <w:proofErr w:type="spellStart"/>
            <w:r w:rsidRPr="00573A1A">
              <w:rPr>
                <w:sz w:val="28"/>
                <w:szCs w:val="28"/>
              </w:rPr>
              <w:t>його</w:t>
            </w:r>
            <w:proofErr w:type="spellEnd"/>
            <w:r w:rsidRPr="00573A1A">
              <w:rPr>
                <w:sz w:val="28"/>
                <w:szCs w:val="28"/>
              </w:rPr>
              <w:t xml:space="preserve"> </w:t>
            </w:r>
            <w:proofErr w:type="spellStart"/>
            <w:r w:rsidRPr="00573A1A">
              <w:rPr>
                <w:sz w:val="28"/>
                <w:szCs w:val="28"/>
              </w:rPr>
              <w:t>внутрішньої</w:t>
            </w:r>
            <w:proofErr w:type="spellEnd"/>
            <w:r w:rsidRPr="00573A1A">
              <w:rPr>
                <w:sz w:val="28"/>
                <w:szCs w:val="28"/>
              </w:rPr>
              <w:t xml:space="preserve"> </w:t>
            </w:r>
            <w:proofErr w:type="spellStart"/>
            <w:r w:rsidRPr="00573A1A">
              <w:rPr>
                <w:sz w:val="28"/>
                <w:szCs w:val="28"/>
              </w:rPr>
              <w:t>роботи</w:t>
            </w:r>
            <w:proofErr w:type="spellEnd"/>
            <w:r w:rsidRPr="00573A1A">
              <w:rPr>
                <w:sz w:val="28"/>
                <w:szCs w:val="28"/>
              </w:rPr>
              <w:t xml:space="preserve"> у </w:t>
            </w:r>
            <w:proofErr w:type="spellStart"/>
            <w:r w:rsidRPr="00573A1A">
              <w:rPr>
                <w:sz w:val="28"/>
                <w:szCs w:val="28"/>
              </w:rPr>
              <w:t>відповідності</w:t>
            </w:r>
            <w:proofErr w:type="spellEnd"/>
            <w:r w:rsidRPr="00573A1A">
              <w:rPr>
                <w:sz w:val="28"/>
                <w:szCs w:val="28"/>
              </w:rPr>
              <w:t xml:space="preserve"> з </w:t>
            </w:r>
            <w:proofErr w:type="spellStart"/>
            <w:r w:rsidRPr="00573A1A">
              <w:rPr>
                <w:sz w:val="28"/>
                <w:szCs w:val="28"/>
              </w:rPr>
              <w:t>цим</w:t>
            </w:r>
            <w:proofErr w:type="spellEnd"/>
            <w:r w:rsidRPr="00573A1A">
              <w:rPr>
                <w:sz w:val="28"/>
                <w:szCs w:val="28"/>
              </w:rPr>
              <w:t xml:space="preserve"> Законом</w:t>
            </w:r>
            <w:r>
              <w:rPr>
                <w:sz w:val="28"/>
                <w:szCs w:val="28"/>
              </w:rPr>
              <w:t xml:space="preserve"> </w:t>
            </w:r>
            <w:r w:rsidRPr="00241191">
              <w:rPr>
                <w:b/>
                <w:sz w:val="28"/>
                <w:szCs w:val="28"/>
              </w:rPr>
              <w:t>та</w:t>
            </w:r>
            <w:r>
              <w:rPr>
                <w:sz w:val="28"/>
                <w:szCs w:val="28"/>
              </w:rPr>
              <w:t xml:space="preserve"> </w:t>
            </w:r>
            <w:r w:rsidRPr="00573A1A">
              <w:rPr>
                <w:rFonts w:eastAsia="Calibri"/>
                <w:b/>
                <w:sz w:val="28"/>
                <w:lang w:eastAsia="uk-UA"/>
              </w:rPr>
              <w:t xml:space="preserve">Законом </w:t>
            </w:r>
            <w:proofErr w:type="spellStart"/>
            <w:r w:rsidRPr="00573A1A">
              <w:rPr>
                <w:rFonts w:eastAsia="Calibri"/>
                <w:b/>
                <w:sz w:val="28"/>
                <w:lang w:eastAsia="uk-UA"/>
              </w:rPr>
              <w:t>України</w:t>
            </w:r>
            <w:proofErr w:type="spellEnd"/>
            <w:r w:rsidRPr="00573A1A">
              <w:rPr>
                <w:rFonts w:eastAsia="Calibri"/>
                <w:b/>
                <w:sz w:val="28"/>
                <w:lang w:eastAsia="uk-UA"/>
              </w:rPr>
              <w:t xml:space="preserve"> </w:t>
            </w:r>
            <w:r w:rsidRPr="00767342">
              <w:rPr>
                <w:rFonts w:eastAsia="Calibri"/>
                <w:b/>
                <w:sz w:val="28"/>
                <w:lang w:eastAsia="uk-UA"/>
              </w:rPr>
              <w:t>"</w:t>
            </w:r>
            <w:r w:rsidRPr="00573A1A">
              <w:rPr>
                <w:rFonts w:eastAsia="Calibri"/>
                <w:b/>
                <w:sz w:val="28"/>
                <w:lang w:eastAsia="uk-UA"/>
              </w:rPr>
              <w:t xml:space="preserve">Про </w:t>
            </w:r>
            <w:proofErr w:type="spellStart"/>
            <w:r w:rsidRPr="00573A1A">
              <w:rPr>
                <w:rFonts w:eastAsia="Calibri"/>
                <w:b/>
                <w:sz w:val="28"/>
                <w:lang w:eastAsia="uk-UA"/>
              </w:rPr>
              <w:t>конституційн</w:t>
            </w:r>
            <w:r>
              <w:rPr>
                <w:rFonts w:eastAsia="Calibri"/>
                <w:b/>
                <w:sz w:val="28"/>
                <w:lang w:eastAsia="uk-UA"/>
              </w:rPr>
              <w:t>е</w:t>
            </w:r>
            <w:proofErr w:type="spellEnd"/>
            <w:r w:rsidRPr="00573A1A">
              <w:rPr>
                <w:rFonts w:eastAsia="Calibri"/>
                <w:b/>
                <w:sz w:val="28"/>
                <w:lang w:eastAsia="uk-UA"/>
              </w:rPr>
              <w:t xml:space="preserve"> </w:t>
            </w:r>
            <w:proofErr w:type="spellStart"/>
            <w:r w:rsidRPr="00573A1A">
              <w:rPr>
                <w:rFonts w:eastAsia="Calibri"/>
                <w:b/>
                <w:sz w:val="28"/>
                <w:lang w:eastAsia="uk-UA"/>
              </w:rPr>
              <w:t>провадження</w:t>
            </w:r>
            <w:proofErr w:type="spellEnd"/>
            <w:r w:rsidRPr="00767342">
              <w:rPr>
                <w:rFonts w:eastAsia="Calibri"/>
                <w:b/>
                <w:sz w:val="28"/>
                <w:lang w:eastAsia="uk-UA"/>
              </w:rPr>
              <w:t>"</w:t>
            </w:r>
            <w:r w:rsidRPr="00573A1A">
              <w:rPr>
                <w:sz w:val="28"/>
                <w:szCs w:val="28"/>
              </w:rPr>
              <w:t>.</w:t>
            </w:r>
          </w:p>
        </w:tc>
      </w:tr>
      <w:tr w:rsidR="00062147" w14:paraId="2EA1C962" w14:textId="77777777" w:rsidTr="00A414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nil"/>
            </w:tcBorders>
          </w:tcPr>
          <w:p w14:paraId="2EA1C95E" w14:textId="77777777" w:rsidR="00B1479C" w:rsidRDefault="00062147" w:rsidP="009379C2">
            <w:pPr>
              <w:pStyle w:val="rvps2"/>
              <w:shd w:val="clear" w:color="auto" w:fill="FFFFFF"/>
              <w:spacing w:before="0" w:beforeAutospacing="0" w:after="0"/>
              <w:ind w:firstLine="426"/>
              <w:jc w:val="both"/>
              <w:textAlignment w:val="baseline"/>
              <w:rPr>
                <w:b w:val="0"/>
                <w:sz w:val="28"/>
                <w:szCs w:val="28"/>
                <w:lang w:val="uk-UA"/>
              </w:rPr>
            </w:pPr>
            <w:r w:rsidRPr="00537780">
              <w:rPr>
                <w:rStyle w:val="rvts9"/>
                <w:b w:val="0"/>
                <w:sz w:val="28"/>
                <w:szCs w:val="28"/>
                <w:bdr w:val="none" w:sz="0" w:space="0" w:color="auto" w:frame="1"/>
                <w:lang w:val="uk-UA"/>
              </w:rPr>
              <w:t>Стаття 4.</w:t>
            </w:r>
            <w:r w:rsidRPr="00537780">
              <w:rPr>
                <w:rStyle w:val="apple-converted-space"/>
                <w:b w:val="0"/>
                <w:sz w:val="28"/>
                <w:szCs w:val="28"/>
                <w:lang w:val="uk-UA"/>
              </w:rPr>
              <w:t> </w:t>
            </w:r>
            <w:r w:rsidRPr="00537780">
              <w:rPr>
                <w:b w:val="0"/>
                <w:sz w:val="28"/>
                <w:szCs w:val="28"/>
                <w:lang w:val="uk-UA"/>
              </w:rPr>
              <w:t>Основні принципи діяльності Конституційного Суду України</w:t>
            </w:r>
          </w:p>
          <w:p w14:paraId="2EA1C95F" w14:textId="77777777" w:rsidR="00062147" w:rsidRPr="00537780" w:rsidRDefault="00B1479C" w:rsidP="009379C2">
            <w:pPr>
              <w:pStyle w:val="rvps2"/>
              <w:shd w:val="clear" w:color="auto" w:fill="FFFFFF"/>
              <w:spacing w:before="0" w:beforeAutospacing="0" w:after="0"/>
              <w:ind w:firstLine="426"/>
              <w:jc w:val="both"/>
              <w:textAlignment w:val="baseline"/>
              <w:rPr>
                <w:b w:val="0"/>
                <w:sz w:val="28"/>
                <w:szCs w:val="28"/>
                <w:lang w:val="uk-UA"/>
              </w:rPr>
            </w:pPr>
            <w:r w:rsidRPr="00537780">
              <w:rPr>
                <w:b w:val="0"/>
                <w:sz w:val="28"/>
                <w:szCs w:val="28"/>
                <w:lang w:val="uk-UA"/>
              </w:rPr>
              <w:t xml:space="preserve"> </w:t>
            </w:r>
            <w:r w:rsidR="000771FD">
              <w:rPr>
                <w:b w:val="0"/>
                <w:sz w:val="28"/>
                <w:szCs w:val="28"/>
                <w:lang w:val="uk-UA"/>
              </w:rPr>
              <w:t xml:space="preserve">   </w:t>
            </w:r>
            <w:r w:rsidRPr="00537780">
              <w:rPr>
                <w:b w:val="0"/>
                <w:sz w:val="28"/>
                <w:szCs w:val="28"/>
                <w:lang w:val="uk-UA"/>
              </w:rPr>
              <w:t xml:space="preserve">Діяльність Конституційного Суду України </w:t>
            </w:r>
            <w:r w:rsidR="000771FD" w:rsidRPr="00537780">
              <w:rPr>
                <w:b w:val="0"/>
                <w:sz w:val="28"/>
                <w:szCs w:val="28"/>
                <w:lang w:val="uk-UA"/>
              </w:rPr>
              <w:t>ґрунтується</w:t>
            </w:r>
            <w:r w:rsidRPr="00537780">
              <w:rPr>
                <w:b w:val="0"/>
                <w:sz w:val="28"/>
                <w:szCs w:val="28"/>
                <w:lang w:val="uk-UA"/>
              </w:rPr>
              <w:t xml:space="preserve"> на принципах верховенства права, незалежності, колегіальності, рівноправності суддів, гласності, </w:t>
            </w:r>
            <w:r w:rsidRPr="00EF5752">
              <w:rPr>
                <w:sz w:val="28"/>
                <w:szCs w:val="28"/>
                <w:lang w:val="uk-UA"/>
              </w:rPr>
              <w:t xml:space="preserve">повного і </w:t>
            </w:r>
            <w:r w:rsidRPr="00EF5752">
              <w:rPr>
                <w:sz w:val="28"/>
                <w:szCs w:val="28"/>
                <w:lang w:val="uk-UA"/>
              </w:rPr>
              <w:lastRenderedPageBreak/>
              <w:t>всебічного розгляду справ</w:t>
            </w:r>
            <w:r w:rsidRPr="00537780">
              <w:rPr>
                <w:b w:val="0"/>
                <w:sz w:val="28"/>
                <w:szCs w:val="28"/>
                <w:lang w:val="uk-UA"/>
              </w:rPr>
              <w:t xml:space="preserve"> </w:t>
            </w:r>
            <w:r w:rsidRPr="00537780">
              <w:rPr>
                <w:sz w:val="28"/>
                <w:szCs w:val="28"/>
                <w:lang w:val="uk-UA"/>
              </w:rPr>
              <w:t xml:space="preserve">та </w:t>
            </w:r>
            <w:r w:rsidR="000771FD" w:rsidRPr="00537780">
              <w:rPr>
                <w:sz w:val="28"/>
                <w:szCs w:val="28"/>
                <w:lang w:val="uk-UA"/>
              </w:rPr>
              <w:t>обґрунтованості</w:t>
            </w:r>
            <w:r w:rsidRPr="00537780">
              <w:rPr>
                <w:sz w:val="28"/>
                <w:szCs w:val="28"/>
                <w:lang w:val="uk-UA"/>
              </w:rPr>
              <w:t xml:space="preserve"> прийнятих ним рішень.</w:t>
            </w:r>
          </w:p>
        </w:tc>
        <w:tc>
          <w:tcPr>
            <w:tcW w:w="7564" w:type="dxa"/>
            <w:tcBorders>
              <w:bottom w:val="nil"/>
            </w:tcBorders>
          </w:tcPr>
          <w:p w14:paraId="2EA1C960" w14:textId="77777777" w:rsidR="00B1479C" w:rsidRPr="009379C2" w:rsidRDefault="00062147" w:rsidP="009379C2">
            <w:pPr>
              <w:pStyle w:val="rvps2"/>
              <w:shd w:val="clear" w:color="auto" w:fill="FFFFFF"/>
              <w:spacing w:before="0" w:beforeAutospacing="0" w:after="0"/>
              <w:ind w:firstLine="426"/>
              <w:jc w:val="both"/>
              <w:textAlignment w:val="baseline"/>
              <w:cnfStyle w:val="000000100000" w:firstRow="0" w:lastRow="0" w:firstColumn="0" w:lastColumn="0" w:oddVBand="0" w:evenVBand="0" w:oddHBand="1" w:evenHBand="0" w:firstRowFirstColumn="0" w:firstRowLastColumn="0" w:lastRowFirstColumn="0" w:lastRowLastColumn="0"/>
              <w:rPr>
                <w:rStyle w:val="rvts9"/>
                <w:sz w:val="28"/>
                <w:szCs w:val="28"/>
                <w:bdr w:val="none" w:sz="0" w:space="0" w:color="auto" w:frame="1"/>
                <w:lang w:val="uk-UA"/>
              </w:rPr>
            </w:pPr>
            <w:r w:rsidRPr="009379C2">
              <w:rPr>
                <w:rStyle w:val="rvts9"/>
                <w:sz w:val="28"/>
                <w:szCs w:val="28"/>
                <w:bdr w:val="none" w:sz="0" w:space="0" w:color="auto" w:frame="1"/>
                <w:lang w:val="uk-UA"/>
              </w:rPr>
              <w:lastRenderedPageBreak/>
              <w:t>Стаття 4. Основні принципи діяльності Конституційного Суду України</w:t>
            </w:r>
            <w:r w:rsidR="00B1479C" w:rsidRPr="009379C2">
              <w:rPr>
                <w:rStyle w:val="rvts9"/>
                <w:sz w:val="28"/>
                <w:szCs w:val="28"/>
                <w:bdr w:val="none" w:sz="0" w:space="0" w:color="auto" w:frame="1"/>
                <w:lang w:val="uk-UA"/>
              </w:rPr>
              <w:t xml:space="preserve"> </w:t>
            </w:r>
          </w:p>
          <w:p w14:paraId="2EA1C961" w14:textId="7347DCC0" w:rsidR="00062147" w:rsidRPr="009918AE" w:rsidRDefault="000771FD" w:rsidP="00EF5752">
            <w:pPr>
              <w:pStyle w:val="rvps2"/>
              <w:shd w:val="clear" w:color="auto" w:fill="FFFFFF"/>
              <w:spacing w:before="0" w:beforeAutospacing="0" w:after="0"/>
              <w:ind w:firstLine="426"/>
              <w:jc w:val="both"/>
              <w:textAlignment w:val="baseline"/>
              <w:cnfStyle w:val="000000100000" w:firstRow="0" w:lastRow="0" w:firstColumn="0" w:lastColumn="0" w:oddVBand="0" w:evenVBand="0" w:oddHBand="1" w:evenHBand="0" w:firstRowFirstColumn="0" w:firstRowLastColumn="0" w:lastRowFirstColumn="0" w:lastRowLastColumn="0"/>
              <w:rPr>
                <w:sz w:val="28"/>
                <w:szCs w:val="28"/>
                <w:lang w:val="uk-UA"/>
              </w:rPr>
            </w:pPr>
            <w:r w:rsidRPr="009379C2">
              <w:rPr>
                <w:rStyle w:val="rvts9"/>
                <w:sz w:val="28"/>
                <w:szCs w:val="28"/>
                <w:bdr w:val="none" w:sz="0" w:space="0" w:color="auto" w:frame="1"/>
                <w:lang w:val="uk-UA"/>
              </w:rPr>
              <w:t xml:space="preserve">  </w:t>
            </w:r>
            <w:r w:rsidR="00B1479C" w:rsidRPr="009379C2">
              <w:rPr>
                <w:rStyle w:val="rvts9"/>
                <w:sz w:val="28"/>
                <w:szCs w:val="28"/>
                <w:bdr w:val="none" w:sz="0" w:space="0" w:color="auto" w:frame="1"/>
                <w:lang w:val="uk-UA"/>
              </w:rPr>
              <w:t xml:space="preserve">Діяльність Конституційного Суду України </w:t>
            </w:r>
            <w:r w:rsidR="00C8362E" w:rsidRPr="009379C2">
              <w:rPr>
                <w:rStyle w:val="rvts9"/>
                <w:sz w:val="28"/>
                <w:szCs w:val="28"/>
                <w:bdr w:val="none" w:sz="0" w:space="0" w:color="auto" w:frame="1"/>
                <w:lang w:val="uk-UA"/>
              </w:rPr>
              <w:t>ґрунтується</w:t>
            </w:r>
            <w:r w:rsidR="00B1479C" w:rsidRPr="009379C2">
              <w:rPr>
                <w:rStyle w:val="rvts9"/>
                <w:sz w:val="28"/>
                <w:szCs w:val="28"/>
                <w:bdr w:val="none" w:sz="0" w:space="0" w:color="auto" w:frame="1"/>
                <w:lang w:val="uk-UA"/>
              </w:rPr>
              <w:t xml:space="preserve"> на принципах верховенства права, незалежності, колегіальності, рівноправності суддів, гласності, </w:t>
            </w:r>
            <w:r w:rsidR="00B1479C" w:rsidRPr="009918AE">
              <w:rPr>
                <w:sz w:val="28"/>
                <w:szCs w:val="28"/>
                <w:lang w:val="uk-UA"/>
              </w:rPr>
              <w:t xml:space="preserve">  </w:t>
            </w:r>
            <w:r w:rsidR="00B1479C" w:rsidRPr="009918AE">
              <w:rPr>
                <w:b/>
                <w:sz w:val="28"/>
                <w:szCs w:val="28"/>
                <w:lang w:val="uk-UA"/>
              </w:rPr>
              <w:lastRenderedPageBreak/>
              <w:t>обґрунтованості та обов’язковості ухвалених ним рішень і висновків.</w:t>
            </w:r>
          </w:p>
        </w:tc>
      </w:tr>
      <w:tr w:rsidR="00062147" w14:paraId="2EA1C997" w14:textId="77777777" w:rsidTr="00A414AA">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2EA1C968" w14:textId="77777777" w:rsidR="00062147" w:rsidRPr="00FD7E70" w:rsidRDefault="00062147" w:rsidP="009379C2">
            <w:pPr>
              <w:pStyle w:val="rvps2"/>
              <w:shd w:val="clear" w:color="auto" w:fill="FFFFFF"/>
              <w:spacing w:before="0" w:beforeAutospacing="0" w:after="0"/>
              <w:ind w:firstLine="426"/>
              <w:jc w:val="center"/>
              <w:textAlignment w:val="baseline"/>
              <w:rPr>
                <w:rStyle w:val="rvts46"/>
                <w:b w:val="0"/>
                <w:iCs/>
                <w:sz w:val="28"/>
                <w:szCs w:val="28"/>
                <w:bdr w:val="none" w:sz="0" w:space="0" w:color="auto" w:frame="1"/>
                <w:lang w:val="uk-UA"/>
              </w:rPr>
            </w:pPr>
            <w:r w:rsidRPr="00FD7E70">
              <w:rPr>
                <w:rStyle w:val="rvts46"/>
                <w:iCs/>
                <w:sz w:val="28"/>
                <w:szCs w:val="28"/>
                <w:bdr w:val="none" w:sz="0" w:space="0" w:color="auto" w:frame="1"/>
                <w:lang w:val="uk-UA"/>
              </w:rPr>
              <w:lastRenderedPageBreak/>
              <w:t>Відсутня</w:t>
            </w:r>
          </w:p>
        </w:tc>
        <w:tc>
          <w:tcPr>
            <w:tcW w:w="7564" w:type="dxa"/>
            <w:tcBorders>
              <w:top w:val="single" w:sz="4" w:space="0" w:color="auto"/>
            </w:tcBorders>
          </w:tcPr>
          <w:p w14:paraId="6885C81D" w14:textId="57CB83BA" w:rsidR="00062147" w:rsidRPr="00BF237D" w:rsidRDefault="00062147"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8"/>
                <w:szCs w:val="28"/>
                <w:lang w:eastAsia="uk-UA"/>
              </w:rPr>
            </w:pPr>
            <w:r w:rsidRPr="00BF237D">
              <w:rPr>
                <w:rFonts w:ascii="Times New Roman" w:hAnsi="Times New Roman" w:cs="Times New Roman"/>
                <w:b/>
                <w:color w:val="000000"/>
                <w:sz w:val="28"/>
                <w:szCs w:val="28"/>
                <w:lang w:eastAsia="uk-UA"/>
              </w:rPr>
              <w:t>Стаття 5</w:t>
            </w:r>
            <w:r>
              <w:rPr>
                <w:rFonts w:ascii="Times New Roman" w:hAnsi="Times New Roman" w:cs="Times New Roman"/>
                <w:b/>
                <w:color w:val="000000"/>
                <w:sz w:val="28"/>
                <w:szCs w:val="28"/>
                <w:vertAlign w:val="superscript"/>
                <w:lang w:eastAsia="uk-UA"/>
              </w:rPr>
              <w:t>1</w:t>
            </w:r>
            <w:r w:rsidRPr="00BF237D">
              <w:rPr>
                <w:rFonts w:ascii="Times New Roman" w:hAnsi="Times New Roman" w:cs="Times New Roman"/>
                <w:b/>
                <w:color w:val="000000"/>
                <w:sz w:val="28"/>
                <w:szCs w:val="28"/>
                <w:lang w:eastAsia="uk-UA"/>
              </w:rPr>
              <w:t>. Конкурсні засади відбору кандидатур на посаду судді Конституційного Суду України</w:t>
            </w:r>
          </w:p>
          <w:p w14:paraId="719E97B1" w14:textId="35894C24" w:rsidR="00BF237D"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Відбір кандидатур на посаду судді Конституційного Суду України на конкурсних засадах здійснюють конкурсні комісії, які на тимчасовій основі створюють відповідно Президент України, Верховна Рада України, з'їзд суддів України, а в період між з'їздами суддів України – Рада суддів України, у порядку, встановленому цим Законом.</w:t>
            </w:r>
          </w:p>
          <w:p w14:paraId="2EA1C996" w14:textId="3CABA08C" w:rsidR="00062147" w:rsidRPr="00BF237D" w:rsidRDefault="00062147"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8"/>
                <w:szCs w:val="28"/>
                <w:lang w:eastAsia="uk-UA"/>
              </w:rPr>
            </w:pPr>
            <w:r w:rsidRPr="00BF237D">
              <w:rPr>
                <w:rFonts w:ascii="Times New Roman" w:hAnsi="Times New Roman" w:cs="Times New Roman"/>
                <w:b/>
                <w:color w:val="000000"/>
                <w:sz w:val="28"/>
                <w:szCs w:val="28"/>
                <w:lang w:eastAsia="uk-UA"/>
              </w:rPr>
              <w:t xml:space="preserve">Про початок конкурсу для відбору кандидатур на посаду судді Конституційного Суду України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w:t>
            </w:r>
            <w:r w:rsidR="00CE5BF0" w:rsidRPr="00BF237D">
              <w:rPr>
                <w:rFonts w:ascii="Times New Roman" w:hAnsi="Times New Roman" w:cs="Times New Roman"/>
                <w:b/>
                <w:bCs/>
                <w:color w:val="000000"/>
                <w:sz w:val="28"/>
                <w:szCs w:val="28"/>
                <w:lang w:eastAsia="uk-UA"/>
              </w:rPr>
              <w:t xml:space="preserve"> </w:t>
            </w:r>
            <w:r w:rsidRPr="00BF237D">
              <w:rPr>
                <w:rFonts w:ascii="Times New Roman" w:hAnsi="Times New Roman" w:cs="Times New Roman"/>
                <w:b/>
                <w:color w:val="000000"/>
                <w:sz w:val="28"/>
                <w:szCs w:val="28"/>
                <w:lang w:eastAsia="uk-UA"/>
              </w:rPr>
              <w:t>в разі, якщо повноваження судді Конституційного Суду України припинено чи його звільнено з посади з підстав, передбачених статтею 149</w:t>
            </w:r>
            <w:r w:rsidR="001B70EC">
              <w:rPr>
                <w:rFonts w:ascii="Times New Roman" w:hAnsi="Times New Roman" w:cs="Times New Roman"/>
                <w:b/>
                <w:color w:val="000000"/>
                <w:sz w:val="28"/>
                <w:szCs w:val="28"/>
                <w:vertAlign w:val="superscript"/>
                <w:lang w:eastAsia="uk-UA"/>
              </w:rPr>
              <w:t>1</w:t>
            </w:r>
            <w:r w:rsidRPr="00BF237D">
              <w:rPr>
                <w:rFonts w:ascii="Times New Roman" w:hAnsi="Times New Roman" w:cs="Times New Roman"/>
                <w:b/>
                <w:color w:val="000000"/>
                <w:sz w:val="28"/>
                <w:szCs w:val="28"/>
                <w:lang w:eastAsia="uk-UA"/>
              </w:rPr>
              <w:t xml:space="preserve"> Конституції України.</w:t>
            </w:r>
          </w:p>
        </w:tc>
      </w:tr>
      <w:tr w:rsidR="00CE5BF0" w14:paraId="7DA3C473" w14:textId="77777777" w:rsidTr="00A414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415FE229" w14:textId="2829C88F" w:rsidR="00CE5BF0" w:rsidRPr="00FD7E70" w:rsidRDefault="00CE5BF0" w:rsidP="009379C2">
            <w:pPr>
              <w:pStyle w:val="rvps2"/>
              <w:shd w:val="clear" w:color="auto" w:fill="FFFFFF"/>
              <w:spacing w:before="0" w:beforeAutospacing="0" w:after="0"/>
              <w:ind w:firstLine="426"/>
              <w:jc w:val="center"/>
              <w:textAlignment w:val="baseline"/>
              <w:rPr>
                <w:rStyle w:val="rvts46"/>
                <w:iCs/>
                <w:sz w:val="28"/>
                <w:szCs w:val="28"/>
                <w:bdr w:val="none" w:sz="0" w:space="0" w:color="auto" w:frame="1"/>
                <w:lang w:val="uk-UA"/>
              </w:rPr>
            </w:pPr>
            <w:r w:rsidRPr="00CE5BF0">
              <w:rPr>
                <w:rStyle w:val="rvts46"/>
                <w:iCs/>
                <w:sz w:val="28"/>
                <w:szCs w:val="28"/>
                <w:bdr w:val="none" w:sz="0" w:space="0" w:color="auto" w:frame="1"/>
                <w:lang w:val="uk-UA"/>
              </w:rPr>
              <w:t>Відсутня</w:t>
            </w:r>
          </w:p>
        </w:tc>
        <w:tc>
          <w:tcPr>
            <w:tcW w:w="7564" w:type="dxa"/>
            <w:tcBorders>
              <w:top w:val="single" w:sz="4" w:space="0" w:color="auto"/>
            </w:tcBorders>
          </w:tcPr>
          <w:p w14:paraId="424AD656" w14:textId="64C62FA4"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Стаття 5</w:t>
            </w:r>
            <w:r w:rsidR="00BF237D">
              <w:rPr>
                <w:rFonts w:ascii="Times New Roman" w:hAnsi="Times New Roman" w:cs="Times New Roman"/>
                <w:b/>
                <w:bCs/>
                <w:color w:val="000000"/>
                <w:sz w:val="28"/>
                <w:szCs w:val="28"/>
                <w:vertAlign w:val="superscript"/>
                <w:lang w:eastAsia="uk-UA"/>
              </w:rPr>
              <w:t>2</w:t>
            </w:r>
            <w:r w:rsidRPr="00BF237D">
              <w:rPr>
                <w:rFonts w:ascii="Times New Roman" w:hAnsi="Times New Roman" w:cs="Times New Roman"/>
                <w:b/>
                <w:bCs/>
                <w:color w:val="000000"/>
                <w:sz w:val="28"/>
                <w:szCs w:val="28"/>
                <w:lang w:eastAsia="uk-UA"/>
              </w:rPr>
              <w:t>. Порядок формування конкурсної комісії для відбору кандидатур на посаду судді Конституційного Суду України</w:t>
            </w:r>
          </w:p>
          <w:p w14:paraId="4C0D820D"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Членами конкурсної комісії для відбору кандидатур на посаду судді Конституційного Суду України (далі – </w:t>
            </w:r>
            <w:r w:rsidRPr="00BF237D">
              <w:rPr>
                <w:rFonts w:ascii="Times New Roman" w:hAnsi="Times New Roman" w:cs="Times New Roman"/>
                <w:b/>
                <w:bCs/>
                <w:color w:val="000000"/>
                <w:sz w:val="28"/>
                <w:szCs w:val="28"/>
                <w:lang w:eastAsia="uk-UA"/>
              </w:rPr>
              <w:lastRenderedPageBreak/>
              <w:t>конкурсна комісія) призначаються особи, які мають бездоганну ділову репутацію, високі професійні та моральні якості. Склад конкурсної комісії не повинен перевищувати 15 осіб. Не менше половини складу конкурсної комісії мають становити правники з визнаним рівнем компетентності, які не беруть участі в конкурсному відборі на посаду судді Конституційного Суду України. Особливості утворення конкурсної комісії у Верховній Раді України встановлюються Законом України "Про Регламент Верховної Ради України" з урахуванням вимог цього Закону.</w:t>
            </w:r>
          </w:p>
          <w:p w14:paraId="3D42FA46"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Не можуть бути членами конкурсної комісії: </w:t>
            </w:r>
          </w:p>
          <w:p w14:paraId="4D882931"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 особи, визнані судом недієздатними або обмежено дієздатними;</w:t>
            </w:r>
          </w:p>
          <w:p w14:paraId="7BA12DDD"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2) особи, які мають судимість, не погашену або не зняту в установленому законом порядку;</w:t>
            </w:r>
          </w:p>
          <w:p w14:paraId="71697B28"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3) особи, на яких протягом останніх 5 років накладалося адміністративне стягнення за вчинення правопорушення, пов'язаного з корупцією; </w:t>
            </w:r>
          </w:p>
          <w:p w14:paraId="76A6A1BE"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4) особи, до яких застосовуються заборони, визначені частиною третьою або четвертою статті 1 Закону України "Про очищення влади";</w:t>
            </w:r>
          </w:p>
          <w:p w14:paraId="7197EBBC"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5)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 </w:t>
            </w:r>
          </w:p>
          <w:p w14:paraId="6C3B72EC"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Не можуть бути членами конкурсної комісії особи, які протягом останніх п'яти років перебували на державній </w:t>
            </w:r>
            <w:r w:rsidRPr="00BF237D">
              <w:rPr>
                <w:rFonts w:ascii="Times New Roman" w:hAnsi="Times New Roman" w:cs="Times New Roman"/>
                <w:b/>
                <w:bCs/>
                <w:color w:val="000000"/>
                <w:sz w:val="28"/>
                <w:szCs w:val="28"/>
                <w:lang w:eastAsia="uk-UA"/>
              </w:rPr>
              <w:lastRenderedPageBreak/>
              <w:t>службі, були народними депутатами України (крім конкурсної комісії, утвореної Верховною Радою України), депутатами місцевих рад, працювали (проходили службу) в органах прокуратури, Міністерства внутрішніх справ України, Національної поліції, Служби безпеки України, інших правоохоронних органах (органах правопорядку), Національному антикорупційному бюро України, Національному агентстві з питань запобігання корупції.</w:t>
            </w:r>
          </w:p>
          <w:p w14:paraId="3FB4A9AA"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Членами конкурсної комісії не можуть бути представники громадських об'єднань, які здійснювали чи здійснюють діяльність із залученням міжнародної технічної допомоги, донорами якої є органи державної влади, органи місцевого самоврядування, установи, організації чи підприємства держави, яка визнана Верховною Радою України державою-агресором, або фінансувалися ними.</w:t>
            </w:r>
          </w:p>
          <w:p w14:paraId="10DDC82F"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Член конкурсної комісії зобов'язаний вживати заходів щодо недопущення виникнення реального або потенційного конфлікту інтересів. У разі виникнення реального або потенційного конфлікту інтересів член конкурсної комісії не має права брати участь у роботі комісії. Про наявність реального або потенційного конфлікту інтересів член конкурсної комісії зобов'язаний повідомити не пізніше наступного робочого дня з моменту, коли він дізнався чи повинен був дізнатися про наявність у нього реального або потенційного конфлікту інтересів, голову комісії і заявити про самовідвід. Якщо член комісії за наявності реального або потенційного </w:t>
            </w:r>
            <w:r w:rsidRPr="00BF237D">
              <w:rPr>
                <w:rFonts w:ascii="Times New Roman" w:hAnsi="Times New Roman" w:cs="Times New Roman"/>
                <w:b/>
                <w:bCs/>
                <w:color w:val="000000"/>
                <w:sz w:val="28"/>
                <w:szCs w:val="28"/>
                <w:lang w:eastAsia="uk-UA"/>
              </w:rPr>
              <w:lastRenderedPageBreak/>
              <w:t>конфлікту інтересів не заявив про самовідвід, рішення про відвід такого члена приймається конкурсною комісією більшістю голосів.</w:t>
            </w:r>
          </w:p>
          <w:p w14:paraId="27557C5B"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Член конкурсної комісії зобов'язаний також відмовитися від участі у роботі комісії і заявити про самовідвід у таких випадках:</w:t>
            </w:r>
          </w:p>
          <w:p w14:paraId="15907B43"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 якщо він перебуває в особистих стосунках із кандидатом на посаду судді Конституційного Суду України;</w:t>
            </w:r>
          </w:p>
          <w:p w14:paraId="62D588C3"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2) за наявності іншого конфлікту інтересів або обставин, що викликають сумнів у його неупередженості.</w:t>
            </w:r>
          </w:p>
          <w:p w14:paraId="34EC8F5C" w14:textId="77777777"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Голова конкурсної комісії, заступник голови та секретар конкурсної комісії обираються на її організаційному засіданні відкритим голосуванням. На організаційному засіданні з цього питання головує старший за віком член конкурсної комісії, який веде засідання до обрання голови конкурсної комісії. </w:t>
            </w:r>
          </w:p>
          <w:p w14:paraId="16741058" w14:textId="0CA09BF4" w:rsidR="00CE5BF0" w:rsidRPr="00BF237D" w:rsidRDefault="00CE5BF0" w:rsidP="00BF237D">
            <w:pPr>
              <w:autoSpaceDE w:val="0"/>
              <w:autoSpaceDN w:val="0"/>
              <w:adjustRightInd w:val="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r w:rsidR="00BF237D" w:rsidRPr="00BF237D">
              <w:rPr>
                <w:rFonts w:ascii="Times New Roman" w:hAnsi="Times New Roman" w:cs="Times New Roman"/>
                <w:b/>
                <w:bCs/>
                <w:color w:val="000000"/>
                <w:sz w:val="28"/>
                <w:szCs w:val="28"/>
                <w:lang w:eastAsia="uk-UA"/>
              </w:rPr>
              <w:t>.</w:t>
            </w:r>
            <w:r w:rsidR="00BF237D" w:rsidRPr="00BF237D">
              <w:rPr>
                <w:rFonts w:ascii="Times New Roman" w:hAnsi="Times New Roman" w:cs="Times New Roman"/>
                <w:b/>
                <w:bCs/>
                <w:color w:val="000000"/>
                <w:sz w:val="28"/>
                <w:szCs w:val="28"/>
                <w:lang w:eastAsia="uk-UA"/>
              </w:rPr>
              <w:tab/>
            </w:r>
          </w:p>
        </w:tc>
      </w:tr>
      <w:tr w:rsidR="00CE5BF0" w14:paraId="169CF16C" w14:textId="77777777" w:rsidTr="00A414AA">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79216226" w14:textId="26DE820E" w:rsidR="00CE5BF0" w:rsidRPr="00FD7E70" w:rsidRDefault="00CE5BF0" w:rsidP="009379C2">
            <w:pPr>
              <w:pStyle w:val="rvps2"/>
              <w:shd w:val="clear" w:color="auto" w:fill="FFFFFF"/>
              <w:spacing w:before="0" w:beforeAutospacing="0" w:after="0"/>
              <w:ind w:firstLine="426"/>
              <w:jc w:val="center"/>
              <w:textAlignment w:val="baseline"/>
              <w:rPr>
                <w:rStyle w:val="rvts46"/>
                <w:iCs/>
                <w:sz w:val="28"/>
                <w:szCs w:val="28"/>
                <w:bdr w:val="none" w:sz="0" w:space="0" w:color="auto" w:frame="1"/>
                <w:lang w:val="uk-UA"/>
              </w:rPr>
            </w:pPr>
            <w:r w:rsidRPr="00CE5BF0">
              <w:rPr>
                <w:rStyle w:val="rvts46"/>
                <w:iCs/>
                <w:sz w:val="28"/>
                <w:szCs w:val="28"/>
                <w:bdr w:val="none" w:sz="0" w:space="0" w:color="auto" w:frame="1"/>
                <w:lang w:val="uk-UA"/>
              </w:rPr>
              <w:lastRenderedPageBreak/>
              <w:t>Відсутня</w:t>
            </w:r>
          </w:p>
        </w:tc>
        <w:tc>
          <w:tcPr>
            <w:tcW w:w="7564" w:type="dxa"/>
            <w:tcBorders>
              <w:top w:val="single" w:sz="4" w:space="0" w:color="auto"/>
            </w:tcBorders>
          </w:tcPr>
          <w:p w14:paraId="1CBB2FD2" w14:textId="14D90C23"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Стаття 5</w:t>
            </w:r>
            <w:r w:rsidR="00BF237D">
              <w:rPr>
                <w:rFonts w:ascii="Times New Roman" w:hAnsi="Times New Roman" w:cs="Times New Roman"/>
                <w:b/>
                <w:bCs/>
                <w:color w:val="000000"/>
                <w:sz w:val="28"/>
                <w:szCs w:val="28"/>
                <w:vertAlign w:val="superscript"/>
                <w:lang w:eastAsia="uk-UA"/>
              </w:rPr>
              <w:t>3</w:t>
            </w:r>
            <w:r w:rsidRPr="00BF237D">
              <w:rPr>
                <w:rFonts w:ascii="Times New Roman" w:hAnsi="Times New Roman" w:cs="Times New Roman"/>
                <w:b/>
                <w:bCs/>
                <w:color w:val="000000"/>
                <w:sz w:val="28"/>
                <w:szCs w:val="28"/>
                <w:lang w:eastAsia="uk-UA"/>
              </w:rPr>
              <w:t>. Порядок роботи конкурсної комісії для відбору кандидатур на посаду судді Конституційного Суду України</w:t>
            </w:r>
          </w:p>
          <w:p w14:paraId="54265F6F"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Порядок роботи конкурсної комісії визначається рішенням комісії.</w:t>
            </w:r>
          </w:p>
          <w:p w14:paraId="5F27FE7D"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lastRenderedPageBreak/>
              <w:t>Формою роботи конкурсної комісії є засідання. Засідання конкурсної комісії відкриті для представників засобів масової інформації та журналістів.</w:t>
            </w:r>
          </w:p>
          <w:p w14:paraId="1C5AE119"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Комісія є повноважною приймати рішення за умови присутності на засіданні не менше двох третин від сформованого складу. Рішення конкурсної комісії приймаються простою більшістю голосів присутніх на засіданні членів конкурсної комісії.</w:t>
            </w:r>
          </w:p>
          <w:p w14:paraId="657A2DD5"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Конкурсна комісія:</w:t>
            </w:r>
          </w:p>
          <w:p w14:paraId="1B3D3599"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 забезпечує відкритість та об'єктивність під час проведення конкурсу;</w:t>
            </w:r>
          </w:p>
          <w:p w14:paraId="163DF3AB"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2) розглядає документи, подані кандидатами на посаду судді Конституційного Суду України, відбирає із загального числа кандидатів, які згідно з обґрунтованим рішенням конкурсної комісії мають найкращі професійний досвід, знання і якості;</w:t>
            </w:r>
          </w:p>
          <w:p w14:paraId="61B9ACBA"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3) направляє запити на проведення спеціальної перевірки та перевірки, передбаченої Законом України "Про очищення влади";</w:t>
            </w:r>
          </w:p>
          <w:p w14:paraId="2B2451F5"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4) звертається у разі необхідності до органів державної влади, органів місцевого самоврядування, їх посадових та службових осіб з клопотанням про перевірку відомостей, що містяться у документах, поданих кандидатом;</w:t>
            </w:r>
          </w:p>
          <w:p w14:paraId="2B68FD8B"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5) оцінює кожного кандидата на посаду судді Конституційного Суду України за вимогами, визначеними Конституцією України, готує мотивований висновок по кожному з кандидатів; </w:t>
            </w:r>
          </w:p>
          <w:p w14:paraId="75D399A8"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lastRenderedPageBreak/>
              <w:t>6) проводить співбесіду з відібраними кандидатами, відбирає шляхом відкритого голосування з числа кандидатів, які пройшли співбесіду, на кожну вакантну посаду не менше трьох кандидатів, які найкраще відповідають вимогам, що висуваються до судді Конституційного Суду України;</w:t>
            </w:r>
          </w:p>
          <w:p w14:paraId="51BAABE7"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7) формує список кандидатів на посаду судді Конституційного Суду України або звертається з клопотанням до суб'єкта призначення про проведення повторного конкурсу.</w:t>
            </w:r>
          </w:p>
          <w:p w14:paraId="0161B016"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Органи державної влади, органи місцевого самоврядування, їх посадові та службові особи, яким направлено клопотання конкурсної комісії, зобов'язані не пізніше п'яти робочих днів з дня отримання клопотання надати відповідну інформацію, копії документів, крім інформації з обмеженим доступом і копій документів, в яких міститься інформація з обмеженим доступом.</w:t>
            </w:r>
          </w:p>
          <w:p w14:paraId="1BACF670"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Конкурсна комісія упродовж одного місяця з дня оголошення про початок конкурсу в межах загального строку проведення конкурсу, визначеного цією статтею, приймає заяви від осіб, які виявили намір обійняти посаду судді Конституційного Суду України і відповідають встановленим Конституцією України вимогам.</w:t>
            </w:r>
          </w:p>
          <w:p w14:paraId="5576F43D"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Особа, яка виявила намір обійняти посаду судді Конституційного Суду України, подає:</w:t>
            </w:r>
          </w:p>
          <w:p w14:paraId="4F84AD6D"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 письмову заяву про участь у конкурсі;</w:t>
            </w:r>
          </w:p>
          <w:p w14:paraId="2FFE07EA"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2) автобіографію;</w:t>
            </w:r>
          </w:p>
          <w:p w14:paraId="3F826344"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lastRenderedPageBreak/>
              <w:t>3) мотиваційний лист, у якому викладаються мотиви бути призначеним суддею Конституційного Суду України;</w:t>
            </w:r>
          </w:p>
          <w:p w14:paraId="0826F795"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4) копію документа, що посвідчує особу та підтверджує громадянство України;</w:t>
            </w:r>
          </w:p>
          <w:p w14:paraId="59F4B45E"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5) документи, що підтверджують стаж професійної діяльності у сфері права;</w:t>
            </w:r>
          </w:p>
          <w:p w14:paraId="1BB85E8E"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6) декларацію особи, уповноваженої на виконання функцій держави або місцевого самоврядування (подається в порядку, передбаченому Законом України "Про запобігання корупції");</w:t>
            </w:r>
          </w:p>
          <w:p w14:paraId="0B10305A" w14:textId="62C74259"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 xml:space="preserve">7) декларацію родинних </w:t>
            </w:r>
            <w:r w:rsidR="00A362A2">
              <w:rPr>
                <w:rFonts w:ascii="Times New Roman" w:hAnsi="Times New Roman" w:cs="Times New Roman"/>
                <w:b/>
                <w:bCs/>
                <w:color w:val="000000"/>
                <w:sz w:val="28"/>
                <w:szCs w:val="28"/>
                <w:lang w:eastAsia="uk-UA"/>
              </w:rPr>
              <w:t>з</w:t>
            </w:r>
            <w:r w:rsidR="00A362A2" w:rsidRPr="00BF237D">
              <w:rPr>
                <w:rFonts w:ascii="Times New Roman" w:hAnsi="Times New Roman" w:cs="Times New Roman"/>
                <w:b/>
                <w:bCs/>
                <w:color w:val="000000"/>
                <w:sz w:val="28"/>
                <w:szCs w:val="28"/>
                <w:lang w:eastAsia="uk-UA"/>
              </w:rPr>
              <w:t>в’язків</w:t>
            </w:r>
            <w:r w:rsidRPr="00BF237D">
              <w:rPr>
                <w:rFonts w:ascii="Times New Roman" w:hAnsi="Times New Roman" w:cs="Times New Roman"/>
                <w:b/>
                <w:bCs/>
                <w:color w:val="000000"/>
                <w:sz w:val="28"/>
                <w:szCs w:val="28"/>
                <w:lang w:eastAsia="uk-UA"/>
              </w:rPr>
              <w:t xml:space="preserve"> судді та декларацію доброчесності судді;</w:t>
            </w:r>
          </w:p>
          <w:p w14:paraId="071B9A1B"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8) копію диплома про вищу юридичну освіту (з додатками), здобуту в Україні, та/або копії документів про вищу юридичну освіту, здобуту за кордоном, а також копії документів про науковий ступінь, вчене звання (за наявності);</w:t>
            </w:r>
          </w:p>
          <w:p w14:paraId="48F3B422"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9) письмову згоду на обробку персональних даних та оприлюднення копій документів, визначених цією статтею, крім копії документа, визначеного пунктом 4 цієї частини;</w:t>
            </w:r>
          </w:p>
          <w:p w14:paraId="48524A47"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10) заяву про проведення перевірки, передбаченої Законом України "Про очищення влади", або висновок за результатами такої перевірки (за його наявності);</w:t>
            </w:r>
          </w:p>
          <w:p w14:paraId="17F85C0A"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11) письмову згоду на проведення спеціальної перевірки відповідно до закону.</w:t>
            </w:r>
          </w:p>
          <w:p w14:paraId="2DEFA1BC"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lastRenderedPageBreak/>
              <w:t>Конкурсна комісія після закінчення строку прийняття заяв від осіб, які виявили намір обійняти посаду судді Конституційного Суду України і відповідають встановленим Конституцією України вимогам, оприлюднює автобіографії та мотиваційні листи кандидатів.</w:t>
            </w:r>
          </w:p>
          <w:p w14:paraId="5D1C6251"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України, на підставі якого суб'єкт призначення приймає відповідне рішення.</w:t>
            </w:r>
          </w:p>
          <w:p w14:paraId="24F4A009" w14:textId="77777777"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Список має містити кількість кандидатур, яка щонайменше втричі перевищує кількість вакансій.</w:t>
            </w:r>
          </w:p>
          <w:p w14:paraId="10BF5141" w14:textId="65B3474C" w:rsidR="00CE5BF0" w:rsidRPr="00BF237D" w:rsidRDefault="00CE5BF0" w:rsidP="00BF237D">
            <w:pPr>
              <w:autoSpaceDE w:val="0"/>
              <w:autoSpaceDN w:val="0"/>
              <w:adjustRightInd w:val="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8"/>
                <w:szCs w:val="28"/>
                <w:lang w:eastAsia="uk-UA"/>
              </w:rPr>
            </w:pPr>
            <w:r w:rsidRPr="00BF237D">
              <w:rPr>
                <w:rFonts w:ascii="Times New Roman" w:hAnsi="Times New Roman" w:cs="Times New Roman"/>
                <w:b/>
                <w:bCs/>
                <w:color w:val="000000"/>
                <w:sz w:val="28"/>
                <w:szCs w:val="28"/>
                <w:lang w:eastAsia="uk-UA"/>
              </w:rPr>
              <w:t>Загальний строк проведення конкурсу для відбору кандидатур на посаду судді Конституційного Суду України не може перевищувати два місяці</w:t>
            </w:r>
            <w:r w:rsidR="00BF237D" w:rsidRPr="00BF237D">
              <w:rPr>
                <w:rFonts w:ascii="Times New Roman" w:hAnsi="Times New Roman" w:cs="Times New Roman"/>
                <w:b/>
                <w:bCs/>
                <w:color w:val="000000"/>
                <w:sz w:val="28"/>
                <w:szCs w:val="28"/>
                <w:lang w:eastAsia="uk-UA"/>
              </w:rPr>
              <w:t>.</w:t>
            </w:r>
          </w:p>
        </w:tc>
      </w:tr>
      <w:tr w:rsidR="00062147" w14:paraId="2EA1C99C" w14:textId="77777777" w:rsidTr="001F2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998" w14:textId="77777777" w:rsidR="00062147" w:rsidRPr="00717D57" w:rsidRDefault="00062147" w:rsidP="009379C2">
            <w:pPr>
              <w:pStyle w:val="rvps2"/>
              <w:shd w:val="clear" w:color="auto" w:fill="FFFFFF"/>
              <w:spacing w:before="0" w:beforeAutospacing="0" w:after="0"/>
              <w:ind w:firstLine="426"/>
              <w:jc w:val="center"/>
              <w:textAlignment w:val="baseline"/>
              <w:rPr>
                <w:b w:val="0"/>
                <w:sz w:val="28"/>
                <w:szCs w:val="28"/>
                <w:lang w:val="uk-UA"/>
              </w:rPr>
            </w:pPr>
            <w:r w:rsidRPr="00717D57">
              <w:rPr>
                <w:rStyle w:val="rvts46"/>
                <w:iCs/>
                <w:sz w:val="28"/>
                <w:szCs w:val="28"/>
                <w:bdr w:val="none" w:sz="0" w:space="0" w:color="auto" w:frame="1"/>
                <w:lang w:val="uk-UA"/>
              </w:rPr>
              <w:lastRenderedPageBreak/>
              <w:t>Виключено</w:t>
            </w:r>
          </w:p>
        </w:tc>
        <w:tc>
          <w:tcPr>
            <w:tcW w:w="7564" w:type="dxa"/>
            <w:tcBorders>
              <w:bottom w:val="single" w:sz="4" w:space="0" w:color="auto"/>
            </w:tcBorders>
          </w:tcPr>
          <w:p w14:paraId="2EA1C999" w14:textId="77777777" w:rsidR="00062147" w:rsidRPr="0081100E" w:rsidRDefault="00062147" w:rsidP="001D2C0B">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81100E">
              <w:rPr>
                <w:rFonts w:ascii="Times New Roman" w:hAnsi="Times New Roman"/>
                <w:b/>
                <w:sz w:val="28"/>
                <w:szCs w:val="28"/>
              </w:rPr>
              <w:t>Стаття 6. Порядок призначення суддів Конституційного Суду України Президентом України</w:t>
            </w:r>
          </w:p>
          <w:p w14:paraId="2EA1C99A" w14:textId="77777777" w:rsidR="00062147" w:rsidRPr="0081100E" w:rsidRDefault="001D2C0B" w:rsidP="001D2C0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 xml:space="preserve">    </w:t>
            </w:r>
            <w:r w:rsidR="000771FD">
              <w:rPr>
                <w:rFonts w:ascii="Times New Roman" w:hAnsi="Times New Roman"/>
                <w:b/>
                <w:sz w:val="28"/>
                <w:szCs w:val="28"/>
              </w:rPr>
              <w:t xml:space="preserve"> З</w:t>
            </w:r>
            <w:r w:rsidR="00062147" w:rsidRPr="0081100E">
              <w:rPr>
                <w:rFonts w:ascii="Times New Roman" w:hAnsi="Times New Roman"/>
                <w:b/>
                <w:sz w:val="28"/>
                <w:szCs w:val="28"/>
              </w:rPr>
              <w:t>а результатами конкурсного відбору Президент України видає указ про призначення на посаду судді Конституційного Суду України особи з числа кандидатів, рекомендованих конкурсною комісією</w:t>
            </w:r>
            <w:r w:rsidR="00062147">
              <w:rPr>
                <w:rFonts w:ascii="Times New Roman" w:hAnsi="Times New Roman"/>
                <w:b/>
                <w:sz w:val="28"/>
                <w:szCs w:val="28"/>
              </w:rPr>
              <w:t xml:space="preserve"> на посаду судді Конституційного Суду України</w:t>
            </w:r>
            <w:r w:rsidR="00062147" w:rsidRPr="0081100E">
              <w:rPr>
                <w:rFonts w:ascii="Times New Roman" w:hAnsi="Times New Roman"/>
                <w:b/>
                <w:sz w:val="28"/>
                <w:szCs w:val="28"/>
              </w:rPr>
              <w:t>.</w:t>
            </w:r>
          </w:p>
          <w:p w14:paraId="2EA1C99B" w14:textId="77777777" w:rsidR="00062147" w:rsidRPr="00E32E96" w:rsidRDefault="00062147"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81100E">
              <w:rPr>
                <w:rFonts w:ascii="Times New Roman" w:hAnsi="Times New Roman"/>
                <w:b/>
                <w:sz w:val="28"/>
                <w:szCs w:val="28"/>
              </w:rPr>
              <w:t>Президент України призначає особу на посаду судді Конституційного Суду України не пізніше трьох місяців із дня припинення повноважень або звільнення з посади судді Конституційного Суду України, якого призначив Президент України.</w:t>
            </w:r>
          </w:p>
        </w:tc>
      </w:tr>
      <w:tr w:rsidR="00062147" w14:paraId="2EA1C9A5" w14:textId="77777777" w:rsidTr="001F2199">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left w:val="single" w:sz="4" w:space="0" w:color="auto"/>
              <w:bottom w:val="single" w:sz="4" w:space="0" w:color="auto"/>
              <w:right w:val="single" w:sz="4" w:space="0" w:color="auto"/>
            </w:tcBorders>
          </w:tcPr>
          <w:p w14:paraId="2EA1C99D" w14:textId="77777777" w:rsidR="001F2199"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lastRenderedPageBreak/>
              <w:t>Стаття 7.</w:t>
            </w:r>
            <w:r w:rsidRPr="009A3261">
              <w:rPr>
                <w:rStyle w:val="apple-converted-space"/>
                <w:sz w:val="28"/>
                <w:szCs w:val="28"/>
                <w:lang w:val="uk-UA"/>
              </w:rPr>
              <w:t> </w:t>
            </w:r>
            <w:r w:rsidRPr="009A3261">
              <w:rPr>
                <w:sz w:val="28"/>
                <w:szCs w:val="28"/>
                <w:lang w:val="uk-UA"/>
              </w:rPr>
              <w:t>Порядок призначення суддів Конституційного Суду України Верховною Радою України</w:t>
            </w:r>
            <w:r w:rsidR="001F2199" w:rsidRPr="009A3261">
              <w:rPr>
                <w:sz w:val="28"/>
                <w:szCs w:val="28"/>
                <w:lang w:val="uk-UA"/>
              </w:rPr>
              <w:t xml:space="preserve"> </w:t>
            </w:r>
          </w:p>
          <w:p w14:paraId="2EA1C99E" w14:textId="77777777" w:rsidR="00062147" w:rsidRPr="009A3261" w:rsidRDefault="001F2199"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Верховна Рада України призначає суддів Конституційного Суду України таємним голосуванням шляхом подання бюлетенів.</w:t>
            </w:r>
          </w:p>
          <w:p w14:paraId="2EA1C99F" w14:textId="77777777" w:rsidR="001F2199" w:rsidRPr="009A3261" w:rsidRDefault="001F2199"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Пропозиції щодо кандидатур на посади суддів Конституційного Суду України вносить Голова Верховної Ради України, а також може вносити не менш як 1/4 народних депутатів України від конституційного складу Верховної Ради України; при цьому депутат має право поставити підпис під пропозицією про висунення лише однієї кандидатури і ці підписи депутатів не відкликаються. Відповідний Комітет Верховної Ради України подає Верховній Раді свої висновки щодо кожної кандидатури на посаду судді Конституційного Суду України, внесеної у встановленому порядку.</w:t>
            </w:r>
          </w:p>
          <w:p w14:paraId="2EA1C9A0" w14:textId="77777777" w:rsidR="001F2199" w:rsidRPr="009A3261" w:rsidRDefault="001F2199"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Призначеними на посади суддів Конституційного Суду України вважаються кандидати, які набрали найбільшу кількість голосів депутатів, але більше половини голосів депутатів від конституційного складу Верховної Ради України. Якщо кілька кандидатів набрали однакову кількість голосів і після їх призначення було б перевищено необхідне для призначення число суддів, щодо цих кандидатів проводиться повторне голосування.</w:t>
            </w:r>
          </w:p>
          <w:p w14:paraId="2EA1C9A1" w14:textId="77777777" w:rsidR="001F2199" w:rsidRPr="009A3261" w:rsidRDefault="001F2199"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lastRenderedPageBreak/>
              <w:t>У разі припинення повноважень судді Конституційного Суду України, який призначався Верховною Радою України, Верховна Рада України призначає іншу особу на цю посаду.</w:t>
            </w:r>
          </w:p>
          <w:p w14:paraId="2EA1C9A2" w14:textId="77777777" w:rsidR="001F2199" w:rsidRPr="000770F5" w:rsidRDefault="001F2199" w:rsidP="009379C2">
            <w:pPr>
              <w:pStyle w:val="rvps2"/>
              <w:shd w:val="clear" w:color="auto" w:fill="FFFFFF"/>
              <w:spacing w:after="240" w:afterAutospacing="0"/>
              <w:ind w:firstLine="426"/>
              <w:jc w:val="both"/>
              <w:textAlignment w:val="baseline"/>
              <w:rPr>
                <w:b w:val="0"/>
                <w:sz w:val="28"/>
                <w:szCs w:val="28"/>
                <w:lang w:val="uk-UA"/>
              </w:rPr>
            </w:pPr>
            <w:r w:rsidRPr="009A3261">
              <w:rPr>
                <w:sz w:val="28"/>
                <w:szCs w:val="28"/>
                <w:lang w:val="uk-UA"/>
              </w:rPr>
              <w:t>За результатами голосування Головою Верховної Ради України підписуються постанови Верховної Ради України про призначення суддів Конституційного Суду України.</w:t>
            </w:r>
          </w:p>
        </w:tc>
        <w:tc>
          <w:tcPr>
            <w:tcW w:w="7564" w:type="dxa"/>
            <w:tcBorders>
              <w:top w:val="single" w:sz="4" w:space="0" w:color="auto"/>
              <w:left w:val="single" w:sz="4" w:space="0" w:color="auto"/>
              <w:bottom w:val="single" w:sz="4" w:space="0" w:color="auto"/>
              <w:right w:val="single" w:sz="4" w:space="0" w:color="auto"/>
            </w:tcBorders>
          </w:tcPr>
          <w:p w14:paraId="2EA1C9A3" w14:textId="77777777" w:rsidR="001F2199" w:rsidRPr="009A3261" w:rsidRDefault="00062147" w:rsidP="001D2C0B">
            <w:pPr>
              <w:spacing w:after="24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9A3261">
              <w:rPr>
                <w:rFonts w:ascii="Times New Roman" w:hAnsi="Times New Roman"/>
                <w:b/>
                <w:sz w:val="28"/>
                <w:szCs w:val="28"/>
              </w:rPr>
              <w:lastRenderedPageBreak/>
              <w:t>Стаття 7. Порядок призначення суддів Конституційного Суду України Верховною Радою України</w:t>
            </w:r>
            <w:r w:rsidR="001F2199" w:rsidRPr="009A3261">
              <w:rPr>
                <w:rFonts w:ascii="Times New Roman" w:hAnsi="Times New Roman"/>
                <w:b/>
                <w:sz w:val="28"/>
                <w:szCs w:val="28"/>
              </w:rPr>
              <w:t xml:space="preserve"> </w:t>
            </w:r>
          </w:p>
          <w:p w14:paraId="2EA1C9A4" w14:textId="4DB75477" w:rsidR="00062147" w:rsidRPr="00F51EDB" w:rsidRDefault="000771FD" w:rsidP="009379C2">
            <w:pPr>
              <w:spacing w:after="24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 xml:space="preserve">     </w:t>
            </w:r>
            <w:r w:rsidR="001F2199" w:rsidRPr="009A3261">
              <w:rPr>
                <w:rFonts w:ascii="Times New Roman" w:hAnsi="Times New Roman"/>
                <w:b/>
                <w:sz w:val="28"/>
                <w:szCs w:val="28"/>
              </w:rPr>
              <w:t xml:space="preserve">Порядок призначення судді Конституційного Суду України Верховною Радою України встановлюється Регламентом Верховної Ради України з урахуванням вимог, визначених </w:t>
            </w:r>
            <w:r w:rsidR="001F2199" w:rsidRPr="005C51BD">
              <w:rPr>
                <w:rFonts w:ascii="Times New Roman" w:hAnsi="Times New Roman"/>
                <w:b/>
                <w:sz w:val="28"/>
                <w:szCs w:val="28"/>
              </w:rPr>
              <w:t>стат</w:t>
            </w:r>
            <w:r w:rsidR="00CE5BF0" w:rsidRPr="005C51BD">
              <w:rPr>
                <w:rFonts w:ascii="Times New Roman" w:hAnsi="Times New Roman"/>
                <w:b/>
                <w:sz w:val="28"/>
                <w:szCs w:val="28"/>
              </w:rPr>
              <w:t>тями</w:t>
            </w:r>
            <w:r w:rsidR="001F2199" w:rsidRPr="005C51BD">
              <w:rPr>
                <w:rFonts w:ascii="Times New Roman" w:hAnsi="Times New Roman"/>
                <w:b/>
                <w:sz w:val="28"/>
                <w:szCs w:val="28"/>
              </w:rPr>
              <w:t xml:space="preserve"> 5</w:t>
            </w:r>
            <w:r w:rsidR="001F2199" w:rsidRPr="005C51BD">
              <w:rPr>
                <w:rFonts w:ascii="Times New Roman" w:hAnsi="Times New Roman"/>
                <w:b/>
                <w:sz w:val="28"/>
                <w:szCs w:val="28"/>
                <w:vertAlign w:val="superscript"/>
              </w:rPr>
              <w:t>1</w:t>
            </w:r>
            <w:r w:rsidR="00CE5BF0" w:rsidRPr="005C51BD">
              <w:rPr>
                <w:rFonts w:ascii="Times New Roman" w:hAnsi="Times New Roman"/>
                <w:b/>
                <w:sz w:val="28"/>
                <w:szCs w:val="28"/>
              </w:rPr>
              <w:t>,</w:t>
            </w:r>
            <w:r w:rsidR="00CE5BF0">
              <w:rPr>
                <w:rFonts w:ascii="Times New Roman" w:hAnsi="Times New Roman"/>
                <w:b/>
                <w:sz w:val="28"/>
                <w:szCs w:val="28"/>
              </w:rPr>
              <w:t xml:space="preserve"> 5</w:t>
            </w:r>
            <w:r w:rsidR="00CE5BF0">
              <w:rPr>
                <w:rFonts w:ascii="Times New Roman" w:hAnsi="Times New Roman"/>
                <w:b/>
                <w:sz w:val="28"/>
                <w:szCs w:val="28"/>
                <w:vertAlign w:val="superscript"/>
              </w:rPr>
              <w:t xml:space="preserve">2 </w:t>
            </w:r>
            <w:r w:rsidR="00CE5BF0">
              <w:rPr>
                <w:rFonts w:ascii="Times New Roman" w:hAnsi="Times New Roman"/>
                <w:b/>
                <w:sz w:val="28"/>
                <w:szCs w:val="28"/>
              </w:rPr>
              <w:t xml:space="preserve"> і 5</w:t>
            </w:r>
            <w:r w:rsidR="00CE5BF0">
              <w:rPr>
                <w:rFonts w:ascii="Times New Roman" w:hAnsi="Times New Roman"/>
                <w:b/>
                <w:sz w:val="28"/>
                <w:szCs w:val="28"/>
                <w:vertAlign w:val="superscript"/>
              </w:rPr>
              <w:t>3</w:t>
            </w:r>
            <w:r w:rsidR="001F2199" w:rsidRPr="009A3261">
              <w:rPr>
                <w:rFonts w:ascii="Times New Roman" w:hAnsi="Times New Roman"/>
                <w:b/>
                <w:sz w:val="28"/>
                <w:szCs w:val="28"/>
              </w:rPr>
              <w:t xml:space="preserve"> цього Закону.</w:t>
            </w:r>
          </w:p>
        </w:tc>
      </w:tr>
      <w:tr w:rsidR="00062147" w14:paraId="2EA1C9B3" w14:textId="77777777" w:rsidTr="00A362A2">
        <w:trPr>
          <w:cnfStyle w:val="000000100000" w:firstRow="0" w:lastRow="0" w:firstColumn="0" w:lastColumn="0" w:oddVBand="0" w:evenVBand="0" w:oddHBand="1" w:evenHBand="0" w:firstRowFirstColumn="0" w:firstRowLastColumn="0" w:lastRowFirstColumn="0" w:lastRowLastColumn="0"/>
          <w:trHeight w:val="2265"/>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left w:val="single" w:sz="4" w:space="0" w:color="auto"/>
              <w:bottom w:val="single" w:sz="4" w:space="0" w:color="auto"/>
              <w:right w:val="single" w:sz="4" w:space="0" w:color="auto"/>
            </w:tcBorders>
          </w:tcPr>
          <w:p w14:paraId="2EA1C9A6" w14:textId="77777777" w:rsidR="00062147" w:rsidRPr="009A3261" w:rsidRDefault="00062147" w:rsidP="009379C2">
            <w:pPr>
              <w:pStyle w:val="rvps2"/>
              <w:keepLines/>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t>Стаття 8.</w:t>
            </w:r>
            <w:r w:rsidRPr="009A3261">
              <w:rPr>
                <w:rStyle w:val="apple-converted-space"/>
                <w:sz w:val="28"/>
                <w:szCs w:val="28"/>
                <w:lang w:val="uk-UA"/>
              </w:rPr>
              <w:t> </w:t>
            </w:r>
            <w:r w:rsidRPr="009A3261">
              <w:rPr>
                <w:sz w:val="28"/>
                <w:szCs w:val="28"/>
                <w:lang w:val="uk-UA"/>
              </w:rPr>
              <w:t>Порядок призначення суддів Конституційного Суду України з'їздом суддів України</w:t>
            </w:r>
          </w:p>
          <w:p w14:paraId="2EA1C9A7" w14:textId="77777777" w:rsidR="001F2199" w:rsidRPr="009A3261" w:rsidRDefault="001F2199" w:rsidP="009379C2">
            <w:pPr>
              <w:pStyle w:val="rvps2"/>
              <w:keepLines/>
              <w:shd w:val="clear" w:color="auto" w:fill="FFFFFF"/>
              <w:spacing w:after="240" w:afterAutospacing="0"/>
              <w:ind w:firstLine="426"/>
              <w:jc w:val="both"/>
              <w:textAlignment w:val="baseline"/>
              <w:rPr>
                <w:sz w:val="28"/>
                <w:szCs w:val="28"/>
                <w:lang w:val="uk-UA"/>
              </w:rPr>
            </w:pPr>
            <w:r w:rsidRPr="009A3261">
              <w:rPr>
                <w:sz w:val="28"/>
                <w:szCs w:val="28"/>
                <w:lang w:val="uk-UA"/>
              </w:rPr>
              <w:t>З'їзд суддів України за пропозицією делегатів з'їзду відкритим голосуванням більшістю голосів присутніх делегатів з'їзду визначає кандидатури на посади суддів Конституційного Суду України для включення в бюлетені для таємного голосування.</w:t>
            </w:r>
          </w:p>
          <w:p w14:paraId="2EA1C9A8" w14:textId="77777777" w:rsidR="001F2199" w:rsidRPr="009A3261" w:rsidRDefault="001F2199" w:rsidP="009379C2">
            <w:pPr>
              <w:pStyle w:val="rvps2"/>
              <w:keepLines/>
              <w:shd w:val="clear" w:color="auto" w:fill="FFFFFF"/>
              <w:spacing w:after="240" w:afterAutospacing="0"/>
              <w:ind w:firstLine="426"/>
              <w:jc w:val="both"/>
              <w:textAlignment w:val="baseline"/>
              <w:rPr>
                <w:sz w:val="28"/>
                <w:szCs w:val="28"/>
                <w:lang w:val="uk-UA"/>
              </w:rPr>
            </w:pPr>
            <w:r w:rsidRPr="009A3261">
              <w:rPr>
                <w:sz w:val="28"/>
                <w:szCs w:val="28"/>
                <w:lang w:val="uk-UA"/>
              </w:rPr>
              <w:t>Призначеним на посаду судді Конституційного Суду України вважається кандидат, який у результаті таємного голосування одержав більшість голосів від числа обраних делегатів з'їзду суддів України.</w:t>
            </w:r>
          </w:p>
          <w:p w14:paraId="2EA1C9A9" w14:textId="77777777" w:rsidR="001F2199" w:rsidRPr="009A3261" w:rsidRDefault="001F2199" w:rsidP="009379C2">
            <w:pPr>
              <w:pStyle w:val="rvps2"/>
              <w:keepLines/>
              <w:shd w:val="clear" w:color="auto" w:fill="FFFFFF"/>
              <w:spacing w:after="240" w:afterAutospacing="0"/>
              <w:ind w:firstLine="426"/>
              <w:jc w:val="both"/>
              <w:textAlignment w:val="baseline"/>
              <w:rPr>
                <w:sz w:val="28"/>
                <w:szCs w:val="28"/>
                <w:lang w:val="uk-UA"/>
              </w:rPr>
            </w:pPr>
            <w:r w:rsidRPr="009A3261">
              <w:rPr>
                <w:sz w:val="28"/>
                <w:szCs w:val="28"/>
                <w:lang w:val="uk-UA"/>
              </w:rPr>
              <w:lastRenderedPageBreak/>
              <w:t>Якщо голосування проводиться щодо кандидатур, число яких перевищує квоту для призначення на посади суддів Конституційного Суду України, призначеними вважаються кандидати, які за умов, визначених у частині другій цієї статті, набрали більше голосів, ніж інші кандидати на ці посади.</w:t>
            </w:r>
          </w:p>
          <w:p w14:paraId="2EA1C9AA" w14:textId="77777777" w:rsidR="001F2199" w:rsidRPr="009A3261" w:rsidRDefault="001F2199" w:rsidP="009379C2">
            <w:pPr>
              <w:pStyle w:val="rvps2"/>
              <w:keepLines/>
              <w:shd w:val="clear" w:color="auto" w:fill="FFFFFF"/>
              <w:spacing w:after="240" w:afterAutospacing="0"/>
              <w:ind w:firstLine="426"/>
              <w:jc w:val="both"/>
              <w:textAlignment w:val="baseline"/>
              <w:rPr>
                <w:sz w:val="28"/>
                <w:szCs w:val="28"/>
                <w:lang w:val="uk-UA"/>
              </w:rPr>
            </w:pPr>
            <w:r w:rsidRPr="009A3261">
              <w:rPr>
                <w:sz w:val="28"/>
                <w:szCs w:val="28"/>
                <w:lang w:val="uk-UA"/>
              </w:rPr>
              <w:t>У разі припинення повноважень судді Конституційного Суду України, який призначався з'їздом суддів України, з'їзд суддів України у тримісячний строк призначає іншу особу на цю посаду.</w:t>
            </w:r>
          </w:p>
          <w:p w14:paraId="2EA1C9AB" w14:textId="77777777" w:rsidR="001F2199" w:rsidRPr="000770F5" w:rsidRDefault="001F2199" w:rsidP="009379C2">
            <w:pPr>
              <w:pStyle w:val="rvps2"/>
              <w:keepLines/>
              <w:shd w:val="clear" w:color="auto" w:fill="FFFFFF"/>
              <w:spacing w:after="240" w:afterAutospacing="0"/>
              <w:ind w:firstLine="426"/>
              <w:jc w:val="both"/>
              <w:textAlignment w:val="baseline"/>
              <w:rPr>
                <w:b w:val="0"/>
                <w:sz w:val="28"/>
                <w:szCs w:val="28"/>
                <w:lang w:val="uk-UA"/>
              </w:rPr>
            </w:pPr>
            <w:r w:rsidRPr="009A3261">
              <w:rPr>
                <w:sz w:val="28"/>
                <w:szCs w:val="28"/>
                <w:lang w:val="uk-UA"/>
              </w:rPr>
              <w:t>За результатами голосування головуючим і секретарем з'їзду підписуються рішення з'їзду суддів України про призначення суддів Конституційного Суду України.</w:t>
            </w:r>
          </w:p>
        </w:tc>
        <w:tc>
          <w:tcPr>
            <w:tcW w:w="7564" w:type="dxa"/>
            <w:tcBorders>
              <w:top w:val="single" w:sz="4" w:space="0" w:color="auto"/>
              <w:left w:val="single" w:sz="4" w:space="0" w:color="auto"/>
              <w:bottom w:val="single" w:sz="4" w:space="0" w:color="auto"/>
              <w:right w:val="single" w:sz="4" w:space="0" w:color="auto"/>
            </w:tcBorders>
          </w:tcPr>
          <w:p w14:paraId="2EA1C9AC" w14:textId="77777777" w:rsidR="00062147" w:rsidRPr="009A3261" w:rsidRDefault="00062147" w:rsidP="001D2C0B">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9A3261">
              <w:rPr>
                <w:rFonts w:ascii="Times New Roman" w:hAnsi="Times New Roman"/>
                <w:b/>
                <w:sz w:val="28"/>
                <w:szCs w:val="28"/>
              </w:rPr>
              <w:lastRenderedPageBreak/>
              <w:t>Стаття 8. Порядок призначення суддів Конституційного Суду України з'їздом суддів України</w:t>
            </w:r>
          </w:p>
          <w:p w14:paraId="2EA1C9AD" w14:textId="77777777" w:rsidR="001F2199" w:rsidRPr="001F2199" w:rsidRDefault="001D2C0B" w:rsidP="001D2C0B">
            <w:pPr>
              <w:keepLines/>
              <w:spacing w:after="240"/>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 xml:space="preserve">    </w:t>
            </w:r>
            <w:r w:rsidR="001F2199" w:rsidRPr="001F2199">
              <w:rPr>
                <w:rFonts w:ascii="Times New Roman" w:hAnsi="Times New Roman"/>
                <w:b/>
                <w:sz w:val="28"/>
                <w:szCs w:val="28"/>
              </w:rPr>
              <w:t>За результатами конкурсного відбору всі кандидати, рекомендовані конкурсною комісією на посаду судді Конституційного Суду України, включаються до бюлетеня для таємного голосування з'їздом суддів України.</w:t>
            </w:r>
          </w:p>
          <w:p w14:paraId="2EA1C9AE" w14:textId="77777777" w:rsidR="001F2199" w:rsidRPr="001F2199" w:rsidRDefault="001F2199" w:rsidP="009379C2">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t>Призначеним на посаду судді Конституційного Суду України вважається той кандидат, який у результаті таємного голосування одержав більшість голосів від числа обраних делегатів з'їзду суддів України.</w:t>
            </w:r>
          </w:p>
          <w:p w14:paraId="2EA1C9AF" w14:textId="77777777" w:rsidR="001F2199" w:rsidRPr="001F2199" w:rsidRDefault="001F2199" w:rsidP="009379C2">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t>Якщо за результатами голосування суддя Конституційного Суду України не призначений, проводиться повторне голосування щодо двох кандидатів на посаду судді Конституційного Суду України, які набрали більшу кількість голосів порівняно з іншими кандидатами.</w:t>
            </w:r>
          </w:p>
          <w:p w14:paraId="2EA1C9B0" w14:textId="77777777" w:rsidR="001F2199" w:rsidRPr="001F2199" w:rsidRDefault="001F2199" w:rsidP="009379C2">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lastRenderedPageBreak/>
              <w:t>З'їзд суддів України призначає особу на посаду судді Конституційного Суду України не пізніше трьох місяців із дня припинення повноважень або звільнення з посади судді Конституційного Суду України, якого призначив з'їзд суддів України.</w:t>
            </w:r>
          </w:p>
          <w:p w14:paraId="2EA1C9B1" w14:textId="77777777" w:rsidR="001F2199" w:rsidRPr="001F2199" w:rsidRDefault="001F2199" w:rsidP="009379C2">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t xml:space="preserve">Рішення з'їзду суддів України про призначення на посаду судді Конституційного Суду  України підписують головуючий на з'їзді суддів України та секретар. </w:t>
            </w:r>
          </w:p>
          <w:p w14:paraId="2EA1C9B2" w14:textId="77777777" w:rsidR="00725363" w:rsidRPr="001D2C0B" w:rsidRDefault="001F2199" w:rsidP="001D2C0B">
            <w:pPr>
              <w:keepLines/>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t>Порядок скликання та порядок проведення з'їзду суддів України визначаються Законом України "П</w:t>
            </w:r>
            <w:r w:rsidR="001D2C0B">
              <w:rPr>
                <w:rFonts w:ascii="Times New Roman" w:hAnsi="Times New Roman"/>
                <w:b/>
                <w:sz w:val="28"/>
                <w:szCs w:val="28"/>
              </w:rPr>
              <w:t>ро судоустрій і статус суддів".</w:t>
            </w:r>
          </w:p>
        </w:tc>
      </w:tr>
      <w:tr w:rsidR="00062147" w14:paraId="2EA1C9BE" w14:textId="77777777" w:rsidTr="00A362A2">
        <w:trPr>
          <w:trHeight w:val="3317"/>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9BA" w14:textId="77777777" w:rsidR="001F2199" w:rsidRDefault="00062147" w:rsidP="009379C2">
            <w:pPr>
              <w:pStyle w:val="rvps2"/>
              <w:shd w:val="clear" w:color="auto" w:fill="FFFFFF"/>
              <w:spacing w:after="240" w:afterAutospacing="0"/>
              <w:ind w:firstLine="426"/>
              <w:jc w:val="both"/>
              <w:textAlignment w:val="baseline"/>
              <w:rPr>
                <w:b w:val="0"/>
                <w:sz w:val="28"/>
                <w:szCs w:val="28"/>
                <w:lang w:val="uk-UA"/>
              </w:rPr>
            </w:pPr>
            <w:r w:rsidRPr="000770F5">
              <w:rPr>
                <w:rStyle w:val="rvts9"/>
                <w:b w:val="0"/>
                <w:sz w:val="28"/>
                <w:szCs w:val="28"/>
                <w:bdr w:val="none" w:sz="0" w:space="0" w:color="auto" w:frame="1"/>
                <w:lang w:val="uk-UA"/>
              </w:rPr>
              <w:lastRenderedPageBreak/>
              <w:t>Стаття 10.</w:t>
            </w:r>
            <w:r w:rsidRPr="000770F5">
              <w:rPr>
                <w:rStyle w:val="apple-converted-space"/>
                <w:b w:val="0"/>
                <w:sz w:val="28"/>
                <w:szCs w:val="28"/>
                <w:lang w:val="uk-UA"/>
              </w:rPr>
              <w:t> </w:t>
            </w:r>
            <w:r w:rsidRPr="000770F5">
              <w:rPr>
                <w:b w:val="0"/>
                <w:sz w:val="28"/>
                <w:szCs w:val="28"/>
                <w:lang w:val="uk-UA"/>
              </w:rPr>
              <w:t>Форма одягу та нагрудний знак судді Конституційного Суду України</w:t>
            </w:r>
            <w:r w:rsidR="001F2199" w:rsidRPr="000770F5">
              <w:rPr>
                <w:b w:val="0"/>
                <w:sz w:val="28"/>
                <w:szCs w:val="28"/>
                <w:lang w:val="uk-UA"/>
              </w:rPr>
              <w:t xml:space="preserve"> </w:t>
            </w:r>
          </w:p>
          <w:p w14:paraId="2EA1C9BB" w14:textId="77777777" w:rsidR="00062147" w:rsidRPr="000770F5" w:rsidRDefault="001F2199" w:rsidP="009379C2">
            <w:pPr>
              <w:pStyle w:val="rvps2"/>
              <w:shd w:val="clear" w:color="auto" w:fill="FFFFFF"/>
              <w:spacing w:after="240" w:afterAutospacing="0"/>
              <w:ind w:firstLine="426"/>
              <w:jc w:val="both"/>
              <w:textAlignment w:val="baseline"/>
              <w:rPr>
                <w:b w:val="0"/>
                <w:sz w:val="28"/>
                <w:szCs w:val="28"/>
                <w:lang w:val="uk-UA"/>
              </w:rPr>
            </w:pPr>
            <w:r w:rsidRPr="000770F5">
              <w:rPr>
                <w:b w:val="0"/>
                <w:sz w:val="28"/>
                <w:szCs w:val="28"/>
                <w:lang w:val="uk-UA"/>
              </w:rPr>
              <w:t xml:space="preserve">Суддя Конституційного Суду України при відправленні своїх обов'язків на пленарному засіданні, </w:t>
            </w:r>
            <w:r w:rsidRPr="000770F5">
              <w:rPr>
                <w:sz w:val="28"/>
                <w:szCs w:val="28"/>
                <w:lang w:val="uk-UA"/>
              </w:rPr>
              <w:t xml:space="preserve">на засіданні Конституційного Суду України та в Колегії суддів Конституційного Суду України </w:t>
            </w:r>
            <w:r w:rsidRPr="000770F5">
              <w:rPr>
                <w:b w:val="0"/>
                <w:sz w:val="28"/>
                <w:szCs w:val="28"/>
                <w:lang w:val="uk-UA"/>
              </w:rPr>
              <w:t>повинен бути одягнений у мантію. Суддя Конституційного Суду України має нагрудний знак, опис і форма якого затверджуються Верховною Радою України.</w:t>
            </w:r>
          </w:p>
        </w:tc>
        <w:tc>
          <w:tcPr>
            <w:tcW w:w="7564" w:type="dxa"/>
            <w:tcBorders>
              <w:top w:val="single" w:sz="4" w:space="0" w:color="auto"/>
              <w:bottom w:val="single" w:sz="4" w:space="0" w:color="auto"/>
            </w:tcBorders>
          </w:tcPr>
          <w:p w14:paraId="2EA1C9BC" w14:textId="77777777" w:rsidR="001F2199" w:rsidRDefault="00062147" w:rsidP="009379C2">
            <w:pPr>
              <w:spacing w:after="24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BD6F9D">
              <w:rPr>
                <w:rFonts w:ascii="Times New Roman" w:hAnsi="Times New Roman"/>
                <w:sz w:val="28"/>
                <w:szCs w:val="28"/>
              </w:rPr>
              <w:t>Стаття 10. Форма одягу та нагрудний знак судді Конституційного Суду України</w:t>
            </w:r>
            <w:r w:rsidR="001F2199" w:rsidRPr="00BD6F9D">
              <w:rPr>
                <w:rFonts w:ascii="Times New Roman" w:hAnsi="Times New Roman"/>
                <w:sz w:val="28"/>
                <w:szCs w:val="28"/>
              </w:rPr>
              <w:t xml:space="preserve"> </w:t>
            </w:r>
          </w:p>
          <w:p w14:paraId="2EA1C9BD" w14:textId="77777777" w:rsidR="00062147" w:rsidRPr="00E32E96" w:rsidRDefault="009918AE" w:rsidP="001D2C0B">
            <w:pPr>
              <w:spacing w:after="24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sz w:val="28"/>
                <w:szCs w:val="28"/>
              </w:rPr>
              <w:t xml:space="preserve">    </w:t>
            </w:r>
            <w:r w:rsidR="001F2199" w:rsidRPr="00BD6F9D">
              <w:rPr>
                <w:rFonts w:ascii="Times New Roman" w:hAnsi="Times New Roman"/>
                <w:sz w:val="28"/>
                <w:szCs w:val="28"/>
              </w:rPr>
              <w:t xml:space="preserve">Суддя Конституційного Суду України при відправленні своїх обов'язків на пленарному засіданні, </w:t>
            </w:r>
            <w:r w:rsidR="001F2199" w:rsidRPr="002B1E06">
              <w:rPr>
                <w:rFonts w:ascii="Times New Roman" w:hAnsi="Times New Roman"/>
                <w:b/>
                <w:sz w:val="28"/>
                <w:szCs w:val="28"/>
              </w:rPr>
              <w:t>на засіданні Великої палати, сенату, колегії Конституційного Суду України</w:t>
            </w:r>
            <w:r w:rsidR="001F2199" w:rsidRPr="00BD6F9D">
              <w:rPr>
                <w:rFonts w:ascii="Times New Roman" w:hAnsi="Times New Roman"/>
                <w:sz w:val="28"/>
                <w:szCs w:val="28"/>
              </w:rPr>
              <w:t xml:space="preserve"> повинен бути одягнений у мантію. Суддя Конституційного Суду України має нагрудний знак, опис і форма якого затверджуються Верховною Радою України.</w:t>
            </w:r>
          </w:p>
        </w:tc>
      </w:tr>
      <w:tr w:rsidR="000770F5" w14:paraId="2EA1C9C8" w14:textId="77777777" w:rsidTr="001F21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Borders>
              <w:bottom w:val="single" w:sz="4" w:space="0" w:color="auto"/>
            </w:tcBorders>
          </w:tcPr>
          <w:p w14:paraId="2EA1C9C7" w14:textId="77777777" w:rsidR="000770F5" w:rsidRPr="001D2C0B" w:rsidRDefault="001D2C0B" w:rsidP="001D2C0B">
            <w:pPr>
              <w:spacing w:after="240"/>
              <w:ind w:firstLine="426"/>
              <w:jc w:val="center"/>
              <w:rPr>
                <w:rFonts w:ascii="Times New Roman" w:hAnsi="Times New Roman"/>
                <w:b w:val="0"/>
                <w:sz w:val="28"/>
                <w:szCs w:val="28"/>
              </w:rPr>
            </w:pPr>
            <w:r w:rsidRPr="001D2C0B">
              <w:rPr>
                <w:rStyle w:val="rvts15"/>
                <w:rFonts w:ascii="Times New Roman" w:hAnsi="Times New Roman"/>
                <w:b w:val="0"/>
                <w:sz w:val="28"/>
                <w:szCs w:val="28"/>
                <w:bdr w:val="none" w:sz="0" w:space="0" w:color="auto" w:frame="1"/>
              </w:rPr>
              <w:lastRenderedPageBreak/>
              <w:t>Глава</w:t>
            </w:r>
            <w:r w:rsidR="000770F5" w:rsidRPr="001D2C0B">
              <w:rPr>
                <w:rStyle w:val="rvts15"/>
                <w:rFonts w:ascii="Times New Roman" w:hAnsi="Times New Roman"/>
                <w:b w:val="0"/>
                <w:sz w:val="28"/>
                <w:szCs w:val="28"/>
                <w:bdr w:val="none" w:sz="0" w:space="0" w:color="auto" w:frame="1"/>
              </w:rPr>
              <w:t xml:space="preserve"> 2. ПОВНОВАЖЕННЯ КОНСТИТУЦІЙНОГО СУДУ УКРАЇНИ</w:t>
            </w:r>
          </w:p>
        </w:tc>
      </w:tr>
      <w:tr w:rsidR="00062147" w14:paraId="2EA1C9D4" w14:textId="77777777" w:rsidTr="001F2199">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9C9" w14:textId="77777777" w:rsidR="00062147" w:rsidRPr="009A3261" w:rsidRDefault="00062147" w:rsidP="001D2C0B">
            <w:pPr>
              <w:pStyle w:val="rvps2"/>
              <w:shd w:val="clear" w:color="auto" w:fill="FFFFFF"/>
              <w:spacing w:before="0" w:beforeAutospacing="0" w:after="0" w:afterAutospacing="0"/>
              <w:ind w:firstLine="426"/>
              <w:jc w:val="both"/>
              <w:textAlignment w:val="baseline"/>
              <w:rPr>
                <w:sz w:val="28"/>
                <w:szCs w:val="28"/>
                <w:lang w:val="uk-UA"/>
              </w:rPr>
            </w:pPr>
            <w:r w:rsidRPr="009A3261">
              <w:rPr>
                <w:rStyle w:val="rvts9"/>
                <w:sz w:val="28"/>
                <w:szCs w:val="28"/>
                <w:bdr w:val="none" w:sz="0" w:space="0" w:color="auto" w:frame="1"/>
                <w:lang w:val="uk-UA"/>
              </w:rPr>
              <w:t>Стаття 13.</w:t>
            </w:r>
            <w:r w:rsidRPr="009A3261">
              <w:rPr>
                <w:rStyle w:val="apple-converted-space"/>
                <w:sz w:val="28"/>
                <w:szCs w:val="28"/>
                <w:lang w:val="uk-UA"/>
              </w:rPr>
              <w:t> </w:t>
            </w:r>
            <w:r w:rsidRPr="009A3261">
              <w:rPr>
                <w:sz w:val="28"/>
                <w:szCs w:val="28"/>
                <w:lang w:val="uk-UA"/>
              </w:rPr>
              <w:t>Повноваження Конституційного Суду України</w:t>
            </w:r>
          </w:p>
          <w:p w14:paraId="2EA1C9CA" w14:textId="77777777" w:rsidR="001D2C0B" w:rsidRDefault="001D2C0B"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p>
          <w:p w14:paraId="2EA1C9CB"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Конституційний Суд України приймає рішення та дає висновки у справах щодо:</w:t>
            </w:r>
          </w:p>
          <w:p w14:paraId="2EA1C9CC"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1) конституційності законів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2EA1C9CD"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2)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2EA1C9CE"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 xml:space="preserve">3)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w:t>
            </w:r>
            <w:r w:rsidR="00CF434C" w:rsidRPr="001D2C0B">
              <w:rPr>
                <w:bCs w:val="0"/>
                <w:sz w:val="28"/>
                <w:szCs w:val="28"/>
                <w:lang w:val="uk-UA" w:eastAsia="en-US"/>
              </w:rPr>
              <w:t>111 та 151 Конституції України;</w:t>
            </w:r>
          </w:p>
          <w:p w14:paraId="2EA1C9CF"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4) офіційного тлумачення Конституції та законів України;</w:t>
            </w:r>
          </w:p>
          <w:p w14:paraId="2EA1C9D0" w14:textId="77777777" w:rsidR="001F2199" w:rsidRPr="001D2C0B" w:rsidRDefault="001F2199" w:rsidP="001D2C0B">
            <w:pPr>
              <w:pStyle w:val="rvps2"/>
              <w:shd w:val="clear" w:color="auto" w:fill="FFFFFF"/>
              <w:spacing w:before="0" w:beforeAutospacing="0" w:after="0" w:afterAutospacing="0"/>
              <w:ind w:firstLine="426"/>
              <w:jc w:val="both"/>
              <w:textAlignment w:val="baseline"/>
              <w:rPr>
                <w:bCs w:val="0"/>
                <w:sz w:val="28"/>
                <w:szCs w:val="28"/>
                <w:lang w:val="uk-UA" w:eastAsia="en-US"/>
              </w:rPr>
            </w:pPr>
            <w:r w:rsidRPr="001D2C0B">
              <w:rPr>
                <w:bCs w:val="0"/>
                <w:sz w:val="28"/>
                <w:szCs w:val="28"/>
                <w:lang w:val="uk-UA" w:eastAsia="en-US"/>
              </w:rPr>
              <w:t>5) відповідності проекту закону про внесення змін до Конституції України вимогам статей</w:t>
            </w:r>
            <w:r w:rsidR="00CF434C" w:rsidRPr="001D2C0B">
              <w:rPr>
                <w:bCs w:val="0"/>
                <w:sz w:val="28"/>
                <w:szCs w:val="28"/>
                <w:lang w:val="uk-UA" w:eastAsia="en-US"/>
              </w:rPr>
              <w:t xml:space="preserve"> 157 і 158 Конституції України;</w:t>
            </w:r>
          </w:p>
          <w:p w14:paraId="2EA1C9D1" w14:textId="77777777" w:rsidR="001F2199" w:rsidRPr="000770F5" w:rsidRDefault="001F2199" w:rsidP="001D2C0B">
            <w:pPr>
              <w:pStyle w:val="rvps2"/>
              <w:shd w:val="clear" w:color="auto" w:fill="FFFFFF"/>
              <w:spacing w:before="0" w:beforeAutospacing="0" w:after="0" w:afterAutospacing="0"/>
              <w:ind w:firstLine="426"/>
              <w:jc w:val="both"/>
              <w:textAlignment w:val="baseline"/>
              <w:rPr>
                <w:b w:val="0"/>
                <w:sz w:val="28"/>
                <w:szCs w:val="28"/>
                <w:lang w:val="uk-UA"/>
              </w:rPr>
            </w:pPr>
            <w:r w:rsidRPr="001D2C0B">
              <w:rPr>
                <w:bCs w:val="0"/>
                <w:sz w:val="28"/>
                <w:szCs w:val="28"/>
                <w:lang w:val="uk-UA" w:eastAsia="en-US"/>
              </w:rPr>
              <w:t>6) порушення Верховною Радою Автономної Республіки Крим Конституції України або законів України.</w:t>
            </w:r>
          </w:p>
        </w:tc>
        <w:tc>
          <w:tcPr>
            <w:tcW w:w="7564" w:type="dxa"/>
            <w:tcBorders>
              <w:bottom w:val="single" w:sz="4" w:space="0" w:color="auto"/>
            </w:tcBorders>
          </w:tcPr>
          <w:p w14:paraId="2EA1C9D2" w14:textId="77777777" w:rsidR="001F2199" w:rsidRDefault="00062147" w:rsidP="001D2C0B">
            <w:pPr>
              <w:spacing w:after="24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5B4AE1">
              <w:rPr>
                <w:rFonts w:ascii="Times New Roman" w:hAnsi="Times New Roman"/>
                <w:b/>
                <w:sz w:val="28"/>
                <w:szCs w:val="28"/>
              </w:rPr>
              <w:t>Стаття 13</w:t>
            </w:r>
            <w:r>
              <w:rPr>
                <w:rFonts w:ascii="Times New Roman" w:hAnsi="Times New Roman"/>
                <w:b/>
                <w:sz w:val="28"/>
                <w:szCs w:val="28"/>
              </w:rPr>
              <w:t>.</w:t>
            </w:r>
            <w:r w:rsidRPr="005B4AE1">
              <w:rPr>
                <w:rFonts w:ascii="Times New Roman" w:hAnsi="Times New Roman"/>
                <w:b/>
                <w:sz w:val="28"/>
                <w:szCs w:val="28"/>
              </w:rPr>
              <w:t xml:space="preserve"> Повноваження Конституційного Суду України</w:t>
            </w:r>
          </w:p>
          <w:p w14:paraId="2EA1C9D3" w14:textId="77777777" w:rsidR="001F2199" w:rsidRPr="005B4AE1" w:rsidRDefault="000771FD" w:rsidP="009379C2">
            <w:pPr>
              <w:spacing w:after="240"/>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 xml:space="preserve">   </w:t>
            </w:r>
            <w:r w:rsidR="001F2199" w:rsidRPr="001F2199">
              <w:rPr>
                <w:rFonts w:ascii="Times New Roman" w:hAnsi="Times New Roman"/>
                <w:b/>
                <w:sz w:val="28"/>
                <w:szCs w:val="28"/>
              </w:rPr>
              <w:t>Повноваження Конституційного Суду України визначаються Конституцією України, цим Законом та Законом України "Про конституційне провадження".</w:t>
            </w:r>
          </w:p>
        </w:tc>
      </w:tr>
      <w:tr w:rsidR="00062147" w14:paraId="2EA1C9D9" w14:textId="77777777" w:rsidTr="00CF43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9D5" w14:textId="77777777" w:rsidR="001F2199"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lastRenderedPageBreak/>
              <w:t>Стаття 14.</w:t>
            </w:r>
            <w:r w:rsidRPr="009A3261">
              <w:rPr>
                <w:rStyle w:val="apple-converted-space"/>
                <w:sz w:val="28"/>
                <w:szCs w:val="28"/>
                <w:lang w:val="uk-UA"/>
              </w:rPr>
              <w:t> </w:t>
            </w:r>
            <w:r w:rsidRPr="009A3261">
              <w:rPr>
                <w:sz w:val="28"/>
                <w:szCs w:val="28"/>
                <w:lang w:val="uk-UA"/>
              </w:rPr>
              <w:t>Межі повноважень Конституційного Суду України</w:t>
            </w:r>
            <w:r w:rsidR="001F2199" w:rsidRPr="009A3261">
              <w:rPr>
                <w:sz w:val="28"/>
                <w:szCs w:val="28"/>
                <w:lang w:val="uk-UA"/>
              </w:rPr>
              <w:t xml:space="preserve"> </w:t>
            </w:r>
          </w:p>
          <w:p w14:paraId="2EA1C9D6" w14:textId="77777777" w:rsidR="00062147" w:rsidRPr="000770F5" w:rsidRDefault="000771FD" w:rsidP="009379C2">
            <w:pPr>
              <w:pStyle w:val="rvps2"/>
              <w:shd w:val="clear" w:color="auto" w:fill="FFFFFF"/>
              <w:spacing w:after="240" w:afterAutospacing="0"/>
              <w:ind w:firstLine="426"/>
              <w:jc w:val="both"/>
              <w:textAlignment w:val="baseline"/>
              <w:rPr>
                <w:b w:val="0"/>
                <w:sz w:val="28"/>
                <w:szCs w:val="28"/>
                <w:lang w:val="uk-UA"/>
              </w:rPr>
            </w:pPr>
            <w:r>
              <w:rPr>
                <w:sz w:val="28"/>
                <w:szCs w:val="28"/>
                <w:lang w:val="uk-UA"/>
              </w:rPr>
              <w:t xml:space="preserve">    </w:t>
            </w:r>
            <w:r w:rsidR="001F2199" w:rsidRPr="009A3261">
              <w:rPr>
                <w:sz w:val="28"/>
                <w:szCs w:val="28"/>
                <w:lang w:val="uk-UA"/>
              </w:rPr>
              <w:t>До повноважень Конституційного Суду України не належать питання щодо законності актів органів державної влади, органів влади Автономної Республіки Крим та органів місцевого самоврядування, а також інші питання, віднесені до компетенції судів загальної юрисдикції.</w:t>
            </w:r>
          </w:p>
        </w:tc>
        <w:tc>
          <w:tcPr>
            <w:tcW w:w="7564" w:type="dxa"/>
            <w:tcBorders>
              <w:top w:val="single" w:sz="4" w:space="0" w:color="auto"/>
              <w:bottom w:val="single" w:sz="4" w:space="0" w:color="auto"/>
            </w:tcBorders>
          </w:tcPr>
          <w:p w14:paraId="2EA1C9D7" w14:textId="77777777" w:rsidR="001F2199" w:rsidRDefault="00062147" w:rsidP="001D2C0B">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5B4AE1">
              <w:rPr>
                <w:rFonts w:ascii="Times New Roman" w:hAnsi="Times New Roman"/>
                <w:b/>
                <w:sz w:val="28"/>
                <w:szCs w:val="28"/>
              </w:rPr>
              <w:t xml:space="preserve">Стаття 14. </w:t>
            </w:r>
            <w:proofErr w:type="spellStart"/>
            <w:r w:rsidRPr="005B4AE1">
              <w:rPr>
                <w:rFonts w:ascii="Times New Roman" w:hAnsi="Times New Roman"/>
                <w:b/>
                <w:sz w:val="28"/>
                <w:szCs w:val="28"/>
              </w:rPr>
              <w:t>Повноважність</w:t>
            </w:r>
            <w:proofErr w:type="spellEnd"/>
            <w:r w:rsidRPr="005B4AE1">
              <w:rPr>
                <w:rFonts w:ascii="Times New Roman" w:hAnsi="Times New Roman"/>
                <w:b/>
                <w:sz w:val="28"/>
                <w:szCs w:val="28"/>
              </w:rPr>
              <w:t xml:space="preserve"> Конституційного Суду України</w:t>
            </w:r>
            <w:r w:rsidR="001F2199">
              <w:rPr>
                <w:rFonts w:ascii="Times New Roman" w:hAnsi="Times New Roman"/>
                <w:b/>
                <w:sz w:val="28"/>
                <w:szCs w:val="28"/>
              </w:rPr>
              <w:t xml:space="preserve"> </w:t>
            </w:r>
          </w:p>
          <w:p w14:paraId="2EA1C9D8" w14:textId="77777777" w:rsidR="00062147" w:rsidRPr="005B4AE1" w:rsidRDefault="000771FD" w:rsidP="009379C2">
            <w:pPr>
              <w:spacing w:after="240"/>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 xml:space="preserve">  </w:t>
            </w:r>
            <w:r w:rsidR="001F2199">
              <w:rPr>
                <w:rFonts w:ascii="Times New Roman" w:hAnsi="Times New Roman"/>
                <w:b/>
                <w:sz w:val="28"/>
                <w:szCs w:val="28"/>
              </w:rPr>
              <w:t xml:space="preserve">Конституційний </w:t>
            </w:r>
            <w:r w:rsidR="001F2199" w:rsidRPr="005B4AE1">
              <w:rPr>
                <w:rFonts w:ascii="Times New Roman" w:hAnsi="Times New Roman"/>
                <w:b/>
                <w:sz w:val="28"/>
                <w:szCs w:val="28"/>
              </w:rPr>
              <w:t xml:space="preserve">Суд </w:t>
            </w:r>
            <w:r w:rsidR="001F2199">
              <w:rPr>
                <w:rFonts w:ascii="Times New Roman" w:hAnsi="Times New Roman"/>
                <w:b/>
                <w:sz w:val="28"/>
                <w:szCs w:val="28"/>
              </w:rPr>
              <w:t xml:space="preserve">України </w:t>
            </w:r>
            <w:r w:rsidR="001F2199" w:rsidRPr="005B4AE1">
              <w:rPr>
                <w:rFonts w:ascii="Times New Roman" w:hAnsi="Times New Roman"/>
                <w:b/>
                <w:sz w:val="28"/>
                <w:szCs w:val="28"/>
              </w:rPr>
              <w:t xml:space="preserve">є повноважним, якщо у його складі є щонайменше 12 суддів Конституційного Суду України, які набули повноважень згідно зі статтею </w:t>
            </w:r>
            <w:r w:rsidR="001F2199">
              <w:rPr>
                <w:rFonts w:ascii="Times New Roman" w:hAnsi="Times New Roman"/>
                <w:b/>
                <w:sz w:val="28"/>
                <w:szCs w:val="28"/>
              </w:rPr>
              <w:t>17</w:t>
            </w:r>
            <w:r w:rsidR="001F2199" w:rsidRPr="005B4AE1">
              <w:rPr>
                <w:rFonts w:ascii="Times New Roman" w:hAnsi="Times New Roman"/>
                <w:b/>
                <w:sz w:val="28"/>
                <w:szCs w:val="28"/>
              </w:rPr>
              <w:t xml:space="preserve"> цього Закону.</w:t>
            </w:r>
          </w:p>
        </w:tc>
      </w:tr>
      <w:tr w:rsidR="00062147" w14:paraId="2EA1C9E0" w14:textId="77777777" w:rsidTr="00CF434C">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2EA1C9DA" w14:textId="77777777" w:rsidR="001F2199" w:rsidRPr="000771FD" w:rsidRDefault="001F2199" w:rsidP="009379C2">
            <w:pPr>
              <w:pStyle w:val="rvps2"/>
              <w:shd w:val="clear" w:color="auto" w:fill="FFFFFF"/>
              <w:spacing w:before="0" w:beforeAutospacing="0" w:after="240" w:afterAutospacing="0"/>
              <w:ind w:firstLine="426"/>
              <w:jc w:val="both"/>
              <w:textAlignment w:val="baseline"/>
              <w:rPr>
                <w:sz w:val="28"/>
                <w:szCs w:val="28"/>
                <w:lang w:val="uk-UA"/>
              </w:rPr>
            </w:pPr>
            <w:r w:rsidRPr="000771FD">
              <w:rPr>
                <w:rStyle w:val="rvts9"/>
                <w:sz w:val="28"/>
                <w:szCs w:val="28"/>
                <w:bdr w:val="none" w:sz="0" w:space="0" w:color="auto" w:frame="1"/>
                <w:lang w:val="uk-UA"/>
              </w:rPr>
              <w:t>Стаття 15.</w:t>
            </w:r>
            <w:r w:rsidRPr="000771FD">
              <w:rPr>
                <w:rStyle w:val="apple-converted-space"/>
                <w:sz w:val="28"/>
                <w:szCs w:val="28"/>
                <w:lang w:val="uk-UA"/>
              </w:rPr>
              <w:t> </w:t>
            </w:r>
            <w:r w:rsidRPr="000771FD">
              <w:rPr>
                <w:sz w:val="28"/>
                <w:szCs w:val="28"/>
                <w:lang w:val="uk-UA"/>
              </w:rPr>
              <w:t xml:space="preserve">Підстави для визнання правових актів неконституційними </w:t>
            </w:r>
          </w:p>
          <w:p w14:paraId="2EA1C9DB" w14:textId="77777777" w:rsidR="00CF434C" w:rsidRPr="000771FD" w:rsidRDefault="00062147" w:rsidP="001D2C0B">
            <w:pPr>
              <w:pStyle w:val="rvps2"/>
              <w:shd w:val="clear" w:color="auto" w:fill="FFFFFF"/>
              <w:spacing w:before="0" w:beforeAutospacing="0" w:after="0" w:afterAutospacing="0"/>
              <w:ind w:firstLine="426"/>
              <w:jc w:val="both"/>
              <w:textAlignment w:val="baseline"/>
              <w:rPr>
                <w:sz w:val="28"/>
                <w:szCs w:val="28"/>
                <w:lang w:val="uk-UA"/>
              </w:rPr>
            </w:pPr>
            <w:r w:rsidRPr="000771FD">
              <w:rPr>
                <w:sz w:val="28"/>
                <w:szCs w:val="28"/>
                <w:lang w:val="uk-UA"/>
              </w:rPr>
              <w:t>Підставами для прийняття Конституційним Судом України рішення щодо неконституційності правових актів повністю чи в їх окремих частинах є:</w:t>
            </w:r>
          </w:p>
          <w:p w14:paraId="2EA1C9DC" w14:textId="77777777" w:rsidR="001F2199" w:rsidRPr="000771FD" w:rsidRDefault="001F2199" w:rsidP="001D2C0B">
            <w:pPr>
              <w:pStyle w:val="rvps2"/>
              <w:shd w:val="clear" w:color="auto" w:fill="FFFFFF"/>
              <w:spacing w:before="0" w:beforeAutospacing="0" w:after="0" w:afterAutospacing="0"/>
              <w:ind w:firstLine="426"/>
              <w:jc w:val="both"/>
              <w:textAlignment w:val="baseline"/>
              <w:rPr>
                <w:sz w:val="28"/>
                <w:szCs w:val="28"/>
                <w:lang w:val="uk-UA"/>
              </w:rPr>
            </w:pPr>
            <w:r w:rsidRPr="000771FD">
              <w:rPr>
                <w:sz w:val="28"/>
                <w:szCs w:val="28"/>
                <w:lang w:val="uk-UA"/>
              </w:rPr>
              <w:t>невідповідність Конституції України;</w:t>
            </w:r>
          </w:p>
          <w:p w14:paraId="2EA1C9DD" w14:textId="77777777" w:rsidR="001F2199" w:rsidRPr="000771FD" w:rsidRDefault="001F2199" w:rsidP="001D2C0B">
            <w:pPr>
              <w:pStyle w:val="rvps2"/>
              <w:shd w:val="clear" w:color="auto" w:fill="FFFFFF"/>
              <w:spacing w:before="0" w:beforeAutospacing="0" w:after="0" w:afterAutospacing="0"/>
              <w:ind w:firstLine="426"/>
              <w:jc w:val="both"/>
              <w:textAlignment w:val="baseline"/>
              <w:rPr>
                <w:sz w:val="28"/>
                <w:szCs w:val="28"/>
                <w:lang w:val="uk-UA"/>
              </w:rPr>
            </w:pPr>
            <w:r w:rsidRPr="000771FD">
              <w:rPr>
                <w:sz w:val="28"/>
                <w:szCs w:val="28"/>
                <w:lang w:val="uk-UA"/>
              </w:rPr>
              <w:t>порушення встановленої Конституцією України процедури їх розгляду, ухвалення або набрання ними чинності;</w:t>
            </w:r>
          </w:p>
          <w:p w14:paraId="2EA1C9DE" w14:textId="77777777" w:rsidR="001F2199" w:rsidRPr="0049495F" w:rsidRDefault="001F2199" w:rsidP="001D2C0B">
            <w:pPr>
              <w:pStyle w:val="rvps2"/>
              <w:shd w:val="clear" w:color="auto" w:fill="FFFFFF"/>
              <w:spacing w:before="0" w:beforeAutospacing="0" w:after="0" w:afterAutospacing="0"/>
              <w:ind w:firstLine="426"/>
              <w:jc w:val="both"/>
              <w:textAlignment w:val="baseline"/>
              <w:rPr>
                <w:b w:val="0"/>
                <w:sz w:val="28"/>
                <w:szCs w:val="28"/>
                <w:lang w:val="uk-UA"/>
              </w:rPr>
            </w:pPr>
            <w:r w:rsidRPr="000771FD">
              <w:rPr>
                <w:sz w:val="28"/>
                <w:szCs w:val="28"/>
                <w:lang w:val="uk-UA"/>
              </w:rPr>
              <w:t>перевищення конституційних повноважень при їх прийнятті.</w:t>
            </w:r>
          </w:p>
        </w:tc>
        <w:tc>
          <w:tcPr>
            <w:tcW w:w="7564" w:type="dxa"/>
            <w:tcBorders>
              <w:top w:val="single" w:sz="4" w:space="0" w:color="auto"/>
            </w:tcBorders>
          </w:tcPr>
          <w:p w14:paraId="2EA1C9DF" w14:textId="77777777" w:rsidR="00062147" w:rsidRPr="00E32E96" w:rsidRDefault="001F2199" w:rsidP="009379C2">
            <w:pPr>
              <w:spacing w:after="240"/>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770F5" w14:paraId="2EA1C9E2" w14:textId="77777777" w:rsidTr="00D64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Borders>
              <w:bottom w:val="single" w:sz="4" w:space="0" w:color="auto"/>
            </w:tcBorders>
          </w:tcPr>
          <w:p w14:paraId="2EA1C9E1" w14:textId="77777777" w:rsidR="00D6411E" w:rsidRPr="001D2C0B" w:rsidRDefault="001D2C0B" w:rsidP="001D2C0B">
            <w:pPr>
              <w:keepNext/>
              <w:keepLines/>
              <w:spacing w:after="240"/>
              <w:jc w:val="center"/>
              <w:rPr>
                <w:rFonts w:ascii="Times New Roman" w:hAnsi="Times New Roman"/>
                <w:b w:val="0"/>
                <w:sz w:val="28"/>
                <w:szCs w:val="28"/>
                <w:bdr w:val="none" w:sz="0" w:space="0" w:color="auto" w:frame="1"/>
              </w:rPr>
            </w:pPr>
            <w:r w:rsidRPr="001D2C0B">
              <w:rPr>
                <w:rStyle w:val="rvts15"/>
                <w:rFonts w:ascii="Times New Roman" w:hAnsi="Times New Roman"/>
                <w:b w:val="0"/>
                <w:sz w:val="28"/>
                <w:szCs w:val="28"/>
                <w:bdr w:val="none" w:sz="0" w:space="0" w:color="auto" w:frame="1"/>
              </w:rPr>
              <w:t xml:space="preserve">Глава </w:t>
            </w:r>
            <w:r w:rsidR="000770F5" w:rsidRPr="001D2C0B">
              <w:rPr>
                <w:rStyle w:val="rvts15"/>
                <w:rFonts w:ascii="Times New Roman" w:hAnsi="Times New Roman"/>
                <w:b w:val="0"/>
                <w:sz w:val="28"/>
                <w:szCs w:val="28"/>
                <w:bdr w:val="none" w:sz="0" w:space="0" w:color="auto" w:frame="1"/>
              </w:rPr>
              <w:t>3. СУДДІ КОНСТИТУЦІЙНОГО СУДУ УКРАЇНИ</w:t>
            </w:r>
          </w:p>
        </w:tc>
      </w:tr>
      <w:tr w:rsidR="00062147" w14:paraId="2EA1C9F3" w14:textId="77777777" w:rsidTr="00D6411E">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9E3" w14:textId="77777777" w:rsidR="00D6411E"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t>Стаття 16.</w:t>
            </w:r>
            <w:r w:rsidRPr="009A3261">
              <w:rPr>
                <w:rStyle w:val="apple-converted-space"/>
                <w:sz w:val="28"/>
                <w:szCs w:val="28"/>
                <w:lang w:val="uk-UA"/>
              </w:rPr>
              <w:t> </w:t>
            </w:r>
            <w:r w:rsidRPr="009A3261">
              <w:rPr>
                <w:sz w:val="28"/>
                <w:szCs w:val="28"/>
                <w:lang w:val="uk-UA"/>
              </w:rPr>
              <w:t>Вимоги до судді Конституційного Суду України</w:t>
            </w:r>
          </w:p>
          <w:p w14:paraId="2EA1C9E4" w14:textId="77777777" w:rsidR="00D6411E"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 xml:space="preserve">Суддею Конституційного Суду України може бути громадянин України, який на день призначення досяг </w:t>
            </w:r>
            <w:r w:rsidRPr="009A3261">
              <w:rPr>
                <w:sz w:val="28"/>
                <w:szCs w:val="28"/>
                <w:lang w:val="uk-UA"/>
              </w:rPr>
              <w:lastRenderedPageBreak/>
              <w:t>сорока років, має вищу юридичну освіту, стаж практичної, наукової або педагогічної роботи за фахом не менше десяти років, володіє державною мовою і проживає в Україні протягом останніх двадцяти років.</w:t>
            </w:r>
          </w:p>
          <w:p w14:paraId="2EA1C9E5" w14:textId="77777777" w:rsidR="00D6411E"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Судді Конституційного Суду України не можуть належати до політичних партій та профспілок, мати представницький мандат, брати участь у будь-якій політичній діяльності, обіймати будь-які інші оплачувані посади, виконувати іншу оплачувану роботу, крім наукової, викладацької та творчої.</w:t>
            </w:r>
          </w:p>
          <w:p w14:paraId="2EA1C9E6" w14:textId="77777777" w:rsidR="00D6411E"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Стосовно осіб, які претендують на зайняття посади судді Конституційного Суду України, за їх письмовою згодою проводиться спеціальна перевірка в порядку, встановленому Законом України "Про запобігання корупції".</w:t>
            </w:r>
          </w:p>
          <w:p w14:paraId="2EA1C9E7" w14:textId="77777777" w:rsidR="00062147" w:rsidRPr="000770F5" w:rsidRDefault="00D6411E" w:rsidP="009379C2">
            <w:pPr>
              <w:pStyle w:val="rvps2"/>
              <w:shd w:val="clear" w:color="auto" w:fill="FFFFFF"/>
              <w:spacing w:after="240" w:afterAutospacing="0"/>
              <w:ind w:firstLine="426"/>
              <w:jc w:val="both"/>
              <w:textAlignment w:val="baseline"/>
              <w:rPr>
                <w:b w:val="0"/>
                <w:sz w:val="28"/>
                <w:szCs w:val="28"/>
                <w:lang w:val="uk-UA"/>
              </w:rPr>
            </w:pPr>
            <w:r w:rsidRPr="009A3261">
              <w:rPr>
                <w:sz w:val="28"/>
                <w:szCs w:val="28"/>
                <w:lang w:val="uk-UA"/>
              </w:rPr>
              <w:t>На суддів Конституційного Суду України поширюються відповідні вимоги та обмеження, встановлені для них Законом України "Про запобігання корупції".</w:t>
            </w:r>
          </w:p>
        </w:tc>
        <w:tc>
          <w:tcPr>
            <w:tcW w:w="7564" w:type="dxa"/>
            <w:tcBorders>
              <w:top w:val="single" w:sz="4" w:space="0" w:color="auto"/>
              <w:bottom w:val="single" w:sz="4" w:space="0" w:color="auto"/>
            </w:tcBorders>
          </w:tcPr>
          <w:p w14:paraId="2EA1C9E8" w14:textId="77777777" w:rsidR="00CF434C" w:rsidRDefault="00062147" w:rsidP="001D2C0B">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9A3261">
              <w:rPr>
                <w:b/>
                <w:sz w:val="28"/>
                <w:szCs w:val="28"/>
              </w:rPr>
              <w:lastRenderedPageBreak/>
              <w:t>Стаття 16. Вимоги до судді Конституційного Суду України</w:t>
            </w:r>
          </w:p>
          <w:p w14:paraId="2EA1C9E9"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 xml:space="preserve">Суддею Конституційного Суду України може бути громадянин України, який володіє державною мовою, на день призначення досяг сорока років, має вищу юридичну </w:t>
            </w:r>
            <w:r w:rsidRPr="00D6411E">
              <w:rPr>
                <w:b/>
                <w:sz w:val="28"/>
                <w:szCs w:val="28"/>
              </w:rPr>
              <w:lastRenderedPageBreak/>
              <w:t>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p w14:paraId="2EA1C9EA"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Суддя Конституційного Суду України  у своїй діяльності та поза її межами дотримується встановлених Конституційним Судом України стандартів професійної етики судді Конституційного Суду України.</w:t>
            </w:r>
          </w:p>
          <w:p w14:paraId="2EA1C9EB"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Суддя Конституційного Суду України має відповідати критерію політичної нейтральності. Суддя Конституційного Суду України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14:paraId="2EA1C9EC"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Суддею Конституційного Суду України, зокрема, не може бути призначена особа, яка на день призначення:</w:t>
            </w:r>
          </w:p>
          <w:p w14:paraId="2EA1C9ED"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1) обіймає посаду у статутних органах політичної партії, керівні посади в обласних, міських, районних організаціях політичної партії та її первинних осередках;</w:t>
            </w:r>
          </w:p>
          <w:p w14:paraId="2EA1C9EE"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2) є обраною на виборну посаду в органі державної влади чи органі місцевого самоврядування, має представницький мандат.</w:t>
            </w:r>
          </w:p>
          <w:p w14:paraId="2EA1C9EF"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 xml:space="preserve">Суддя Конституційного Суду України не може суміщати свою посаду з будь-якою посадою в органі державної влади або органі місцевого самоврядування, </w:t>
            </w:r>
            <w:r w:rsidRPr="00D6411E">
              <w:rPr>
                <w:b/>
                <w:sz w:val="28"/>
                <w:szCs w:val="28"/>
              </w:rPr>
              <w:lastRenderedPageBreak/>
              <w:t>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14:paraId="2EA1C9F0"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t>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одержання прибутку, на час перебування на посаді судді Конституційного Суду України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Конституційного Суду України може отримувати відсотки, дивіденди та інші пасивні доходи від майна, власником якого він є.</w:t>
            </w:r>
          </w:p>
          <w:p w14:paraId="2EA1C9F1" w14:textId="77777777" w:rsidR="00D6411E" w:rsidRPr="00D6411E"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D6411E">
              <w:rPr>
                <w:b/>
                <w:sz w:val="28"/>
                <w:szCs w:val="28"/>
              </w:rPr>
              <w:lastRenderedPageBreak/>
              <w:t>Стосовно осіб, які претендують на зайняття посади судді Конституційного Суду України, за їх письмовою згодою проводиться спеціальна перевірка в порядку, встановленому Законом України "Про запобігання корупції".</w:t>
            </w:r>
          </w:p>
          <w:p w14:paraId="2EA1C9F2" w14:textId="77777777" w:rsidR="00062147" w:rsidRPr="00E32E96" w:rsidRDefault="00D6411E" w:rsidP="009379C2">
            <w:pPr>
              <w:pStyle w:val="StyleZakonu"/>
              <w:spacing w:after="240" w:line="240" w:lineRule="auto"/>
              <w:ind w:firstLine="426"/>
              <w:cnfStyle w:val="000000000000" w:firstRow="0" w:lastRow="0" w:firstColumn="0" w:lastColumn="0" w:oddVBand="0" w:evenVBand="0" w:oddHBand="0" w:evenHBand="0" w:firstRowFirstColumn="0" w:firstRowLastColumn="0" w:lastRowFirstColumn="0" w:lastRowLastColumn="0"/>
              <w:rPr>
                <w:sz w:val="28"/>
                <w:szCs w:val="28"/>
              </w:rPr>
            </w:pPr>
            <w:r w:rsidRPr="00D6411E">
              <w:rPr>
                <w:b/>
                <w:sz w:val="28"/>
                <w:szCs w:val="28"/>
              </w:rPr>
              <w:t>Щодо судді Конституційного Суду України застосовуються вимоги та обмеження, встановлені законодавством у сфері запобігання корупції.</w:t>
            </w:r>
          </w:p>
        </w:tc>
      </w:tr>
      <w:tr w:rsidR="00062147" w14:paraId="2EA1C9FD" w14:textId="77777777" w:rsidTr="00D64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2EA1C9F4" w14:textId="77777777" w:rsidR="00D6411E"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lastRenderedPageBreak/>
              <w:t>Стаття 17.</w:t>
            </w:r>
            <w:r w:rsidRPr="009A3261">
              <w:rPr>
                <w:rStyle w:val="apple-converted-space"/>
                <w:sz w:val="28"/>
                <w:szCs w:val="28"/>
                <w:lang w:val="uk-UA"/>
              </w:rPr>
              <w:t> </w:t>
            </w:r>
            <w:r w:rsidRPr="009A3261">
              <w:rPr>
                <w:sz w:val="28"/>
                <w:szCs w:val="28"/>
                <w:lang w:val="uk-UA"/>
              </w:rPr>
              <w:t>Вступ на посаду судді Конституційного Суду України</w:t>
            </w:r>
          </w:p>
          <w:p w14:paraId="2EA1C9F5" w14:textId="77777777" w:rsidR="00D6411E"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Суддя Конституційного Суду України вступає на посаду з дня складення ним присяги судді Конституційного Суду України.</w:t>
            </w:r>
          </w:p>
          <w:p w14:paraId="2EA1C9F6" w14:textId="77777777" w:rsidR="00D6411E"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Суддя Конституційного Суду України при вступі на посаду складає присягу такого змісту: "Урочисто присягаю чесно і сумлінно виконувати високі обов'язки судді Конституційного Суду України, забезпечувати верховенство Конституції України, захищати конституційний лад держави, конституційні права та свободи людини і громадянина".</w:t>
            </w:r>
          </w:p>
          <w:p w14:paraId="2EA1C9F7" w14:textId="77777777" w:rsidR="00062147" w:rsidRPr="009A3261" w:rsidRDefault="00D6411E"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 xml:space="preserve">Суддя Конституційного Суду України складає присягу на засіданні Верховної Ради України, яке проводиться за участю Президента України, а також Прем'єр-міністра </w:t>
            </w:r>
            <w:r w:rsidRPr="009A3261">
              <w:rPr>
                <w:sz w:val="28"/>
                <w:szCs w:val="28"/>
                <w:lang w:val="uk-UA"/>
              </w:rPr>
              <w:lastRenderedPageBreak/>
              <w:t>України, Голови Верховного Суду України або осіб, які виконують їх повноваження.</w:t>
            </w:r>
          </w:p>
        </w:tc>
        <w:tc>
          <w:tcPr>
            <w:tcW w:w="7564" w:type="dxa"/>
            <w:tcBorders>
              <w:top w:val="single" w:sz="4" w:space="0" w:color="auto"/>
            </w:tcBorders>
          </w:tcPr>
          <w:p w14:paraId="2EA1C9F8" w14:textId="77777777" w:rsidR="00D6411E" w:rsidRDefault="00062147" w:rsidP="009379C2">
            <w:pPr>
              <w:pStyle w:val="StyleZakonu"/>
              <w:spacing w:after="24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E1246D">
              <w:rPr>
                <w:b/>
                <w:sz w:val="28"/>
                <w:szCs w:val="28"/>
              </w:rPr>
              <w:lastRenderedPageBreak/>
              <w:t>Стаття 17. Набуття повноважень суддею Конституційного Суду України</w:t>
            </w:r>
          </w:p>
          <w:p w14:paraId="2EA1C9F9" w14:textId="77777777" w:rsidR="00D6411E" w:rsidRPr="00D6411E" w:rsidRDefault="00D6411E" w:rsidP="009379C2">
            <w:pPr>
              <w:pStyle w:val="StyleZakonu"/>
              <w:spacing w:after="24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D6411E">
              <w:rPr>
                <w:b/>
                <w:sz w:val="28"/>
                <w:szCs w:val="28"/>
              </w:rPr>
              <w:t>Суддя Конституційного Суду України набуває повноважень з дня складення ним на спеціальному пленарному засіданні Конституційного Суду України присяги такого змісту:</w:t>
            </w:r>
          </w:p>
          <w:p w14:paraId="2EA1C9FA" w14:textId="77777777" w:rsidR="00D6411E" w:rsidRPr="00D6411E" w:rsidRDefault="00D6411E" w:rsidP="009379C2">
            <w:pPr>
              <w:pStyle w:val="StyleZakonu"/>
              <w:spacing w:after="24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D6411E">
              <w:rPr>
                <w:b/>
                <w:sz w:val="28"/>
                <w:szCs w:val="28"/>
              </w:rPr>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p w14:paraId="2EA1C9FB" w14:textId="77777777" w:rsidR="00D6411E" w:rsidRPr="00D6411E" w:rsidRDefault="00D6411E" w:rsidP="009379C2">
            <w:pPr>
              <w:pStyle w:val="StyleZakonu"/>
              <w:spacing w:after="24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D6411E">
              <w:rPr>
                <w:b/>
                <w:sz w:val="28"/>
                <w:szCs w:val="28"/>
              </w:rPr>
              <w:t xml:space="preserve">Спеціальне пленарне засідання Конституційного Суду України відбувається за скликанням Голови Конституційного Суду України або судді Конституційного Суду України, який виконує його обов'язки, не пізніше </w:t>
            </w:r>
            <w:r w:rsidRPr="00D6411E">
              <w:rPr>
                <w:b/>
                <w:sz w:val="28"/>
                <w:szCs w:val="28"/>
              </w:rPr>
              <w:lastRenderedPageBreak/>
              <w:t>п'ятого робочого дня з дня призначення судді Конституційного Суду України на посаду.</w:t>
            </w:r>
          </w:p>
          <w:p w14:paraId="2EA1C9FC" w14:textId="77777777" w:rsidR="00062147" w:rsidRPr="00E1246D" w:rsidRDefault="00D6411E" w:rsidP="009379C2">
            <w:pPr>
              <w:pStyle w:val="StyleZakonu"/>
              <w:spacing w:after="24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D6411E">
              <w:rPr>
                <w:b/>
                <w:sz w:val="28"/>
                <w:szCs w:val="28"/>
              </w:rPr>
              <w:t>Урочиста церемонія складення суддею  Конституційного Суду України присяги на спеціальному пленарному засіданні Конституційного Суду України відбувається в Залі засідань Конституційного Суду України. Порядок урочистої церемонії встановлюється Регламентом Конституційного Суду України (далі – Регламент).</w:t>
            </w:r>
          </w:p>
        </w:tc>
      </w:tr>
      <w:tr w:rsidR="00062147" w14:paraId="2EA1CA09"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9FE" w14:textId="77777777" w:rsidR="000A12F7"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lastRenderedPageBreak/>
              <w:t>Стаття 18.</w:t>
            </w:r>
            <w:r w:rsidRPr="009A3261">
              <w:rPr>
                <w:rStyle w:val="apple-converted-space"/>
                <w:sz w:val="28"/>
                <w:szCs w:val="28"/>
                <w:lang w:val="uk-UA"/>
              </w:rPr>
              <w:t> </w:t>
            </w:r>
            <w:r w:rsidRPr="009A3261">
              <w:rPr>
                <w:sz w:val="28"/>
                <w:szCs w:val="28"/>
                <w:lang w:val="uk-UA"/>
              </w:rPr>
              <w:t>Статус судді Конституційного Суду України</w:t>
            </w:r>
          </w:p>
          <w:p w14:paraId="2EA1C9FF" w14:textId="77777777" w:rsidR="000A12F7" w:rsidRPr="009A3261" w:rsidRDefault="000A12F7"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Статус судді Конституційного Суду України визначається Конституцією України, цим Законом та законами України про статус суддів.</w:t>
            </w:r>
          </w:p>
          <w:p w14:paraId="2EA1CA00" w14:textId="77777777" w:rsidR="00062147" w:rsidRPr="000770F5" w:rsidRDefault="000A12F7" w:rsidP="009379C2">
            <w:pPr>
              <w:pStyle w:val="rvps2"/>
              <w:shd w:val="clear" w:color="auto" w:fill="FFFFFF"/>
              <w:spacing w:after="240" w:afterAutospacing="0"/>
              <w:ind w:firstLine="426"/>
              <w:jc w:val="both"/>
              <w:textAlignment w:val="baseline"/>
              <w:rPr>
                <w:b w:val="0"/>
                <w:sz w:val="28"/>
                <w:szCs w:val="28"/>
                <w:lang w:val="uk-UA"/>
              </w:rPr>
            </w:pPr>
            <w:r w:rsidRPr="009A3261">
              <w:rPr>
                <w:sz w:val="28"/>
                <w:szCs w:val="28"/>
                <w:lang w:val="uk-UA"/>
              </w:rPr>
              <w:t>Повноваження судді Конституційного Суду України та його конституційні права і свободи не можуть бути обмежені при введенні воєнного чи надзвичайного стану в Україні або в окремих її місцевостях.</w:t>
            </w:r>
          </w:p>
        </w:tc>
        <w:tc>
          <w:tcPr>
            <w:tcW w:w="7564" w:type="dxa"/>
          </w:tcPr>
          <w:p w14:paraId="2EA1CA01" w14:textId="77777777" w:rsidR="000A12F7" w:rsidRPr="000771FD" w:rsidRDefault="00062147"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0771FD">
              <w:rPr>
                <w:b/>
                <w:sz w:val="28"/>
                <w:szCs w:val="28"/>
              </w:rPr>
              <w:t>Стаття 18. Статус судді Конституційного Суду України</w:t>
            </w:r>
          </w:p>
          <w:p w14:paraId="2EA1CA02" w14:textId="77777777" w:rsidR="000A12F7" w:rsidRPr="00F76B64" w:rsidRDefault="000A12F7"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76B64">
              <w:rPr>
                <w:b/>
                <w:sz w:val="28"/>
                <w:szCs w:val="28"/>
              </w:rPr>
              <w:t>Статус судді Конституційного Суду України визначається Конституцією України та цим Законом.</w:t>
            </w:r>
          </w:p>
          <w:p w14:paraId="2EA1CA03" w14:textId="77777777" w:rsidR="000A12F7" w:rsidRPr="00F76B64" w:rsidRDefault="000A12F7"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76B64">
              <w:rPr>
                <w:b/>
                <w:sz w:val="28"/>
                <w:szCs w:val="28"/>
              </w:rPr>
              <w:t>Особа набуває статусу судді Конституційного Суду України з дня, що є наступним</w:t>
            </w:r>
            <w:r w:rsidR="00F76B64" w:rsidRPr="00F76B64">
              <w:rPr>
                <w:b/>
                <w:sz w:val="28"/>
                <w:szCs w:val="28"/>
              </w:rPr>
              <w:t xml:space="preserve"> за днем призначення на посаду.</w:t>
            </w:r>
          </w:p>
          <w:p w14:paraId="2EA1CA04" w14:textId="77777777" w:rsidR="000A12F7" w:rsidRPr="00F76B64" w:rsidRDefault="000A12F7"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76B64">
              <w:rPr>
                <w:b/>
                <w:sz w:val="28"/>
                <w:szCs w:val="28"/>
              </w:rPr>
              <w:t>Повноваження судді Конституційного Суду України та гарантії його діяльності не можуть бути обмежені при введенні воєнного чи надзвичайного стану в Україні або в окремих її місцевостях.</w:t>
            </w:r>
          </w:p>
          <w:p w14:paraId="2EA1CA05" w14:textId="0EEBFFA4" w:rsidR="000A12F7" w:rsidRPr="00F76B64" w:rsidRDefault="000A12F7"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76B64">
              <w:rPr>
                <w:b/>
                <w:sz w:val="28"/>
                <w:szCs w:val="28"/>
              </w:rPr>
              <w:lastRenderedPageBreak/>
              <w:t xml:space="preserve">Суддя Конституційного Суду України здійснює попередню підготовку питань, що їх розглядають Велика палата, сенат, колегія Конституційного Суду </w:t>
            </w:r>
            <w:r w:rsidRPr="005C51BD">
              <w:rPr>
                <w:b/>
                <w:sz w:val="28"/>
                <w:szCs w:val="28"/>
              </w:rPr>
              <w:t>України</w:t>
            </w:r>
            <w:r w:rsidR="00D171D1" w:rsidRPr="005C51BD">
              <w:rPr>
                <w:b/>
                <w:sz w:val="28"/>
                <w:szCs w:val="28"/>
              </w:rPr>
              <w:t xml:space="preserve"> і з яких він визначений доповідачем</w:t>
            </w:r>
            <w:r w:rsidRPr="005C51BD">
              <w:rPr>
                <w:b/>
                <w:sz w:val="28"/>
                <w:szCs w:val="28"/>
              </w:rPr>
              <w:t>, та бере участь</w:t>
            </w:r>
            <w:r w:rsidRPr="00F76B64">
              <w:rPr>
                <w:b/>
                <w:sz w:val="28"/>
                <w:szCs w:val="28"/>
              </w:rPr>
              <w:t xml:space="preserve"> у розгляді справ.</w:t>
            </w:r>
          </w:p>
          <w:p w14:paraId="2EA1CA06" w14:textId="77777777" w:rsidR="001F2199" w:rsidRPr="001F2199" w:rsidRDefault="001F2199"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1F2199">
              <w:rPr>
                <w:b/>
                <w:sz w:val="28"/>
                <w:szCs w:val="28"/>
              </w:rPr>
              <w:t>Суддю Конституційного Суду України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за винятком нагородження за проявлену ним особисту мужність і героїзм в умовах, пов'язаних із ризиком для життя.</w:t>
            </w:r>
          </w:p>
          <w:p w14:paraId="2EA1CA07" w14:textId="77777777" w:rsidR="001F2199" w:rsidRPr="001F2199" w:rsidRDefault="001F2199"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1F2199">
              <w:rPr>
                <w:b/>
                <w:sz w:val="28"/>
                <w:szCs w:val="28"/>
              </w:rPr>
              <w:t>Опис і зразок посвідчення судді Конституційного Суду України, судді Конституційного Суду України у відставці встановлюється Регламентом.</w:t>
            </w:r>
          </w:p>
          <w:p w14:paraId="2EA1CA08" w14:textId="77777777" w:rsidR="00062147" w:rsidRPr="00E32E96" w:rsidRDefault="001F2199" w:rsidP="009379C2">
            <w:pPr>
              <w:pStyle w:val="StyleZakonu"/>
              <w:keepLines/>
              <w:spacing w:after="240" w:line="240" w:lineRule="auto"/>
              <w:ind w:firstLine="426"/>
              <w:cnfStyle w:val="000000000000" w:firstRow="0" w:lastRow="0" w:firstColumn="0" w:lastColumn="0" w:oddVBand="0" w:evenVBand="0" w:oddHBand="0" w:evenHBand="0" w:firstRowFirstColumn="0" w:firstRowLastColumn="0" w:lastRowFirstColumn="0" w:lastRowLastColumn="0"/>
              <w:rPr>
                <w:sz w:val="28"/>
                <w:szCs w:val="28"/>
              </w:rPr>
            </w:pPr>
            <w:r w:rsidRPr="001F2199">
              <w:rPr>
                <w:b/>
                <w:sz w:val="28"/>
                <w:szCs w:val="28"/>
              </w:rPr>
              <w:t>Посвідчення судді Конституційного Суду України підписує Президент України. Посвідчення судді Конституційного Суду України у відставці підписує Голова Конституційного Суду України.</w:t>
            </w:r>
          </w:p>
        </w:tc>
      </w:tr>
      <w:tr w:rsidR="00062147" w14:paraId="2EA1CA14"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0A" w14:textId="77777777" w:rsidR="00F76B64" w:rsidRDefault="00062147"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19.</w:t>
            </w:r>
            <w:r w:rsidRPr="0049495F">
              <w:rPr>
                <w:rStyle w:val="apple-converted-space"/>
                <w:b w:val="0"/>
                <w:sz w:val="28"/>
                <w:szCs w:val="28"/>
                <w:lang w:val="uk-UA"/>
              </w:rPr>
              <w:t> </w:t>
            </w:r>
            <w:r w:rsidRPr="0049495F">
              <w:rPr>
                <w:b w:val="0"/>
                <w:sz w:val="28"/>
                <w:szCs w:val="28"/>
                <w:lang w:val="uk-UA"/>
              </w:rPr>
              <w:t>Повноваження судді Конституційного Суду України</w:t>
            </w:r>
            <w:r w:rsidR="00F76B64" w:rsidRPr="0049495F">
              <w:rPr>
                <w:b w:val="0"/>
                <w:sz w:val="28"/>
                <w:szCs w:val="28"/>
                <w:lang w:val="uk-UA"/>
              </w:rPr>
              <w:t xml:space="preserve"> </w:t>
            </w:r>
          </w:p>
          <w:p w14:paraId="2EA1CA0B" w14:textId="77777777" w:rsidR="00F76B64" w:rsidRDefault="00F76B64"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49495F">
              <w:rPr>
                <w:b w:val="0"/>
                <w:sz w:val="28"/>
                <w:szCs w:val="28"/>
                <w:lang w:val="uk-UA"/>
              </w:rPr>
              <w:t xml:space="preserve">Суддя Конституційного Суду України здійснює попередню підготовку питань для їх розгляду </w:t>
            </w:r>
            <w:r w:rsidRPr="0049495F">
              <w:rPr>
                <w:sz w:val="28"/>
                <w:szCs w:val="28"/>
                <w:lang w:val="uk-UA"/>
              </w:rPr>
              <w:t xml:space="preserve">Колегією </w:t>
            </w:r>
            <w:r w:rsidRPr="0049495F">
              <w:rPr>
                <w:sz w:val="28"/>
                <w:szCs w:val="28"/>
                <w:lang w:val="uk-UA"/>
              </w:rPr>
              <w:lastRenderedPageBreak/>
              <w:t>суддів Конституційного Суду України, Конституційним Судом України</w:t>
            </w:r>
            <w:r w:rsidRPr="0049495F">
              <w:rPr>
                <w:b w:val="0"/>
                <w:sz w:val="28"/>
                <w:szCs w:val="28"/>
                <w:lang w:val="uk-UA"/>
              </w:rPr>
              <w:t xml:space="preserve">, бере участь у розгляді справ. </w:t>
            </w:r>
          </w:p>
          <w:p w14:paraId="2EA1CA0C" w14:textId="77777777" w:rsidR="006F7AB2" w:rsidRDefault="00F76B64" w:rsidP="009379C2">
            <w:pPr>
              <w:pStyle w:val="rvps2"/>
              <w:shd w:val="clear" w:color="auto" w:fill="FFFFFF"/>
              <w:spacing w:before="240" w:beforeAutospacing="0" w:after="240" w:afterAutospacing="0"/>
              <w:ind w:firstLine="426"/>
              <w:jc w:val="both"/>
              <w:textAlignment w:val="baseline"/>
              <w:rPr>
                <w:b w:val="0"/>
                <w:sz w:val="28"/>
                <w:szCs w:val="28"/>
                <w:lang w:val="uk-UA"/>
              </w:rPr>
            </w:pPr>
            <w:r w:rsidRPr="0049495F">
              <w:rPr>
                <w:b w:val="0"/>
                <w:sz w:val="28"/>
                <w:szCs w:val="28"/>
                <w:lang w:val="uk-UA"/>
              </w:rPr>
              <w:t xml:space="preserve">Суддя Конституційного Суду України має право витребувати від Верховної Ради України, Президента України, Прем'єр-міністра України, </w:t>
            </w:r>
            <w:r w:rsidRPr="0049495F">
              <w:rPr>
                <w:sz w:val="28"/>
                <w:szCs w:val="28"/>
                <w:lang w:val="uk-UA"/>
              </w:rPr>
              <w:t>Генерального прокурора України</w:t>
            </w:r>
            <w:r w:rsidRPr="0049495F">
              <w:rPr>
                <w:b w:val="0"/>
                <w:sz w:val="28"/>
                <w:szCs w:val="28"/>
                <w:lang w:val="uk-UA"/>
              </w:rPr>
              <w:t xml:space="preserve">, суддів,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та інших об'єднань громадян, окремих громадян необхідні документи, матеріали та іншу інформацію з питань, що готуються до розгляду </w:t>
            </w:r>
            <w:r w:rsidRPr="0049495F">
              <w:rPr>
                <w:sz w:val="28"/>
                <w:szCs w:val="28"/>
                <w:lang w:val="uk-UA"/>
              </w:rPr>
              <w:t>Колегією суддів Конституційного Суду України, Конституційним Судом України.</w:t>
            </w:r>
            <w:r w:rsidRPr="0049495F">
              <w:rPr>
                <w:b w:val="0"/>
                <w:sz w:val="28"/>
                <w:szCs w:val="28"/>
                <w:lang w:val="uk-UA"/>
              </w:rPr>
              <w:t xml:space="preserve"> </w:t>
            </w:r>
          </w:p>
          <w:p w14:paraId="2EA1CA0D" w14:textId="77777777" w:rsidR="00F76B64" w:rsidRDefault="00F76B64" w:rsidP="009379C2">
            <w:pPr>
              <w:pStyle w:val="rvps2"/>
              <w:shd w:val="clear" w:color="auto" w:fill="FFFFFF"/>
              <w:spacing w:before="240" w:beforeAutospacing="0" w:after="240" w:afterAutospacing="0"/>
              <w:ind w:firstLine="426"/>
              <w:jc w:val="both"/>
              <w:textAlignment w:val="baseline"/>
              <w:rPr>
                <w:b w:val="0"/>
                <w:sz w:val="28"/>
                <w:szCs w:val="28"/>
                <w:lang w:val="uk-UA"/>
              </w:rPr>
            </w:pPr>
            <w:r w:rsidRPr="0049495F">
              <w:rPr>
                <w:b w:val="0"/>
                <w:sz w:val="28"/>
                <w:szCs w:val="28"/>
                <w:lang w:val="uk-UA"/>
              </w:rPr>
              <w:t xml:space="preserve">Ухилення від дачі пояснень або відмова від надання документів, матеріалів, інформації судді Конституційного Суду України тягне за собою відповідальність винних осіб згідно з законом. </w:t>
            </w:r>
          </w:p>
          <w:p w14:paraId="2EA1CA0E" w14:textId="77777777" w:rsidR="00062147" w:rsidRPr="0049495F" w:rsidRDefault="00F76B64"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49495F">
              <w:rPr>
                <w:b w:val="0"/>
                <w:sz w:val="28"/>
                <w:szCs w:val="28"/>
                <w:lang w:val="uk-UA"/>
              </w:rPr>
              <w:t>Суддя Конституційного Суду України має право публічно висловлювати свою думку з питань, що стосуються провадження у Конституційному Суді України лише щодо тих справ, у яких Конституційним Судом України прийнято рішення чи дано висновок.</w:t>
            </w:r>
          </w:p>
        </w:tc>
        <w:tc>
          <w:tcPr>
            <w:tcW w:w="7564" w:type="dxa"/>
          </w:tcPr>
          <w:p w14:paraId="2EA1CA0F" w14:textId="77777777" w:rsidR="006F7AB2" w:rsidRDefault="00062147" w:rsidP="009918AE">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241191">
              <w:rPr>
                <w:rStyle w:val="rvts9"/>
                <w:rFonts w:ascii="Times New Roman" w:hAnsi="Times New Roman"/>
                <w:bCs/>
                <w:sz w:val="28"/>
                <w:szCs w:val="28"/>
                <w:bdr w:val="none" w:sz="0" w:space="0" w:color="auto" w:frame="1"/>
              </w:rPr>
              <w:lastRenderedPageBreak/>
              <w:t>Стаття 19.</w:t>
            </w:r>
            <w:r w:rsidRPr="00241191">
              <w:rPr>
                <w:rStyle w:val="apple-converted-space"/>
                <w:rFonts w:ascii="Times New Roman" w:hAnsi="Times New Roman"/>
                <w:sz w:val="28"/>
                <w:szCs w:val="28"/>
              </w:rPr>
              <w:t> </w:t>
            </w:r>
            <w:r w:rsidRPr="00241191">
              <w:rPr>
                <w:rFonts w:ascii="Times New Roman" w:hAnsi="Times New Roman"/>
                <w:sz w:val="28"/>
                <w:szCs w:val="28"/>
              </w:rPr>
              <w:t>Повноваження судді Конституційного Суду України</w:t>
            </w:r>
          </w:p>
          <w:p w14:paraId="2EA1CA10" w14:textId="77777777" w:rsidR="00F76B64" w:rsidRDefault="00F76B64" w:rsidP="009379C2">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F76B64">
              <w:rPr>
                <w:rFonts w:ascii="Times New Roman" w:hAnsi="Times New Roman"/>
                <w:sz w:val="28"/>
                <w:szCs w:val="28"/>
                <w:lang w:eastAsia="ru-RU"/>
              </w:rPr>
              <w:t xml:space="preserve">Суддя Конституційного Суду України здійснює попередню підготовку питань для їх розгляду </w:t>
            </w:r>
            <w:r w:rsidRPr="00F76B64">
              <w:rPr>
                <w:rFonts w:ascii="Times New Roman" w:hAnsi="Times New Roman"/>
                <w:b/>
                <w:sz w:val="28"/>
                <w:szCs w:val="28"/>
                <w:lang w:eastAsia="ru-RU"/>
              </w:rPr>
              <w:t xml:space="preserve">колегією, </w:t>
            </w:r>
            <w:r w:rsidRPr="00F76B64">
              <w:rPr>
                <w:rFonts w:ascii="Times New Roman" w:hAnsi="Times New Roman"/>
                <w:b/>
                <w:sz w:val="28"/>
                <w:szCs w:val="28"/>
                <w:lang w:eastAsia="ru-RU"/>
              </w:rPr>
              <w:lastRenderedPageBreak/>
              <w:t>сенатом, Великою палатою Конституційного Суду України</w:t>
            </w:r>
            <w:r w:rsidRPr="00F76B64">
              <w:rPr>
                <w:rFonts w:ascii="Times New Roman" w:hAnsi="Times New Roman"/>
                <w:sz w:val="28"/>
                <w:szCs w:val="28"/>
                <w:lang w:eastAsia="ru-RU"/>
              </w:rPr>
              <w:t>, бере участь у розгляді справ.</w:t>
            </w:r>
            <w:r w:rsidRPr="00241191">
              <w:rPr>
                <w:rFonts w:ascii="Times New Roman" w:hAnsi="Times New Roman"/>
                <w:sz w:val="28"/>
                <w:szCs w:val="28"/>
              </w:rPr>
              <w:t xml:space="preserve"> </w:t>
            </w:r>
          </w:p>
          <w:p w14:paraId="2EA1CA11" w14:textId="77777777" w:rsidR="00F76B64" w:rsidRDefault="00F76B64" w:rsidP="001D2C0B">
            <w:pPr>
              <w:spacing w:after="2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241191">
              <w:rPr>
                <w:rFonts w:ascii="Times New Roman" w:hAnsi="Times New Roman"/>
                <w:sz w:val="28"/>
                <w:szCs w:val="28"/>
              </w:rPr>
              <w:t xml:space="preserve">Суддя Конституційного Суду України має право витребувати від Верховної Ради України, Президента України, Прем'єр-міністра України, </w:t>
            </w:r>
            <w:r w:rsidRPr="002B1E06">
              <w:rPr>
                <w:rFonts w:ascii="Times New Roman" w:hAnsi="Times New Roman"/>
                <w:b/>
                <w:sz w:val="28"/>
                <w:szCs w:val="28"/>
              </w:rPr>
              <w:t>Генерального прокурора,</w:t>
            </w:r>
            <w:r w:rsidRPr="00241191">
              <w:rPr>
                <w:rFonts w:ascii="Times New Roman" w:hAnsi="Times New Roman"/>
                <w:sz w:val="28"/>
                <w:szCs w:val="28"/>
              </w:rPr>
              <w:t xml:space="preserve"> суддів,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та інших об'єднань громадян, окремих громадян необхідні документи, матеріали та іншу інформацію з питань, що готуються до розгляду </w:t>
            </w:r>
            <w:r w:rsidRPr="004D7C69">
              <w:rPr>
                <w:rFonts w:ascii="Times New Roman" w:hAnsi="Times New Roman"/>
                <w:b/>
                <w:sz w:val="28"/>
                <w:szCs w:val="28"/>
              </w:rPr>
              <w:t>колегією, сенатом, Великою палатою Конституційного Суду України</w:t>
            </w:r>
            <w:r w:rsidRPr="004D7C69">
              <w:rPr>
                <w:rFonts w:ascii="Times New Roman" w:hAnsi="Times New Roman"/>
                <w:sz w:val="28"/>
                <w:szCs w:val="28"/>
              </w:rPr>
              <w:t xml:space="preserve">. </w:t>
            </w:r>
          </w:p>
          <w:p w14:paraId="2EA1CA12" w14:textId="77777777" w:rsidR="006F7AB2" w:rsidRDefault="009918AE" w:rsidP="009918AE">
            <w:pPr>
              <w:spacing w:after="2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 xml:space="preserve">     </w:t>
            </w:r>
            <w:r w:rsidR="00F76B64" w:rsidRPr="004D7C69">
              <w:rPr>
                <w:rFonts w:ascii="Times New Roman" w:hAnsi="Times New Roman"/>
                <w:sz w:val="28"/>
                <w:szCs w:val="28"/>
              </w:rPr>
              <w:t xml:space="preserve">Ухилення від дачі пояснень або відмова від надання документів, матеріалів, інформації судді Конституційного Суду України тягне за собою відповідальність винних осіб згідно з законом. </w:t>
            </w:r>
          </w:p>
          <w:p w14:paraId="2EA1CA13" w14:textId="77777777" w:rsidR="00F76B64" w:rsidRPr="00241191" w:rsidRDefault="00F76B64" w:rsidP="009379C2">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4D7C69">
              <w:rPr>
                <w:rFonts w:ascii="Times New Roman" w:hAnsi="Times New Roman"/>
                <w:sz w:val="28"/>
                <w:szCs w:val="28"/>
              </w:rPr>
              <w:t>Суддя Конституційного Суду України має право публічно висловлювати свою думку з питань, що стосуються провадження у Конституційному Суді України лише щодо тих справ, у яких Конституційним Судом України прийнято рішення чи дано висновок.</w:t>
            </w:r>
          </w:p>
        </w:tc>
      </w:tr>
      <w:tr w:rsidR="00062147" w14:paraId="2EA1CA1D"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15" w14:textId="77777777" w:rsidR="006F7AB2" w:rsidRPr="009A3261" w:rsidRDefault="00062147" w:rsidP="009379C2">
            <w:pPr>
              <w:pStyle w:val="rvps2"/>
              <w:shd w:val="clear" w:color="auto" w:fill="FFFFFF"/>
              <w:spacing w:after="240" w:afterAutospacing="0"/>
              <w:ind w:firstLine="426"/>
              <w:jc w:val="both"/>
              <w:textAlignment w:val="baseline"/>
              <w:rPr>
                <w:sz w:val="28"/>
                <w:szCs w:val="28"/>
                <w:lang w:val="uk-UA"/>
              </w:rPr>
            </w:pPr>
            <w:r w:rsidRPr="009A3261">
              <w:rPr>
                <w:rStyle w:val="rvts9"/>
                <w:sz w:val="28"/>
                <w:szCs w:val="28"/>
                <w:bdr w:val="none" w:sz="0" w:space="0" w:color="auto" w:frame="1"/>
                <w:lang w:val="uk-UA"/>
              </w:rPr>
              <w:lastRenderedPageBreak/>
              <w:t>Стаття 19</w:t>
            </w:r>
            <w:r w:rsidRPr="009A3261">
              <w:rPr>
                <w:rStyle w:val="rvts37"/>
                <w:sz w:val="28"/>
                <w:szCs w:val="28"/>
                <w:bdr w:val="none" w:sz="0" w:space="0" w:color="auto" w:frame="1"/>
                <w:vertAlign w:val="superscript"/>
                <w:lang w:val="uk-UA"/>
              </w:rPr>
              <w:t>1</w:t>
            </w:r>
            <w:r w:rsidRPr="009A3261">
              <w:rPr>
                <w:rStyle w:val="rvts9"/>
                <w:sz w:val="28"/>
                <w:szCs w:val="28"/>
                <w:bdr w:val="none" w:sz="0" w:space="0" w:color="auto" w:frame="1"/>
                <w:lang w:val="uk-UA"/>
              </w:rPr>
              <w:t>.</w:t>
            </w:r>
            <w:r w:rsidRPr="009A3261">
              <w:rPr>
                <w:rStyle w:val="apple-converted-space"/>
                <w:sz w:val="28"/>
                <w:szCs w:val="28"/>
                <w:lang w:val="uk-UA"/>
              </w:rPr>
              <w:t> </w:t>
            </w:r>
            <w:r w:rsidRPr="009A3261">
              <w:rPr>
                <w:sz w:val="28"/>
                <w:szCs w:val="28"/>
                <w:lang w:val="uk-UA"/>
              </w:rPr>
              <w:t>Конфлікт інтересів</w:t>
            </w:r>
          </w:p>
          <w:p w14:paraId="2EA1CA16" w14:textId="77777777" w:rsidR="006F7AB2" w:rsidRPr="009A3261" w:rsidRDefault="006F7AB2"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 xml:space="preserve">Суддя Конституційного Суду України не може брати участь у розгляді, підготовці та прийнятті рішень, </w:t>
            </w:r>
            <w:r w:rsidRPr="009A3261">
              <w:rPr>
                <w:sz w:val="28"/>
                <w:szCs w:val="28"/>
                <w:lang w:val="uk-UA"/>
              </w:rPr>
              <w:lastRenderedPageBreak/>
              <w:t>виконувати інші повноваження у питаннях, щодо яких у нього наявний реальний чи потенційний конфлікт інтересів.</w:t>
            </w:r>
          </w:p>
          <w:p w14:paraId="2EA1CA17" w14:textId="77777777" w:rsidR="006F7AB2" w:rsidRPr="009A3261" w:rsidRDefault="006F7AB2"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У разі наявності у судді Конституційного Суду України реального чи потенційного конфлікту інтересів з питань, які розглядаються в рамках конституційного провадження, суддя Конституційного Суду України повинен протягом одного робочого дня письмово поінформувати про це Конституційний Суд України та заявити самовідвід щодо участі у розгляді відповідного питання.</w:t>
            </w:r>
          </w:p>
          <w:p w14:paraId="2EA1CA18" w14:textId="77777777" w:rsidR="006F7AB2" w:rsidRPr="009A3261" w:rsidRDefault="006F7AB2"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З тих самих підстав відвід судді Конституційного Суду України можуть заявити особи, які є учасниками конституційного провадження.</w:t>
            </w:r>
          </w:p>
          <w:p w14:paraId="2EA1CA19" w14:textId="77777777" w:rsidR="006F7AB2" w:rsidRPr="009A3261" w:rsidRDefault="006F7AB2"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Відвід має бути вмотивованим і поданим до початку розгляду питання у формі письмової заяви на адресу Конституційного Суду України. Головуючий на пленарному засіданні Конституційного Суду України зобов’язаний ознайомити учасників засідання із заявою про відвід (самовідвід) судді Конституційного Суду України.</w:t>
            </w:r>
          </w:p>
          <w:p w14:paraId="2EA1CA1A" w14:textId="77777777" w:rsidR="006F7AB2" w:rsidRPr="009A3261" w:rsidRDefault="006F7AB2" w:rsidP="009379C2">
            <w:pPr>
              <w:pStyle w:val="rvps2"/>
              <w:shd w:val="clear" w:color="auto" w:fill="FFFFFF"/>
              <w:spacing w:after="240" w:afterAutospacing="0"/>
              <w:ind w:firstLine="426"/>
              <w:jc w:val="both"/>
              <w:textAlignment w:val="baseline"/>
              <w:rPr>
                <w:sz w:val="28"/>
                <w:szCs w:val="28"/>
                <w:lang w:val="uk-UA"/>
              </w:rPr>
            </w:pPr>
            <w:r w:rsidRPr="009A3261">
              <w:rPr>
                <w:sz w:val="28"/>
                <w:szCs w:val="28"/>
                <w:lang w:val="uk-UA"/>
              </w:rPr>
              <w:t>Процесуальна ухвала про відвід (самовідвід) приймається на засіданні Конституційного Суду України.</w:t>
            </w:r>
          </w:p>
          <w:p w14:paraId="2EA1CA1B" w14:textId="77777777" w:rsidR="00062147" w:rsidRPr="0049495F" w:rsidRDefault="006F7AB2" w:rsidP="009379C2">
            <w:pPr>
              <w:pStyle w:val="rvps2"/>
              <w:shd w:val="clear" w:color="auto" w:fill="FFFFFF"/>
              <w:spacing w:after="240" w:afterAutospacing="0"/>
              <w:ind w:firstLine="426"/>
              <w:jc w:val="both"/>
              <w:textAlignment w:val="baseline"/>
              <w:rPr>
                <w:b w:val="0"/>
                <w:sz w:val="28"/>
                <w:szCs w:val="28"/>
                <w:lang w:val="uk-UA"/>
              </w:rPr>
            </w:pPr>
            <w:r w:rsidRPr="009A3261">
              <w:rPr>
                <w:sz w:val="28"/>
                <w:szCs w:val="28"/>
                <w:lang w:val="uk-UA"/>
              </w:rPr>
              <w:lastRenderedPageBreak/>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p>
        </w:tc>
        <w:tc>
          <w:tcPr>
            <w:tcW w:w="7564" w:type="dxa"/>
          </w:tcPr>
          <w:p w14:paraId="2EA1CA1C" w14:textId="77777777" w:rsidR="00062147" w:rsidRPr="00E32E96" w:rsidRDefault="00062147" w:rsidP="009379C2">
            <w:pPr>
              <w:spacing w:after="240"/>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62147" w14:paraId="2EA1CA39"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26" w14:textId="77777777" w:rsidR="00D41DD4" w:rsidRDefault="00062147" w:rsidP="009379C2">
            <w:pPr>
              <w:pStyle w:val="rvps2"/>
              <w:shd w:val="clear" w:color="auto" w:fill="FFFFFF"/>
              <w:spacing w:after="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21.</w:t>
            </w:r>
            <w:r w:rsidRPr="0049495F">
              <w:rPr>
                <w:rStyle w:val="apple-converted-space"/>
                <w:b w:val="0"/>
                <w:sz w:val="28"/>
                <w:szCs w:val="28"/>
                <w:lang w:val="uk-UA"/>
              </w:rPr>
              <w:t> </w:t>
            </w:r>
            <w:r w:rsidRPr="0049495F">
              <w:rPr>
                <w:b w:val="0"/>
                <w:sz w:val="28"/>
                <w:szCs w:val="28"/>
                <w:lang w:val="uk-UA"/>
              </w:rPr>
              <w:t>Повноваження Голови Конституційного Суду України</w:t>
            </w:r>
            <w:r w:rsidR="00D41DD4" w:rsidRPr="0049495F">
              <w:rPr>
                <w:b w:val="0"/>
                <w:sz w:val="28"/>
                <w:szCs w:val="28"/>
                <w:lang w:val="uk-UA"/>
              </w:rPr>
              <w:t xml:space="preserve"> </w:t>
            </w:r>
          </w:p>
          <w:p w14:paraId="2EA1CA27" w14:textId="77777777" w:rsidR="00D41DD4" w:rsidRDefault="00D41DD4" w:rsidP="009379C2">
            <w:pPr>
              <w:pStyle w:val="a5"/>
              <w:spacing w:before="0" w:beforeAutospacing="0" w:after="0" w:afterAutospacing="0"/>
              <w:ind w:firstLine="426"/>
              <w:jc w:val="both"/>
              <w:rPr>
                <w:sz w:val="28"/>
                <w:szCs w:val="28"/>
              </w:rPr>
            </w:pPr>
            <w:r w:rsidRPr="0049495F">
              <w:rPr>
                <w:b w:val="0"/>
                <w:sz w:val="28"/>
                <w:szCs w:val="28"/>
              </w:rPr>
              <w:t>Голова Конституційного Суду України очолює Конституційний Суд України та організовує його діяльність. До повноважень Голови Конституційного Суду України належить:</w:t>
            </w:r>
            <w:r w:rsidRPr="0049495F">
              <w:rPr>
                <w:sz w:val="28"/>
                <w:szCs w:val="28"/>
              </w:rPr>
              <w:t xml:space="preserve"> </w:t>
            </w:r>
          </w:p>
          <w:p w14:paraId="2EA1CA28" w14:textId="77777777" w:rsidR="00D41DD4" w:rsidRPr="0049495F" w:rsidRDefault="00D41DD4" w:rsidP="009918AE">
            <w:pPr>
              <w:pStyle w:val="a5"/>
              <w:spacing w:before="0" w:beforeAutospacing="0" w:after="0" w:afterAutospacing="0"/>
              <w:ind w:firstLine="426"/>
              <w:jc w:val="both"/>
              <w:rPr>
                <w:sz w:val="28"/>
                <w:szCs w:val="28"/>
              </w:rPr>
            </w:pPr>
            <w:r w:rsidRPr="0049495F">
              <w:rPr>
                <w:sz w:val="28"/>
                <w:szCs w:val="28"/>
              </w:rPr>
              <w:t>організація роботи колегій суддів Конституційного Суду України, комісій та Секретаріату Конституційного Суду України;</w:t>
            </w:r>
          </w:p>
          <w:p w14:paraId="2EA1CA29" w14:textId="77777777" w:rsidR="00D41DD4" w:rsidRDefault="000771FD" w:rsidP="009918AE">
            <w:pPr>
              <w:pStyle w:val="rvps2"/>
              <w:shd w:val="clear" w:color="auto" w:fill="FFFFFF"/>
              <w:spacing w:after="0"/>
              <w:ind w:firstLine="426"/>
              <w:jc w:val="both"/>
              <w:textAlignment w:val="baseline"/>
              <w:rPr>
                <w:b w:val="0"/>
                <w:sz w:val="28"/>
                <w:szCs w:val="28"/>
                <w:lang w:val="uk-UA"/>
              </w:rPr>
            </w:pPr>
            <w:r>
              <w:rPr>
                <w:sz w:val="28"/>
                <w:szCs w:val="28"/>
                <w:lang w:val="uk-UA"/>
              </w:rPr>
              <w:t xml:space="preserve">  </w:t>
            </w:r>
            <w:r w:rsidR="00D41DD4" w:rsidRPr="00D41DD4">
              <w:rPr>
                <w:sz w:val="28"/>
                <w:szCs w:val="28"/>
                <w:lang w:val="uk-UA"/>
              </w:rPr>
              <w:t>скликання і проведення засідань, пленарних засідань Конституційного Суду України;</w:t>
            </w:r>
            <w:r w:rsidR="00D41DD4" w:rsidRPr="0049495F">
              <w:rPr>
                <w:b w:val="0"/>
                <w:sz w:val="28"/>
                <w:szCs w:val="28"/>
                <w:lang w:val="uk-UA"/>
              </w:rPr>
              <w:t xml:space="preserve"> </w:t>
            </w:r>
          </w:p>
          <w:p w14:paraId="2EA1CA2A" w14:textId="77777777" w:rsidR="009918AE" w:rsidRDefault="000771FD" w:rsidP="009918AE">
            <w:pPr>
              <w:pStyle w:val="rvps2"/>
              <w:shd w:val="clear" w:color="auto" w:fill="FFFFFF"/>
              <w:spacing w:after="0"/>
              <w:ind w:firstLine="426"/>
              <w:jc w:val="both"/>
              <w:textAlignment w:val="baseline"/>
              <w:rPr>
                <w:b w:val="0"/>
                <w:sz w:val="28"/>
                <w:szCs w:val="28"/>
                <w:lang w:val="uk-UA"/>
              </w:rPr>
            </w:pPr>
            <w:r>
              <w:rPr>
                <w:b w:val="0"/>
                <w:sz w:val="28"/>
                <w:szCs w:val="28"/>
                <w:lang w:val="uk-UA"/>
              </w:rPr>
              <w:t xml:space="preserve"> </w:t>
            </w:r>
          </w:p>
          <w:p w14:paraId="2EA1CA2B" w14:textId="77777777" w:rsidR="009918AE" w:rsidRDefault="009918AE" w:rsidP="009918AE">
            <w:pPr>
              <w:pStyle w:val="rvps2"/>
              <w:shd w:val="clear" w:color="auto" w:fill="FFFFFF"/>
              <w:spacing w:after="0"/>
              <w:ind w:firstLine="426"/>
              <w:jc w:val="both"/>
              <w:textAlignment w:val="baseline"/>
              <w:rPr>
                <w:b w:val="0"/>
                <w:sz w:val="28"/>
                <w:szCs w:val="28"/>
                <w:lang w:val="uk-UA"/>
              </w:rPr>
            </w:pPr>
          </w:p>
          <w:p w14:paraId="2EA1CA2C" w14:textId="77777777" w:rsidR="00D41DD4" w:rsidRDefault="009918AE" w:rsidP="009918AE">
            <w:pPr>
              <w:pStyle w:val="rvps2"/>
              <w:shd w:val="clear" w:color="auto" w:fill="FFFFFF"/>
              <w:spacing w:after="0"/>
              <w:ind w:firstLine="426"/>
              <w:jc w:val="both"/>
              <w:textAlignment w:val="baseline"/>
              <w:rPr>
                <w:b w:val="0"/>
                <w:sz w:val="28"/>
                <w:szCs w:val="28"/>
                <w:lang w:val="uk-UA"/>
              </w:rPr>
            </w:pPr>
            <w:r>
              <w:rPr>
                <w:b w:val="0"/>
                <w:sz w:val="28"/>
                <w:szCs w:val="28"/>
                <w:lang w:val="uk-UA"/>
              </w:rPr>
              <w:t xml:space="preserve">    </w:t>
            </w:r>
            <w:r w:rsidR="000771FD">
              <w:rPr>
                <w:b w:val="0"/>
                <w:sz w:val="28"/>
                <w:szCs w:val="28"/>
                <w:lang w:val="uk-UA"/>
              </w:rPr>
              <w:t xml:space="preserve"> </w:t>
            </w:r>
            <w:r w:rsidR="00D41DD4" w:rsidRPr="0049495F">
              <w:rPr>
                <w:b w:val="0"/>
                <w:sz w:val="28"/>
                <w:szCs w:val="28"/>
                <w:lang w:val="uk-UA"/>
              </w:rPr>
              <w:t xml:space="preserve">розпорядження бюджетними коштами на утримання і забезпечення діяльності Конституційного Суду України відповідно до кошторису, затвердженого Конституційним Судом України; </w:t>
            </w:r>
          </w:p>
          <w:p w14:paraId="2EA1CA2D" w14:textId="77777777" w:rsidR="00D41DD4" w:rsidRPr="009918AE" w:rsidRDefault="000771FD" w:rsidP="009918AE">
            <w:pPr>
              <w:pStyle w:val="rvps2"/>
              <w:shd w:val="clear" w:color="auto" w:fill="FFFFFF"/>
              <w:spacing w:after="0"/>
              <w:ind w:firstLine="426"/>
              <w:jc w:val="both"/>
              <w:textAlignment w:val="baseline"/>
              <w:rPr>
                <w:rFonts w:asciiTheme="minorHAnsi" w:hAnsiTheme="minorHAnsi"/>
                <w:b w:val="0"/>
                <w:bCs w:val="0"/>
                <w:sz w:val="28"/>
                <w:szCs w:val="28"/>
                <w:lang w:val="uk-UA" w:eastAsia="en-US"/>
              </w:rPr>
            </w:pPr>
            <w:r>
              <w:rPr>
                <w:b w:val="0"/>
                <w:sz w:val="28"/>
                <w:szCs w:val="28"/>
                <w:lang w:val="uk-UA"/>
              </w:rPr>
              <w:lastRenderedPageBreak/>
              <w:t xml:space="preserve">  </w:t>
            </w:r>
            <w:r w:rsidR="007C531F">
              <w:rPr>
                <w:b w:val="0"/>
                <w:sz w:val="28"/>
                <w:szCs w:val="28"/>
                <w:lang w:val="uk-UA"/>
              </w:rPr>
              <w:t xml:space="preserve"> </w:t>
            </w:r>
            <w:r w:rsidR="00D41DD4" w:rsidRPr="0049495F">
              <w:rPr>
                <w:b w:val="0"/>
                <w:sz w:val="28"/>
                <w:szCs w:val="28"/>
                <w:lang w:val="uk-UA"/>
              </w:rPr>
              <w:t>здійснення інших повноважень, передбачених цим Законом і актами Конституційного Суду України, що регламентують організацію його внутрішньої роботи.</w:t>
            </w:r>
            <w:r w:rsidR="00D41DD4" w:rsidRPr="00D41DD4">
              <w:rPr>
                <w:rFonts w:asciiTheme="minorHAnsi" w:hAnsiTheme="minorHAnsi"/>
                <w:b w:val="0"/>
                <w:bCs w:val="0"/>
                <w:sz w:val="28"/>
                <w:szCs w:val="28"/>
                <w:lang w:val="uk-UA" w:eastAsia="en-US"/>
              </w:rPr>
              <w:t xml:space="preserve"> </w:t>
            </w:r>
          </w:p>
          <w:p w14:paraId="2EA1CA2E" w14:textId="77777777" w:rsidR="00062147" w:rsidRPr="00D41DD4" w:rsidRDefault="00D41DD4" w:rsidP="009379C2">
            <w:pPr>
              <w:pStyle w:val="rvps2"/>
              <w:shd w:val="clear" w:color="auto" w:fill="FFFFFF"/>
              <w:spacing w:after="0"/>
              <w:ind w:firstLine="426"/>
              <w:jc w:val="center"/>
              <w:textAlignment w:val="baseline"/>
              <w:rPr>
                <w:sz w:val="28"/>
                <w:szCs w:val="28"/>
                <w:lang w:val="uk-UA"/>
              </w:rPr>
            </w:pPr>
            <w:r w:rsidRPr="00D41DD4">
              <w:rPr>
                <w:sz w:val="28"/>
                <w:szCs w:val="28"/>
                <w:lang w:val="uk-UA"/>
              </w:rPr>
              <w:t>Відсутня</w:t>
            </w:r>
          </w:p>
        </w:tc>
        <w:tc>
          <w:tcPr>
            <w:tcW w:w="7564" w:type="dxa"/>
          </w:tcPr>
          <w:p w14:paraId="2EA1CA2F" w14:textId="77777777" w:rsidR="00D41DD4" w:rsidRDefault="00062147"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4D7C69">
              <w:rPr>
                <w:rStyle w:val="rvts9"/>
                <w:rFonts w:ascii="Times New Roman" w:hAnsi="Times New Roman"/>
                <w:bCs/>
                <w:sz w:val="28"/>
                <w:szCs w:val="28"/>
                <w:bdr w:val="none" w:sz="0" w:space="0" w:color="auto" w:frame="1"/>
              </w:rPr>
              <w:lastRenderedPageBreak/>
              <w:t>Стаття 21.</w:t>
            </w:r>
            <w:r w:rsidRPr="004D7C69">
              <w:rPr>
                <w:rStyle w:val="apple-converted-space"/>
                <w:rFonts w:ascii="Times New Roman" w:hAnsi="Times New Roman"/>
                <w:sz w:val="28"/>
                <w:szCs w:val="28"/>
              </w:rPr>
              <w:t> </w:t>
            </w:r>
            <w:r w:rsidRPr="004D7C69">
              <w:rPr>
                <w:rFonts w:ascii="Times New Roman" w:hAnsi="Times New Roman"/>
                <w:sz w:val="28"/>
                <w:szCs w:val="28"/>
              </w:rPr>
              <w:t>Повноваження Голови Конституційного Суду України</w:t>
            </w:r>
          </w:p>
          <w:p w14:paraId="2EA1CA30" w14:textId="77777777" w:rsidR="007C531F" w:rsidRDefault="007C531F"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2EA1CA31"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D41DD4">
              <w:rPr>
                <w:rFonts w:ascii="Times New Roman" w:hAnsi="Times New Roman"/>
                <w:sz w:val="28"/>
                <w:szCs w:val="28"/>
              </w:rPr>
              <w:t>Голова Конституційного Суду України очолює Конституційний Суд України та організовує його діяльність.</w:t>
            </w:r>
          </w:p>
          <w:p w14:paraId="2EA1CA32" w14:textId="77777777" w:rsidR="00062147"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D41DD4">
              <w:rPr>
                <w:rFonts w:ascii="Times New Roman" w:hAnsi="Times New Roman"/>
                <w:sz w:val="28"/>
                <w:szCs w:val="28"/>
              </w:rPr>
              <w:t>До повноважень Голови Конституційного Суду України належить:</w:t>
            </w:r>
          </w:p>
          <w:p w14:paraId="2EA1CA33"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 xml:space="preserve">загальне керівництво і організація роботи Великої палати, одного з сенатів Конституційного Суду України, комісій та Секретаріату Конституційного Суду України; </w:t>
            </w:r>
          </w:p>
          <w:p w14:paraId="2EA1CA34"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 xml:space="preserve">скликання і проведення засідань, пленарних засідань Великої палати, одного з сенатів Конституційного Суду України, спеціальних пленарних засідань, засідань Конституційного Суду України; </w:t>
            </w:r>
          </w:p>
          <w:p w14:paraId="2EA1CA35" w14:textId="77777777" w:rsid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pPr>
            <w:r w:rsidRPr="00D41DD4">
              <w:rPr>
                <w:rFonts w:ascii="Times New Roman" w:hAnsi="Times New Roman"/>
                <w:b/>
                <w:sz w:val="28"/>
                <w:szCs w:val="28"/>
              </w:rPr>
              <w:t>головування на засіданнях, спеціальних пленарних засіданнях Конституційного Суду України, засіданнях, пленарних засіданнях Великої палати, одного з сенатів Конституційного Суду України;</w:t>
            </w:r>
            <w:r>
              <w:t xml:space="preserve"> </w:t>
            </w:r>
          </w:p>
          <w:p w14:paraId="2EA1CA36"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D41DD4">
              <w:rPr>
                <w:rFonts w:ascii="Times New Roman" w:hAnsi="Times New Roman"/>
                <w:sz w:val="28"/>
                <w:szCs w:val="28"/>
              </w:rPr>
              <w:t>розпорядження бюджетними коштами на утримання і забезпечення діяльності Конституційного Суду України відповідно до кошторису, затвердженого Конституційним Судом України;</w:t>
            </w:r>
          </w:p>
          <w:p w14:paraId="2EA1CA37" w14:textId="77777777" w:rsidR="007C531F"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sz w:val="28"/>
                <w:szCs w:val="28"/>
              </w:rPr>
              <w:lastRenderedPageBreak/>
              <w:t>здійснення інших повноважень, передбачених цим Законом і актами Конституційного Суду України, що регламентують організацію його внутрішньої роботи.</w:t>
            </w:r>
            <w:r w:rsidRPr="00D41DD4">
              <w:rPr>
                <w:rFonts w:ascii="Times New Roman" w:hAnsi="Times New Roman"/>
                <w:b/>
                <w:sz w:val="28"/>
                <w:szCs w:val="28"/>
              </w:rPr>
              <w:t xml:space="preserve"> </w:t>
            </w:r>
          </w:p>
          <w:p w14:paraId="2EA1CA38" w14:textId="77777777" w:rsidR="00D41DD4" w:rsidRPr="004D7C69" w:rsidRDefault="007C531F"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 xml:space="preserve">    </w:t>
            </w:r>
            <w:r w:rsidR="00D41DD4" w:rsidRPr="00D41DD4">
              <w:rPr>
                <w:rFonts w:ascii="Times New Roman" w:hAnsi="Times New Roman"/>
                <w:b/>
                <w:sz w:val="28"/>
                <w:szCs w:val="28"/>
              </w:rPr>
              <w:t>Голова представляє Конституційний Суд України у відносинах з державними органами України, органами місцевого самоврядування, юридичними особами всіх форм власності, а також з органами іноземних держав і міжнародних організацій.</w:t>
            </w:r>
          </w:p>
        </w:tc>
      </w:tr>
      <w:tr w:rsidR="00062147" w14:paraId="2EA1CA4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3A" w14:textId="77777777" w:rsidR="006C6A24" w:rsidRDefault="00062147" w:rsidP="009379C2">
            <w:pPr>
              <w:pStyle w:val="rvps2"/>
              <w:shd w:val="clear" w:color="auto" w:fill="FFFFFF"/>
              <w:spacing w:before="0" w:beforeAutospacing="0" w:after="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22.</w:t>
            </w:r>
            <w:r w:rsidRPr="0049495F">
              <w:rPr>
                <w:rStyle w:val="apple-converted-space"/>
                <w:b w:val="0"/>
                <w:sz w:val="28"/>
                <w:szCs w:val="28"/>
                <w:lang w:val="uk-UA"/>
              </w:rPr>
              <w:t> </w:t>
            </w:r>
            <w:r w:rsidRPr="0049495F">
              <w:rPr>
                <w:sz w:val="28"/>
                <w:szCs w:val="28"/>
                <w:lang w:val="uk-UA"/>
              </w:rPr>
              <w:t>Заступники</w:t>
            </w:r>
            <w:r w:rsidRPr="0049495F">
              <w:rPr>
                <w:b w:val="0"/>
                <w:sz w:val="28"/>
                <w:szCs w:val="28"/>
                <w:lang w:val="uk-UA"/>
              </w:rPr>
              <w:t xml:space="preserve"> Голови Конституційного Суду України</w:t>
            </w:r>
            <w:r w:rsidR="00D41DD4" w:rsidRPr="0049495F">
              <w:rPr>
                <w:b w:val="0"/>
                <w:sz w:val="28"/>
                <w:szCs w:val="28"/>
                <w:lang w:val="uk-UA"/>
              </w:rPr>
              <w:t xml:space="preserve"> </w:t>
            </w:r>
          </w:p>
          <w:p w14:paraId="2EA1CA3B" w14:textId="77777777" w:rsidR="00D41DD4" w:rsidRPr="006C6A24" w:rsidRDefault="002155D6" w:rsidP="009379C2">
            <w:pPr>
              <w:pStyle w:val="rvps2"/>
              <w:shd w:val="clear" w:color="auto" w:fill="FFFFFF"/>
              <w:spacing w:before="0" w:beforeAutospacing="0" w:after="0"/>
              <w:ind w:firstLine="426"/>
              <w:jc w:val="both"/>
              <w:textAlignment w:val="baseline"/>
              <w:rPr>
                <w:b w:val="0"/>
                <w:sz w:val="28"/>
                <w:szCs w:val="28"/>
                <w:lang w:val="uk-UA"/>
              </w:rPr>
            </w:pPr>
            <w:r w:rsidRPr="0049495F">
              <w:rPr>
                <w:b w:val="0"/>
                <w:sz w:val="28"/>
                <w:szCs w:val="28"/>
                <w:lang w:val="uk-UA"/>
              </w:rPr>
              <w:t xml:space="preserve">Голова Конституційного Суду України має </w:t>
            </w:r>
            <w:r w:rsidRPr="0049495F">
              <w:rPr>
                <w:sz w:val="28"/>
                <w:szCs w:val="28"/>
                <w:lang w:val="uk-UA"/>
              </w:rPr>
              <w:t>двох заступників</w:t>
            </w:r>
            <w:r w:rsidR="006C6A24">
              <w:rPr>
                <w:sz w:val="28"/>
                <w:szCs w:val="28"/>
                <w:lang w:val="uk-UA"/>
              </w:rPr>
              <w:t xml:space="preserve"> </w:t>
            </w:r>
            <w:r w:rsidR="00D41DD4" w:rsidRPr="0049495F">
              <w:rPr>
                <w:b w:val="0"/>
                <w:sz w:val="28"/>
                <w:szCs w:val="28"/>
                <w:lang w:val="uk-UA"/>
              </w:rPr>
              <w:t>Голови Конституційного Суду України.</w:t>
            </w:r>
            <w:r w:rsidR="00D41DD4" w:rsidRPr="0049495F">
              <w:rPr>
                <w:sz w:val="28"/>
                <w:szCs w:val="28"/>
                <w:lang w:val="uk-UA"/>
              </w:rPr>
              <w:t xml:space="preserve"> </w:t>
            </w:r>
          </w:p>
          <w:p w14:paraId="2EA1CA3C" w14:textId="77777777" w:rsidR="00D41DD4" w:rsidRDefault="00D41DD4" w:rsidP="009379C2">
            <w:pPr>
              <w:pStyle w:val="rvps2"/>
              <w:shd w:val="clear" w:color="auto" w:fill="FFFFFF"/>
              <w:spacing w:after="0"/>
              <w:ind w:firstLine="426"/>
              <w:jc w:val="both"/>
              <w:textAlignment w:val="baseline"/>
              <w:rPr>
                <w:b w:val="0"/>
                <w:sz w:val="28"/>
                <w:szCs w:val="28"/>
                <w:lang w:val="uk-UA"/>
              </w:rPr>
            </w:pPr>
            <w:r w:rsidRPr="0049495F">
              <w:rPr>
                <w:sz w:val="28"/>
                <w:szCs w:val="28"/>
                <w:lang w:val="uk-UA"/>
              </w:rPr>
              <w:t>Заступники</w:t>
            </w:r>
            <w:r w:rsidRPr="0049495F">
              <w:rPr>
                <w:b w:val="0"/>
                <w:sz w:val="28"/>
                <w:szCs w:val="28"/>
                <w:lang w:val="uk-UA"/>
              </w:rPr>
              <w:t xml:space="preserve"> Голови Конституційного Суду України </w:t>
            </w:r>
            <w:r w:rsidRPr="0049495F">
              <w:rPr>
                <w:sz w:val="28"/>
                <w:szCs w:val="28"/>
                <w:lang w:val="uk-UA"/>
              </w:rPr>
              <w:t>виконують</w:t>
            </w:r>
            <w:r w:rsidRPr="0049495F">
              <w:rPr>
                <w:b w:val="0"/>
                <w:sz w:val="28"/>
                <w:szCs w:val="28"/>
                <w:lang w:val="uk-UA"/>
              </w:rPr>
              <w:t xml:space="preserve"> за дорученням Голови Конституційного Суду України окремі його повноваження. У разі відсутності Голови Конституційного Суду України або неможливості здійснення ним своїх повноважень його обов'язки виконує заступник, </w:t>
            </w:r>
            <w:r w:rsidRPr="0049495F">
              <w:rPr>
                <w:sz w:val="28"/>
                <w:szCs w:val="28"/>
                <w:lang w:val="uk-UA"/>
              </w:rPr>
              <w:t>який є старшим за віком.</w:t>
            </w:r>
            <w:r w:rsidRPr="0049495F">
              <w:rPr>
                <w:b w:val="0"/>
                <w:sz w:val="28"/>
                <w:szCs w:val="28"/>
                <w:lang w:val="uk-UA"/>
              </w:rPr>
              <w:t xml:space="preserve"> </w:t>
            </w:r>
          </w:p>
          <w:p w14:paraId="2EA1CA3D" w14:textId="77777777" w:rsidR="006C6A24" w:rsidRDefault="006C6A24" w:rsidP="009379C2">
            <w:pPr>
              <w:pStyle w:val="rvps2"/>
              <w:shd w:val="clear" w:color="auto" w:fill="FFFFFF"/>
              <w:spacing w:after="0"/>
              <w:ind w:firstLine="426"/>
              <w:jc w:val="both"/>
              <w:textAlignment w:val="baseline"/>
              <w:rPr>
                <w:b w:val="0"/>
                <w:sz w:val="28"/>
                <w:szCs w:val="28"/>
                <w:lang w:val="uk-UA"/>
              </w:rPr>
            </w:pPr>
          </w:p>
          <w:p w14:paraId="2EA1CA3E" w14:textId="77777777" w:rsidR="000771FD" w:rsidRDefault="000771FD" w:rsidP="009379C2">
            <w:pPr>
              <w:pStyle w:val="rvps2"/>
              <w:shd w:val="clear" w:color="auto" w:fill="FFFFFF"/>
              <w:spacing w:after="0"/>
              <w:ind w:firstLine="426"/>
              <w:jc w:val="both"/>
              <w:textAlignment w:val="baseline"/>
              <w:rPr>
                <w:b w:val="0"/>
                <w:sz w:val="28"/>
                <w:szCs w:val="28"/>
                <w:lang w:val="uk-UA"/>
              </w:rPr>
            </w:pPr>
          </w:p>
          <w:p w14:paraId="2EA1CA3F" w14:textId="77777777" w:rsidR="00D41DD4" w:rsidRDefault="00D41DD4" w:rsidP="009379C2">
            <w:pPr>
              <w:pStyle w:val="rvps2"/>
              <w:shd w:val="clear" w:color="auto" w:fill="FFFFFF"/>
              <w:spacing w:after="0"/>
              <w:ind w:firstLine="426"/>
              <w:jc w:val="both"/>
              <w:textAlignment w:val="baseline"/>
              <w:rPr>
                <w:sz w:val="28"/>
                <w:szCs w:val="28"/>
                <w:lang w:val="uk-UA"/>
              </w:rPr>
            </w:pPr>
            <w:r w:rsidRPr="0049495F">
              <w:rPr>
                <w:b w:val="0"/>
                <w:sz w:val="28"/>
                <w:szCs w:val="28"/>
                <w:lang w:val="uk-UA"/>
              </w:rPr>
              <w:t xml:space="preserve">У разі відсутності </w:t>
            </w:r>
            <w:r w:rsidRPr="0049495F">
              <w:rPr>
                <w:sz w:val="28"/>
                <w:szCs w:val="28"/>
                <w:lang w:val="uk-UA"/>
              </w:rPr>
              <w:t>обох заступників</w:t>
            </w:r>
            <w:r w:rsidRPr="0049495F">
              <w:rPr>
                <w:b w:val="0"/>
                <w:sz w:val="28"/>
                <w:szCs w:val="28"/>
                <w:lang w:val="uk-UA"/>
              </w:rPr>
              <w:t xml:space="preserve"> обов'язки Голови Конституційного Суду України виконує найстарший за віком суддя Конституційного Суду України.</w:t>
            </w:r>
            <w:r w:rsidRPr="0049495F">
              <w:rPr>
                <w:sz w:val="28"/>
                <w:szCs w:val="28"/>
                <w:lang w:val="uk-UA"/>
              </w:rPr>
              <w:t xml:space="preserve"> </w:t>
            </w:r>
          </w:p>
          <w:p w14:paraId="2EA1CA40" w14:textId="77777777" w:rsidR="00062147" w:rsidRPr="0049495F" w:rsidRDefault="00D41DD4" w:rsidP="009379C2">
            <w:pPr>
              <w:pStyle w:val="rvps2"/>
              <w:shd w:val="clear" w:color="auto" w:fill="FFFFFF"/>
              <w:spacing w:after="0"/>
              <w:ind w:firstLine="426"/>
              <w:jc w:val="both"/>
              <w:textAlignment w:val="baseline"/>
              <w:rPr>
                <w:b w:val="0"/>
                <w:sz w:val="28"/>
                <w:szCs w:val="28"/>
                <w:lang w:val="uk-UA"/>
              </w:rPr>
            </w:pPr>
            <w:r w:rsidRPr="0049495F">
              <w:rPr>
                <w:sz w:val="28"/>
                <w:szCs w:val="28"/>
                <w:lang w:val="uk-UA"/>
              </w:rPr>
              <w:lastRenderedPageBreak/>
              <w:t>Заступники</w:t>
            </w:r>
            <w:r w:rsidRPr="0049495F">
              <w:rPr>
                <w:b w:val="0"/>
                <w:sz w:val="28"/>
                <w:szCs w:val="28"/>
                <w:lang w:val="uk-UA"/>
              </w:rPr>
              <w:t xml:space="preserve"> Голови Конституційного Суду України </w:t>
            </w:r>
            <w:r w:rsidRPr="0049495F">
              <w:rPr>
                <w:sz w:val="28"/>
                <w:szCs w:val="28"/>
                <w:lang w:val="uk-UA"/>
              </w:rPr>
              <w:t>обираються</w:t>
            </w:r>
            <w:r w:rsidRPr="0049495F">
              <w:rPr>
                <w:b w:val="0"/>
                <w:sz w:val="28"/>
                <w:szCs w:val="28"/>
                <w:lang w:val="uk-UA"/>
              </w:rPr>
              <w:t xml:space="preserve"> за пропозицією Голови Конституційного Суду України лише на один трирічний строк таємним голосуванням шляхом подання бюлетенів у порядку, визначеному</w:t>
            </w:r>
            <w:r w:rsidRPr="0049495F">
              <w:rPr>
                <w:rStyle w:val="apple-converted-space"/>
                <w:b w:val="0"/>
                <w:sz w:val="28"/>
                <w:szCs w:val="28"/>
                <w:lang w:val="uk-UA"/>
              </w:rPr>
              <w:t> </w:t>
            </w:r>
            <w:hyperlink r:id="rId11" w:anchor="n93" w:history="1">
              <w:r w:rsidRPr="0049495F">
                <w:rPr>
                  <w:b w:val="0"/>
                  <w:sz w:val="28"/>
                  <w:szCs w:val="28"/>
                  <w:lang w:val="uk-UA"/>
                </w:rPr>
                <w:t>статтею 20</w:t>
              </w:r>
            </w:hyperlink>
            <w:r w:rsidRPr="0049495F">
              <w:rPr>
                <w:b w:val="0"/>
                <w:sz w:val="28"/>
                <w:szCs w:val="28"/>
                <w:lang w:val="uk-UA"/>
              </w:rPr>
              <w:t> цього Закону.</w:t>
            </w:r>
          </w:p>
        </w:tc>
        <w:tc>
          <w:tcPr>
            <w:tcW w:w="7564" w:type="dxa"/>
          </w:tcPr>
          <w:p w14:paraId="2EA1CA41" w14:textId="77777777" w:rsidR="000771FD" w:rsidRDefault="00062147" w:rsidP="009918AE">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295025">
              <w:rPr>
                <w:rStyle w:val="rvts9"/>
                <w:rFonts w:ascii="Times New Roman" w:hAnsi="Times New Roman"/>
                <w:bCs/>
                <w:sz w:val="28"/>
                <w:szCs w:val="28"/>
                <w:bdr w:val="none" w:sz="0" w:space="0" w:color="auto" w:frame="1"/>
              </w:rPr>
              <w:lastRenderedPageBreak/>
              <w:t>Стаття 22.</w:t>
            </w:r>
            <w:r w:rsidRPr="00295025">
              <w:rPr>
                <w:rStyle w:val="apple-converted-space"/>
                <w:rFonts w:ascii="Times New Roman" w:hAnsi="Times New Roman"/>
                <w:sz w:val="28"/>
                <w:szCs w:val="28"/>
              </w:rPr>
              <w:t> </w:t>
            </w:r>
            <w:r w:rsidRPr="00295025">
              <w:rPr>
                <w:rFonts w:ascii="Times New Roman" w:hAnsi="Times New Roman"/>
                <w:b/>
                <w:sz w:val="28"/>
                <w:szCs w:val="28"/>
              </w:rPr>
              <w:t>Заступник</w:t>
            </w:r>
            <w:r w:rsidRPr="00295025">
              <w:rPr>
                <w:rFonts w:ascii="Times New Roman" w:hAnsi="Times New Roman"/>
                <w:sz w:val="28"/>
                <w:szCs w:val="28"/>
              </w:rPr>
              <w:t xml:space="preserve"> Голови Конституційного Суду України</w:t>
            </w:r>
          </w:p>
          <w:p w14:paraId="2EA1CA42" w14:textId="77777777" w:rsidR="009918AE" w:rsidRDefault="009918AE" w:rsidP="009918AE">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p>
          <w:p w14:paraId="2EA1CA43" w14:textId="77777777" w:rsidR="006C6A24" w:rsidRDefault="00D41DD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295025">
              <w:rPr>
                <w:rFonts w:ascii="Times New Roman" w:hAnsi="Times New Roman"/>
                <w:sz w:val="28"/>
                <w:szCs w:val="28"/>
              </w:rPr>
              <w:t xml:space="preserve">Голова Конституційного Суду України має </w:t>
            </w:r>
            <w:r w:rsidRPr="00295025">
              <w:rPr>
                <w:rFonts w:ascii="Times New Roman" w:hAnsi="Times New Roman"/>
                <w:b/>
                <w:sz w:val="28"/>
                <w:szCs w:val="28"/>
              </w:rPr>
              <w:t>одного заступника</w:t>
            </w:r>
            <w:r w:rsidRPr="00295025">
              <w:rPr>
                <w:rFonts w:ascii="Times New Roman" w:hAnsi="Times New Roman"/>
                <w:sz w:val="28"/>
                <w:szCs w:val="28"/>
              </w:rPr>
              <w:t xml:space="preserve"> Голови Конституційного Суду України.</w:t>
            </w:r>
            <w:r w:rsidRPr="002E1ABC">
              <w:rPr>
                <w:rFonts w:ascii="Times New Roman" w:hAnsi="Times New Roman"/>
                <w:b/>
                <w:sz w:val="28"/>
                <w:szCs w:val="28"/>
              </w:rPr>
              <w:t xml:space="preserve"> </w:t>
            </w:r>
          </w:p>
          <w:p w14:paraId="2EA1CA44" w14:textId="77777777" w:rsidR="006C6A24" w:rsidRDefault="006C6A2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p>
          <w:p w14:paraId="2EA1CA45" w14:textId="77777777" w:rsidR="00D41DD4" w:rsidRPr="006C6A24" w:rsidRDefault="00D41DD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6C6A24">
              <w:rPr>
                <w:rFonts w:ascii="Times New Roman" w:hAnsi="Times New Roman"/>
                <w:b/>
                <w:sz w:val="28"/>
                <w:szCs w:val="28"/>
              </w:rPr>
              <w:t>Заступник Голови Конституційного Суду України виконує за дорученням Голови Конституційного Суду України окремі його повноваження. Заступник Голови Конституційного Суду України входить до одного із сенатів</w:t>
            </w:r>
            <w:r w:rsidRPr="006C6A24">
              <w:rPr>
                <w:b/>
              </w:rPr>
              <w:t xml:space="preserve"> </w:t>
            </w:r>
            <w:r w:rsidRPr="006C6A24">
              <w:rPr>
                <w:rFonts w:ascii="Times New Roman" w:hAnsi="Times New Roman"/>
                <w:b/>
                <w:sz w:val="28"/>
                <w:szCs w:val="28"/>
              </w:rPr>
              <w:t xml:space="preserve">Конституційного Суду України  і головує на його засіданнях. У разі відсутності Голови Конституційного Суду України або неможливості здійснення ним своїх повноважень його обов'язки виконує заступник Голови Конституційного Суду України. </w:t>
            </w:r>
          </w:p>
          <w:p w14:paraId="2EA1CA46" w14:textId="77777777" w:rsidR="000771FD" w:rsidRDefault="000771FD"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p>
          <w:p w14:paraId="2EA1CA47" w14:textId="77777777" w:rsidR="00D41DD4" w:rsidRDefault="00D41DD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BB1212">
              <w:rPr>
                <w:rFonts w:ascii="Times New Roman" w:hAnsi="Times New Roman"/>
                <w:sz w:val="28"/>
                <w:szCs w:val="28"/>
              </w:rPr>
              <w:t xml:space="preserve">У разі відсутності </w:t>
            </w:r>
            <w:r w:rsidRPr="00BB1212">
              <w:rPr>
                <w:rFonts w:ascii="Times New Roman" w:hAnsi="Times New Roman"/>
                <w:b/>
                <w:sz w:val="28"/>
                <w:szCs w:val="28"/>
              </w:rPr>
              <w:t>заступника</w:t>
            </w:r>
            <w:r w:rsidRPr="00BB1212">
              <w:rPr>
                <w:rFonts w:ascii="Times New Roman" w:hAnsi="Times New Roman"/>
                <w:sz w:val="28"/>
                <w:szCs w:val="28"/>
              </w:rPr>
              <w:t xml:space="preserve"> обов'язки Голови Конституційного Суду України виконує найстарший за віком суддя Конституційного Суду України.</w:t>
            </w:r>
            <w:r w:rsidRPr="00BB1212">
              <w:rPr>
                <w:rFonts w:ascii="Times New Roman" w:hAnsi="Times New Roman"/>
                <w:b/>
                <w:sz w:val="28"/>
                <w:szCs w:val="28"/>
              </w:rPr>
              <w:t xml:space="preserve"> </w:t>
            </w:r>
          </w:p>
          <w:p w14:paraId="2EA1CA48" w14:textId="77777777" w:rsidR="006C6A24" w:rsidRDefault="006C6A2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p>
          <w:p w14:paraId="2EA1CA49" w14:textId="77777777" w:rsidR="00062147" w:rsidRPr="00295025" w:rsidRDefault="00D41DD4"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BB1212">
              <w:rPr>
                <w:rFonts w:ascii="Times New Roman" w:hAnsi="Times New Roman"/>
                <w:b/>
                <w:sz w:val="28"/>
                <w:szCs w:val="28"/>
              </w:rPr>
              <w:lastRenderedPageBreak/>
              <w:t>Заступник</w:t>
            </w:r>
            <w:r w:rsidRPr="00BB1212">
              <w:rPr>
                <w:rFonts w:ascii="Times New Roman" w:hAnsi="Times New Roman"/>
                <w:sz w:val="28"/>
                <w:szCs w:val="28"/>
              </w:rPr>
              <w:t xml:space="preserve"> Голови Конституційного Суду України </w:t>
            </w:r>
            <w:r w:rsidRPr="002E1ABC">
              <w:rPr>
                <w:rFonts w:ascii="Times New Roman" w:hAnsi="Times New Roman"/>
                <w:b/>
                <w:sz w:val="28"/>
                <w:szCs w:val="28"/>
              </w:rPr>
              <w:t xml:space="preserve">обирається </w:t>
            </w:r>
            <w:r w:rsidRPr="00BB1212">
              <w:rPr>
                <w:rFonts w:ascii="Times New Roman" w:hAnsi="Times New Roman"/>
                <w:sz w:val="28"/>
                <w:szCs w:val="28"/>
              </w:rPr>
              <w:t>за пропозицією Голови Конституційного Суду України лише на один трирічний строк таємним голосуванням шляхом подання бюлетенів у порядку, визначеному</w:t>
            </w:r>
            <w:r w:rsidRPr="008E640E">
              <w:t> </w:t>
            </w:r>
            <w:hyperlink r:id="rId12" w:anchor="n93" w:history="1">
              <w:r w:rsidRPr="008E640E">
                <w:rPr>
                  <w:rFonts w:ascii="Times New Roman" w:hAnsi="Times New Roman"/>
                  <w:sz w:val="28"/>
                  <w:szCs w:val="28"/>
                </w:rPr>
                <w:t>статтею 20</w:t>
              </w:r>
            </w:hyperlink>
            <w:r w:rsidRPr="008E640E">
              <w:rPr>
                <w:rFonts w:ascii="Times New Roman" w:hAnsi="Times New Roman"/>
                <w:sz w:val="28"/>
                <w:szCs w:val="28"/>
              </w:rPr>
              <w:t> </w:t>
            </w:r>
            <w:r w:rsidRPr="00BB1212">
              <w:rPr>
                <w:rFonts w:ascii="Times New Roman" w:hAnsi="Times New Roman"/>
                <w:sz w:val="28"/>
                <w:szCs w:val="28"/>
              </w:rPr>
              <w:t>цього Закону.</w:t>
            </w:r>
          </w:p>
        </w:tc>
      </w:tr>
      <w:tr w:rsidR="00062147" w14:paraId="2EA1CA63"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4B" w14:textId="77777777" w:rsidR="00D41DD4" w:rsidRPr="006C6A24" w:rsidRDefault="00062147" w:rsidP="009379C2">
            <w:pPr>
              <w:pStyle w:val="rvps2"/>
              <w:shd w:val="clear" w:color="auto" w:fill="FFFFFF"/>
              <w:spacing w:before="0" w:beforeAutospacing="0" w:after="0"/>
              <w:ind w:firstLine="426"/>
              <w:jc w:val="both"/>
              <w:textAlignment w:val="baseline"/>
              <w:rPr>
                <w:sz w:val="28"/>
                <w:szCs w:val="28"/>
                <w:lang w:val="uk-UA"/>
              </w:rPr>
            </w:pPr>
            <w:r w:rsidRPr="006C6A24">
              <w:rPr>
                <w:rStyle w:val="rvts9"/>
                <w:sz w:val="28"/>
                <w:szCs w:val="28"/>
                <w:bdr w:val="none" w:sz="0" w:space="0" w:color="auto" w:frame="1"/>
                <w:lang w:val="uk-UA"/>
              </w:rPr>
              <w:lastRenderedPageBreak/>
              <w:t>Стаття 23.</w:t>
            </w:r>
            <w:r w:rsidRPr="006C6A24">
              <w:rPr>
                <w:rStyle w:val="apple-converted-space"/>
                <w:sz w:val="28"/>
                <w:szCs w:val="28"/>
                <w:lang w:val="uk-UA"/>
              </w:rPr>
              <w:t> </w:t>
            </w:r>
            <w:r w:rsidRPr="006C6A24">
              <w:rPr>
                <w:sz w:val="28"/>
                <w:szCs w:val="28"/>
                <w:lang w:val="uk-UA"/>
              </w:rPr>
              <w:t>Звільнення з посади судді Конституційного Суду України</w:t>
            </w:r>
          </w:p>
          <w:p w14:paraId="2EA1CA4C" w14:textId="77777777" w:rsidR="00D41DD4" w:rsidRPr="006C6A24" w:rsidRDefault="00D41DD4" w:rsidP="009379C2">
            <w:pPr>
              <w:pStyle w:val="rvps2"/>
              <w:shd w:val="clear" w:color="auto" w:fill="FFFFFF"/>
              <w:spacing w:before="0" w:beforeAutospacing="0"/>
              <w:ind w:firstLine="426"/>
              <w:jc w:val="both"/>
              <w:textAlignment w:val="baseline"/>
              <w:rPr>
                <w:sz w:val="28"/>
                <w:szCs w:val="28"/>
                <w:lang w:val="uk-UA"/>
              </w:rPr>
            </w:pPr>
            <w:r w:rsidRPr="006C6A24">
              <w:rPr>
                <w:sz w:val="28"/>
                <w:szCs w:val="28"/>
                <w:lang w:val="uk-UA"/>
              </w:rPr>
              <w:t>Суддя Конституційного Суду України звільняється з посади органом, що його обрав або призначив, у разі:</w:t>
            </w:r>
          </w:p>
          <w:p w14:paraId="2EA1CA4D"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1) закінчення строку призначення;</w:t>
            </w:r>
          </w:p>
          <w:p w14:paraId="2EA1CA4E"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 xml:space="preserve">2) досягнення суддею </w:t>
            </w:r>
            <w:proofErr w:type="spellStart"/>
            <w:r w:rsidRPr="006C6A24">
              <w:rPr>
                <w:sz w:val="28"/>
                <w:szCs w:val="28"/>
                <w:lang w:val="uk-UA"/>
              </w:rPr>
              <w:t>шістдесятип'ятирічного</w:t>
            </w:r>
            <w:proofErr w:type="spellEnd"/>
            <w:r w:rsidRPr="006C6A24">
              <w:rPr>
                <w:sz w:val="28"/>
                <w:szCs w:val="28"/>
                <w:lang w:val="uk-UA"/>
              </w:rPr>
              <w:t xml:space="preserve"> віку;</w:t>
            </w:r>
          </w:p>
          <w:p w14:paraId="2EA1CA4F"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3) неможливості виконувати свої повноваження за станом здоров'я;</w:t>
            </w:r>
          </w:p>
          <w:p w14:paraId="2EA1CA50" w14:textId="77777777" w:rsidR="002155D6"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 xml:space="preserve">4) порушення </w:t>
            </w:r>
            <w:r w:rsidR="000771FD">
              <w:rPr>
                <w:sz w:val="28"/>
                <w:szCs w:val="28"/>
                <w:lang w:val="uk-UA"/>
              </w:rPr>
              <w:t>суддею вимог щодо несумісності;</w:t>
            </w:r>
          </w:p>
          <w:p w14:paraId="2EA1CA51"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5) порушення суддею присяги;</w:t>
            </w:r>
          </w:p>
          <w:p w14:paraId="2EA1CA52"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 xml:space="preserve">6) набрання законної сили обвинувальним </w:t>
            </w:r>
            <w:proofErr w:type="spellStart"/>
            <w:r w:rsidRPr="006C6A24">
              <w:rPr>
                <w:sz w:val="28"/>
                <w:szCs w:val="28"/>
                <w:lang w:val="uk-UA"/>
              </w:rPr>
              <w:t>вироком</w:t>
            </w:r>
            <w:proofErr w:type="spellEnd"/>
            <w:r w:rsidRPr="006C6A24">
              <w:rPr>
                <w:sz w:val="28"/>
                <w:szCs w:val="28"/>
                <w:lang w:val="uk-UA"/>
              </w:rPr>
              <w:t xml:space="preserve"> щодо нього;</w:t>
            </w:r>
          </w:p>
          <w:p w14:paraId="2EA1CA53"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7) припинення його громадянства;</w:t>
            </w:r>
          </w:p>
          <w:p w14:paraId="2EA1CA54"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8) визнання його безвісно відсутнім або оголошення померлим;</w:t>
            </w:r>
          </w:p>
          <w:p w14:paraId="2EA1CA55"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9) подання суддею заяви про відставку або про звільнення з посади за власним бажанням.</w:t>
            </w:r>
          </w:p>
          <w:p w14:paraId="2EA1CA56" w14:textId="77777777" w:rsidR="00D41DD4" w:rsidRPr="006C6A24" w:rsidRDefault="00D41DD4" w:rsidP="009379C2">
            <w:pPr>
              <w:pStyle w:val="rvps2"/>
              <w:shd w:val="clear" w:color="auto" w:fill="FFFFFF"/>
              <w:spacing w:before="0" w:beforeAutospacing="0" w:after="0" w:afterAutospacing="0"/>
              <w:ind w:firstLine="426"/>
              <w:jc w:val="both"/>
              <w:textAlignment w:val="baseline"/>
              <w:rPr>
                <w:sz w:val="28"/>
                <w:szCs w:val="28"/>
                <w:lang w:val="uk-UA"/>
              </w:rPr>
            </w:pPr>
            <w:r w:rsidRPr="006C6A24">
              <w:rPr>
                <w:sz w:val="28"/>
                <w:szCs w:val="28"/>
                <w:lang w:val="uk-UA"/>
              </w:rPr>
              <w:t>Рішення про припинення повноважень судді Конституційного Суду України у випадках, передбачених пунктами 1 - 3, 6 - 9, приймається на засіданні Конституційного Суду України, а у випадках, передбачених пунктами 4, 5, - Верховною Радою України.</w:t>
            </w:r>
          </w:p>
          <w:p w14:paraId="2EA1CA57" w14:textId="77777777" w:rsidR="00062147" w:rsidRPr="0049495F" w:rsidRDefault="00D41DD4" w:rsidP="009379C2">
            <w:pPr>
              <w:pStyle w:val="rvps2"/>
              <w:shd w:val="clear" w:color="auto" w:fill="FFFFFF"/>
              <w:spacing w:before="0" w:beforeAutospacing="0"/>
              <w:ind w:firstLine="426"/>
              <w:jc w:val="both"/>
              <w:textAlignment w:val="baseline"/>
              <w:rPr>
                <w:b w:val="0"/>
                <w:sz w:val="28"/>
                <w:szCs w:val="28"/>
                <w:lang w:val="uk-UA"/>
              </w:rPr>
            </w:pPr>
            <w:r w:rsidRPr="006C6A24">
              <w:rPr>
                <w:sz w:val="28"/>
                <w:szCs w:val="28"/>
                <w:lang w:val="uk-UA"/>
              </w:rPr>
              <w:lastRenderedPageBreak/>
              <w:t>Повноваження судді припиняються у разі його смерті.</w:t>
            </w:r>
          </w:p>
        </w:tc>
        <w:tc>
          <w:tcPr>
            <w:tcW w:w="7564" w:type="dxa"/>
          </w:tcPr>
          <w:p w14:paraId="2EA1CA58" w14:textId="77777777" w:rsidR="00062147" w:rsidRDefault="00062147"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701E3">
              <w:rPr>
                <w:rStyle w:val="rvts9"/>
                <w:rFonts w:ascii="Times New Roman" w:hAnsi="Times New Roman"/>
                <w:b/>
                <w:bCs/>
                <w:sz w:val="28"/>
                <w:szCs w:val="28"/>
                <w:bdr w:val="none" w:sz="0" w:space="0" w:color="auto" w:frame="1"/>
              </w:rPr>
              <w:lastRenderedPageBreak/>
              <w:t>Стаття 23.</w:t>
            </w:r>
            <w:r w:rsidRPr="00F701E3">
              <w:rPr>
                <w:rStyle w:val="apple-converted-space"/>
                <w:rFonts w:ascii="Times New Roman" w:hAnsi="Times New Roman"/>
                <w:b/>
                <w:sz w:val="28"/>
                <w:szCs w:val="28"/>
              </w:rPr>
              <w:t xml:space="preserve"> Припинення повноважень </w:t>
            </w:r>
            <w:r w:rsidRPr="00F701E3">
              <w:rPr>
                <w:rFonts w:ascii="Times New Roman" w:hAnsi="Times New Roman"/>
                <w:b/>
                <w:sz w:val="28"/>
                <w:szCs w:val="28"/>
              </w:rPr>
              <w:t>судді Конституційного Суду України</w:t>
            </w:r>
          </w:p>
          <w:p w14:paraId="2EA1CA59" w14:textId="77777777" w:rsidR="009918AE" w:rsidRDefault="009918A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A5A"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1. Повноваження судді Конституційного Суду України припиняються у разі:</w:t>
            </w:r>
          </w:p>
          <w:p w14:paraId="2EA1CA5B" w14:textId="77777777" w:rsidR="001F2199"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pPr>
            <w:r w:rsidRPr="00D41DD4">
              <w:rPr>
                <w:rFonts w:ascii="Times New Roman" w:hAnsi="Times New Roman"/>
                <w:b/>
                <w:sz w:val="28"/>
                <w:szCs w:val="28"/>
              </w:rPr>
              <w:t>1) закінчення строку його повноважень;</w:t>
            </w:r>
            <w:r w:rsidR="001F2199">
              <w:t xml:space="preserve"> </w:t>
            </w:r>
          </w:p>
          <w:p w14:paraId="2EA1CA5C" w14:textId="77777777" w:rsidR="00D41DD4" w:rsidRPr="00D41DD4" w:rsidRDefault="001F2199"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2199">
              <w:rPr>
                <w:rFonts w:ascii="Times New Roman" w:hAnsi="Times New Roman"/>
                <w:b/>
                <w:sz w:val="28"/>
                <w:szCs w:val="28"/>
              </w:rPr>
              <w:t>2) досягнення ним сімдесяти років;</w:t>
            </w:r>
          </w:p>
          <w:p w14:paraId="2EA1CA5D"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3) припинення громадянства України або набуття ним громадянства іншої держави;</w:t>
            </w:r>
          </w:p>
          <w:p w14:paraId="2EA1CA5E"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14:paraId="2EA1CA5F"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 xml:space="preserve">5) набрання законної сили обвинувальним </w:t>
            </w:r>
            <w:proofErr w:type="spellStart"/>
            <w:r w:rsidRPr="00D41DD4">
              <w:rPr>
                <w:rFonts w:ascii="Times New Roman" w:hAnsi="Times New Roman"/>
                <w:b/>
                <w:sz w:val="28"/>
                <w:szCs w:val="28"/>
              </w:rPr>
              <w:t>вироком</w:t>
            </w:r>
            <w:proofErr w:type="spellEnd"/>
            <w:r w:rsidRPr="00D41DD4">
              <w:rPr>
                <w:rFonts w:ascii="Times New Roman" w:hAnsi="Times New Roman"/>
                <w:b/>
                <w:sz w:val="28"/>
                <w:szCs w:val="28"/>
              </w:rPr>
              <w:t xml:space="preserve"> щодо нього за вчинення ним злочину;</w:t>
            </w:r>
          </w:p>
          <w:p w14:paraId="2EA1CA60"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6) смерті.</w:t>
            </w:r>
          </w:p>
          <w:p w14:paraId="2EA1CA61" w14:textId="77777777" w:rsidR="00D41DD4" w:rsidRPr="00D41DD4"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A62" w14:textId="77777777" w:rsidR="00D41DD4" w:rsidRPr="00F701E3" w:rsidRDefault="00D41DD4"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41DD4">
              <w:rPr>
                <w:rFonts w:ascii="Times New Roman" w:hAnsi="Times New Roman"/>
                <w:b/>
                <w:sz w:val="28"/>
                <w:szCs w:val="28"/>
              </w:rPr>
              <w:t>2. Припинення повноважень судді Конституційного Суду України є підставою для припинення з ним трудових відносин, про що Голова Конституційного Суду України видає розпорядження.</w:t>
            </w:r>
          </w:p>
        </w:tc>
      </w:tr>
      <w:tr w:rsidR="00062147" w14:paraId="2EA1CA6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64" w14:textId="77777777" w:rsidR="00062147" w:rsidRPr="002F3745" w:rsidRDefault="00062147" w:rsidP="009379C2">
            <w:pPr>
              <w:pStyle w:val="rvps2"/>
              <w:shd w:val="clear" w:color="auto" w:fill="FFFFFF"/>
              <w:spacing w:after="0"/>
              <w:ind w:firstLine="426"/>
              <w:jc w:val="center"/>
              <w:textAlignment w:val="baseline"/>
              <w:rPr>
                <w:rStyle w:val="rvts9"/>
                <w:b w:val="0"/>
                <w:bCs w:val="0"/>
                <w:sz w:val="28"/>
                <w:szCs w:val="28"/>
                <w:bdr w:val="none" w:sz="0" w:space="0" w:color="auto" w:frame="1"/>
                <w:lang w:val="uk-UA"/>
              </w:rPr>
            </w:pPr>
            <w:r w:rsidRPr="002F3745">
              <w:rPr>
                <w:rStyle w:val="rvts9"/>
                <w:sz w:val="28"/>
                <w:szCs w:val="28"/>
                <w:bdr w:val="none" w:sz="0" w:space="0" w:color="auto" w:frame="1"/>
                <w:lang w:val="uk-UA"/>
              </w:rPr>
              <w:t>Відсутня</w:t>
            </w:r>
          </w:p>
        </w:tc>
        <w:tc>
          <w:tcPr>
            <w:tcW w:w="7564" w:type="dxa"/>
          </w:tcPr>
          <w:p w14:paraId="2EA1CA65" w14:textId="77777777" w:rsidR="00062147" w:rsidRDefault="00062147" w:rsidP="009918AE">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2F3745">
              <w:rPr>
                <w:rFonts w:ascii="Times New Roman" w:hAnsi="Times New Roman"/>
                <w:b/>
                <w:sz w:val="28"/>
                <w:szCs w:val="28"/>
              </w:rPr>
              <w:t>Стаття 23</w:t>
            </w:r>
            <w:r w:rsidRPr="002F3745">
              <w:rPr>
                <w:rFonts w:ascii="Times New Roman" w:hAnsi="Times New Roman"/>
                <w:b/>
                <w:sz w:val="28"/>
                <w:szCs w:val="28"/>
                <w:vertAlign w:val="superscript"/>
              </w:rPr>
              <w:t>1</w:t>
            </w:r>
            <w:r w:rsidRPr="002F3745">
              <w:rPr>
                <w:rFonts w:ascii="Times New Roman" w:hAnsi="Times New Roman"/>
                <w:b/>
                <w:sz w:val="28"/>
                <w:szCs w:val="28"/>
              </w:rPr>
              <w:t>. Звільнення з посади судді Конституційного Суду України</w:t>
            </w:r>
          </w:p>
          <w:p w14:paraId="2EA1CA66" w14:textId="77777777" w:rsidR="00062147" w:rsidRPr="002F3745" w:rsidRDefault="00062147" w:rsidP="009379C2">
            <w:pPr>
              <w:ind w:firstLine="426"/>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2F3745">
              <w:rPr>
                <w:rFonts w:ascii="Times New Roman" w:hAnsi="Times New Roman"/>
                <w:b/>
                <w:sz w:val="28"/>
                <w:szCs w:val="28"/>
              </w:rPr>
              <w:t>Підставами для звільнення судді Конституційного Суду України з посади є:</w:t>
            </w:r>
          </w:p>
          <w:p w14:paraId="2EA1CA67"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Конституційного Суду України, а в разі його відсутності – заступника Голови Конституційного Суду України, а в разі відсутності обох – судді</w:t>
            </w:r>
            <w:r>
              <w:rPr>
                <w:b/>
                <w:sz w:val="28"/>
                <w:szCs w:val="28"/>
              </w:rPr>
              <w:t xml:space="preserve"> </w:t>
            </w:r>
            <w:r w:rsidRPr="002126DC">
              <w:rPr>
                <w:b/>
                <w:sz w:val="28"/>
                <w:szCs w:val="28"/>
              </w:rPr>
              <w:t>Конституційного Суду України, який виконує обов'язки Голови Конституційного Суду України;</w:t>
            </w:r>
          </w:p>
          <w:p w14:paraId="2EA1CA68"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2) порушення ним вимог щодо несумісності, визначених у частинах третій та п</w:t>
            </w:r>
            <w:r>
              <w:rPr>
                <w:b/>
                <w:sz w:val="28"/>
                <w:szCs w:val="28"/>
              </w:rPr>
              <w:t>'</w:t>
            </w:r>
            <w:r w:rsidRPr="002126DC">
              <w:rPr>
                <w:b/>
                <w:sz w:val="28"/>
                <w:szCs w:val="28"/>
              </w:rPr>
              <w:t xml:space="preserve">ятій статті 16 цього Закону. Питання порушення суддею Конституційного Суду України вимог щодо несумісності розглядається на спеціальному пленарному засіданні Конституційного Суду України за наявності висновку постійної комісії з питань регламенту та етики Конституційного Суду України. У разі підтвердження наявності обставин, що свідчать про порушення суддею Конституційного Суду України вимог щодо несумісності, суддю Конституційного Суду України попереджають про необхідність усунення таких обставин упродовж строку, встановленого </w:t>
            </w:r>
            <w:r w:rsidRPr="002126DC">
              <w:rPr>
                <w:b/>
                <w:sz w:val="28"/>
                <w:szCs w:val="28"/>
              </w:rPr>
              <w:lastRenderedPageBreak/>
              <w:t>Конституційним Судом України. Якщо суддя Конституційного Суду України упродовж встановленого строку не усунув обставин, що свідчать про порушення вимог несумісності, Конституційний Суд України  ухвалює рішення про його звільнення;</w:t>
            </w:r>
          </w:p>
          <w:p w14:paraId="2EA1CA69"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України або виявило його невідповідність займаній посаді. Питання про звільнення судді Конституційного Суду України з посади за такою підставою Конституційний Суд України розглядає на спеціальному пленарному засіданні за наявності висновку постійної комісії з питань регламенту та етики Конституційного Суду України;</w:t>
            </w:r>
          </w:p>
          <w:p w14:paraId="2EA1CA6A"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4) подання ним заяви про відставку або про звільнення з посади за власним бажанням.</w:t>
            </w:r>
          </w:p>
          <w:p w14:paraId="2EA1CA6B"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Рішення про звільнення з посади судді Конституційного Суду України Конституційний Суд України ухвалює щонайменше двома третинами від його конституційного складу.</w:t>
            </w:r>
          </w:p>
          <w:p w14:paraId="2EA1CA6C"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t>Суддя Конституційного Суду України може подати заяву про відставку за наявності стажу на посаді судді Конституційного Суду України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14:paraId="2EA1CA6D" w14:textId="77777777" w:rsidR="00062147" w:rsidRPr="002126DC" w:rsidRDefault="00062147"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2126DC">
              <w:rPr>
                <w:b/>
                <w:sz w:val="28"/>
                <w:szCs w:val="28"/>
              </w:rPr>
              <w:lastRenderedPageBreak/>
              <w:t xml:space="preserve">У разі подання суддею Конституційного Суду України заяви про відставку або про звільнення за власним бажанням він продовжує здійснювати свої повноваження до ухвалення на спеціальному </w:t>
            </w:r>
            <w:r w:rsidRPr="007420C5">
              <w:rPr>
                <w:b/>
                <w:sz w:val="28"/>
                <w:szCs w:val="28"/>
              </w:rPr>
              <w:t>пленарному засіданні Конституційного Суду України  відповідного рішення щодо його звільнення</w:t>
            </w:r>
            <w:r w:rsidRPr="002126DC">
              <w:rPr>
                <w:b/>
                <w:sz w:val="28"/>
                <w:szCs w:val="28"/>
              </w:rPr>
              <w:t>.</w:t>
            </w:r>
          </w:p>
          <w:p w14:paraId="2EA1CA6E" w14:textId="77777777" w:rsidR="00062147" w:rsidRPr="002F3745" w:rsidRDefault="00062147"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2126DC">
              <w:rPr>
                <w:rFonts w:ascii="Times New Roman" w:hAnsi="Times New Roman"/>
                <w:b/>
                <w:sz w:val="28"/>
                <w:szCs w:val="28"/>
              </w:rPr>
              <w:t>Конституційний Суд України ухвалює рішення про звільнення судді Конституційного Суду України з посади протягом одного місяця з дня надходження відповідної заяви.</w:t>
            </w:r>
          </w:p>
        </w:tc>
      </w:tr>
      <w:tr w:rsidR="000134D9" w14:paraId="2EA1CA82"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A76" w14:textId="77777777" w:rsidR="000134D9" w:rsidRPr="006C6A24" w:rsidRDefault="000134D9" w:rsidP="009379C2">
            <w:pPr>
              <w:pStyle w:val="rvps2"/>
              <w:shd w:val="clear" w:color="auto" w:fill="FFFFFF"/>
              <w:spacing w:after="0"/>
              <w:ind w:firstLine="426"/>
              <w:jc w:val="both"/>
              <w:textAlignment w:val="baseline"/>
              <w:rPr>
                <w:sz w:val="28"/>
                <w:szCs w:val="28"/>
                <w:lang w:val="uk-UA"/>
              </w:rPr>
            </w:pPr>
            <w:r w:rsidRPr="006C6A24">
              <w:rPr>
                <w:rStyle w:val="rvts9"/>
                <w:sz w:val="28"/>
                <w:szCs w:val="28"/>
                <w:bdr w:val="none" w:sz="0" w:space="0" w:color="auto" w:frame="1"/>
                <w:lang w:val="uk-UA"/>
              </w:rPr>
              <w:lastRenderedPageBreak/>
              <w:t>Стаття 25.</w:t>
            </w:r>
            <w:r w:rsidRPr="006C6A24">
              <w:rPr>
                <w:rStyle w:val="apple-converted-space"/>
                <w:sz w:val="28"/>
                <w:szCs w:val="28"/>
                <w:lang w:val="uk-UA"/>
              </w:rPr>
              <w:t> </w:t>
            </w:r>
            <w:r w:rsidRPr="006C6A24">
              <w:rPr>
                <w:sz w:val="28"/>
                <w:szCs w:val="28"/>
                <w:lang w:val="uk-UA"/>
              </w:rPr>
              <w:t>Наукові консультанти і помічники суддів Конституційного Суду України</w:t>
            </w:r>
          </w:p>
          <w:p w14:paraId="2EA1CA77" w14:textId="77777777" w:rsidR="000134D9" w:rsidRPr="0049495F" w:rsidRDefault="000134D9" w:rsidP="009379C2">
            <w:pPr>
              <w:pStyle w:val="rvps2"/>
              <w:shd w:val="clear" w:color="auto" w:fill="FFFFFF"/>
              <w:spacing w:after="0"/>
              <w:ind w:firstLine="426"/>
              <w:jc w:val="both"/>
              <w:textAlignment w:val="baseline"/>
              <w:rPr>
                <w:b w:val="0"/>
                <w:sz w:val="28"/>
                <w:szCs w:val="28"/>
                <w:lang w:val="uk-UA"/>
              </w:rPr>
            </w:pPr>
            <w:r w:rsidRPr="006C6A24">
              <w:rPr>
                <w:sz w:val="28"/>
                <w:szCs w:val="28"/>
                <w:lang w:val="uk-UA"/>
              </w:rPr>
              <w:t xml:space="preserve"> Суддя Конституційного Суду України має наукового консультанта і помічника.</w:t>
            </w:r>
          </w:p>
        </w:tc>
        <w:tc>
          <w:tcPr>
            <w:tcW w:w="7564" w:type="dxa"/>
            <w:tcBorders>
              <w:bottom w:val="single" w:sz="4" w:space="0" w:color="auto"/>
            </w:tcBorders>
          </w:tcPr>
          <w:p w14:paraId="2EA1CA78" w14:textId="77777777" w:rsidR="00F64EB8" w:rsidRPr="006C6A24"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6C6A24">
              <w:rPr>
                <w:rFonts w:ascii="Times New Roman" w:hAnsi="Times New Roman"/>
                <w:b/>
                <w:sz w:val="28"/>
                <w:szCs w:val="28"/>
              </w:rPr>
              <w:t>Стаття 25. Наукові консультанти і помічник судді Конституційного Суду України</w:t>
            </w:r>
          </w:p>
          <w:p w14:paraId="2EA1CA79"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Суддя Конституційного Суду України має двох наукових консультантів і помічника, посади яких належать до посад патронатної служби.</w:t>
            </w:r>
          </w:p>
          <w:p w14:paraId="2EA1CA7A"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Наукові консультанти і помічник виконують доручення судді Конституційного Суду України зі справ конституційного провадження і підпорядковані йому безпосередньо.</w:t>
            </w:r>
          </w:p>
          <w:p w14:paraId="2EA1CA7B"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Призначення особи на посаду наукового консультанта, помічника судді Конституційного Суду України здійснює керівник Секретаріату Конституційного Суду України за поданням судді Конституційного Суду України.</w:t>
            </w:r>
          </w:p>
          <w:p w14:paraId="2EA1CA7C"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За пропозицією судді Конституційного Суду України для зазначених осіб може бути встановлений строк випробування відповідно до вимог законодавства про працю.</w:t>
            </w:r>
          </w:p>
          <w:p w14:paraId="2EA1CA7D"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lastRenderedPageBreak/>
              <w:t>На посаду наукового консультанта може бути призначена особа, яка є громадянином України, має вищу юридичну освіту, а також стаж професійної діяльності у сфері права не менше трьох років та вільно володіє державною мовою.</w:t>
            </w:r>
          </w:p>
          <w:p w14:paraId="2EA1CA7E"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Науковий консультант, помічник судді Конституційного Суду України працюють за строковим трудовим договором упродовж перебування судді Конституційного Суду України на посаді.</w:t>
            </w:r>
          </w:p>
          <w:p w14:paraId="2EA1CA7F" w14:textId="25A673AF"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Звільнення наукового консультанта, помічника судді Конституційного Суду України із займаних посад відбувається з дотриманням встановлених законодавством про працю гарантій та з урахуванням</w:t>
            </w:r>
            <w:r w:rsidR="00847EB6">
              <w:rPr>
                <w:rFonts w:ascii="Times New Roman" w:hAnsi="Times New Roman"/>
                <w:b/>
                <w:sz w:val="28"/>
                <w:szCs w:val="28"/>
              </w:rPr>
              <w:t xml:space="preserve"> </w:t>
            </w:r>
            <w:r w:rsidR="00560A04">
              <w:rPr>
                <w:rFonts w:ascii="Times New Roman" w:hAnsi="Times New Roman"/>
                <w:b/>
                <w:sz w:val="28"/>
                <w:szCs w:val="28"/>
              </w:rPr>
              <w:t>особливостей проходження патро</w:t>
            </w:r>
            <w:r w:rsidR="00847EB6">
              <w:rPr>
                <w:rFonts w:ascii="Times New Roman" w:hAnsi="Times New Roman"/>
                <w:b/>
                <w:sz w:val="28"/>
                <w:szCs w:val="28"/>
              </w:rPr>
              <w:t>натної служби</w:t>
            </w:r>
            <w:r w:rsidRPr="00F64EB8">
              <w:rPr>
                <w:rFonts w:ascii="Times New Roman" w:hAnsi="Times New Roman"/>
                <w:b/>
                <w:sz w:val="28"/>
                <w:szCs w:val="28"/>
              </w:rPr>
              <w:t>.</w:t>
            </w:r>
          </w:p>
          <w:p w14:paraId="2EA1CA80" w14:textId="77777777" w:rsidR="00F64EB8" w:rsidRPr="00F64EB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Науковий консультант, помічник судді Конституційного Суду України можуть бути звільнені із займаних посад достроково за поданням судді Конституційного Суду України.</w:t>
            </w:r>
          </w:p>
          <w:p w14:paraId="2EA1CA81" w14:textId="77777777" w:rsidR="000134D9" w:rsidRPr="005F2C48" w:rsidRDefault="00F64EB8"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64EB8">
              <w:rPr>
                <w:rFonts w:ascii="Times New Roman" w:hAnsi="Times New Roman"/>
                <w:b/>
                <w:sz w:val="28"/>
                <w:szCs w:val="28"/>
              </w:rPr>
              <w:t>До наукового консультанта, помічника судді Конституційного Суду України  застосовуються ті самі, що й до судді Конституційного Суду України, обмеження щодо розголошення відомостей стосовно конституційних проваджень, які стали їм відомими у зв'язку з виконанням ними своїх обов'язків.</w:t>
            </w:r>
          </w:p>
        </w:tc>
      </w:tr>
      <w:tr w:rsidR="000134D9" w14:paraId="2EA1CA8D" w14:textId="77777777" w:rsidTr="00FB4AFA">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tcBorders>
          </w:tcPr>
          <w:p w14:paraId="2EA1CA83" w14:textId="77777777" w:rsidR="000134D9" w:rsidRDefault="000134D9" w:rsidP="009379C2">
            <w:pPr>
              <w:pStyle w:val="rvps2"/>
              <w:shd w:val="clear" w:color="auto" w:fill="FFFFFF"/>
              <w:spacing w:before="0" w:beforeAutospacing="0" w:after="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26.</w:t>
            </w:r>
            <w:r w:rsidRPr="0049495F">
              <w:rPr>
                <w:rStyle w:val="apple-converted-space"/>
                <w:b w:val="0"/>
                <w:sz w:val="28"/>
                <w:szCs w:val="28"/>
                <w:lang w:val="uk-UA"/>
              </w:rPr>
              <w:t> </w:t>
            </w:r>
            <w:r w:rsidRPr="0049495F">
              <w:rPr>
                <w:b w:val="0"/>
                <w:sz w:val="28"/>
                <w:szCs w:val="28"/>
                <w:lang w:val="uk-UA"/>
              </w:rPr>
              <w:t xml:space="preserve">Позасудова діяльність суддів Конституційного Суду України </w:t>
            </w:r>
          </w:p>
          <w:p w14:paraId="2EA1CA84" w14:textId="77777777" w:rsidR="00CF434C" w:rsidRDefault="000134D9" w:rsidP="009379C2">
            <w:pPr>
              <w:pStyle w:val="rvps2"/>
              <w:shd w:val="clear" w:color="auto" w:fill="FFFFFF"/>
              <w:spacing w:before="0" w:beforeAutospacing="0" w:after="0"/>
              <w:ind w:firstLine="426"/>
              <w:jc w:val="both"/>
              <w:textAlignment w:val="baseline"/>
              <w:rPr>
                <w:b w:val="0"/>
                <w:sz w:val="28"/>
                <w:szCs w:val="28"/>
                <w:lang w:val="uk-UA"/>
              </w:rPr>
            </w:pPr>
            <w:r w:rsidRPr="0049495F">
              <w:rPr>
                <w:b w:val="0"/>
                <w:sz w:val="28"/>
                <w:szCs w:val="28"/>
                <w:lang w:val="uk-UA"/>
              </w:rPr>
              <w:lastRenderedPageBreak/>
              <w:t xml:space="preserve">Судді Конституційного Суду України мають право брати участь у </w:t>
            </w:r>
            <w:r w:rsidRPr="0049495F">
              <w:rPr>
                <w:sz w:val="28"/>
                <w:szCs w:val="28"/>
                <w:lang w:val="uk-UA"/>
              </w:rPr>
              <w:t>конференціях, симпозіумах</w:t>
            </w:r>
            <w:r w:rsidRPr="0049495F">
              <w:rPr>
                <w:b w:val="0"/>
                <w:sz w:val="28"/>
                <w:szCs w:val="28"/>
                <w:lang w:val="uk-UA"/>
              </w:rPr>
              <w:t xml:space="preserve">, бути у складі делегацій Конституційного Суду України. </w:t>
            </w:r>
          </w:p>
          <w:p w14:paraId="2EA1CA85" w14:textId="77777777" w:rsidR="00CF434C" w:rsidRDefault="000134D9" w:rsidP="009379C2">
            <w:pPr>
              <w:pStyle w:val="rvps2"/>
              <w:shd w:val="clear" w:color="auto" w:fill="FFFFFF"/>
              <w:spacing w:before="0" w:beforeAutospacing="0" w:after="0"/>
              <w:ind w:firstLine="426"/>
              <w:jc w:val="both"/>
              <w:textAlignment w:val="baseline"/>
              <w:rPr>
                <w:b w:val="0"/>
                <w:sz w:val="28"/>
                <w:szCs w:val="28"/>
                <w:lang w:val="uk-UA"/>
              </w:rPr>
            </w:pPr>
            <w:r w:rsidRPr="0049495F">
              <w:rPr>
                <w:b w:val="0"/>
                <w:sz w:val="28"/>
                <w:szCs w:val="28"/>
                <w:lang w:val="uk-UA"/>
              </w:rPr>
              <w:t>Рішення про службові відрядження суддів Конституційного Суду України приймає Голова Конституційного Суду України, а у разі його відсутності - заступник Голови Конституційного Суду України.</w:t>
            </w:r>
            <w:r w:rsidRPr="001A2043">
              <w:rPr>
                <w:sz w:val="28"/>
                <w:szCs w:val="28"/>
                <w:lang w:val="uk-UA"/>
              </w:rPr>
              <w:t xml:space="preserve"> </w:t>
            </w:r>
          </w:p>
          <w:p w14:paraId="2EA1CA86" w14:textId="77777777" w:rsidR="000134D9" w:rsidRPr="0049495F" w:rsidRDefault="000134D9" w:rsidP="009379C2">
            <w:pPr>
              <w:pStyle w:val="rvps2"/>
              <w:shd w:val="clear" w:color="auto" w:fill="FFFFFF"/>
              <w:spacing w:before="0" w:beforeAutospacing="0" w:after="0"/>
              <w:ind w:firstLine="426"/>
              <w:jc w:val="center"/>
              <w:textAlignment w:val="baseline"/>
              <w:rPr>
                <w:b w:val="0"/>
                <w:sz w:val="28"/>
                <w:szCs w:val="28"/>
                <w:lang w:val="uk-UA"/>
              </w:rPr>
            </w:pPr>
            <w:r w:rsidRPr="001A2043">
              <w:rPr>
                <w:sz w:val="28"/>
                <w:szCs w:val="28"/>
                <w:lang w:val="uk-UA"/>
              </w:rPr>
              <w:t>Відсутня</w:t>
            </w:r>
          </w:p>
        </w:tc>
        <w:tc>
          <w:tcPr>
            <w:tcW w:w="7564" w:type="dxa"/>
            <w:tcBorders>
              <w:top w:val="single" w:sz="4" w:space="0" w:color="auto"/>
            </w:tcBorders>
          </w:tcPr>
          <w:p w14:paraId="2EA1CA87" w14:textId="77777777" w:rsidR="000134D9" w:rsidRDefault="000134D9" w:rsidP="009918AE">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A2043">
              <w:rPr>
                <w:rStyle w:val="rvts9"/>
                <w:rFonts w:ascii="Times New Roman" w:hAnsi="Times New Roman"/>
                <w:bCs/>
                <w:sz w:val="28"/>
                <w:szCs w:val="28"/>
                <w:bdr w:val="none" w:sz="0" w:space="0" w:color="auto" w:frame="1"/>
              </w:rPr>
              <w:lastRenderedPageBreak/>
              <w:t>Стаття 26.</w:t>
            </w:r>
            <w:r w:rsidRPr="001A2043">
              <w:rPr>
                <w:rStyle w:val="apple-converted-space"/>
                <w:rFonts w:ascii="Times New Roman" w:hAnsi="Times New Roman"/>
                <w:sz w:val="28"/>
                <w:szCs w:val="28"/>
              </w:rPr>
              <w:t> </w:t>
            </w:r>
            <w:r w:rsidRPr="001A2043">
              <w:rPr>
                <w:rFonts w:ascii="Times New Roman" w:hAnsi="Times New Roman"/>
                <w:sz w:val="28"/>
                <w:szCs w:val="28"/>
              </w:rPr>
              <w:t xml:space="preserve">Позасудова діяльність суддів Конституційного Суду України </w:t>
            </w:r>
          </w:p>
          <w:p w14:paraId="2EA1CA88" w14:textId="77777777" w:rsidR="000771FD" w:rsidRDefault="000771FD" w:rsidP="009379C2">
            <w:pPr>
              <w:ind w:firstLine="426"/>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p>
          <w:p w14:paraId="2EA1CA89"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A2043">
              <w:rPr>
                <w:rFonts w:ascii="Times New Roman" w:hAnsi="Times New Roman"/>
                <w:sz w:val="28"/>
                <w:szCs w:val="28"/>
              </w:rPr>
              <w:lastRenderedPageBreak/>
              <w:t xml:space="preserve">Судді Конституційного Суду України мають право брати участь у </w:t>
            </w:r>
            <w:r w:rsidRPr="001A2043">
              <w:rPr>
                <w:rFonts w:ascii="Times New Roman" w:hAnsi="Times New Roman"/>
                <w:b/>
                <w:sz w:val="28"/>
                <w:szCs w:val="28"/>
              </w:rPr>
              <w:t>науково-практичних конференціях, симпозіумах, фахових національних, міжнародних, інших заходах</w:t>
            </w:r>
            <w:r w:rsidRPr="001A2043">
              <w:rPr>
                <w:rFonts w:ascii="Times New Roman" w:hAnsi="Times New Roman"/>
                <w:sz w:val="28"/>
                <w:szCs w:val="28"/>
              </w:rPr>
              <w:t xml:space="preserve">, бути у складі делегацій Конституційного Суду України. </w:t>
            </w:r>
          </w:p>
          <w:p w14:paraId="2EA1CA8A"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1A2043">
              <w:rPr>
                <w:rFonts w:ascii="Times New Roman" w:hAnsi="Times New Roman"/>
                <w:sz w:val="28"/>
                <w:szCs w:val="28"/>
              </w:rPr>
              <w:t>Рішення про службові відрядження суддів Конституційного Суду України приймає Голова Конституційного Суду України, а у разі його відсутності - заступник Голови Конституційного Суду України.</w:t>
            </w:r>
            <w:r w:rsidRPr="001A2043">
              <w:rPr>
                <w:rFonts w:ascii="Times New Roman" w:hAnsi="Times New Roman"/>
                <w:b/>
                <w:sz w:val="28"/>
                <w:szCs w:val="28"/>
              </w:rPr>
              <w:t xml:space="preserve"> </w:t>
            </w:r>
          </w:p>
          <w:p w14:paraId="2EA1CA8B"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p>
          <w:p w14:paraId="2EA1CA8C" w14:textId="77777777" w:rsidR="000771FD" w:rsidRPr="009918AE" w:rsidRDefault="000134D9" w:rsidP="009918AE">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1A2043">
              <w:rPr>
                <w:rFonts w:ascii="Times New Roman" w:hAnsi="Times New Roman"/>
                <w:b/>
                <w:sz w:val="28"/>
                <w:szCs w:val="28"/>
              </w:rPr>
              <w:t>Суддя Конституційного Суду України може здійснювати викладацьку, наукову або творчу діяльність.</w:t>
            </w:r>
          </w:p>
        </w:tc>
      </w:tr>
      <w:tr w:rsidR="000134D9" w14:paraId="2EA1CA96"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8E" w14:textId="77777777" w:rsidR="000134D9" w:rsidRPr="002F3745" w:rsidRDefault="000134D9" w:rsidP="009379C2">
            <w:pPr>
              <w:pStyle w:val="rvps2"/>
              <w:shd w:val="clear" w:color="auto" w:fill="FFFFFF"/>
              <w:spacing w:after="0"/>
              <w:ind w:firstLine="426"/>
              <w:jc w:val="center"/>
              <w:textAlignment w:val="baseline"/>
              <w:rPr>
                <w:b w:val="0"/>
                <w:sz w:val="28"/>
                <w:szCs w:val="28"/>
                <w:lang w:val="uk-UA"/>
              </w:rPr>
            </w:pPr>
            <w:r w:rsidRPr="002F3745">
              <w:rPr>
                <w:sz w:val="28"/>
                <w:szCs w:val="28"/>
                <w:lang w:val="uk-UA"/>
              </w:rPr>
              <w:lastRenderedPageBreak/>
              <w:t>Відсутня</w:t>
            </w:r>
          </w:p>
        </w:tc>
        <w:tc>
          <w:tcPr>
            <w:tcW w:w="7564" w:type="dxa"/>
          </w:tcPr>
          <w:p w14:paraId="2EA1CA8F" w14:textId="77777777" w:rsidR="000134D9"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C5471">
              <w:rPr>
                <w:b/>
                <w:sz w:val="28"/>
                <w:szCs w:val="28"/>
              </w:rPr>
              <w:t>Стаття 26</w:t>
            </w:r>
            <w:r w:rsidRPr="00FC5471">
              <w:rPr>
                <w:b/>
                <w:sz w:val="28"/>
                <w:szCs w:val="28"/>
                <w:vertAlign w:val="superscript"/>
              </w:rPr>
              <w:t>1</w:t>
            </w:r>
            <w:r w:rsidRPr="00FC5471">
              <w:rPr>
                <w:b/>
                <w:sz w:val="28"/>
                <w:szCs w:val="28"/>
              </w:rPr>
              <w:t>. Збереження звання судді Конституційного Суду України та гарантування недоторканності судді Конституційного Суду України у відставці</w:t>
            </w:r>
          </w:p>
          <w:p w14:paraId="2EA1CA90" w14:textId="77777777" w:rsidR="000771FD" w:rsidRPr="00FC5471" w:rsidRDefault="000771FD"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p>
          <w:p w14:paraId="2EA1CA91" w14:textId="77777777" w:rsidR="000134D9" w:rsidRPr="00FC5471"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C5471">
              <w:rPr>
                <w:b/>
                <w:sz w:val="28"/>
                <w:szCs w:val="28"/>
              </w:rPr>
              <w:t>За суддею Конституційного Суду України, який вийшов у відставку, зберігаються звання судді Конституційного Суду України та гарантії недоторканності.</w:t>
            </w:r>
          </w:p>
          <w:p w14:paraId="2EA1CA92" w14:textId="77777777" w:rsidR="009918AE" w:rsidRDefault="009918A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A95" w14:textId="52635C06" w:rsidR="009918AE" w:rsidRPr="00FC5471" w:rsidRDefault="000134D9" w:rsidP="005C51BD">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FC5471">
              <w:rPr>
                <w:rFonts w:ascii="Times New Roman" w:hAnsi="Times New Roman"/>
                <w:b/>
                <w:sz w:val="28"/>
                <w:szCs w:val="28"/>
              </w:rPr>
              <w:t xml:space="preserve">Звання судді Конституційного Суду України та гарантії недоторканності зберігаються за </w:t>
            </w:r>
            <w:r>
              <w:rPr>
                <w:rFonts w:ascii="Times New Roman" w:hAnsi="Times New Roman"/>
                <w:b/>
                <w:sz w:val="28"/>
                <w:szCs w:val="28"/>
              </w:rPr>
              <w:t>с</w:t>
            </w:r>
            <w:r w:rsidRPr="00FC5471">
              <w:rPr>
                <w:rFonts w:ascii="Times New Roman" w:hAnsi="Times New Roman"/>
                <w:b/>
                <w:sz w:val="28"/>
                <w:szCs w:val="28"/>
              </w:rPr>
              <w:t>уддею</w:t>
            </w:r>
            <w:r>
              <w:rPr>
                <w:rFonts w:ascii="Times New Roman" w:hAnsi="Times New Roman"/>
                <w:b/>
                <w:sz w:val="28"/>
                <w:szCs w:val="28"/>
              </w:rPr>
              <w:t xml:space="preserve"> Конституційного Суду України</w:t>
            </w:r>
            <w:r w:rsidRPr="00FC5471">
              <w:rPr>
                <w:rFonts w:ascii="Times New Roman" w:hAnsi="Times New Roman"/>
                <w:b/>
                <w:sz w:val="28"/>
                <w:szCs w:val="28"/>
              </w:rPr>
              <w:t>, повноваження якого припинено з підстав, встановлених пунктами 1, 2 частини першої статті 149</w:t>
            </w:r>
            <w:r w:rsidRPr="00FC5471">
              <w:rPr>
                <w:rFonts w:ascii="Times New Roman" w:hAnsi="Times New Roman"/>
                <w:b/>
                <w:sz w:val="28"/>
                <w:szCs w:val="28"/>
                <w:vertAlign w:val="superscript"/>
              </w:rPr>
              <w:t>1</w:t>
            </w:r>
            <w:r w:rsidRPr="00FC5471">
              <w:rPr>
                <w:rFonts w:ascii="Times New Roman" w:hAnsi="Times New Roman"/>
                <w:b/>
                <w:sz w:val="28"/>
                <w:szCs w:val="28"/>
              </w:rPr>
              <w:t xml:space="preserve"> Конституції України, або якого звільнено з підстав, встановлених пунктами 1, 4 частини другої статті 149</w:t>
            </w:r>
            <w:r w:rsidRPr="00FC5471">
              <w:rPr>
                <w:rFonts w:ascii="Times New Roman" w:hAnsi="Times New Roman"/>
                <w:b/>
                <w:sz w:val="28"/>
                <w:szCs w:val="28"/>
                <w:vertAlign w:val="superscript"/>
              </w:rPr>
              <w:t>1</w:t>
            </w:r>
            <w:r w:rsidRPr="00FC5471">
              <w:rPr>
                <w:rFonts w:ascii="Times New Roman" w:hAnsi="Times New Roman"/>
                <w:b/>
                <w:sz w:val="28"/>
                <w:szCs w:val="28"/>
              </w:rPr>
              <w:t xml:space="preserve"> Конституції України.</w:t>
            </w:r>
          </w:p>
        </w:tc>
      </w:tr>
      <w:tr w:rsidR="000134D9" w14:paraId="2EA1CA99" w14:textId="77777777" w:rsidTr="00FB4AFA">
        <w:tc>
          <w:tcPr>
            <w:cnfStyle w:val="001000000000" w:firstRow="0" w:lastRow="0" w:firstColumn="1" w:lastColumn="0" w:oddVBand="0" w:evenVBand="0" w:oddHBand="0" w:evenHBand="0" w:firstRowFirstColumn="0" w:firstRowLastColumn="0" w:lastRowFirstColumn="0" w:lastRowLastColumn="0"/>
            <w:tcW w:w="15128" w:type="dxa"/>
            <w:gridSpan w:val="2"/>
          </w:tcPr>
          <w:p w14:paraId="2EA1CA97" w14:textId="77777777" w:rsidR="00CF434C" w:rsidRDefault="009918AE" w:rsidP="009918AE">
            <w:pPr>
              <w:jc w:val="center"/>
              <w:rPr>
                <w:rStyle w:val="rvts15"/>
                <w:rFonts w:ascii="Times New Roman" w:hAnsi="Times New Roman"/>
                <w:b w:val="0"/>
                <w:sz w:val="28"/>
                <w:szCs w:val="28"/>
                <w:bdr w:val="none" w:sz="0" w:space="0" w:color="auto" w:frame="1"/>
              </w:rPr>
            </w:pPr>
            <w:r>
              <w:rPr>
                <w:rStyle w:val="rvts15"/>
                <w:rFonts w:ascii="Times New Roman" w:hAnsi="Times New Roman"/>
                <w:b w:val="0"/>
                <w:sz w:val="28"/>
                <w:szCs w:val="28"/>
                <w:bdr w:val="none" w:sz="0" w:space="0" w:color="auto" w:frame="1"/>
              </w:rPr>
              <w:t>Глава</w:t>
            </w:r>
            <w:r w:rsidR="000134D9" w:rsidRPr="009918AE">
              <w:rPr>
                <w:rStyle w:val="rvts15"/>
                <w:rFonts w:ascii="Times New Roman" w:hAnsi="Times New Roman"/>
                <w:b w:val="0"/>
                <w:sz w:val="28"/>
                <w:szCs w:val="28"/>
                <w:bdr w:val="none" w:sz="0" w:space="0" w:color="auto" w:frame="1"/>
              </w:rPr>
              <w:t xml:space="preserve"> 4. ГАРАНТІЇ ДІЯЛЬНОСТІ СУДДІВ КОНСТИТУЦІЙНОГО СУДУ УКРАЇНИ</w:t>
            </w:r>
          </w:p>
          <w:p w14:paraId="2EA1CA98" w14:textId="77777777" w:rsidR="009918AE" w:rsidRPr="009918AE" w:rsidRDefault="009918AE" w:rsidP="009918AE">
            <w:pPr>
              <w:jc w:val="center"/>
              <w:rPr>
                <w:rFonts w:ascii="Times New Roman" w:hAnsi="Times New Roman"/>
                <w:b w:val="0"/>
                <w:sz w:val="28"/>
                <w:szCs w:val="28"/>
                <w:bdr w:val="none" w:sz="0" w:space="0" w:color="auto" w:frame="1"/>
              </w:rPr>
            </w:pPr>
          </w:p>
        </w:tc>
      </w:tr>
      <w:tr w:rsidR="000134D9" w14:paraId="2EA1CAA6" w14:textId="77777777" w:rsidTr="0001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nil"/>
            </w:tcBorders>
          </w:tcPr>
          <w:p w14:paraId="2EA1CA9A" w14:textId="77777777" w:rsidR="00CF434C" w:rsidRPr="009918AE" w:rsidRDefault="000134D9" w:rsidP="009918AE">
            <w:pPr>
              <w:keepNext/>
              <w:keepLines/>
              <w:ind w:firstLine="426"/>
              <w:jc w:val="both"/>
              <w:rPr>
                <w:rStyle w:val="rvts9"/>
                <w:rFonts w:ascii="Times New Roman" w:hAnsi="Times New Roman" w:cs="Times New Roman"/>
                <w:b w:val="0"/>
                <w:bCs w:val="0"/>
                <w:sz w:val="28"/>
                <w:szCs w:val="28"/>
                <w:bdr w:val="none" w:sz="0" w:space="0" w:color="auto" w:frame="1"/>
              </w:rPr>
            </w:pPr>
            <w:r w:rsidRPr="009918AE">
              <w:rPr>
                <w:rStyle w:val="rvts9"/>
                <w:rFonts w:ascii="Times New Roman" w:hAnsi="Times New Roman" w:cs="Times New Roman"/>
                <w:b w:val="0"/>
                <w:bCs w:val="0"/>
                <w:sz w:val="28"/>
                <w:szCs w:val="28"/>
                <w:bdr w:val="none" w:sz="0" w:space="0" w:color="auto" w:frame="1"/>
              </w:rPr>
              <w:lastRenderedPageBreak/>
              <w:t>Стаття 27. Незалежність суддів Конституційного Суду України</w:t>
            </w:r>
            <w:r w:rsidR="00CF434C" w:rsidRPr="009918AE">
              <w:rPr>
                <w:rStyle w:val="rvts9"/>
                <w:rFonts w:ascii="Times New Roman" w:hAnsi="Times New Roman" w:cs="Times New Roman"/>
                <w:b w:val="0"/>
                <w:bCs w:val="0"/>
                <w:sz w:val="28"/>
                <w:szCs w:val="28"/>
                <w:bdr w:val="none" w:sz="0" w:space="0" w:color="auto" w:frame="1"/>
              </w:rPr>
              <w:t xml:space="preserve"> </w:t>
            </w:r>
          </w:p>
          <w:p w14:paraId="2EA1CA9B" w14:textId="77777777" w:rsidR="00CF434C" w:rsidRPr="009918AE" w:rsidRDefault="000771FD" w:rsidP="009918AE">
            <w:pPr>
              <w:keepNext/>
              <w:keepLines/>
              <w:ind w:firstLine="426"/>
              <w:jc w:val="both"/>
              <w:rPr>
                <w:rFonts w:ascii="Times New Roman" w:hAnsi="Times New Roman" w:cs="Times New Roman"/>
                <w:b w:val="0"/>
                <w:sz w:val="28"/>
                <w:szCs w:val="28"/>
              </w:rPr>
            </w:pPr>
            <w:r w:rsidRPr="009918AE">
              <w:rPr>
                <w:rStyle w:val="rvts9"/>
                <w:rFonts w:ascii="Times New Roman" w:hAnsi="Times New Roman" w:cs="Times New Roman"/>
                <w:b w:val="0"/>
                <w:bCs w:val="0"/>
                <w:sz w:val="28"/>
                <w:szCs w:val="28"/>
                <w:bdr w:val="none" w:sz="0" w:space="0" w:color="auto" w:frame="1"/>
              </w:rPr>
              <w:t xml:space="preserve">        </w:t>
            </w:r>
            <w:r w:rsidR="00CF434C" w:rsidRPr="009918AE">
              <w:rPr>
                <w:rStyle w:val="rvts9"/>
                <w:rFonts w:ascii="Times New Roman" w:hAnsi="Times New Roman" w:cs="Times New Roman"/>
                <w:b w:val="0"/>
                <w:bCs w:val="0"/>
                <w:sz w:val="28"/>
                <w:szCs w:val="28"/>
                <w:bdr w:val="none" w:sz="0" w:space="0" w:color="auto" w:frame="1"/>
              </w:rPr>
              <w:t>Судді Конституційного Суду України при здійсненні своїх повноважень є незалежними і підкоряються лише </w:t>
            </w:r>
            <w:hyperlink r:id="rId13" w:tgtFrame="_blank" w:history="1">
              <w:r w:rsidR="00CF434C" w:rsidRPr="009918AE">
                <w:rPr>
                  <w:rStyle w:val="rvts9"/>
                  <w:rFonts w:ascii="Times New Roman" w:hAnsi="Times New Roman" w:cs="Times New Roman"/>
                  <w:b w:val="0"/>
                  <w:bCs w:val="0"/>
                  <w:sz w:val="28"/>
                  <w:szCs w:val="28"/>
                  <w:bdr w:val="none" w:sz="0" w:space="0" w:color="auto" w:frame="1"/>
                </w:rPr>
                <w:t>Конституції України</w:t>
              </w:r>
            </w:hyperlink>
            <w:r w:rsidR="00CF434C" w:rsidRPr="009918AE">
              <w:rPr>
                <w:rStyle w:val="apple-converted-space"/>
                <w:rFonts w:ascii="Times New Roman" w:hAnsi="Times New Roman" w:cs="Times New Roman"/>
                <w:b w:val="0"/>
                <w:sz w:val="28"/>
                <w:szCs w:val="28"/>
              </w:rPr>
              <w:t> </w:t>
            </w:r>
            <w:r w:rsidR="00CF434C" w:rsidRPr="009918AE">
              <w:rPr>
                <w:rFonts w:ascii="Times New Roman" w:hAnsi="Times New Roman" w:cs="Times New Roman"/>
                <w:b w:val="0"/>
                <w:sz w:val="28"/>
                <w:szCs w:val="28"/>
              </w:rPr>
              <w:t xml:space="preserve">та керуються цим Законом, іншими законами України, крім тих законів або їх окремих положень, що є предметом розгляду Конституційного Суду України. </w:t>
            </w:r>
          </w:p>
          <w:p w14:paraId="2EA1CA9C" w14:textId="77777777" w:rsidR="009918AE" w:rsidRDefault="009918AE" w:rsidP="009379C2">
            <w:pPr>
              <w:pStyle w:val="rvps2"/>
              <w:keepNext/>
              <w:keepLines/>
              <w:shd w:val="clear" w:color="auto" w:fill="FFFFFF"/>
              <w:spacing w:after="0"/>
              <w:ind w:firstLine="426"/>
              <w:jc w:val="center"/>
              <w:textAlignment w:val="baseline"/>
              <w:rPr>
                <w:sz w:val="28"/>
                <w:szCs w:val="28"/>
                <w:lang w:val="uk-UA"/>
              </w:rPr>
            </w:pPr>
          </w:p>
          <w:p w14:paraId="2EA1CA9D" w14:textId="77777777" w:rsidR="009918AE" w:rsidRDefault="00CF434C" w:rsidP="009918AE">
            <w:pPr>
              <w:pStyle w:val="rvps2"/>
              <w:keepNext/>
              <w:keepLines/>
              <w:shd w:val="clear" w:color="auto" w:fill="FFFFFF"/>
              <w:spacing w:after="0"/>
              <w:ind w:firstLine="426"/>
              <w:jc w:val="center"/>
              <w:textAlignment w:val="baseline"/>
              <w:rPr>
                <w:sz w:val="28"/>
                <w:szCs w:val="28"/>
                <w:lang w:val="uk-UA"/>
              </w:rPr>
            </w:pPr>
            <w:r w:rsidRPr="00E547BE">
              <w:rPr>
                <w:sz w:val="28"/>
                <w:szCs w:val="28"/>
                <w:lang w:val="uk-UA"/>
              </w:rPr>
              <w:t>Відсутня</w:t>
            </w:r>
          </w:p>
          <w:p w14:paraId="2EA1CA9E" w14:textId="77777777" w:rsidR="00CF434C" w:rsidRDefault="00CF434C" w:rsidP="009379C2">
            <w:pPr>
              <w:pStyle w:val="rvps2"/>
              <w:keepNext/>
              <w:keepLines/>
              <w:shd w:val="clear" w:color="auto" w:fill="FFFFFF"/>
              <w:spacing w:after="0"/>
              <w:ind w:firstLine="426"/>
              <w:jc w:val="center"/>
              <w:textAlignment w:val="baseline"/>
            </w:pPr>
            <w:r w:rsidRPr="00E547BE">
              <w:rPr>
                <w:sz w:val="28"/>
                <w:szCs w:val="28"/>
                <w:lang w:val="uk-UA"/>
              </w:rPr>
              <w:t>Відсутня</w:t>
            </w:r>
          </w:p>
          <w:p w14:paraId="2EA1CA9F" w14:textId="77777777" w:rsidR="009918AE" w:rsidRDefault="009918AE" w:rsidP="009379C2">
            <w:pPr>
              <w:pStyle w:val="rvps2"/>
              <w:keepNext/>
              <w:keepLines/>
              <w:shd w:val="clear" w:color="auto" w:fill="FFFFFF"/>
              <w:spacing w:after="0"/>
              <w:ind w:firstLine="426"/>
              <w:jc w:val="center"/>
              <w:textAlignment w:val="baseline"/>
              <w:rPr>
                <w:sz w:val="28"/>
                <w:szCs w:val="28"/>
                <w:lang w:val="uk-UA"/>
              </w:rPr>
            </w:pPr>
          </w:p>
          <w:p w14:paraId="2EA1CAA0" w14:textId="77777777" w:rsidR="00CF434C" w:rsidRPr="00CF434C" w:rsidRDefault="00CF434C" w:rsidP="009379C2">
            <w:pPr>
              <w:pStyle w:val="rvps2"/>
              <w:keepNext/>
              <w:keepLines/>
              <w:shd w:val="clear" w:color="auto" w:fill="FFFFFF"/>
              <w:spacing w:after="0"/>
              <w:ind w:firstLine="426"/>
              <w:jc w:val="center"/>
              <w:textAlignment w:val="baseline"/>
              <w:rPr>
                <w:sz w:val="28"/>
                <w:szCs w:val="28"/>
                <w:lang w:val="uk-UA"/>
              </w:rPr>
            </w:pPr>
            <w:r w:rsidRPr="00CF434C">
              <w:rPr>
                <w:sz w:val="28"/>
                <w:szCs w:val="28"/>
                <w:lang w:val="uk-UA"/>
              </w:rPr>
              <w:t>Відсутня</w:t>
            </w:r>
          </w:p>
        </w:tc>
        <w:tc>
          <w:tcPr>
            <w:tcW w:w="7564" w:type="dxa"/>
            <w:tcBorders>
              <w:bottom w:val="nil"/>
            </w:tcBorders>
          </w:tcPr>
          <w:p w14:paraId="2EA1CAA1" w14:textId="77777777" w:rsidR="009918AE" w:rsidRDefault="000134D9" w:rsidP="009918AE">
            <w:pPr>
              <w:keepNext/>
              <w:keepLines/>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1A2043">
              <w:rPr>
                <w:rStyle w:val="rvts9"/>
                <w:rFonts w:ascii="Times New Roman" w:hAnsi="Times New Roman"/>
                <w:bCs/>
                <w:sz w:val="28"/>
                <w:szCs w:val="28"/>
                <w:bdr w:val="none" w:sz="0" w:space="0" w:color="auto" w:frame="1"/>
              </w:rPr>
              <w:t>Стаття 27.</w:t>
            </w:r>
            <w:r w:rsidRPr="001A2043">
              <w:rPr>
                <w:rStyle w:val="apple-converted-space"/>
                <w:rFonts w:ascii="Times New Roman" w:hAnsi="Times New Roman"/>
                <w:sz w:val="28"/>
                <w:szCs w:val="28"/>
              </w:rPr>
              <w:t> </w:t>
            </w:r>
            <w:r w:rsidRPr="001A2043">
              <w:rPr>
                <w:rFonts w:ascii="Times New Roman" w:hAnsi="Times New Roman"/>
                <w:sz w:val="28"/>
                <w:szCs w:val="28"/>
              </w:rPr>
              <w:t>Незалежність суддів Конституційного Суду України</w:t>
            </w:r>
            <w:r w:rsidR="00CF434C" w:rsidRPr="001A2043">
              <w:rPr>
                <w:rFonts w:ascii="Times New Roman" w:hAnsi="Times New Roman"/>
                <w:sz w:val="28"/>
                <w:szCs w:val="28"/>
              </w:rPr>
              <w:t xml:space="preserve"> </w:t>
            </w:r>
          </w:p>
          <w:p w14:paraId="2EA1CAA2" w14:textId="77777777" w:rsidR="00CF434C" w:rsidRPr="00CF434C" w:rsidRDefault="00CF434C" w:rsidP="009379C2">
            <w:pPr>
              <w:keepNext/>
              <w:keepLines/>
              <w:ind w:firstLine="426"/>
              <w:jc w:val="both"/>
              <w:cnfStyle w:val="000000100000" w:firstRow="0" w:lastRow="0" w:firstColumn="0" w:lastColumn="0" w:oddVBand="0" w:evenVBand="0" w:oddHBand="1" w:evenHBand="0" w:firstRowFirstColumn="0" w:firstRowLastColumn="0" w:lastRowFirstColumn="0" w:lastRowLastColumn="0"/>
              <w:rPr>
                <w:b/>
                <w:sz w:val="28"/>
                <w:szCs w:val="28"/>
                <w:shd w:val="clear" w:color="auto" w:fill="FFFFFF"/>
              </w:rPr>
            </w:pPr>
            <w:r w:rsidRPr="001A2043">
              <w:rPr>
                <w:rFonts w:ascii="Times New Roman" w:hAnsi="Times New Roman"/>
                <w:sz w:val="28"/>
                <w:szCs w:val="28"/>
              </w:rPr>
              <w:t>Судді Конституційного Суду України при здійсненні своїх повноважень є незалежними і підкоряються лише</w:t>
            </w:r>
            <w:r w:rsidRPr="001A2043">
              <w:rPr>
                <w:rStyle w:val="apple-converted-space"/>
                <w:rFonts w:ascii="Times New Roman" w:hAnsi="Times New Roman"/>
                <w:sz w:val="28"/>
                <w:szCs w:val="28"/>
              </w:rPr>
              <w:t> </w:t>
            </w:r>
            <w:hyperlink r:id="rId14" w:tgtFrame="_blank" w:history="1">
              <w:r w:rsidRPr="00577A73">
                <w:rPr>
                  <w:rFonts w:ascii="Times New Roman" w:hAnsi="Times New Roman"/>
                  <w:sz w:val="28"/>
                  <w:szCs w:val="28"/>
                </w:rPr>
                <w:t>Конституції України</w:t>
              </w:r>
            </w:hyperlink>
            <w:r w:rsidRPr="00577A73">
              <w:rPr>
                <w:rFonts w:ascii="Times New Roman" w:hAnsi="Times New Roman"/>
                <w:sz w:val="28"/>
                <w:szCs w:val="28"/>
              </w:rPr>
              <w:t> </w:t>
            </w:r>
            <w:r w:rsidRPr="001A2043">
              <w:rPr>
                <w:rFonts w:ascii="Times New Roman" w:hAnsi="Times New Roman"/>
                <w:sz w:val="28"/>
                <w:szCs w:val="28"/>
              </w:rPr>
              <w:t>та керуються цим Законом</w:t>
            </w:r>
            <w:r>
              <w:rPr>
                <w:rFonts w:ascii="Times New Roman" w:hAnsi="Times New Roman"/>
                <w:sz w:val="28"/>
                <w:szCs w:val="28"/>
              </w:rPr>
              <w:t xml:space="preserve"> </w:t>
            </w:r>
            <w:r w:rsidRPr="00C21E1E">
              <w:rPr>
                <w:rFonts w:ascii="Times New Roman" w:hAnsi="Times New Roman"/>
                <w:sz w:val="28"/>
                <w:szCs w:val="28"/>
              </w:rPr>
              <w:t>та</w:t>
            </w:r>
            <w:r w:rsidRPr="000771FD">
              <w:rPr>
                <w:rFonts w:ascii="Times New Roman" w:hAnsi="Times New Roman"/>
                <w:b/>
                <w:sz w:val="28"/>
                <w:szCs w:val="28"/>
              </w:rPr>
              <w:t xml:space="preserve"> Законом України "Про конституційне провадження",</w:t>
            </w:r>
            <w:r w:rsidRPr="001A2043">
              <w:rPr>
                <w:rFonts w:ascii="Times New Roman" w:hAnsi="Times New Roman"/>
                <w:sz w:val="28"/>
                <w:szCs w:val="28"/>
              </w:rPr>
              <w:t xml:space="preserve"> іншими законами України, крім тих законів або їх окремих положень, що є предметом розгляду Конституційного Суду України.</w:t>
            </w:r>
            <w:r w:rsidRPr="00E547BE">
              <w:rPr>
                <w:b/>
                <w:sz w:val="28"/>
                <w:szCs w:val="28"/>
                <w:shd w:val="clear" w:color="auto" w:fill="FFFFFF"/>
              </w:rPr>
              <w:t xml:space="preserve"> </w:t>
            </w:r>
          </w:p>
          <w:p w14:paraId="2EA1CAA3" w14:textId="77777777" w:rsidR="00CF434C" w:rsidRDefault="00CF434C" w:rsidP="009379C2">
            <w:pPr>
              <w:keepNext/>
              <w:keepLines/>
              <w:ind w:firstLine="426"/>
              <w:jc w:val="both"/>
              <w:cnfStyle w:val="000000100000" w:firstRow="0" w:lastRow="0" w:firstColumn="0" w:lastColumn="0" w:oddVBand="0" w:evenVBand="0" w:oddHBand="1" w:evenHBand="0" w:firstRowFirstColumn="0" w:firstRowLastColumn="0" w:lastRowFirstColumn="0" w:lastRowLastColumn="0"/>
              <w:rPr>
                <w:b/>
                <w:sz w:val="28"/>
                <w:szCs w:val="28"/>
              </w:rPr>
            </w:pPr>
            <w:r w:rsidRPr="00CF434C">
              <w:rPr>
                <w:rFonts w:ascii="Times New Roman" w:hAnsi="Times New Roman" w:cs="Times New Roman"/>
                <w:b/>
                <w:sz w:val="28"/>
                <w:szCs w:val="28"/>
                <w:shd w:val="clear" w:color="auto" w:fill="FFFFFF"/>
              </w:rPr>
              <w:t xml:space="preserve">Вплив на суддю Конституційного Суду </w:t>
            </w:r>
            <w:r w:rsidRPr="00CF434C">
              <w:rPr>
                <w:rFonts w:ascii="Times New Roman" w:hAnsi="Times New Roman" w:cs="Times New Roman"/>
                <w:b/>
                <w:sz w:val="28"/>
                <w:szCs w:val="28"/>
              </w:rPr>
              <w:t>України</w:t>
            </w:r>
            <w:r w:rsidRPr="00CF434C">
              <w:rPr>
                <w:rFonts w:ascii="Times New Roman" w:hAnsi="Times New Roman" w:cs="Times New Roman"/>
                <w:b/>
                <w:sz w:val="28"/>
                <w:szCs w:val="28"/>
                <w:shd w:val="clear" w:color="auto" w:fill="FFFFFF"/>
              </w:rPr>
              <w:t xml:space="preserve"> у будь-який спосіб забороняється.</w:t>
            </w:r>
            <w:r w:rsidRPr="00E547BE">
              <w:rPr>
                <w:b/>
                <w:sz w:val="28"/>
                <w:szCs w:val="28"/>
              </w:rPr>
              <w:t xml:space="preserve"> </w:t>
            </w:r>
          </w:p>
          <w:p w14:paraId="2EA1CAA4" w14:textId="77777777" w:rsidR="00CF434C" w:rsidRDefault="00CF434C" w:rsidP="009379C2">
            <w:pPr>
              <w:keepNext/>
              <w:keepLines/>
              <w:ind w:firstLine="426"/>
              <w:jc w:val="both"/>
              <w:cnfStyle w:val="000000100000" w:firstRow="0" w:lastRow="0" w:firstColumn="0" w:lastColumn="0" w:oddVBand="0" w:evenVBand="0" w:oddHBand="1" w:evenHBand="0" w:firstRowFirstColumn="0" w:firstRowLastColumn="0" w:lastRowFirstColumn="0" w:lastRowLastColumn="0"/>
              <w:rPr>
                <w:b/>
                <w:sz w:val="28"/>
                <w:szCs w:val="28"/>
              </w:rPr>
            </w:pPr>
            <w:r w:rsidRPr="00CF434C">
              <w:rPr>
                <w:rFonts w:ascii="Times New Roman" w:hAnsi="Times New Roman" w:cs="Times New Roman"/>
                <w:b/>
                <w:sz w:val="28"/>
                <w:szCs w:val="28"/>
              </w:rPr>
              <w:t>Суддя Конституційного Суду України за межами обговорення справи при її розгляді в Конституційному Суді України не надає жодних пояснень щодо суті справ, які перебувають у провадженні Конституційного Суду України.</w:t>
            </w:r>
            <w:r w:rsidRPr="00E547BE">
              <w:rPr>
                <w:b/>
                <w:sz w:val="28"/>
                <w:szCs w:val="28"/>
              </w:rPr>
              <w:t xml:space="preserve"> </w:t>
            </w:r>
          </w:p>
          <w:p w14:paraId="2EA1CAA5" w14:textId="77777777" w:rsidR="000134D9" w:rsidRPr="00CF434C" w:rsidRDefault="00CF434C" w:rsidP="009379C2">
            <w:pPr>
              <w:keepNext/>
              <w:keepLines/>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F434C">
              <w:rPr>
                <w:rFonts w:ascii="Times New Roman" w:hAnsi="Times New Roman" w:cs="Times New Roman"/>
                <w:b/>
                <w:sz w:val="28"/>
                <w:szCs w:val="28"/>
              </w:rPr>
              <w:t>Суддю Конституційного Суду України не може бути притягнуто до відповідальності за голосування у зв'язку з ухваленням Конституційним Судом України рішень та надання ним висновків, за винятком вчинення злочину або дисциплінарного проступку.</w:t>
            </w:r>
          </w:p>
        </w:tc>
      </w:tr>
      <w:tr w:rsidR="000134D9" w14:paraId="2EA1CAB7"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A7" w14:textId="77777777" w:rsidR="009918AE" w:rsidRDefault="000134D9" w:rsidP="009918AE">
            <w:pPr>
              <w:pStyle w:val="rvps2"/>
              <w:shd w:val="clear" w:color="auto" w:fill="FFFFFF"/>
              <w:spacing w:after="0"/>
              <w:ind w:firstLine="426"/>
              <w:jc w:val="both"/>
              <w:textAlignment w:val="baseline"/>
              <w:rPr>
                <w:sz w:val="28"/>
                <w:szCs w:val="28"/>
                <w:lang w:val="uk-UA"/>
              </w:rPr>
            </w:pPr>
            <w:r w:rsidRPr="006C6A24">
              <w:rPr>
                <w:rStyle w:val="rvts9"/>
                <w:sz w:val="28"/>
                <w:szCs w:val="28"/>
                <w:bdr w:val="none" w:sz="0" w:space="0" w:color="auto" w:frame="1"/>
                <w:lang w:val="uk-UA"/>
              </w:rPr>
              <w:t>Стаття 28.</w:t>
            </w:r>
            <w:r w:rsidRPr="006C6A24">
              <w:rPr>
                <w:rStyle w:val="apple-converted-space"/>
                <w:sz w:val="28"/>
                <w:szCs w:val="28"/>
                <w:lang w:val="uk-UA"/>
              </w:rPr>
              <w:t> </w:t>
            </w:r>
            <w:r w:rsidRPr="006C6A24">
              <w:rPr>
                <w:sz w:val="28"/>
                <w:szCs w:val="28"/>
                <w:lang w:val="uk-UA"/>
              </w:rPr>
              <w:t xml:space="preserve">Недоторканність особи судді Конституційного Суду України </w:t>
            </w:r>
          </w:p>
          <w:p w14:paraId="2EA1CAA8" w14:textId="77777777" w:rsidR="000134D9" w:rsidRPr="009918AE" w:rsidRDefault="000134D9" w:rsidP="009918AE">
            <w:pPr>
              <w:pStyle w:val="rvps2"/>
              <w:shd w:val="clear" w:color="auto" w:fill="FFFFFF"/>
              <w:spacing w:after="0"/>
              <w:ind w:firstLine="426"/>
              <w:jc w:val="both"/>
              <w:textAlignment w:val="baseline"/>
              <w:rPr>
                <w:sz w:val="28"/>
                <w:szCs w:val="28"/>
                <w:lang w:val="uk-UA"/>
              </w:rPr>
            </w:pPr>
            <w:r w:rsidRPr="009918AE">
              <w:rPr>
                <w:bCs w:val="0"/>
                <w:sz w:val="28"/>
                <w:szCs w:val="28"/>
                <w:lang w:val="uk-UA"/>
              </w:rPr>
              <w:t xml:space="preserve">Особа судді Конституційного Суду України є недоторканною. </w:t>
            </w:r>
          </w:p>
          <w:p w14:paraId="2EA1CAA9" w14:textId="77777777" w:rsidR="000134D9" w:rsidRPr="006C6A24" w:rsidRDefault="000134D9" w:rsidP="009379C2">
            <w:pPr>
              <w:pStyle w:val="rvps2"/>
              <w:shd w:val="clear" w:color="auto" w:fill="FFFFFF"/>
              <w:spacing w:after="0"/>
              <w:ind w:firstLine="426"/>
              <w:jc w:val="both"/>
              <w:textAlignment w:val="baseline"/>
              <w:rPr>
                <w:sz w:val="28"/>
                <w:szCs w:val="28"/>
                <w:lang w:val="uk-UA"/>
              </w:rPr>
            </w:pPr>
            <w:r w:rsidRPr="006C6A24">
              <w:rPr>
                <w:sz w:val="28"/>
                <w:szCs w:val="28"/>
                <w:lang w:val="uk-UA"/>
              </w:rPr>
              <w:lastRenderedPageBreak/>
              <w:t xml:space="preserve">Суддя Конституційного Суду України не може бути затриманий чи заарештований без згоди Верховної Ради України до винесення обвинувального </w:t>
            </w:r>
            <w:proofErr w:type="spellStart"/>
            <w:r w:rsidRPr="006C6A24">
              <w:rPr>
                <w:sz w:val="28"/>
                <w:szCs w:val="28"/>
                <w:lang w:val="uk-UA"/>
              </w:rPr>
              <w:t>вироку</w:t>
            </w:r>
            <w:proofErr w:type="spellEnd"/>
            <w:r w:rsidRPr="006C6A24">
              <w:rPr>
                <w:sz w:val="28"/>
                <w:szCs w:val="28"/>
                <w:lang w:val="uk-UA"/>
              </w:rPr>
              <w:t xml:space="preserve"> судом.</w:t>
            </w:r>
          </w:p>
          <w:p w14:paraId="2EA1CAAA" w14:textId="77777777" w:rsidR="000134D9" w:rsidRPr="0049495F" w:rsidRDefault="000134D9" w:rsidP="009379C2">
            <w:pPr>
              <w:pStyle w:val="rvps2"/>
              <w:shd w:val="clear" w:color="auto" w:fill="FFFFFF"/>
              <w:spacing w:after="0"/>
              <w:ind w:firstLine="426"/>
              <w:jc w:val="both"/>
              <w:textAlignment w:val="baseline"/>
              <w:rPr>
                <w:b w:val="0"/>
                <w:sz w:val="28"/>
                <w:szCs w:val="28"/>
                <w:lang w:val="uk-UA"/>
              </w:rPr>
            </w:pPr>
            <w:r w:rsidRPr="006C6A24">
              <w:rPr>
                <w:sz w:val="28"/>
                <w:szCs w:val="28"/>
                <w:lang w:val="uk-UA"/>
              </w:rPr>
              <w:t>Судді Конституційного Суду України не несуть юридичної відповідальності за результати голосування або висловлювання у Конституційному Суді України та в його колегіях, за винятком відповідальності за образу чи наклеп при розгляді справ, прийнятті рішень та дачі висновків Конституційним Судом України.</w:t>
            </w:r>
          </w:p>
        </w:tc>
        <w:tc>
          <w:tcPr>
            <w:tcW w:w="7564" w:type="dxa"/>
          </w:tcPr>
          <w:p w14:paraId="2EA1CAAB" w14:textId="77777777" w:rsidR="00F64EB8" w:rsidRPr="006C6A24"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C6A24">
              <w:rPr>
                <w:b/>
                <w:sz w:val="28"/>
                <w:szCs w:val="28"/>
              </w:rPr>
              <w:lastRenderedPageBreak/>
              <w:t>Стаття 28. Недоторканність особи судді Конституційного Суду України</w:t>
            </w:r>
          </w:p>
          <w:p w14:paraId="2EA1CAAC" w14:textId="77777777" w:rsidR="009918AE" w:rsidRDefault="009918AE"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p>
          <w:p w14:paraId="2EA1CAAD" w14:textId="77777777" w:rsidR="00F64EB8" w:rsidRPr="006C6A24"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C6A24">
              <w:rPr>
                <w:b/>
                <w:sz w:val="28"/>
                <w:szCs w:val="28"/>
              </w:rPr>
              <w:t>Особа судді Конституційного Суду України є недоторканною.</w:t>
            </w:r>
          </w:p>
          <w:p w14:paraId="2EA1CAAE"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lastRenderedPageBreak/>
              <w:t xml:space="preserve">Суддю без згоди Конституційного Суду України  не може бути затримано або утримувано під вартою чи арештом до винесення обвинувального </w:t>
            </w:r>
            <w:proofErr w:type="spellStart"/>
            <w:r w:rsidRPr="00F64EB8">
              <w:rPr>
                <w:b/>
                <w:sz w:val="28"/>
                <w:szCs w:val="28"/>
              </w:rPr>
              <w:t>вироку</w:t>
            </w:r>
            <w:proofErr w:type="spellEnd"/>
            <w:r w:rsidRPr="00F64EB8">
              <w:rPr>
                <w:b/>
                <w:sz w:val="28"/>
                <w:szCs w:val="28"/>
              </w:rPr>
              <w:t xml:space="preserve"> судом, за винятком затримання судді Конституційного Суду України під час або відразу ж після вчинення тяжкого або особливо тяжкого злочину.</w:t>
            </w:r>
          </w:p>
          <w:p w14:paraId="2EA1CAAF"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Подання про надання згоди на затримання, утримування під вартою чи арешт судді вносить до Конституційного Суду України Генеральний прокурор або особа, яка виконує його обов'язки.</w:t>
            </w:r>
          </w:p>
          <w:p w14:paraId="2EA1CAB0"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Рішення про надання згоди на затримання, утримування під вартою чи арешт судді Конституційного Суду України Конституційний Суд України ухвалює на спеціальному пленарному засіданні Конституційного Суду України у формі постанови.</w:t>
            </w:r>
          </w:p>
          <w:p w14:paraId="2EA1CAB1"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 xml:space="preserve">Суддя Конституційного Суду України не може бути підданий приводу чи примусовому </w:t>
            </w:r>
            <w:proofErr w:type="spellStart"/>
            <w:r w:rsidRPr="00F64EB8">
              <w:rPr>
                <w:b/>
                <w:sz w:val="28"/>
                <w:szCs w:val="28"/>
              </w:rPr>
              <w:t>допровадженню</w:t>
            </w:r>
            <w:proofErr w:type="spellEnd"/>
            <w:r w:rsidRPr="00F64EB8">
              <w:rPr>
                <w:b/>
                <w:sz w:val="28"/>
                <w:szCs w:val="28"/>
              </w:rPr>
              <w:t xml:space="preserve"> до будь-якого органу або установи, крім суду.</w:t>
            </w:r>
          </w:p>
          <w:p w14:paraId="2EA1CAB2"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Суддя Конституційного Суду України,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14:paraId="2EA1CAB3"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1) якщо Конституційний Суд України надав згоду на затримання судді Конституційного Суду України у зв'язку з таким діянням;</w:t>
            </w:r>
          </w:p>
          <w:p w14:paraId="2EA1CAB4"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t>2) якщо його затримано під час або відразу ж після вчинення тяжкого або особливо тяжкого злочину.</w:t>
            </w:r>
          </w:p>
          <w:p w14:paraId="2EA1CAB5" w14:textId="77777777" w:rsidR="00F64EB8" w:rsidRPr="00F64EB8"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64EB8">
              <w:rPr>
                <w:b/>
                <w:sz w:val="28"/>
                <w:szCs w:val="28"/>
              </w:rPr>
              <w:lastRenderedPageBreak/>
              <w:t>Конституційний Суд України має бути негайно повідомлений про затримання судді Конституційного Суду України.</w:t>
            </w:r>
          </w:p>
          <w:p w14:paraId="2EA1CAB6" w14:textId="77777777" w:rsidR="000134D9" w:rsidRPr="00E32E96" w:rsidRDefault="00F64EB8"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sz w:val="28"/>
                <w:szCs w:val="28"/>
              </w:rPr>
            </w:pPr>
            <w:r w:rsidRPr="00F64EB8">
              <w:rPr>
                <w:b/>
                <w:sz w:val="28"/>
                <w:szCs w:val="28"/>
              </w:rPr>
              <w:t>Судді Конституційного Суду України про підозру у вчиненні кримінального правопорушення повідомляє Генеральний прокурор або особа, яка виконує його обов'язки.</w:t>
            </w:r>
          </w:p>
        </w:tc>
      </w:tr>
      <w:tr w:rsidR="000134D9" w14:paraId="2EA1CAC4"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B8" w14:textId="77777777" w:rsidR="000134D9" w:rsidRPr="006C6A24" w:rsidRDefault="000134D9" w:rsidP="009379C2">
            <w:pPr>
              <w:pStyle w:val="rvps2"/>
              <w:shd w:val="clear" w:color="auto" w:fill="FFFFFF"/>
              <w:spacing w:after="0"/>
              <w:ind w:firstLine="426"/>
              <w:jc w:val="both"/>
              <w:textAlignment w:val="baseline"/>
              <w:rPr>
                <w:sz w:val="28"/>
                <w:szCs w:val="28"/>
                <w:lang w:val="uk-UA"/>
              </w:rPr>
            </w:pPr>
            <w:r w:rsidRPr="006C6A24">
              <w:rPr>
                <w:rStyle w:val="rvts9"/>
                <w:sz w:val="28"/>
                <w:szCs w:val="28"/>
                <w:bdr w:val="none" w:sz="0" w:space="0" w:color="auto" w:frame="1"/>
                <w:lang w:val="uk-UA"/>
              </w:rPr>
              <w:lastRenderedPageBreak/>
              <w:t>Стаття 29.</w:t>
            </w:r>
            <w:r w:rsidRPr="006C6A24">
              <w:rPr>
                <w:rStyle w:val="apple-converted-space"/>
                <w:sz w:val="28"/>
                <w:szCs w:val="28"/>
                <w:lang w:val="uk-UA"/>
              </w:rPr>
              <w:t> </w:t>
            </w:r>
            <w:r w:rsidRPr="006C6A24">
              <w:rPr>
                <w:sz w:val="28"/>
                <w:szCs w:val="28"/>
                <w:lang w:val="uk-UA"/>
              </w:rPr>
              <w:t xml:space="preserve">Соціальне і побутове забезпечення суддів Конституційного Суду України </w:t>
            </w:r>
          </w:p>
          <w:p w14:paraId="2EA1CAB9" w14:textId="77777777" w:rsidR="000134D9" w:rsidRPr="006C6A24" w:rsidRDefault="000134D9" w:rsidP="009379C2">
            <w:pPr>
              <w:pStyle w:val="rvps2"/>
              <w:shd w:val="clear" w:color="auto" w:fill="FFFFFF"/>
              <w:spacing w:after="0"/>
              <w:ind w:firstLine="426"/>
              <w:jc w:val="both"/>
              <w:textAlignment w:val="baseline"/>
              <w:rPr>
                <w:sz w:val="28"/>
                <w:szCs w:val="28"/>
                <w:lang w:val="uk-UA"/>
              </w:rPr>
            </w:pPr>
            <w:r w:rsidRPr="006C6A24">
              <w:rPr>
                <w:sz w:val="28"/>
                <w:szCs w:val="28"/>
                <w:lang w:val="uk-UA"/>
              </w:rPr>
              <w:t>Судді Конституційного Суду України одержують заробітну плату та користуються іншими видами матеріального забезпечення, встановленими законами України про статус суддів.</w:t>
            </w:r>
          </w:p>
          <w:p w14:paraId="2EA1CABA" w14:textId="2D01D150" w:rsidR="000134D9" w:rsidRPr="0049495F" w:rsidRDefault="000134D9" w:rsidP="005C51BD">
            <w:pPr>
              <w:pStyle w:val="rvps2"/>
              <w:shd w:val="clear" w:color="auto" w:fill="FFFFFF"/>
              <w:ind w:firstLine="426"/>
              <w:jc w:val="both"/>
              <w:textAlignment w:val="baseline"/>
              <w:rPr>
                <w:b w:val="0"/>
                <w:sz w:val="28"/>
                <w:szCs w:val="28"/>
                <w:lang w:val="uk-UA"/>
              </w:rPr>
            </w:pPr>
            <w:r w:rsidRPr="006C6A24">
              <w:rPr>
                <w:sz w:val="28"/>
                <w:szCs w:val="28"/>
                <w:lang w:val="uk-UA"/>
              </w:rPr>
              <w:t>У разі коли повноваження судді Конституційного Суду України були припинені відповідно до</w:t>
            </w:r>
            <w:r w:rsidR="00D84C11" w:rsidRPr="005C51BD">
              <w:rPr>
                <w:sz w:val="28"/>
                <w:szCs w:val="28"/>
                <w:lang w:val="uk-UA"/>
              </w:rPr>
              <w:t xml:space="preserve"> пунктів 1</w:t>
            </w:r>
            <w:r w:rsidR="00D84C11">
              <w:rPr>
                <w:sz w:val="28"/>
                <w:szCs w:val="28"/>
                <w:lang w:val="uk-UA"/>
              </w:rPr>
              <w:t xml:space="preserve"> </w:t>
            </w:r>
            <w:r w:rsidRPr="006C6A24">
              <w:rPr>
                <w:sz w:val="28"/>
                <w:szCs w:val="28"/>
                <w:lang w:val="uk-UA"/>
              </w:rPr>
              <w:t>і </w:t>
            </w:r>
            <w:hyperlink r:id="rId15" w:anchor="n116" w:history="1">
              <w:r w:rsidRPr="006C6A24">
                <w:rPr>
                  <w:sz w:val="28"/>
                  <w:szCs w:val="28"/>
                  <w:lang w:val="uk-UA"/>
                </w:rPr>
                <w:t>3 частини першої статті 23</w:t>
              </w:r>
            </w:hyperlink>
            <w:r w:rsidRPr="006C6A24">
              <w:rPr>
                <w:sz w:val="28"/>
                <w:szCs w:val="28"/>
                <w:lang w:val="uk-UA"/>
              </w:rPr>
              <w:t> цього Закону, за ним зберігається до виходу на пенсію за віком вісімдесят відсотків грошового утримання та інші види матеріального забезпечення, якими користується суддя Конституційного Суду України.</w:t>
            </w:r>
          </w:p>
        </w:tc>
        <w:tc>
          <w:tcPr>
            <w:tcW w:w="7564" w:type="dxa"/>
          </w:tcPr>
          <w:p w14:paraId="2EA1CABB"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Стаття 29. Винагорода судді Конституційного Суду України</w:t>
            </w:r>
          </w:p>
          <w:p w14:paraId="2EA1CABC"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Винагорода судді Конституційного Суду України встановлюється цим Законом.</w:t>
            </w:r>
          </w:p>
          <w:p w14:paraId="2EA1CABD"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Винагорода судді Конституційного Суду України складається з посадового окладу та доплат за:</w:t>
            </w:r>
          </w:p>
          <w:p w14:paraId="2EA1CABE"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1) вислугу років на посаді судді Конституційного Суду України;</w:t>
            </w:r>
          </w:p>
          <w:p w14:paraId="2EA1CABF"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2) перебування на адміністративній посаді в Конституційному Суді України.</w:t>
            </w:r>
          </w:p>
          <w:p w14:paraId="2EA1CAC0"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Винагорода виплачується з дня, що є наступним за днем призначення судді Конституційного Суду України на посаду.</w:t>
            </w:r>
          </w:p>
          <w:p w14:paraId="2EA1CAC1"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Посадовий оклад судді Конституційного Суду України встановлюється у розмірі посадового окладу судді Верховного Суду з коефіцієнтом 1,5.</w:t>
            </w:r>
          </w:p>
          <w:p w14:paraId="2EA1CAC2" w14:textId="77777777" w:rsidR="00F64EB8" w:rsidRPr="00F64EB8"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64EB8">
              <w:rPr>
                <w:b/>
                <w:sz w:val="28"/>
                <w:szCs w:val="28"/>
              </w:rPr>
              <w:t xml:space="preserve">Судді Конституційного Суду України виплачується щомісячна доплата за вислугу років на посаді судді Конституційного Суду України у розмірі: за наявності стажу роботи більше двох років – 10 відсотків; більше чотирьох років – 20 відсотків; більше семи років – 30 </w:t>
            </w:r>
            <w:r w:rsidRPr="00F64EB8">
              <w:rPr>
                <w:b/>
                <w:sz w:val="28"/>
                <w:szCs w:val="28"/>
              </w:rPr>
              <w:lastRenderedPageBreak/>
              <w:t>відсотків посадового окладу судді Конституційного Суду України.</w:t>
            </w:r>
          </w:p>
          <w:p w14:paraId="2EA1CAC3" w14:textId="77777777" w:rsidR="000134D9" w:rsidRPr="00E32E96" w:rsidRDefault="00F64EB8"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sz w:val="28"/>
                <w:szCs w:val="28"/>
              </w:rPr>
            </w:pPr>
            <w:r w:rsidRPr="00F64EB8">
              <w:rPr>
                <w:b/>
                <w:sz w:val="28"/>
                <w:szCs w:val="28"/>
              </w:rPr>
              <w:t>Суддям Конституційного Суду України, які обіймають посади секретаря колегії Конституційного Суду України, виплачується щомісячна доплата у розмірі 5 відсотків посадового окладу судді Конституційного Суду України; заступника Голови Конституційного Суду України – 10 відсотків посадового окладу судді Конституційного Суду України; Голови Конституційного Суду України – 15 відсотків посадового окладу судді Конституційного Суду України.</w:t>
            </w:r>
          </w:p>
        </w:tc>
      </w:tr>
      <w:tr w:rsidR="000134D9" w14:paraId="2EA1CAC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C5" w14:textId="77777777" w:rsidR="000134D9" w:rsidRPr="00FC5471" w:rsidRDefault="000134D9" w:rsidP="009379C2">
            <w:pPr>
              <w:pStyle w:val="rvps2"/>
              <w:shd w:val="clear" w:color="auto" w:fill="FFFFFF"/>
              <w:spacing w:after="0"/>
              <w:ind w:firstLine="426"/>
              <w:jc w:val="center"/>
              <w:textAlignment w:val="baseline"/>
              <w:rPr>
                <w:b w:val="0"/>
                <w:sz w:val="28"/>
                <w:szCs w:val="28"/>
                <w:lang w:val="uk-UA"/>
              </w:rPr>
            </w:pPr>
            <w:r w:rsidRPr="00FC5471">
              <w:rPr>
                <w:sz w:val="28"/>
                <w:szCs w:val="28"/>
                <w:lang w:val="uk-UA"/>
              </w:rPr>
              <w:lastRenderedPageBreak/>
              <w:t>Відсутня</w:t>
            </w:r>
          </w:p>
        </w:tc>
        <w:tc>
          <w:tcPr>
            <w:tcW w:w="7564" w:type="dxa"/>
          </w:tcPr>
          <w:p w14:paraId="2EA1CAC6" w14:textId="77777777" w:rsidR="000134D9" w:rsidRPr="00FC5471"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C5471">
              <w:rPr>
                <w:b/>
                <w:sz w:val="28"/>
                <w:szCs w:val="28"/>
              </w:rPr>
              <w:t>Стаття 29</w:t>
            </w:r>
            <w:r w:rsidRPr="00FC5471">
              <w:rPr>
                <w:b/>
                <w:sz w:val="28"/>
                <w:szCs w:val="28"/>
                <w:vertAlign w:val="superscript"/>
              </w:rPr>
              <w:t>1</w:t>
            </w:r>
            <w:r w:rsidRPr="00FC5471">
              <w:rPr>
                <w:b/>
                <w:sz w:val="28"/>
                <w:szCs w:val="28"/>
              </w:rPr>
              <w:t>. Щомісячне довічне грошове утримання судді Конституційного Суду України у відставці</w:t>
            </w:r>
          </w:p>
          <w:p w14:paraId="2EA1CAC7" w14:textId="77777777" w:rsidR="000134D9" w:rsidRPr="00FC5471"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C5471">
              <w:rPr>
                <w:b/>
                <w:sz w:val="28"/>
                <w:szCs w:val="28"/>
              </w:rPr>
              <w:t>За наявності стажу на посаді судді Конституційного Суду України щонайменше чотири роки суддя Конституційного Суду України у відставці отримує щомісячне довічне грошове утримання, яке виплачується у розмірі 50 відсотків винагороди судді Конституційного Суду України.</w:t>
            </w:r>
          </w:p>
          <w:p w14:paraId="2EA1CAC8" w14:textId="77777777" w:rsidR="000134D9" w:rsidRPr="00FC5471"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C5471">
              <w:rPr>
                <w:b/>
                <w:sz w:val="28"/>
                <w:szCs w:val="28"/>
              </w:rPr>
              <w:t>У разі збільшення розміру винагороди судді Конституційного Суду України відповідно здійснюється перерахунок раніше призначеного щомісячного довічного грошового утримання судді Конституційного Суду України у відставці. Перерахунок щомісячного довічного грошового утримання здійснюється з усієї суми винагороди судді Конституційного Суду України з дня виникнення права на відповідний перерахунок.</w:t>
            </w:r>
          </w:p>
          <w:p w14:paraId="2EA1CAC9" w14:textId="77777777" w:rsidR="000134D9" w:rsidRPr="00FC5471"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FC5471">
              <w:rPr>
                <w:b/>
                <w:sz w:val="28"/>
                <w:szCs w:val="28"/>
              </w:rPr>
              <w:lastRenderedPageBreak/>
              <w:t>Щомісячне довічне грошове утримання судді Конституційного Суду України у відставці виплачується безвідносно до заробітку (прибутку), що його суддя Конституційного Суду України одержав після виходу у відставку. Щомісячне довічне грошове утримання судді Конституційного Суду України у відставці виплачують органи Пенсійного фонду України за рахунок коштів Державного бюджету України.</w:t>
            </w:r>
          </w:p>
          <w:p w14:paraId="2EA1CACA" w14:textId="77777777" w:rsidR="000134D9" w:rsidRPr="00FC5471"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FC5471">
              <w:rPr>
                <w:rFonts w:ascii="Times New Roman" w:hAnsi="Times New Roman"/>
                <w:b/>
                <w:sz w:val="28"/>
                <w:szCs w:val="28"/>
              </w:rPr>
              <w:t>Судді Конституційного Суду України,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tc>
      </w:tr>
      <w:tr w:rsidR="000134D9" w14:paraId="2EA1CACE"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Pr>
          <w:p w14:paraId="2EA1CACC" w14:textId="77777777" w:rsidR="000134D9" w:rsidRDefault="009918AE" w:rsidP="009379C2">
            <w:pPr>
              <w:ind w:firstLine="426"/>
              <w:jc w:val="center"/>
              <w:rPr>
                <w:rStyle w:val="rvts15"/>
                <w:rFonts w:ascii="Times New Roman" w:hAnsi="Times New Roman"/>
                <w:b w:val="0"/>
                <w:sz w:val="28"/>
                <w:szCs w:val="28"/>
                <w:bdr w:val="none" w:sz="0" w:space="0" w:color="auto" w:frame="1"/>
              </w:rPr>
            </w:pPr>
            <w:r w:rsidRPr="009918AE">
              <w:rPr>
                <w:rStyle w:val="rvts15"/>
                <w:rFonts w:ascii="Times New Roman" w:hAnsi="Times New Roman"/>
                <w:b w:val="0"/>
                <w:sz w:val="28"/>
                <w:szCs w:val="28"/>
                <w:bdr w:val="none" w:sz="0" w:space="0" w:color="auto" w:frame="1"/>
              </w:rPr>
              <w:lastRenderedPageBreak/>
              <w:t xml:space="preserve">Глава </w:t>
            </w:r>
            <w:r w:rsidR="000134D9" w:rsidRPr="009918AE">
              <w:rPr>
                <w:rStyle w:val="rvts15"/>
                <w:rFonts w:ascii="Times New Roman" w:hAnsi="Times New Roman"/>
                <w:b w:val="0"/>
                <w:sz w:val="28"/>
                <w:szCs w:val="28"/>
                <w:bdr w:val="none" w:sz="0" w:space="0" w:color="auto" w:frame="1"/>
              </w:rPr>
              <w:t>5. ОРГАНІЗАЦІЯ ТА ДІЯЛЬНІСТЬ КОНСТИТУЦІЙНОГО СУДУ УКРАЇНИ</w:t>
            </w:r>
          </w:p>
          <w:p w14:paraId="2EA1CACD" w14:textId="77777777" w:rsidR="009918AE" w:rsidRPr="009918AE" w:rsidRDefault="009918AE" w:rsidP="009379C2">
            <w:pPr>
              <w:ind w:firstLine="426"/>
              <w:jc w:val="center"/>
              <w:rPr>
                <w:b w:val="0"/>
                <w:sz w:val="28"/>
                <w:szCs w:val="28"/>
              </w:rPr>
            </w:pPr>
          </w:p>
        </w:tc>
      </w:tr>
      <w:tr w:rsidR="000134D9" w14:paraId="2EA1CAD3"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CF" w14:textId="77777777" w:rsidR="000134D9" w:rsidRDefault="000134D9" w:rsidP="009379C2">
            <w:pPr>
              <w:pStyle w:val="rvps2"/>
              <w:shd w:val="clear" w:color="auto" w:fill="FFFFFF"/>
              <w:spacing w:after="0"/>
              <w:ind w:firstLine="426"/>
              <w:jc w:val="both"/>
              <w:textAlignment w:val="baseline"/>
              <w:rPr>
                <w:b w:val="0"/>
                <w:sz w:val="28"/>
                <w:szCs w:val="28"/>
                <w:lang w:val="uk-UA"/>
              </w:rPr>
            </w:pPr>
            <w:r w:rsidRPr="0049495F">
              <w:rPr>
                <w:rStyle w:val="rvts9"/>
                <w:b w:val="0"/>
                <w:sz w:val="28"/>
                <w:szCs w:val="28"/>
                <w:bdr w:val="none" w:sz="0" w:space="0" w:color="auto" w:frame="1"/>
                <w:lang w:val="uk-UA"/>
              </w:rPr>
              <w:t>Стаття 30.</w:t>
            </w:r>
            <w:r w:rsidRPr="0049495F">
              <w:rPr>
                <w:rStyle w:val="apple-converted-space"/>
                <w:b w:val="0"/>
                <w:sz w:val="28"/>
                <w:szCs w:val="28"/>
                <w:lang w:val="uk-UA"/>
              </w:rPr>
              <w:t> </w:t>
            </w:r>
            <w:r w:rsidRPr="0049495F">
              <w:rPr>
                <w:b w:val="0"/>
                <w:sz w:val="28"/>
                <w:szCs w:val="28"/>
                <w:lang w:val="uk-UA"/>
              </w:rPr>
              <w:t xml:space="preserve">Організація діяльності Конституційного Суду України </w:t>
            </w:r>
          </w:p>
          <w:p w14:paraId="2EA1CAD0" w14:textId="77777777" w:rsidR="000134D9" w:rsidRPr="0049495F" w:rsidRDefault="000134D9" w:rsidP="009379C2">
            <w:pPr>
              <w:pStyle w:val="rvps2"/>
              <w:shd w:val="clear" w:color="auto" w:fill="FFFFFF"/>
              <w:spacing w:after="0"/>
              <w:ind w:firstLine="426"/>
              <w:jc w:val="both"/>
              <w:textAlignment w:val="baseline"/>
              <w:rPr>
                <w:b w:val="0"/>
                <w:sz w:val="28"/>
                <w:szCs w:val="28"/>
                <w:lang w:val="uk-UA"/>
              </w:rPr>
            </w:pPr>
            <w:r w:rsidRPr="0049495F">
              <w:rPr>
                <w:b w:val="0"/>
                <w:sz w:val="28"/>
                <w:szCs w:val="28"/>
                <w:lang w:val="uk-UA"/>
              </w:rPr>
              <w:t>Питання провадження у справах та діяльності Конституційного Суду України, його Секретаріату, порядок діловодства, правила внутрішнього розпорядку Конституційного Суду України визначаються</w:t>
            </w:r>
            <w:r w:rsidRPr="0049495F">
              <w:rPr>
                <w:rStyle w:val="apple-converted-space"/>
                <w:b w:val="0"/>
                <w:sz w:val="28"/>
                <w:szCs w:val="28"/>
                <w:lang w:val="uk-UA"/>
              </w:rPr>
              <w:t> </w:t>
            </w:r>
            <w:hyperlink r:id="rId16" w:tgtFrame="_blank" w:history="1">
              <w:r w:rsidRPr="0049495F">
                <w:rPr>
                  <w:b w:val="0"/>
                  <w:sz w:val="28"/>
                  <w:szCs w:val="28"/>
                  <w:lang w:val="uk-UA"/>
                </w:rPr>
                <w:t>Конституцією України</w:t>
              </w:r>
            </w:hyperlink>
            <w:r w:rsidRPr="0049495F">
              <w:rPr>
                <w:b w:val="0"/>
                <w:sz w:val="28"/>
                <w:szCs w:val="28"/>
                <w:lang w:val="uk-UA"/>
              </w:rPr>
              <w:t>, цим Законом та актами Конституційного Суду України, що встановлюють порядок організації внутрішньої роботи Конституційного Суду України.</w:t>
            </w:r>
          </w:p>
        </w:tc>
        <w:tc>
          <w:tcPr>
            <w:tcW w:w="7564" w:type="dxa"/>
          </w:tcPr>
          <w:p w14:paraId="2EA1CAD1"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E547BE">
              <w:rPr>
                <w:rStyle w:val="rvts9"/>
                <w:rFonts w:ascii="Times New Roman" w:hAnsi="Times New Roman"/>
                <w:bCs/>
                <w:sz w:val="28"/>
                <w:szCs w:val="28"/>
                <w:bdr w:val="none" w:sz="0" w:space="0" w:color="auto" w:frame="1"/>
              </w:rPr>
              <w:t>Стаття 30.</w:t>
            </w:r>
            <w:r w:rsidRPr="00E547BE">
              <w:rPr>
                <w:rStyle w:val="apple-converted-space"/>
                <w:rFonts w:ascii="Times New Roman" w:hAnsi="Times New Roman"/>
                <w:sz w:val="28"/>
                <w:szCs w:val="28"/>
              </w:rPr>
              <w:t> </w:t>
            </w:r>
            <w:r w:rsidRPr="00E547BE">
              <w:rPr>
                <w:rFonts w:ascii="Times New Roman" w:hAnsi="Times New Roman"/>
                <w:sz w:val="28"/>
                <w:szCs w:val="28"/>
              </w:rPr>
              <w:t xml:space="preserve">Організація діяльності Конституційного Суду України </w:t>
            </w:r>
          </w:p>
          <w:p w14:paraId="2EA1CAD2" w14:textId="77777777" w:rsidR="000134D9" w:rsidRPr="00E547BE"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E547BE">
              <w:rPr>
                <w:rFonts w:ascii="Times New Roman" w:hAnsi="Times New Roman"/>
                <w:sz w:val="28"/>
                <w:szCs w:val="28"/>
              </w:rPr>
              <w:t>Питання провадження у справах та діяльності Конституційного Суду України, його Секретаріату, порядок діловодства, правила внутрішнього розпорядку Конституційного Суду України визначаються</w:t>
            </w:r>
            <w:r w:rsidRPr="00E547BE">
              <w:rPr>
                <w:rStyle w:val="apple-converted-space"/>
                <w:rFonts w:ascii="Times New Roman" w:hAnsi="Times New Roman"/>
                <w:sz w:val="28"/>
                <w:szCs w:val="28"/>
              </w:rPr>
              <w:t> </w:t>
            </w:r>
            <w:hyperlink r:id="rId17" w:tgtFrame="_blank" w:history="1">
              <w:r w:rsidRPr="00577A73">
                <w:rPr>
                  <w:rFonts w:ascii="Times New Roman" w:hAnsi="Times New Roman"/>
                  <w:sz w:val="28"/>
                  <w:szCs w:val="28"/>
                </w:rPr>
                <w:t>Конституцією України</w:t>
              </w:r>
            </w:hyperlink>
            <w:r w:rsidRPr="00E547BE">
              <w:rPr>
                <w:rFonts w:ascii="Times New Roman" w:hAnsi="Times New Roman"/>
                <w:sz w:val="28"/>
                <w:szCs w:val="28"/>
              </w:rPr>
              <w:t>, цим Законом</w:t>
            </w:r>
            <w:r>
              <w:rPr>
                <w:rFonts w:ascii="Times New Roman" w:hAnsi="Times New Roman"/>
                <w:sz w:val="28"/>
                <w:szCs w:val="28"/>
              </w:rPr>
              <w:t>,</w:t>
            </w:r>
            <w:r>
              <w:t xml:space="preserve"> </w:t>
            </w:r>
            <w:r w:rsidRPr="00E547BE">
              <w:rPr>
                <w:rFonts w:ascii="Times New Roman" w:hAnsi="Times New Roman"/>
                <w:b/>
                <w:sz w:val="28"/>
                <w:szCs w:val="28"/>
              </w:rPr>
              <w:t xml:space="preserve">Законом України </w:t>
            </w:r>
            <w:r w:rsidRPr="002E1ABC">
              <w:rPr>
                <w:rFonts w:ascii="Times New Roman" w:hAnsi="Times New Roman"/>
                <w:b/>
                <w:sz w:val="28"/>
                <w:szCs w:val="28"/>
                <w:lang w:val="ru-RU"/>
              </w:rPr>
              <w:t>"</w:t>
            </w:r>
            <w:r w:rsidRPr="00E547BE">
              <w:rPr>
                <w:rFonts w:ascii="Times New Roman" w:hAnsi="Times New Roman"/>
                <w:b/>
                <w:sz w:val="28"/>
                <w:szCs w:val="28"/>
              </w:rPr>
              <w:t>Про конституційн</w:t>
            </w:r>
            <w:r>
              <w:rPr>
                <w:rFonts w:ascii="Times New Roman" w:hAnsi="Times New Roman"/>
                <w:b/>
                <w:sz w:val="28"/>
                <w:szCs w:val="28"/>
              </w:rPr>
              <w:t>е</w:t>
            </w:r>
            <w:r w:rsidRPr="00E547BE">
              <w:rPr>
                <w:rFonts w:ascii="Times New Roman" w:hAnsi="Times New Roman"/>
                <w:b/>
                <w:sz w:val="28"/>
                <w:szCs w:val="28"/>
              </w:rPr>
              <w:t xml:space="preserve"> провадження</w:t>
            </w:r>
            <w:r w:rsidRPr="002E1ABC">
              <w:rPr>
                <w:rFonts w:ascii="Times New Roman" w:hAnsi="Times New Roman"/>
                <w:b/>
                <w:sz w:val="28"/>
                <w:szCs w:val="28"/>
                <w:lang w:val="ru-RU"/>
              </w:rPr>
              <w:t>"</w:t>
            </w:r>
            <w:r w:rsidRPr="00E547BE">
              <w:rPr>
                <w:rFonts w:ascii="Times New Roman" w:hAnsi="Times New Roman"/>
                <w:sz w:val="28"/>
                <w:szCs w:val="28"/>
              </w:rPr>
              <w:t xml:space="preserve"> та актами Конституційного Суду України, що встановлюють порядок організації внутрішньої роботи Конституційного Суду України.</w:t>
            </w:r>
          </w:p>
        </w:tc>
      </w:tr>
      <w:tr w:rsidR="000134D9" w14:paraId="2EA1CAE6"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D4" w14:textId="77777777" w:rsidR="000134D9" w:rsidRPr="00E32E96" w:rsidRDefault="000134D9" w:rsidP="009379C2">
            <w:pPr>
              <w:pStyle w:val="rvps2"/>
              <w:shd w:val="clear" w:color="auto" w:fill="FFFFFF"/>
              <w:spacing w:after="0"/>
              <w:ind w:firstLine="426"/>
              <w:jc w:val="center"/>
              <w:textAlignment w:val="baseline"/>
              <w:rPr>
                <w:sz w:val="28"/>
                <w:szCs w:val="28"/>
                <w:lang w:val="uk-UA"/>
              </w:rPr>
            </w:pPr>
            <w:r>
              <w:rPr>
                <w:sz w:val="28"/>
                <w:szCs w:val="28"/>
                <w:lang w:val="uk-UA"/>
              </w:rPr>
              <w:t>Відсутня</w:t>
            </w:r>
          </w:p>
        </w:tc>
        <w:tc>
          <w:tcPr>
            <w:tcW w:w="7564" w:type="dxa"/>
          </w:tcPr>
          <w:p w14:paraId="2EA1CAD5" w14:textId="77777777" w:rsidR="000134D9" w:rsidRDefault="000134D9" w:rsidP="009B0A9C">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Стаття 30</w:t>
            </w:r>
            <w:r>
              <w:rPr>
                <w:b/>
                <w:sz w:val="28"/>
                <w:szCs w:val="28"/>
                <w:vertAlign w:val="superscript"/>
                <w:lang w:val="uk-UA"/>
              </w:rPr>
              <w:t>1</w:t>
            </w:r>
            <w:r w:rsidRPr="005D02CA">
              <w:rPr>
                <w:b/>
                <w:sz w:val="28"/>
                <w:szCs w:val="28"/>
                <w:lang w:val="uk-UA"/>
              </w:rPr>
              <w:t>. Засідання Конституційного Суду України, пов'яз</w:t>
            </w:r>
            <w:r>
              <w:rPr>
                <w:b/>
                <w:sz w:val="28"/>
                <w:szCs w:val="28"/>
                <w:lang w:val="uk-UA"/>
              </w:rPr>
              <w:t>ані з організаційною діяльністю</w:t>
            </w:r>
            <w:r w:rsidRPr="005D02CA">
              <w:rPr>
                <w:b/>
                <w:sz w:val="28"/>
                <w:szCs w:val="28"/>
                <w:lang w:val="uk-UA"/>
              </w:rPr>
              <w:t xml:space="preserve"> </w:t>
            </w:r>
          </w:p>
          <w:p w14:paraId="2EA1CAD6"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lastRenderedPageBreak/>
              <w:t xml:space="preserve">Для вирішення питань, пов'язаних з організаційною діяльністю Конституційного Суду України, скликаються спеціальні </w:t>
            </w:r>
            <w:r w:rsidRPr="005C51BD">
              <w:rPr>
                <w:b/>
                <w:sz w:val="28"/>
                <w:szCs w:val="28"/>
                <w:lang w:val="uk-UA"/>
              </w:rPr>
              <w:t>пленарні засідання та засідання</w:t>
            </w:r>
            <w:r w:rsidRPr="005D02CA">
              <w:rPr>
                <w:b/>
                <w:sz w:val="28"/>
                <w:szCs w:val="28"/>
                <w:lang w:val="uk-UA"/>
              </w:rPr>
              <w:t xml:space="preserve"> Конституційного Суду України.</w:t>
            </w:r>
          </w:p>
          <w:p w14:paraId="2EA1CAD7"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Виключно на спеціальних пленарних засіданнях Конституційного Суду України здійснюється:</w:t>
            </w:r>
          </w:p>
          <w:p w14:paraId="2EA1CAD8"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1) обрання Голови Конституційного Суду України, заступника Голови Конституційного Суду України та дострокове звільнення з посади Голови Конституційного Суду України, заступника Голови Конституційного Суду України за їх заявами;</w:t>
            </w:r>
          </w:p>
          <w:p w14:paraId="2EA1CAD9"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2) складання новопризначеними суддями Конституційного Суду України присяги;</w:t>
            </w:r>
          </w:p>
          <w:p w14:paraId="2EA1CADA"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3) ухвалення рішення про надання згоди на затримання або утримування під вартою чи арештом судді Конституційного Суду України;</w:t>
            </w:r>
          </w:p>
          <w:p w14:paraId="2EA1CADB"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4) винесення попередження судді Конституційного Суду України про необхідність усунення обставин, що свідчать про порушення ним вимог щодо несумісності;</w:t>
            </w:r>
          </w:p>
          <w:p w14:paraId="2EA1CADC" w14:textId="3DC82EBB"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 xml:space="preserve">5) ухвалення рішення про звільнення судді Конституційного Суду України з посади відповідно до статті  </w:t>
            </w:r>
            <w:r w:rsidR="00234245">
              <w:rPr>
                <w:b/>
                <w:sz w:val="28"/>
                <w:szCs w:val="28"/>
                <w:lang w:val="uk-UA"/>
              </w:rPr>
              <w:t>23</w:t>
            </w:r>
            <w:r w:rsidR="00234245">
              <w:rPr>
                <w:b/>
                <w:sz w:val="28"/>
                <w:szCs w:val="28"/>
                <w:vertAlign w:val="superscript"/>
                <w:lang w:val="uk-UA"/>
              </w:rPr>
              <w:t xml:space="preserve">1 </w:t>
            </w:r>
            <w:r w:rsidRPr="005D02CA">
              <w:rPr>
                <w:b/>
                <w:sz w:val="28"/>
                <w:szCs w:val="28"/>
                <w:lang w:val="uk-UA"/>
              </w:rPr>
              <w:t xml:space="preserve">цього Закону; </w:t>
            </w:r>
          </w:p>
          <w:p w14:paraId="2EA1CADD" w14:textId="77777777" w:rsidR="000134D9" w:rsidRPr="005D02CA" w:rsidRDefault="000134D9" w:rsidP="009379C2">
            <w:pPr>
              <w:pStyle w:val="rvps2"/>
              <w:shd w:val="clear" w:color="auto" w:fill="FFFFFF"/>
              <w:spacing w:before="0" w:beforeAutospacing="0" w:after="0" w:afterAutospacing="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5D02CA">
              <w:rPr>
                <w:b/>
                <w:sz w:val="28"/>
                <w:szCs w:val="28"/>
                <w:lang w:val="uk-UA"/>
              </w:rPr>
              <w:t>6) ухвалення Регламенту;</w:t>
            </w:r>
          </w:p>
          <w:p w14:paraId="2EA1CADE" w14:textId="77777777" w:rsidR="000134D9"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5D02CA">
              <w:rPr>
                <w:b/>
                <w:sz w:val="28"/>
                <w:szCs w:val="28"/>
              </w:rPr>
              <w:t>7) затвердження персонального складу сенатів Конституційного Суду України;</w:t>
            </w:r>
          </w:p>
          <w:p w14:paraId="2EA1CADF"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821025">
              <w:rPr>
                <w:b/>
                <w:sz w:val="28"/>
                <w:szCs w:val="28"/>
              </w:rPr>
              <w:t>8) утворення колегій</w:t>
            </w:r>
            <w:r>
              <w:t xml:space="preserve"> </w:t>
            </w:r>
            <w:r w:rsidRPr="005D02CA">
              <w:rPr>
                <w:b/>
                <w:sz w:val="28"/>
                <w:szCs w:val="28"/>
              </w:rPr>
              <w:t>Конституційного Суду України</w:t>
            </w:r>
            <w:r w:rsidRPr="00821025">
              <w:rPr>
                <w:b/>
                <w:sz w:val="28"/>
                <w:szCs w:val="28"/>
              </w:rPr>
              <w:t>, затвердження їх персональних складів.</w:t>
            </w:r>
          </w:p>
          <w:p w14:paraId="2EA1CAE0"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821025">
              <w:rPr>
                <w:b/>
                <w:sz w:val="28"/>
                <w:szCs w:val="28"/>
              </w:rPr>
              <w:lastRenderedPageBreak/>
              <w:t xml:space="preserve">Спеціальне пленарне засідання </w:t>
            </w:r>
            <w:r w:rsidRPr="00BD6F9D">
              <w:rPr>
                <w:b/>
                <w:sz w:val="28"/>
                <w:szCs w:val="28"/>
              </w:rPr>
              <w:t xml:space="preserve">Конституційного Суду України </w:t>
            </w:r>
            <w:r w:rsidRPr="00821025">
              <w:rPr>
                <w:b/>
                <w:sz w:val="28"/>
                <w:szCs w:val="28"/>
              </w:rPr>
              <w:t>скликається Головою Конституційного Суду України, у разі його відсутності</w:t>
            </w:r>
            <w:r>
              <w:rPr>
                <w:b/>
                <w:sz w:val="28"/>
                <w:szCs w:val="28"/>
              </w:rPr>
              <w:t xml:space="preserve"> –</w:t>
            </w:r>
            <w:r w:rsidRPr="00821025">
              <w:rPr>
                <w:b/>
                <w:sz w:val="28"/>
                <w:szCs w:val="28"/>
              </w:rPr>
              <w:t xml:space="preserve"> суддею</w:t>
            </w:r>
            <w:r>
              <w:t xml:space="preserve"> </w:t>
            </w:r>
            <w:r w:rsidRPr="00960CA1">
              <w:rPr>
                <w:b/>
                <w:sz w:val="28"/>
                <w:szCs w:val="28"/>
              </w:rPr>
              <w:t>Конституційного Суду України</w:t>
            </w:r>
            <w:r w:rsidRPr="00821025">
              <w:rPr>
                <w:b/>
                <w:sz w:val="28"/>
                <w:szCs w:val="28"/>
              </w:rPr>
              <w:t>, що виконує обов'язки Голови Конституційного Суду України або на вимогу не менше чотирьох суддів Конституційного Суду України. У випадку подання вимоги не менше чотирьох суддів Конституційного Суду України про скликання спеціального пленарного засідання</w:t>
            </w:r>
            <w:r>
              <w:t xml:space="preserve"> </w:t>
            </w:r>
            <w:r w:rsidRPr="00BD6F9D">
              <w:rPr>
                <w:b/>
                <w:sz w:val="28"/>
                <w:szCs w:val="28"/>
              </w:rPr>
              <w:t>Конституційного Суду України</w:t>
            </w:r>
            <w:r w:rsidRPr="00821025">
              <w:rPr>
                <w:b/>
                <w:sz w:val="28"/>
                <w:szCs w:val="28"/>
              </w:rPr>
              <w:t xml:space="preserve"> таке засідання скликається не пізніше п</w:t>
            </w:r>
            <w:r>
              <w:rPr>
                <w:b/>
                <w:sz w:val="28"/>
                <w:szCs w:val="28"/>
              </w:rPr>
              <w:t>'</w:t>
            </w:r>
            <w:r w:rsidRPr="00821025">
              <w:rPr>
                <w:b/>
                <w:sz w:val="28"/>
                <w:szCs w:val="28"/>
              </w:rPr>
              <w:t>яти днів з дати подання такої вимоги.</w:t>
            </w:r>
          </w:p>
          <w:p w14:paraId="2EA1CAE1"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821025">
              <w:rPr>
                <w:b/>
                <w:sz w:val="28"/>
                <w:szCs w:val="28"/>
              </w:rPr>
              <w:t>Спеціальне пленарне засідання</w:t>
            </w:r>
            <w:r>
              <w:t xml:space="preserve"> </w:t>
            </w:r>
            <w:r w:rsidRPr="00BD6F9D">
              <w:rPr>
                <w:b/>
                <w:sz w:val="28"/>
                <w:szCs w:val="28"/>
              </w:rPr>
              <w:t>Конституційного Суду України</w:t>
            </w:r>
            <w:r w:rsidRPr="00821025">
              <w:rPr>
                <w:b/>
                <w:sz w:val="28"/>
                <w:szCs w:val="28"/>
              </w:rPr>
              <w:t xml:space="preserve"> є повноважним, якщо на ньому присутні щонайменше 12 суддів Конституційного Суду України, які набули повноважень відповідно до цього Закону</w:t>
            </w:r>
            <w:r w:rsidRPr="00FE5507">
              <w:rPr>
                <w:b/>
                <w:sz w:val="28"/>
                <w:szCs w:val="28"/>
              </w:rPr>
              <w:t xml:space="preserve">, </w:t>
            </w:r>
            <w:r w:rsidRPr="005C51BD">
              <w:rPr>
                <w:b/>
                <w:sz w:val="28"/>
                <w:szCs w:val="28"/>
              </w:rPr>
              <w:t>за винятком спеціального пленарного засідання Конституційного Суду України, на якому новопризначені судді Конституційного Суду України складають присягу.</w:t>
            </w:r>
          </w:p>
          <w:p w14:paraId="2EA1CAE2"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E5507">
              <w:rPr>
                <w:b/>
                <w:sz w:val="28"/>
                <w:szCs w:val="28"/>
              </w:rPr>
              <w:t xml:space="preserve">На </w:t>
            </w:r>
            <w:r w:rsidRPr="005C51BD">
              <w:rPr>
                <w:b/>
                <w:sz w:val="28"/>
                <w:szCs w:val="28"/>
              </w:rPr>
              <w:t>засіданнях</w:t>
            </w:r>
            <w:r w:rsidRPr="00FE5507">
              <w:rPr>
                <w:b/>
                <w:sz w:val="28"/>
                <w:szCs w:val="28"/>
              </w:rPr>
              <w:t xml:space="preserve"> Конституційний Суд України вирішує організаційні, фінансові, кадрові та інші питання внутрішньої діяльності Конституційного Суду України, </w:t>
            </w:r>
            <w:r w:rsidRPr="005C51BD">
              <w:rPr>
                <w:b/>
                <w:sz w:val="28"/>
                <w:szCs w:val="28"/>
              </w:rPr>
              <w:t>не пов'язані з конституційним провадженням</w:t>
            </w:r>
            <w:r w:rsidRPr="00FE5507">
              <w:rPr>
                <w:b/>
                <w:sz w:val="28"/>
                <w:szCs w:val="28"/>
              </w:rPr>
              <w:t>.</w:t>
            </w:r>
          </w:p>
          <w:p w14:paraId="2EA1CAE3"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FE5507">
              <w:rPr>
                <w:b/>
                <w:sz w:val="28"/>
                <w:szCs w:val="28"/>
              </w:rPr>
              <w:t xml:space="preserve">Засідання Конституційного Суду України є повноважним, якщо на ньому присутні щонайменше </w:t>
            </w:r>
            <w:r w:rsidRPr="00434E5D">
              <w:rPr>
                <w:b/>
                <w:sz w:val="28"/>
                <w:szCs w:val="28"/>
              </w:rPr>
              <w:t>10 суддів Конституційного Суду України.</w:t>
            </w:r>
          </w:p>
          <w:p w14:paraId="2EA1CAE4" w14:textId="77777777" w:rsidR="000134D9" w:rsidRPr="00821025"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821025">
              <w:rPr>
                <w:b/>
                <w:sz w:val="28"/>
                <w:szCs w:val="28"/>
              </w:rPr>
              <w:t>Рішення спеціального пленарного засідання</w:t>
            </w:r>
            <w:r>
              <w:rPr>
                <w:b/>
                <w:sz w:val="28"/>
                <w:szCs w:val="28"/>
              </w:rPr>
              <w:t xml:space="preserve"> </w:t>
            </w:r>
            <w:r w:rsidRPr="00BD6F9D">
              <w:rPr>
                <w:b/>
                <w:sz w:val="28"/>
                <w:szCs w:val="28"/>
              </w:rPr>
              <w:t>Конституційного Суду України</w:t>
            </w:r>
            <w:r w:rsidRPr="00821025">
              <w:rPr>
                <w:b/>
                <w:sz w:val="28"/>
                <w:szCs w:val="28"/>
              </w:rPr>
              <w:t>, засідання ухвалює</w:t>
            </w:r>
            <w:r w:rsidR="00675B82">
              <w:rPr>
                <w:b/>
                <w:sz w:val="28"/>
                <w:szCs w:val="28"/>
              </w:rPr>
              <w:t>ть</w:t>
            </w:r>
            <w:r>
              <w:rPr>
                <w:b/>
                <w:sz w:val="28"/>
                <w:szCs w:val="28"/>
              </w:rPr>
              <w:t>ся</w:t>
            </w:r>
            <w:r w:rsidRPr="00821025">
              <w:rPr>
                <w:b/>
                <w:sz w:val="28"/>
                <w:szCs w:val="28"/>
              </w:rPr>
              <w:t xml:space="preserve"> більшіст</w:t>
            </w:r>
            <w:r>
              <w:rPr>
                <w:b/>
                <w:sz w:val="28"/>
                <w:szCs w:val="28"/>
              </w:rPr>
              <w:t>ю</w:t>
            </w:r>
            <w:r w:rsidRPr="00821025">
              <w:rPr>
                <w:b/>
                <w:sz w:val="28"/>
                <w:szCs w:val="28"/>
              </w:rPr>
              <w:t xml:space="preserve"> суддів Конституційного Суду України, які </w:t>
            </w:r>
            <w:r w:rsidRPr="00821025">
              <w:rPr>
                <w:b/>
                <w:sz w:val="28"/>
                <w:szCs w:val="28"/>
              </w:rPr>
              <w:lastRenderedPageBreak/>
              <w:t>беруть у ньому участь, крім випадків, визначених цим Законом, у формі постанови.</w:t>
            </w:r>
          </w:p>
          <w:p w14:paraId="2EA1CAE5" w14:textId="77777777" w:rsidR="000134D9" w:rsidRPr="00044D8A" w:rsidRDefault="000134D9" w:rsidP="009379C2">
            <w:pPr>
              <w:pStyle w:val="rvps2"/>
              <w:shd w:val="clear" w:color="auto" w:fill="FFFFFF"/>
              <w:spacing w:before="0" w:beforeAutospacing="0" w:after="0"/>
              <w:ind w:firstLine="426"/>
              <w:jc w:val="both"/>
              <w:textAlignment w:val="baseline"/>
              <w:cnfStyle w:val="000000100000" w:firstRow="0" w:lastRow="0" w:firstColumn="0" w:lastColumn="0" w:oddVBand="0" w:evenVBand="0" w:oddHBand="1" w:evenHBand="0" w:firstRowFirstColumn="0" w:firstRowLastColumn="0" w:lastRowFirstColumn="0" w:lastRowLastColumn="0"/>
              <w:rPr>
                <w:b/>
                <w:sz w:val="28"/>
                <w:szCs w:val="28"/>
                <w:lang w:val="uk-UA"/>
              </w:rPr>
            </w:pPr>
            <w:r w:rsidRPr="00821025">
              <w:rPr>
                <w:b/>
                <w:sz w:val="28"/>
                <w:szCs w:val="28"/>
              </w:rPr>
              <w:t xml:space="preserve">Порядок </w:t>
            </w:r>
            <w:proofErr w:type="spellStart"/>
            <w:r w:rsidRPr="00821025">
              <w:rPr>
                <w:b/>
                <w:sz w:val="28"/>
                <w:szCs w:val="28"/>
              </w:rPr>
              <w:t>проведення</w:t>
            </w:r>
            <w:proofErr w:type="spellEnd"/>
            <w:r w:rsidRPr="00821025">
              <w:rPr>
                <w:b/>
                <w:sz w:val="28"/>
                <w:szCs w:val="28"/>
              </w:rPr>
              <w:t xml:space="preserve"> </w:t>
            </w:r>
            <w:proofErr w:type="spellStart"/>
            <w:r w:rsidRPr="00821025">
              <w:rPr>
                <w:b/>
                <w:sz w:val="28"/>
                <w:szCs w:val="28"/>
              </w:rPr>
              <w:t>засідань</w:t>
            </w:r>
            <w:proofErr w:type="spellEnd"/>
            <w:r w:rsidRPr="00821025">
              <w:rPr>
                <w:b/>
                <w:sz w:val="28"/>
                <w:szCs w:val="28"/>
              </w:rPr>
              <w:t xml:space="preserve"> та </w:t>
            </w:r>
            <w:proofErr w:type="spellStart"/>
            <w:r w:rsidRPr="00821025">
              <w:rPr>
                <w:b/>
                <w:sz w:val="28"/>
                <w:szCs w:val="28"/>
              </w:rPr>
              <w:t>спеціальних</w:t>
            </w:r>
            <w:proofErr w:type="spellEnd"/>
            <w:r w:rsidRPr="00821025">
              <w:rPr>
                <w:b/>
                <w:sz w:val="28"/>
                <w:szCs w:val="28"/>
              </w:rPr>
              <w:t xml:space="preserve"> </w:t>
            </w:r>
            <w:proofErr w:type="spellStart"/>
            <w:r w:rsidRPr="00821025">
              <w:rPr>
                <w:b/>
                <w:sz w:val="28"/>
                <w:szCs w:val="28"/>
              </w:rPr>
              <w:t>пленарних</w:t>
            </w:r>
            <w:proofErr w:type="spellEnd"/>
            <w:r w:rsidRPr="00821025">
              <w:rPr>
                <w:b/>
                <w:sz w:val="28"/>
                <w:szCs w:val="28"/>
              </w:rPr>
              <w:t xml:space="preserve"> </w:t>
            </w:r>
            <w:proofErr w:type="spellStart"/>
            <w:r w:rsidRPr="00821025">
              <w:rPr>
                <w:b/>
                <w:sz w:val="28"/>
                <w:szCs w:val="28"/>
              </w:rPr>
              <w:t>засідань</w:t>
            </w:r>
            <w:proofErr w:type="spellEnd"/>
            <w:r w:rsidRPr="00821025">
              <w:rPr>
                <w:b/>
                <w:sz w:val="28"/>
                <w:szCs w:val="28"/>
              </w:rPr>
              <w:t xml:space="preserve"> </w:t>
            </w:r>
            <w:proofErr w:type="spellStart"/>
            <w:r w:rsidRPr="00821025">
              <w:rPr>
                <w:b/>
                <w:sz w:val="28"/>
                <w:szCs w:val="28"/>
              </w:rPr>
              <w:t>Конституційного</w:t>
            </w:r>
            <w:proofErr w:type="spellEnd"/>
            <w:r w:rsidRPr="00821025">
              <w:rPr>
                <w:b/>
                <w:sz w:val="28"/>
                <w:szCs w:val="28"/>
              </w:rPr>
              <w:t xml:space="preserve"> Суду </w:t>
            </w:r>
            <w:proofErr w:type="spellStart"/>
            <w:r w:rsidRPr="00821025">
              <w:rPr>
                <w:b/>
                <w:sz w:val="28"/>
                <w:szCs w:val="28"/>
              </w:rPr>
              <w:t>України</w:t>
            </w:r>
            <w:proofErr w:type="spellEnd"/>
            <w:r w:rsidRPr="00821025">
              <w:rPr>
                <w:b/>
                <w:sz w:val="28"/>
                <w:szCs w:val="28"/>
              </w:rPr>
              <w:t xml:space="preserve"> </w:t>
            </w:r>
            <w:proofErr w:type="spellStart"/>
            <w:r w:rsidRPr="00821025">
              <w:rPr>
                <w:b/>
                <w:sz w:val="28"/>
                <w:szCs w:val="28"/>
              </w:rPr>
              <w:t>встановлює</w:t>
            </w:r>
            <w:proofErr w:type="spellEnd"/>
            <w:r w:rsidRPr="00821025">
              <w:rPr>
                <w:b/>
                <w:sz w:val="28"/>
                <w:szCs w:val="28"/>
              </w:rPr>
              <w:t xml:space="preserve"> Регламент.</w:t>
            </w:r>
          </w:p>
        </w:tc>
      </w:tr>
      <w:tr w:rsidR="000134D9" w14:paraId="2EA1CAF5"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E7" w14:textId="77777777" w:rsidR="000134D9" w:rsidRDefault="000134D9" w:rsidP="009379C2">
            <w:pPr>
              <w:pStyle w:val="rvps2"/>
              <w:shd w:val="clear" w:color="auto" w:fill="FFFFFF"/>
              <w:spacing w:after="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31.</w:t>
            </w:r>
            <w:r w:rsidRPr="0049495F">
              <w:rPr>
                <w:rStyle w:val="apple-converted-space"/>
                <w:b w:val="0"/>
                <w:sz w:val="28"/>
                <w:szCs w:val="28"/>
                <w:lang w:val="uk-UA"/>
              </w:rPr>
              <w:t> </w:t>
            </w:r>
            <w:r w:rsidRPr="0049495F">
              <w:rPr>
                <w:b w:val="0"/>
                <w:sz w:val="28"/>
                <w:szCs w:val="28"/>
                <w:lang w:val="uk-UA"/>
              </w:rPr>
              <w:t xml:space="preserve">Фінансування Конституційного Суду України </w:t>
            </w:r>
          </w:p>
          <w:p w14:paraId="2EA1CAE8" w14:textId="77777777" w:rsidR="000134D9" w:rsidRDefault="000134D9" w:rsidP="009379C2">
            <w:pPr>
              <w:pStyle w:val="rvps2"/>
              <w:shd w:val="clear" w:color="auto" w:fill="FFFFFF"/>
              <w:spacing w:after="0"/>
              <w:ind w:firstLine="426"/>
              <w:jc w:val="both"/>
              <w:textAlignment w:val="baseline"/>
              <w:rPr>
                <w:b w:val="0"/>
                <w:sz w:val="28"/>
                <w:szCs w:val="28"/>
                <w:lang w:val="uk-UA"/>
              </w:rPr>
            </w:pPr>
            <w:r w:rsidRPr="0049495F">
              <w:rPr>
                <w:b w:val="0"/>
                <w:sz w:val="28"/>
                <w:szCs w:val="28"/>
                <w:lang w:val="uk-UA"/>
              </w:rPr>
              <w:t xml:space="preserve">Фінансування Конституційного Суду України передбачається в Державному бюджеті України окремим рядком. </w:t>
            </w:r>
          </w:p>
          <w:p w14:paraId="2EA1CAE9" w14:textId="77777777" w:rsidR="000134D9" w:rsidRDefault="000134D9" w:rsidP="009379C2">
            <w:pPr>
              <w:pStyle w:val="rvps2"/>
              <w:shd w:val="clear" w:color="auto" w:fill="FFFFFF"/>
              <w:spacing w:after="0"/>
              <w:ind w:firstLine="426"/>
              <w:jc w:val="both"/>
              <w:textAlignment w:val="baseline"/>
              <w:rPr>
                <w:sz w:val="28"/>
                <w:szCs w:val="28"/>
                <w:lang w:val="uk-UA"/>
              </w:rPr>
            </w:pPr>
            <w:r w:rsidRPr="0049495F">
              <w:rPr>
                <w:b w:val="0"/>
                <w:sz w:val="28"/>
                <w:szCs w:val="28"/>
                <w:lang w:val="uk-UA"/>
              </w:rPr>
              <w:t>Пропозиції щодо обсягу фінансування Конституційного Суду України і проект відповідного кошторису подаються Головою Конституційного Суду України до Кабінету Міністрів України та Верховної Ради України при складанні проекту Державного бюджету України на кожний наступний рік.</w:t>
            </w:r>
            <w:r w:rsidRPr="00283139">
              <w:rPr>
                <w:sz w:val="28"/>
                <w:szCs w:val="28"/>
                <w:lang w:val="uk-UA"/>
              </w:rPr>
              <w:t xml:space="preserve"> </w:t>
            </w:r>
          </w:p>
          <w:p w14:paraId="2EA1CAEA" w14:textId="77777777" w:rsidR="00C84F15" w:rsidRDefault="000134D9" w:rsidP="009379C2">
            <w:pPr>
              <w:pStyle w:val="rvps2"/>
              <w:shd w:val="clear" w:color="auto" w:fill="FFFFFF"/>
              <w:spacing w:after="0"/>
              <w:ind w:firstLine="426"/>
              <w:jc w:val="center"/>
              <w:textAlignment w:val="baseline"/>
              <w:rPr>
                <w:sz w:val="28"/>
                <w:szCs w:val="28"/>
                <w:lang w:val="uk-UA"/>
              </w:rPr>
            </w:pPr>
            <w:r w:rsidRPr="00283139">
              <w:rPr>
                <w:sz w:val="28"/>
                <w:szCs w:val="28"/>
                <w:lang w:val="uk-UA"/>
              </w:rPr>
              <w:t>Відсутня</w:t>
            </w:r>
          </w:p>
          <w:p w14:paraId="2EA1CAEB" w14:textId="77777777" w:rsidR="00C84F15" w:rsidRDefault="000134D9" w:rsidP="009379C2">
            <w:pPr>
              <w:pStyle w:val="rvps2"/>
              <w:shd w:val="clear" w:color="auto" w:fill="FFFFFF"/>
              <w:spacing w:after="0"/>
              <w:ind w:firstLine="426"/>
              <w:jc w:val="center"/>
              <w:textAlignment w:val="baseline"/>
              <w:rPr>
                <w:sz w:val="28"/>
                <w:szCs w:val="28"/>
                <w:lang w:val="uk-UA"/>
              </w:rPr>
            </w:pPr>
            <w:r w:rsidRPr="00283139">
              <w:rPr>
                <w:sz w:val="28"/>
                <w:szCs w:val="28"/>
                <w:lang w:val="uk-UA"/>
              </w:rPr>
              <w:t>Відсутня</w:t>
            </w:r>
          </w:p>
          <w:p w14:paraId="2EA1CAEC" w14:textId="77777777" w:rsidR="00527533" w:rsidRDefault="00527533" w:rsidP="009379C2">
            <w:pPr>
              <w:pStyle w:val="rvps2"/>
              <w:shd w:val="clear" w:color="auto" w:fill="FFFFFF"/>
              <w:spacing w:after="0"/>
              <w:ind w:firstLine="426"/>
              <w:jc w:val="center"/>
              <w:textAlignment w:val="baseline"/>
              <w:rPr>
                <w:sz w:val="28"/>
                <w:szCs w:val="28"/>
                <w:lang w:val="uk-UA"/>
              </w:rPr>
            </w:pPr>
          </w:p>
          <w:p w14:paraId="2EA1CAED" w14:textId="77777777" w:rsidR="000134D9" w:rsidRPr="0049495F" w:rsidRDefault="000134D9" w:rsidP="009379C2">
            <w:pPr>
              <w:pStyle w:val="rvps2"/>
              <w:shd w:val="clear" w:color="auto" w:fill="FFFFFF"/>
              <w:spacing w:after="0"/>
              <w:ind w:firstLine="426"/>
              <w:jc w:val="center"/>
              <w:textAlignment w:val="baseline"/>
              <w:rPr>
                <w:b w:val="0"/>
                <w:sz w:val="28"/>
                <w:szCs w:val="28"/>
                <w:lang w:val="uk-UA"/>
              </w:rPr>
            </w:pPr>
            <w:r w:rsidRPr="00283139">
              <w:rPr>
                <w:sz w:val="28"/>
                <w:szCs w:val="28"/>
                <w:lang w:val="uk-UA"/>
              </w:rPr>
              <w:t>Відсутня</w:t>
            </w:r>
          </w:p>
        </w:tc>
        <w:tc>
          <w:tcPr>
            <w:tcW w:w="7564" w:type="dxa"/>
          </w:tcPr>
          <w:p w14:paraId="2EA1CAEE"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283139">
              <w:rPr>
                <w:rStyle w:val="rvts9"/>
                <w:rFonts w:ascii="Times New Roman" w:hAnsi="Times New Roman"/>
                <w:bCs/>
                <w:sz w:val="28"/>
                <w:szCs w:val="28"/>
                <w:bdr w:val="none" w:sz="0" w:space="0" w:color="auto" w:frame="1"/>
              </w:rPr>
              <w:t>Стаття 31.</w:t>
            </w:r>
            <w:r w:rsidRPr="00283139">
              <w:rPr>
                <w:rStyle w:val="apple-converted-space"/>
                <w:rFonts w:ascii="Times New Roman" w:hAnsi="Times New Roman"/>
                <w:sz w:val="28"/>
                <w:szCs w:val="28"/>
              </w:rPr>
              <w:t> </w:t>
            </w:r>
            <w:r w:rsidRPr="00283139">
              <w:rPr>
                <w:rFonts w:ascii="Times New Roman" w:hAnsi="Times New Roman"/>
                <w:sz w:val="28"/>
                <w:szCs w:val="28"/>
              </w:rPr>
              <w:t>Фінансування Конституційного Суду України</w:t>
            </w:r>
          </w:p>
          <w:p w14:paraId="2EA1CAEF" w14:textId="77777777" w:rsidR="000134D9" w:rsidRP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134D9">
              <w:rPr>
                <w:rFonts w:ascii="Times New Roman" w:hAnsi="Times New Roman"/>
                <w:sz w:val="28"/>
                <w:szCs w:val="28"/>
              </w:rPr>
              <w:t>Фінансування Конституційного Суду України передбачається в Державному бюджеті України окремим рядком.</w:t>
            </w:r>
          </w:p>
          <w:p w14:paraId="2EA1CAF0" w14:textId="77777777" w:rsidR="009B0A9C" w:rsidRDefault="009B0A9C"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p>
          <w:p w14:paraId="2EA1CAF1" w14:textId="77777777" w:rsid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134D9">
              <w:rPr>
                <w:rFonts w:ascii="Times New Roman" w:hAnsi="Times New Roman"/>
                <w:sz w:val="28"/>
                <w:szCs w:val="28"/>
              </w:rPr>
              <w:t>Пропозиції щодо обсягу фінансування Конституційного Суду України і проект відповідного кошторису подаються Головою Конституційного Суду України до Кабінету Міністрів України та Верховної Ради України при складанні проекту Державного бюджету України на кожний наступний рік.</w:t>
            </w:r>
          </w:p>
          <w:p w14:paraId="2EA1CAF2" w14:textId="77777777" w:rsidR="000134D9" w:rsidRP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0134D9">
              <w:rPr>
                <w:rFonts w:ascii="Times New Roman" w:hAnsi="Times New Roman"/>
                <w:b/>
                <w:sz w:val="28"/>
                <w:szCs w:val="28"/>
              </w:rPr>
              <w:t>Видатки на фінансове забезпечення діяльності Конституційного Суду України не можуть бути скорочені в поточному фінансовому році.</w:t>
            </w:r>
          </w:p>
          <w:p w14:paraId="2EA1CAF3" w14:textId="77777777" w:rsidR="000134D9" w:rsidRPr="000134D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0134D9">
              <w:rPr>
                <w:rFonts w:ascii="Times New Roman" w:hAnsi="Times New Roman"/>
                <w:b/>
                <w:sz w:val="28"/>
                <w:szCs w:val="28"/>
              </w:rPr>
              <w:t>Обсяг видатків на фінансування діяльності Конституційного Суду України в наступному році не може бути меншим за обсяг видатків у попередньому фінансовому році.</w:t>
            </w:r>
          </w:p>
          <w:p w14:paraId="2EA1CAF4" w14:textId="77777777" w:rsidR="000134D9" w:rsidRPr="00283139" w:rsidRDefault="000134D9"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134D9">
              <w:rPr>
                <w:rFonts w:ascii="Times New Roman" w:hAnsi="Times New Roman"/>
                <w:b/>
                <w:sz w:val="28"/>
                <w:szCs w:val="28"/>
              </w:rPr>
              <w:t>Конституційний Суд України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tc>
      </w:tr>
      <w:tr w:rsidR="000134D9" w14:paraId="2EA1CAF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AF6" w14:textId="77777777" w:rsidR="00C84F15" w:rsidRDefault="000134D9" w:rsidP="009379C2">
            <w:pPr>
              <w:pStyle w:val="rvps2"/>
              <w:shd w:val="clear" w:color="auto" w:fill="FFFFFF"/>
              <w:spacing w:after="0"/>
              <w:ind w:firstLine="426"/>
              <w:jc w:val="both"/>
              <w:textAlignment w:val="baseline"/>
              <w:rPr>
                <w:b w:val="0"/>
                <w:sz w:val="28"/>
                <w:szCs w:val="28"/>
                <w:lang w:val="uk-UA"/>
              </w:rPr>
            </w:pPr>
            <w:r w:rsidRPr="0049495F">
              <w:rPr>
                <w:rStyle w:val="rvts9"/>
                <w:b w:val="0"/>
                <w:sz w:val="28"/>
                <w:szCs w:val="28"/>
                <w:bdr w:val="none" w:sz="0" w:space="0" w:color="auto" w:frame="1"/>
                <w:lang w:val="uk-UA"/>
              </w:rPr>
              <w:lastRenderedPageBreak/>
              <w:t>Стаття 31</w:t>
            </w:r>
            <w:r w:rsidRPr="0049495F">
              <w:rPr>
                <w:rStyle w:val="rvts37"/>
                <w:b w:val="0"/>
                <w:sz w:val="28"/>
                <w:szCs w:val="28"/>
                <w:bdr w:val="none" w:sz="0" w:space="0" w:color="auto" w:frame="1"/>
                <w:vertAlign w:val="superscript"/>
                <w:lang w:val="uk-UA"/>
              </w:rPr>
              <w:t>1</w:t>
            </w:r>
            <w:r w:rsidRPr="0049495F">
              <w:rPr>
                <w:b w:val="0"/>
                <w:sz w:val="28"/>
                <w:szCs w:val="28"/>
                <w:lang w:val="uk-UA"/>
              </w:rPr>
              <w:t>. Відкритість діяльності Конституційного Суду України</w:t>
            </w:r>
            <w:r w:rsidR="00C84F15" w:rsidRPr="0049495F">
              <w:rPr>
                <w:b w:val="0"/>
                <w:sz w:val="28"/>
                <w:szCs w:val="28"/>
                <w:lang w:val="uk-UA"/>
              </w:rPr>
              <w:t xml:space="preserve"> </w:t>
            </w:r>
          </w:p>
          <w:p w14:paraId="2EA1CAF7" w14:textId="77777777" w:rsidR="00C84F15" w:rsidRDefault="00C84F15" w:rsidP="009379C2">
            <w:pPr>
              <w:pStyle w:val="rvps2"/>
              <w:shd w:val="clear" w:color="auto" w:fill="FFFFFF"/>
              <w:spacing w:after="0"/>
              <w:ind w:firstLine="426"/>
              <w:jc w:val="both"/>
              <w:textAlignment w:val="baseline"/>
              <w:rPr>
                <w:b w:val="0"/>
                <w:sz w:val="28"/>
                <w:szCs w:val="28"/>
                <w:lang w:val="uk-UA"/>
              </w:rPr>
            </w:pPr>
            <w:r w:rsidRPr="0049495F">
              <w:rPr>
                <w:b w:val="0"/>
                <w:sz w:val="28"/>
                <w:szCs w:val="28"/>
                <w:lang w:val="uk-UA"/>
              </w:rPr>
              <w:t>Конституційний Суд України оприлюднює та надає інформацію за запитами відповідно до</w:t>
            </w:r>
            <w:r w:rsidRPr="0049495F">
              <w:rPr>
                <w:b w:val="0"/>
              </w:rPr>
              <w:t> </w:t>
            </w:r>
            <w:hyperlink r:id="rId18" w:tgtFrame="_blank" w:history="1">
              <w:r w:rsidRPr="0049495F">
                <w:rPr>
                  <w:b w:val="0"/>
                  <w:sz w:val="28"/>
                  <w:szCs w:val="28"/>
                  <w:lang w:val="uk-UA"/>
                </w:rPr>
                <w:t>Закону України "Про доступ до публічної інформації"</w:t>
              </w:r>
            </w:hyperlink>
            <w:r w:rsidRPr="0049495F">
              <w:rPr>
                <w:b w:val="0"/>
                <w:sz w:val="28"/>
                <w:szCs w:val="28"/>
                <w:lang w:val="uk-UA"/>
              </w:rPr>
              <w:t xml:space="preserve">. </w:t>
            </w:r>
          </w:p>
          <w:p w14:paraId="2EA1CAF8" w14:textId="77777777" w:rsidR="000134D9" w:rsidRPr="0049495F" w:rsidRDefault="00C84F15" w:rsidP="009379C2">
            <w:pPr>
              <w:pStyle w:val="rvps2"/>
              <w:shd w:val="clear" w:color="auto" w:fill="FFFFFF"/>
              <w:spacing w:after="0"/>
              <w:ind w:firstLine="426"/>
              <w:jc w:val="both"/>
              <w:textAlignment w:val="baseline"/>
              <w:rPr>
                <w:b w:val="0"/>
                <w:sz w:val="28"/>
                <w:szCs w:val="28"/>
                <w:lang w:val="uk-UA"/>
              </w:rPr>
            </w:pPr>
            <w:r w:rsidRPr="0049495F">
              <w:rPr>
                <w:b w:val="0"/>
                <w:sz w:val="28"/>
                <w:szCs w:val="28"/>
                <w:lang w:val="uk-UA"/>
              </w:rPr>
              <w:t>Оприлюднення та надання інформації за запитами, адресованими Конституційному Суду України, забезпечується Секретаріатом Конституційного Суду України.</w:t>
            </w:r>
          </w:p>
        </w:tc>
        <w:tc>
          <w:tcPr>
            <w:tcW w:w="7564" w:type="dxa"/>
          </w:tcPr>
          <w:p w14:paraId="2EA1CAF9" w14:textId="77777777" w:rsidR="00C84F15" w:rsidRDefault="000134D9"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283139">
              <w:rPr>
                <w:rStyle w:val="rvts9"/>
                <w:rFonts w:ascii="Times New Roman" w:hAnsi="Times New Roman"/>
                <w:bCs/>
                <w:sz w:val="28"/>
                <w:szCs w:val="28"/>
                <w:bdr w:val="none" w:sz="0" w:space="0" w:color="auto" w:frame="1"/>
              </w:rPr>
              <w:t>Стаття 31</w:t>
            </w:r>
            <w:r w:rsidRPr="00283139">
              <w:rPr>
                <w:rStyle w:val="rvts37"/>
                <w:rFonts w:ascii="Times New Roman" w:hAnsi="Times New Roman"/>
                <w:bCs/>
                <w:sz w:val="28"/>
                <w:szCs w:val="28"/>
                <w:bdr w:val="none" w:sz="0" w:space="0" w:color="auto" w:frame="1"/>
                <w:vertAlign w:val="superscript"/>
              </w:rPr>
              <w:t>1</w:t>
            </w:r>
            <w:r w:rsidRPr="00283139">
              <w:rPr>
                <w:rFonts w:ascii="Times New Roman" w:hAnsi="Times New Roman"/>
                <w:sz w:val="28"/>
                <w:szCs w:val="28"/>
              </w:rPr>
              <w:t>. Відкритість діяльності Конституційного Суду України</w:t>
            </w:r>
            <w:r w:rsidR="00C84F15" w:rsidRPr="00283139">
              <w:rPr>
                <w:rFonts w:ascii="Times New Roman" w:hAnsi="Times New Roman"/>
                <w:sz w:val="28"/>
                <w:szCs w:val="28"/>
              </w:rPr>
              <w:t xml:space="preserve"> </w:t>
            </w:r>
          </w:p>
          <w:p w14:paraId="2EA1CAFA" w14:textId="77777777" w:rsidR="00C84F15" w:rsidRPr="009B0A9C" w:rsidRDefault="00C84F15"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283139">
              <w:rPr>
                <w:rFonts w:ascii="Times New Roman" w:hAnsi="Times New Roman"/>
                <w:sz w:val="28"/>
                <w:szCs w:val="28"/>
              </w:rPr>
              <w:t>Конституційний Суд України оприлюднює та надає інформацію за запитами відповідно до</w:t>
            </w:r>
            <w:r w:rsidRPr="00577A73">
              <w:t> </w:t>
            </w:r>
            <w:hyperlink r:id="rId19" w:tgtFrame="_blank" w:history="1">
              <w:r w:rsidRPr="00577A73">
                <w:rPr>
                  <w:rFonts w:ascii="Times New Roman" w:hAnsi="Times New Roman"/>
                  <w:sz w:val="28"/>
                  <w:szCs w:val="28"/>
                </w:rPr>
                <w:t>Закону України "Про доступ до публічної інформації"</w:t>
              </w:r>
            </w:hyperlink>
            <w:r w:rsidRPr="00577A73">
              <w:rPr>
                <w:rFonts w:ascii="Times New Roman" w:hAnsi="Times New Roman"/>
                <w:sz w:val="28"/>
                <w:szCs w:val="28"/>
              </w:rPr>
              <w:t xml:space="preserve">, </w:t>
            </w:r>
            <w:r w:rsidRPr="009B0A9C">
              <w:rPr>
                <w:rFonts w:ascii="Times New Roman" w:hAnsi="Times New Roman"/>
                <w:b/>
                <w:sz w:val="28"/>
                <w:szCs w:val="28"/>
              </w:rPr>
              <w:t xml:space="preserve">з урахуванням обмежень, встановлених цим Законом та Законом України "Про конституційне провадження". </w:t>
            </w:r>
          </w:p>
          <w:p w14:paraId="2EA1CAFB" w14:textId="77777777" w:rsidR="000134D9" w:rsidRPr="00283139" w:rsidRDefault="00C84F15"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283139">
              <w:rPr>
                <w:rFonts w:ascii="Times New Roman" w:hAnsi="Times New Roman"/>
                <w:sz w:val="28"/>
                <w:szCs w:val="28"/>
              </w:rPr>
              <w:t>Оприлюднення та надання інформації за запитами, адресованими Конституційному Суду України, забезпечується Секретаріатом Конституційного Суду України.</w:t>
            </w:r>
          </w:p>
        </w:tc>
      </w:tr>
      <w:tr w:rsidR="000134D9" w14:paraId="2EA1CB1C"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AFD" w14:textId="77777777" w:rsidR="00527533" w:rsidRPr="009B0A9C" w:rsidRDefault="00C84F15" w:rsidP="009B0A9C">
            <w:pPr>
              <w:pStyle w:val="StyleZakonu"/>
              <w:spacing w:after="0" w:line="240" w:lineRule="auto"/>
              <w:ind w:firstLine="426"/>
              <w:rPr>
                <w:b w:val="0"/>
                <w:sz w:val="28"/>
                <w:szCs w:val="28"/>
              </w:rPr>
            </w:pPr>
            <w:r w:rsidRPr="006C6A24">
              <w:rPr>
                <w:rStyle w:val="rvts9"/>
                <w:sz w:val="28"/>
                <w:szCs w:val="28"/>
                <w:bdr w:val="none" w:sz="0" w:space="0" w:color="auto" w:frame="1"/>
              </w:rPr>
              <w:t>Стаття 32.</w:t>
            </w:r>
            <w:r w:rsidRPr="006C6A24">
              <w:rPr>
                <w:rStyle w:val="apple-converted-space"/>
                <w:sz w:val="28"/>
                <w:szCs w:val="28"/>
              </w:rPr>
              <w:t> </w:t>
            </w:r>
            <w:r w:rsidRPr="006C6A24">
              <w:rPr>
                <w:sz w:val="28"/>
                <w:szCs w:val="28"/>
              </w:rPr>
              <w:t xml:space="preserve">Секретаріат Конституційного Суду </w:t>
            </w:r>
            <w:r w:rsidRPr="009B0A9C">
              <w:rPr>
                <w:sz w:val="28"/>
                <w:szCs w:val="28"/>
              </w:rPr>
              <w:t>України</w:t>
            </w:r>
            <w:r w:rsidRPr="009B0A9C">
              <w:rPr>
                <w:b w:val="0"/>
                <w:sz w:val="28"/>
                <w:szCs w:val="28"/>
              </w:rPr>
              <w:t xml:space="preserve"> </w:t>
            </w:r>
            <w:r w:rsidR="00527533" w:rsidRPr="009B0A9C">
              <w:rPr>
                <w:b w:val="0"/>
                <w:sz w:val="28"/>
                <w:szCs w:val="28"/>
              </w:rPr>
              <w:t xml:space="preserve">  </w:t>
            </w:r>
          </w:p>
          <w:p w14:paraId="2EA1CAFE" w14:textId="77777777" w:rsidR="009B0A9C" w:rsidRDefault="009B0A9C" w:rsidP="009B0A9C">
            <w:pPr>
              <w:pStyle w:val="StyleZakonu"/>
              <w:spacing w:after="0" w:line="240" w:lineRule="auto"/>
              <w:ind w:firstLine="426"/>
              <w:rPr>
                <w:b w:val="0"/>
                <w:sz w:val="28"/>
                <w:szCs w:val="28"/>
              </w:rPr>
            </w:pPr>
          </w:p>
          <w:p w14:paraId="2EA1CAFF" w14:textId="77777777" w:rsidR="000134D9" w:rsidRPr="009B0A9C" w:rsidRDefault="000134D9" w:rsidP="009B0A9C">
            <w:pPr>
              <w:pStyle w:val="StyleZakonu"/>
              <w:spacing w:after="0" w:line="240" w:lineRule="auto"/>
              <w:ind w:firstLine="426"/>
              <w:rPr>
                <w:sz w:val="28"/>
                <w:szCs w:val="28"/>
              </w:rPr>
            </w:pPr>
            <w:r w:rsidRPr="009B0A9C">
              <w:rPr>
                <w:sz w:val="28"/>
                <w:szCs w:val="28"/>
              </w:rPr>
              <w:t>Організаційне, науково-експертне, інформаційно-довідкове та інше забезпечення діяльності Конституційного Суду України здійснює Секретаріат Конституційного Суду України на чолі з керівником Секретаріату Конституційного Суду України.</w:t>
            </w:r>
          </w:p>
          <w:p w14:paraId="2EA1CB00" w14:textId="77777777" w:rsidR="000134D9" w:rsidRPr="009B0A9C" w:rsidRDefault="000134D9" w:rsidP="009B0A9C">
            <w:pPr>
              <w:pStyle w:val="StyleZakonu"/>
              <w:spacing w:after="0" w:line="240" w:lineRule="auto"/>
              <w:ind w:firstLine="426"/>
              <w:rPr>
                <w:sz w:val="28"/>
                <w:szCs w:val="28"/>
              </w:rPr>
            </w:pPr>
            <w:r w:rsidRPr="009B0A9C">
              <w:rPr>
                <w:sz w:val="28"/>
                <w:szCs w:val="28"/>
              </w:rPr>
              <w:t xml:space="preserve">Положення про Секретаріат Конституційного Суду України, його структура і штати затверджуються Конституційним Судом України. </w:t>
            </w:r>
          </w:p>
          <w:p w14:paraId="2EA1CB01" w14:textId="77777777" w:rsidR="000134D9" w:rsidRPr="009B0A9C" w:rsidRDefault="000134D9" w:rsidP="009B0A9C">
            <w:pPr>
              <w:pStyle w:val="StyleZakonu"/>
              <w:spacing w:after="0" w:line="240" w:lineRule="auto"/>
              <w:ind w:firstLine="426"/>
              <w:rPr>
                <w:sz w:val="28"/>
                <w:szCs w:val="28"/>
              </w:rPr>
            </w:pPr>
            <w:r w:rsidRPr="009B0A9C">
              <w:rPr>
                <w:sz w:val="28"/>
                <w:szCs w:val="28"/>
              </w:rPr>
              <w:t xml:space="preserve">Керівник Секретаріату Конституційного Суду України призначається Конституційним Судом України за поданням Голови Конституційного Суду України з числа громадян, які мають право на зайняття посади професійного судді. </w:t>
            </w:r>
          </w:p>
          <w:p w14:paraId="2EA1CB02" w14:textId="77777777" w:rsidR="000134D9" w:rsidRPr="009B0A9C" w:rsidRDefault="000134D9" w:rsidP="009B0A9C">
            <w:pPr>
              <w:pStyle w:val="StyleZakonu"/>
              <w:spacing w:after="0" w:line="240" w:lineRule="auto"/>
              <w:ind w:firstLine="426"/>
              <w:rPr>
                <w:sz w:val="28"/>
                <w:szCs w:val="28"/>
              </w:rPr>
            </w:pPr>
            <w:r w:rsidRPr="009B0A9C">
              <w:rPr>
                <w:sz w:val="28"/>
                <w:szCs w:val="28"/>
              </w:rPr>
              <w:lastRenderedPageBreak/>
              <w:t xml:space="preserve">Керівник Секретаріату Конституційного Суду України не може належати до політичних партій, мати представницький мандат, брати участь у будь-якій політичній діяльності, обіймати будь-які інші оплачувані посади, виконувати іншу оплачувану роботу, крім наукової, викладацької та творчої. </w:t>
            </w:r>
          </w:p>
          <w:p w14:paraId="2EA1CB03" w14:textId="77777777" w:rsidR="000134D9" w:rsidRPr="0049495F" w:rsidRDefault="000134D9" w:rsidP="009B0A9C">
            <w:pPr>
              <w:pStyle w:val="StyleZakonu"/>
              <w:spacing w:after="0" w:line="240" w:lineRule="auto"/>
              <w:ind w:firstLine="426"/>
              <w:rPr>
                <w:b w:val="0"/>
                <w:sz w:val="28"/>
                <w:szCs w:val="28"/>
              </w:rPr>
            </w:pPr>
            <w:r w:rsidRPr="009B0A9C">
              <w:rPr>
                <w:sz w:val="28"/>
                <w:szCs w:val="28"/>
              </w:rPr>
              <w:t>Керівник та інші посадові особи Секретаріату Конституційного Суду України є державними службовцями.</w:t>
            </w:r>
          </w:p>
        </w:tc>
        <w:tc>
          <w:tcPr>
            <w:tcW w:w="7564" w:type="dxa"/>
          </w:tcPr>
          <w:p w14:paraId="2EA1CB04" w14:textId="77777777" w:rsidR="00675B82" w:rsidRPr="006C6A24" w:rsidRDefault="00C84F15"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C6A24">
              <w:rPr>
                <w:rStyle w:val="rvts9"/>
                <w:b/>
                <w:bCs/>
                <w:sz w:val="28"/>
                <w:szCs w:val="28"/>
                <w:bdr w:val="none" w:sz="0" w:space="0" w:color="auto" w:frame="1"/>
              </w:rPr>
              <w:lastRenderedPageBreak/>
              <w:t>Стаття 32.</w:t>
            </w:r>
            <w:r w:rsidRPr="006C6A24">
              <w:rPr>
                <w:rStyle w:val="apple-converted-space"/>
                <w:b/>
                <w:sz w:val="28"/>
                <w:szCs w:val="28"/>
              </w:rPr>
              <w:t> </w:t>
            </w:r>
            <w:r w:rsidRPr="006C6A24">
              <w:rPr>
                <w:b/>
                <w:sz w:val="28"/>
                <w:szCs w:val="28"/>
              </w:rPr>
              <w:t>Секретаріат Конституційного Суду України</w:t>
            </w:r>
          </w:p>
          <w:p w14:paraId="2EA1CB05" w14:textId="77777777" w:rsidR="009B0A9C" w:rsidRDefault="009B0A9C"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p>
          <w:p w14:paraId="2EA1CB06"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C6A24">
              <w:rPr>
                <w:b/>
                <w:sz w:val="28"/>
                <w:szCs w:val="28"/>
              </w:rPr>
              <w:t>Секретаріат Конституційного Суду України (далі</w:t>
            </w:r>
            <w:r w:rsidRPr="00675B82">
              <w:rPr>
                <w:b/>
                <w:sz w:val="28"/>
                <w:szCs w:val="28"/>
              </w:rPr>
              <w:t xml:space="preserve"> – Секретаріат) здійснює організаційне, аналітичне, юридичне, інформаційне та матеріально-технічне забезпечення діяльності Конституційного Суду України.</w:t>
            </w:r>
          </w:p>
          <w:p w14:paraId="2EA1CB07"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Секретаріат:</w:t>
            </w:r>
          </w:p>
          <w:p w14:paraId="2EA1CB08" w14:textId="3ED310AD"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 xml:space="preserve">1) забезпечує підготовку та проведення </w:t>
            </w:r>
            <w:r w:rsidR="002B09CB">
              <w:rPr>
                <w:b/>
                <w:sz w:val="28"/>
                <w:szCs w:val="28"/>
              </w:rPr>
              <w:t xml:space="preserve">пленарних </w:t>
            </w:r>
            <w:r w:rsidRPr="00675B82">
              <w:rPr>
                <w:b/>
                <w:sz w:val="28"/>
                <w:szCs w:val="28"/>
              </w:rPr>
              <w:t>засідань колегій, сенатів та Великої палати Конституційного Суду України, засідань і спеціальних пленарних засідань Конституційного Суду України;</w:t>
            </w:r>
          </w:p>
          <w:p w14:paraId="2EA1CB09"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2) забезпечує діяльність Голови Конституційного Суду України, заступника Голови Конституційного Суду України, секретарів колегій Конституційного Суду України, суддів Конституційного Суду України;</w:t>
            </w:r>
          </w:p>
          <w:p w14:paraId="2EA1CB0A"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lastRenderedPageBreak/>
              <w:t>3) забезпечує офіційне оприлюднення актів Конституційного Суду України;</w:t>
            </w:r>
          </w:p>
          <w:p w14:paraId="2EA1CB0B"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4) надсилає акти Конституційного Суду України згідно Закону України "Про конституційне провадження";</w:t>
            </w:r>
          </w:p>
          <w:p w14:paraId="2EA1CB0C"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5) надсилає відповідні акти Конституційного Суду України до центрального органу виконавчої влади, що реалізує державну правову політику, для внесення до Єдиного державного реєстру нормативно-правових актів та опублікування в Офіційному віснику України;</w:t>
            </w:r>
          </w:p>
          <w:p w14:paraId="2EA1CB0D"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6) здійснює реєстрацію та попередню перевірку всіх форм звернень, що надійшли до Конституційного Суду України,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w:t>
            </w:r>
          </w:p>
          <w:p w14:paraId="2EA1CB0E"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7) здійснює офіційне спілкування із суб'єктами звернень до Конституційного Суду України, учасниками конституційного провадження та особами, залученими до участі у конституційному провадженні;</w:t>
            </w:r>
          </w:p>
          <w:p w14:paraId="2EA1CB0F"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8) може брати участь у підготовці проектів нормативних актів, що стосуються питань діяльності Конституційного Суду України;</w:t>
            </w:r>
          </w:p>
          <w:p w14:paraId="2EA1CB10"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9) забезпечує діяльність постійних комісій Конституційного Суду України, Науково-консультативної ради Конституційного Суду України;</w:t>
            </w:r>
          </w:p>
          <w:p w14:paraId="2EA1CB11"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 xml:space="preserve">10) здійснює контроль за своєчасним надходженням документів, матеріалів та іншої інформації у конкретній справі, яку готує до розгляду або розглядає Конституційний Суд України, а також документів, </w:t>
            </w:r>
            <w:r w:rsidRPr="00675B82">
              <w:rPr>
                <w:b/>
                <w:sz w:val="28"/>
                <w:szCs w:val="28"/>
              </w:rPr>
              <w:lastRenderedPageBreak/>
              <w:t>матеріалів та іншої інформації, витребуваних суддею Конституційного Суду України, який визначений доповідачем у справі, згідно з цим Законом;</w:t>
            </w:r>
          </w:p>
          <w:p w14:paraId="2EA1CB12"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11) узагальнює практику виконання актів Конституційного Суду України;</w:t>
            </w:r>
          </w:p>
          <w:p w14:paraId="2EA1CB13"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12) виконує інші завдання, встановлені цим Законом, Законом України "Про конституційне провадження" та Регламентом.</w:t>
            </w:r>
          </w:p>
          <w:p w14:paraId="2EA1CB14"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 xml:space="preserve">Секретаріат очолює керівник Секретаріату, якого Конституційний Суд України призначає на посаду та звільняє з посади за поданням Голови Конституційного Суду України. Кандидат на посаду керівника Секретаріату має відповідати кваліфікаційним вимогам, встановленим 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w:t>
            </w:r>
            <w:r w:rsidRPr="005C51BD">
              <w:rPr>
                <w:b/>
                <w:sz w:val="28"/>
                <w:szCs w:val="28"/>
              </w:rPr>
              <w:t>щонайменше 10 років.</w:t>
            </w:r>
          </w:p>
          <w:p w14:paraId="2EA1CB15"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Керівник Секретаріату має першого заступника, заступників, яких Конституційний Суд України призначає на посаду та звільняє з посади за поданням Голови Конституційного Суду України. Кандидати на посади першого заступника та заступників керівника Секретаріату мають відповідати кваліфікаційним вимогам, встановленим Законом України "Про державну службу" для осіб, які претендують на зайняття посади державної служби категорії "А".</w:t>
            </w:r>
          </w:p>
          <w:p w14:paraId="2EA1CB16"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lastRenderedPageBreak/>
              <w:t>У складі Секретаріату діє служба судових розпорядників.</w:t>
            </w:r>
          </w:p>
          <w:p w14:paraId="2EA1CB17"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Державних службовців, інших працівників Секретаріату (крім тих, кого призначає на посаду та звільняє з посади Конституційний Суд України) призначає на посади та звільняє з посад керівник Секретаріату у порядку, встановленому законодавством про державну службу та про працю.</w:t>
            </w:r>
          </w:p>
          <w:p w14:paraId="2EA1CB18"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Розмір посадового окладу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p w14:paraId="2EA1CB19"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Патронатна служба судді Конституційного Суду України створюється у складі Секретаріату. Заробітна плата працівникам патронатної служби судді Конституційного Суду України виплачується з фонду оплати праці Секретаріату.</w:t>
            </w:r>
          </w:p>
          <w:p w14:paraId="2EA1CB1A" w14:textId="77777777" w:rsidR="00675B82" w:rsidRPr="00675B82"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Порядок проходження державної служби, права, обов'язки і відповідальність державних службовців, працівників патронатної служби судді Конституційного Суду України встановлюються законодавством про державну службу та про працю з урахуванням особливостей, визначених цим Законом та Регламентом.</w:t>
            </w:r>
          </w:p>
          <w:p w14:paraId="2EA1CB1B" w14:textId="77777777" w:rsidR="000134D9" w:rsidRPr="00FD7E70" w:rsidRDefault="00675B82"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675B82">
              <w:rPr>
                <w:b/>
                <w:sz w:val="28"/>
                <w:szCs w:val="28"/>
              </w:rPr>
              <w:t>Положення про Секретаріат, його структуру і штатний розпис затверджує Конституційний Суд України за поданням керівника Секретаріату.</w:t>
            </w:r>
          </w:p>
        </w:tc>
      </w:tr>
      <w:tr w:rsidR="000134D9" w14:paraId="2EA1CB25"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1D" w14:textId="77777777" w:rsidR="000134D9" w:rsidRPr="005C51BD" w:rsidRDefault="000134D9"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5C51BD">
              <w:rPr>
                <w:rStyle w:val="rvts9"/>
                <w:b w:val="0"/>
                <w:sz w:val="28"/>
                <w:szCs w:val="28"/>
                <w:bdr w:val="none" w:sz="0" w:space="0" w:color="auto" w:frame="1"/>
                <w:lang w:val="uk-UA"/>
              </w:rPr>
              <w:lastRenderedPageBreak/>
              <w:t>Стаття 33.</w:t>
            </w:r>
            <w:r w:rsidRPr="005C51BD">
              <w:rPr>
                <w:rStyle w:val="apple-converted-space"/>
                <w:b w:val="0"/>
                <w:sz w:val="28"/>
                <w:szCs w:val="28"/>
                <w:lang w:val="uk-UA"/>
              </w:rPr>
              <w:t> </w:t>
            </w:r>
            <w:r w:rsidRPr="005C51BD">
              <w:rPr>
                <w:b w:val="0"/>
                <w:sz w:val="28"/>
                <w:szCs w:val="28"/>
                <w:lang w:val="uk-UA"/>
              </w:rPr>
              <w:t>Постійні комісії Конституційного Суду України</w:t>
            </w:r>
          </w:p>
          <w:p w14:paraId="2EA1CB1E" w14:textId="77777777" w:rsidR="00C84F15" w:rsidRPr="005C51BD" w:rsidRDefault="00C84F15"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5C51BD">
              <w:rPr>
                <w:b w:val="0"/>
                <w:sz w:val="28"/>
                <w:szCs w:val="28"/>
                <w:lang w:val="uk-UA"/>
              </w:rPr>
              <w:t>Конституційний Суд України на своєму засіданні утворює з числа суддів Конституційного Суду України постійні комісії Конституційного Суду України, що є його допоміжними робочими органами з питань організації його внутрішньої діяльності.</w:t>
            </w:r>
          </w:p>
          <w:p w14:paraId="2EA1CB1F" w14:textId="77777777" w:rsidR="00C84F15" w:rsidRPr="005C51BD" w:rsidRDefault="00C84F15" w:rsidP="009379C2">
            <w:pPr>
              <w:pStyle w:val="rvps2"/>
              <w:shd w:val="clear" w:color="auto" w:fill="FFFFFF"/>
              <w:spacing w:before="0" w:beforeAutospacing="0" w:after="240" w:afterAutospacing="0"/>
              <w:ind w:firstLine="426"/>
              <w:jc w:val="both"/>
              <w:textAlignment w:val="baseline"/>
              <w:rPr>
                <w:b w:val="0"/>
                <w:sz w:val="28"/>
                <w:szCs w:val="28"/>
                <w:lang w:val="uk-UA"/>
              </w:rPr>
            </w:pPr>
            <w:r w:rsidRPr="005C51BD">
              <w:rPr>
                <w:b w:val="0"/>
                <w:sz w:val="28"/>
                <w:szCs w:val="28"/>
                <w:lang w:val="uk-UA"/>
              </w:rPr>
              <w:t>Положення про постійні комісії Конституційного Суду України затверджується Конституційним Судом України на пленарному засіданні.</w:t>
            </w:r>
          </w:p>
          <w:p w14:paraId="2EA1CB20" w14:textId="77777777" w:rsidR="00C84F15" w:rsidRPr="005C51BD" w:rsidRDefault="00C84F15" w:rsidP="009379C2">
            <w:pPr>
              <w:pStyle w:val="rvps2"/>
              <w:shd w:val="clear" w:color="auto" w:fill="FFFFFF"/>
              <w:spacing w:before="0" w:beforeAutospacing="0" w:after="240" w:afterAutospacing="0"/>
              <w:ind w:firstLine="426"/>
              <w:jc w:val="both"/>
              <w:textAlignment w:val="baseline"/>
              <w:rPr>
                <w:sz w:val="28"/>
                <w:szCs w:val="28"/>
                <w:lang w:val="uk-UA"/>
              </w:rPr>
            </w:pPr>
            <w:r w:rsidRPr="005C51BD">
              <w:rPr>
                <w:sz w:val="28"/>
                <w:szCs w:val="28"/>
                <w:lang w:val="uk-UA"/>
              </w:rPr>
              <w:t>Голови постійних комісій призначаються Головою Конституційного Суду України на строк своїх повноважень.</w:t>
            </w:r>
          </w:p>
        </w:tc>
        <w:tc>
          <w:tcPr>
            <w:tcW w:w="7564" w:type="dxa"/>
          </w:tcPr>
          <w:p w14:paraId="2EA1CB21" w14:textId="77777777" w:rsidR="006C1BEE" w:rsidRPr="005C51BD" w:rsidRDefault="000134D9" w:rsidP="009379C2">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C51BD">
              <w:rPr>
                <w:rStyle w:val="rvts9"/>
                <w:rFonts w:ascii="Times New Roman" w:hAnsi="Times New Roman"/>
                <w:bCs/>
                <w:sz w:val="28"/>
                <w:szCs w:val="28"/>
                <w:bdr w:val="none" w:sz="0" w:space="0" w:color="auto" w:frame="1"/>
              </w:rPr>
              <w:t>Стаття 33.</w:t>
            </w:r>
            <w:r w:rsidRPr="005C51BD">
              <w:rPr>
                <w:rStyle w:val="apple-converted-space"/>
                <w:rFonts w:ascii="Times New Roman" w:hAnsi="Times New Roman"/>
                <w:sz w:val="28"/>
                <w:szCs w:val="28"/>
              </w:rPr>
              <w:t> </w:t>
            </w:r>
            <w:r w:rsidRPr="005C51BD">
              <w:rPr>
                <w:rFonts w:ascii="Times New Roman" w:hAnsi="Times New Roman"/>
                <w:sz w:val="28"/>
                <w:szCs w:val="28"/>
              </w:rPr>
              <w:t>Постійні комісії Конституційного Суду України</w:t>
            </w:r>
            <w:r w:rsidR="00C84F15" w:rsidRPr="005C51BD">
              <w:rPr>
                <w:rFonts w:ascii="Times New Roman" w:hAnsi="Times New Roman"/>
                <w:sz w:val="28"/>
                <w:szCs w:val="28"/>
              </w:rPr>
              <w:t xml:space="preserve"> </w:t>
            </w:r>
          </w:p>
          <w:p w14:paraId="2EA1CB22" w14:textId="77777777" w:rsidR="00C84F15" w:rsidRPr="005C51BD" w:rsidRDefault="00C84F15" w:rsidP="009379C2">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C51BD">
              <w:rPr>
                <w:rFonts w:ascii="Times New Roman" w:hAnsi="Times New Roman"/>
                <w:sz w:val="28"/>
                <w:szCs w:val="28"/>
              </w:rPr>
              <w:t xml:space="preserve">Конституційний Суд України на своєму засіданні утворює з числа суддів Конституційного Суду України постійні комісії Конституційного Суду України, що є його допоміжними робочими органами з питань організації його внутрішньої діяльності. </w:t>
            </w:r>
          </w:p>
          <w:p w14:paraId="2EA1CB23" w14:textId="77777777" w:rsidR="00C84F15" w:rsidRPr="005C51BD" w:rsidRDefault="00C84F15" w:rsidP="009379C2">
            <w:pPr>
              <w:spacing w:after="240"/>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5C51BD">
              <w:rPr>
                <w:rFonts w:ascii="Times New Roman" w:hAnsi="Times New Roman"/>
                <w:sz w:val="28"/>
                <w:szCs w:val="28"/>
              </w:rPr>
              <w:t>Положення про постійні комісії Конституційного Суду України затверджується Конституційним Судом України на пленарному засіданні.</w:t>
            </w:r>
            <w:r w:rsidRPr="005C51BD">
              <w:rPr>
                <w:rFonts w:ascii="Times New Roman" w:hAnsi="Times New Roman"/>
                <w:b/>
                <w:sz w:val="28"/>
                <w:szCs w:val="28"/>
              </w:rPr>
              <w:t xml:space="preserve"> </w:t>
            </w:r>
          </w:p>
          <w:p w14:paraId="2EA1CB24" w14:textId="77777777" w:rsidR="000134D9" w:rsidRPr="005C51BD" w:rsidRDefault="009B0A9C" w:rsidP="009B0A9C">
            <w:pPr>
              <w:spacing w:after="24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C51BD">
              <w:rPr>
                <w:rFonts w:ascii="Times New Roman" w:hAnsi="Times New Roman"/>
                <w:b/>
                <w:sz w:val="28"/>
                <w:szCs w:val="28"/>
              </w:rPr>
              <w:t xml:space="preserve">     </w:t>
            </w:r>
            <w:r w:rsidR="00C84F15" w:rsidRPr="005C51BD">
              <w:rPr>
                <w:rFonts w:ascii="Times New Roman" w:hAnsi="Times New Roman"/>
                <w:b/>
                <w:sz w:val="28"/>
                <w:szCs w:val="28"/>
              </w:rPr>
              <w:t>Голову</w:t>
            </w:r>
            <w:r w:rsidR="00C84F15" w:rsidRPr="005C51BD">
              <w:t xml:space="preserve"> </w:t>
            </w:r>
            <w:r w:rsidR="00C84F15" w:rsidRPr="005C51BD">
              <w:rPr>
                <w:rFonts w:ascii="Times New Roman" w:hAnsi="Times New Roman"/>
                <w:b/>
                <w:sz w:val="28"/>
                <w:szCs w:val="28"/>
              </w:rPr>
              <w:t>постійної комісії Конституційного Суду України  обирає комісія зі свого складу.</w:t>
            </w:r>
          </w:p>
        </w:tc>
      </w:tr>
      <w:tr w:rsidR="000134D9" w14:paraId="2EA1CB40"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3C" w14:textId="77777777" w:rsidR="000134D9" w:rsidRPr="00573A1A" w:rsidRDefault="000134D9" w:rsidP="009379C2">
            <w:pPr>
              <w:pStyle w:val="rvps2"/>
              <w:shd w:val="clear" w:color="auto" w:fill="FFFFFF"/>
              <w:spacing w:before="0" w:beforeAutospacing="0" w:after="0"/>
              <w:ind w:firstLine="426"/>
              <w:jc w:val="center"/>
              <w:textAlignment w:val="baseline"/>
              <w:rPr>
                <w:b w:val="0"/>
                <w:sz w:val="28"/>
                <w:szCs w:val="28"/>
                <w:lang w:val="uk-UA"/>
              </w:rPr>
            </w:pPr>
            <w:r w:rsidRPr="00573A1A">
              <w:rPr>
                <w:sz w:val="28"/>
                <w:szCs w:val="28"/>
                <w:lang w:val="uk-UA"/>
              </w:rPr>
              <w:t>Відсутня</w:t>
            </w:r>
          </w:p>
        </w:tc>
        <w:tc>
          <w:tcPr>
            <w:tcW w:w="7564" w:type="dxa"/>
          </w:tcPr>
          <w:p w14:paraId="2EA1CB3D" w14:textId="77777777" w:rsidR="000134D9"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573A1A">
              <w:rPr>
                <w:b/>
                <w:sz w:val="28"/>
                <w:szCs w:val="28"/>
              </w:rPr>
              <w:t>Стаття 37</w:t>
            </w:r>
            <w:r w:rsidRPr="00573A1A">
              <w:rPr>
                <w:b/>
                <w:sz w:val="28"/>
                <w:szCs w:val="28"/>
                <w:vertAlign w:val="superscript"/>
              </w:rPr>
              <w:t>1</w:t>
            </w:r>
            <w:r w:rsidRPr="00573A1A">
              <w:rPr>
                <w:b/>
                <w:sz w:val="28"/>
                <w:szCs w:val="28"/>
              </w:rPr>
              <w:t xml:space="preserve">. Науково-консультативна рада </w:t>
            </w:r>
            <w:r>
              <w:rPr>
                <w:b/>
                <w:sz w:val="28"/>
                <w:szCs w:val="28"/>
              </w:rPr>
              <w:t xml:space="preserve">Конституційного </w:t>
            </w:r>
            <w:r w:rsidRPr="00573A1A">
              <w:rPr>
                <w:b/>
                <w:sz w:val="28"/>
                <w:szCs w:val="28"/>
              </w:rPr>
              <w:t>Суду</w:t>
            </w:r>
            <w:r>
              <w:rPr>
                <w:b/>
                <w:sz w:val="28"/>
                <w:szCs w:val="28"/>
              </w:rPr>
              <w:t xml:space="preserve"> України </w:t>
            </w:r>
          </w:p>
          <w:p w14:paraId="2EA1CB3E" w14:textId="77777777" w:rsidR="000134D9" w:rsidRPr="00573A1A"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573A1A">
              <w:rPr>
                <w:b/>
                <w:sz w:val="28"/>
                <w:szCs w:val="28"/>
              </w:rPr>
              <w:t>Науково-консультативна рада утворюється при Конституційному Суді України з числа висококваліфікованих фахівців у сфері права для підготовки наукових висновків з питань діяльності Конституційного Суду України, що потребують наукового забезпечення.</w:t>
            </w:r>
          </w:p>
          <w:p w14:paraId="2EA1CB3F" w14:textId="77777777" w:rsidR="000134D9" w:rsidRPr="0075315B" w:rsidRDefault="000134D9" w:rsidP="009379C2">
            <w:pPr>
              <w:pStyle w:val="StyleZakonu"/>
              <w:spacing w:after="0" w:line="240" w:lineRule="auto"/>
              <w:ind w:firstLine="426"/>
              <w:cnfStyle w:val="000000000000" w:firstRow="0" w:lastRow="0" w:firstColumn="0" w:lastColumn="0" w:oddVBand="0" w:evenVBand="0" w:oddHBand="0" w:evenHBand="0" w:firstRowFirstColumn="0" w:firstRowLastColumn="0" w:lastRowFirstColumn="0" w:lastRowLastColumn="0"/>
              <w:rPr>
                <w:b/>
                <w:sz w:val="28"/>
                <w:szCs w:val="28"/>
              </w:rPr>
            </w:pPr>
            <w:r w:rsidRPr="00573A1A">
              <w:rPr>
                <w:b/>
                <w:sz w:val="28"/>
                <w:szCs w:val="28"/>
              </w:rPr>
              <w:t>Положення та склад Науково-консультативної ради затверджує</w:t>
            </w:r>
            <w:r>
              <w:rPr>
                <w:b/>
                <w:sz w:val="28"/>
                <w:szCs w:val="28"/>
              </w:rPr>
              <w:t xml:space="preserve"> Конституційний</w:t>
            </w:r>
            <w:r w:rsidRPr="00573A1A">
              <w:rPr>
                <w:b/>
                <w:sz w:val="28"/>
                <w:szCs w:val="28"/>
              </w:rPr>
              <w:t xml:space="preserve"> Суд </w:t>
            </w:r>
            <w:r>
              <w:rPr>
                <w:b/>
                <w:sz w:val="28"/>
                <w:szCs w:val="28"/>
              </w:rPr>
              <w:t>України на своєму засіданні.</w:t>
            </w:r>
          </w:p>
        </w:tc>
      </w:tr>
      <w:tr w:rsidR="000134D9" w14:paraId="2EA1CB4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41" w14:textId="77777777" w:rsidR="000134D9" w:rsidRPr="00573A1A" w:rsidRDefault="000134D9" w:rsidP="009379C2">
            <w:pPr>
              <w:pStyle w:val="rvps2"/>
              <w:shd w:val="clear" w:color="auto" w:fill="FFFFFF"/>
              <w:spacing w:before="0" w:beforeAutospacing="0" w:after="0"/>
              <w:ind w:firstLine="426"/>
              <w:jc w:val="center"/>
              <w:textAlignment w:val="baseline"/>
              <w:rPr>
                <w:b w:val="0"/>
                <w:sz w:val="28"/>
                <w:szCs w:val="28"/>
                <w:lang w:val="uk-UA"/>
              </w:rPr>
            </w:pPr>
            <w:r w:rsidRPr="00573A1A">
              <w:rPr>
                <w:sz w:val="28"/>
                <w:szCs w:val="28"/>
                <w:lang w:val="uk-UA"/>
              </w:rPr>
              <w:lastRenderedPageBreak/>
              <w:t>Відсутня</w:t>
            </w:r>
          </w:p>
        </w:tc>
        <w:tc>
          <w:tcPr>
            <w:tcW w:w="7564" w:type="dxa"/>
          </w:tcPr>
          <w:p w14:paraId="2EA1CB42" w14:textId="77777777" w:rsidR="000134D9" w:rsidRPr="00573A1A"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573A1A">
              <w:rPr>
                <w:b/>
                <w:sz w:val="28"/>
                <w:szCs w:val="28"/>
              </w:rPr>
              <w:t>Стаття 37</w:t>
            </w:r>
            <w:r w:rsidRPr="00573A1A">
              <w:rPr>
                <w:b/>
                <w:sz w:val="28"/>
                <w:szCs w:val="28"/>
                <w:vertAlign w:val="superscript"/>
              </w:rPr>
              <w:t>2</w:t>
            </w:r>
            <w:r w:rsidRPr="00573A1A">
              <w:rPr>
                <w:b/>
                <w:sz w:val="28"/>
                <w:szCs w:val="28"/>
              </w:rPr>
              <w:t xml:space="preserve">. Щорічна інформаційна доповідь </w:t>
            </w:r>
            <w:r>
              <w:rPr>
                <w:b/>
                <w:sz w:val="28"/>
                <w:szCs w:val="28"/>
              </w:rPr>
              <w:t xml:space="preserve">Конституційного </w:t>
            </w:r>
            <w:r w:rsidRPr="00573A1A">
              <w:rPr>
                <w:b/>
                <w:sz w:val="28"/>
                <w:szCs w:val="28"/>
              </w:rPr>
              <w:t>Суду</w:t>
            </w:r>
            <w:r>
              <w:rPr>
                <w:b/>
                <w:sz w:val="28"/>
                <w:szCs w:val="28"/>
              </w:rPr>
              <w:t xml:space="preserve"> України</w:t>
            </w:r>
          </w:p>
          <w:p w14:paraId="2EA1CB43" w14:textId="77777777" w:rsidR="000134D9" w:rsidRPr="00573A1A"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573A1A">
              <w:rPr>
                <w:b/>
                <w:sz w:val="28"/>
                <w:szCs w:val="28"/>
              </w:rPr>
              <w:t xml:space="preserve">Упродовж першого кварталу кожного року </w:t>
            </w:r>
            <w:r>
              <w:rPr>
                <w:b/>
                <w:sz w:val="28"/>
                <w:szCs w:val="28"/>
              </w:rPr>
              <w:t xml:space="preserve">Конституційний </w:t>
            </w:r>
            <w:r w:rsidRPr="00573A1A">
              <w:rPr>
                <w:b/>
                <w:sz w:val="28"/>
                <w:szCs w:val="28"/>
              </w:rPr>
              <w:t xml:space="preserve">Суд </w:t>
            </w:r>
            <w:r>
              <w:rPr>
                <w:b/>
                <w:sz w:val="28"/>
                <w:szCs w:val="28"/>
              </w:rPr>
              <w:t xml:space="preserve">України </w:t>
            </w:r>
            <w:r w:rsidRPr="00573A1A">
              <w:rPr>
                <w:b/>
                <w:sz w:val="28"/>
                <w:szCs w:val="28"/>
              </w:rPr>
              <w:t>оприлюднює щорічну інформаційну доповідь за підсумками своєї діяльності та фінансового забезпечення у попередньому році.</w:t>
            </w:r>
          </w:p>
          <w:p w14:paraId="2EA1CB44" w14:textId="77777777" w:rsidR="000134D9" w:rsidRPr="00573A1A"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573A1A">
              <w:rPr>
                <w:b/>
                <w:sz w:val="28"/>
                <w:szCs w:val="28"/>
              </w:rPr>
              <w:t xml:space="preserve">Текст щорічної інформаційної доповіді </w:t>
            </w:r>
            <w:r>
              <w:rPr>
                <w:b/>
                <w:sz w:val="28"/>
                <w:szCs w:val="28"/>
              </w:rPr>
              <w:t xml:space="preserve">Конституційний </w:t>
            </w:r>
            <w:r w:rsidRPr="00573A1A">
              <w:rPr>
                <w:b/>
                <w:sz w:val="28"/>
                <w:szCs w:val="28"/>
              </w:rPr>
              <w:t xml:space="preserve">Суд </w:t>
            </w:r>
            <w:r>
              <w:rPr>
                <w:b/>
                <w:sz w:val="28"/>
                <w:szCs w:val="28"/>
              </w:rPr>
              <w:t xml:space="preserve">України </w:t>
            </w:r>
            <w:r w:rsidRPr="00573A1A">
              <w:rPr>
                <w:b/>
                <w:sz w:val="28"/>
                <w:szCs w:val="28"/>
              </w:rPr>
              <w:t>затверджує на своєму засіданні.</w:t>
            </w:r>
          </w:p>
          <w:p w14:paraId="2EA1CB45" w14:textId="77777777" w:rsidR="000134D9" w:rsidRPr="00573A1A" w:rsidRDefault="000134D9"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573A1A">
              <w:rPr>
                <w:b/>
                <w:sz w:val="28"/>
                <w:szCs w:val="28"/>
              </w:rPr>
              <w:t>Порядок підготовки щорічної інформаційної доповіді, її розгляду та затвердження, строки її оприлюднення встановлю</w:t>
            </w:r>
            <w:r>
              <w:rPr>
                <w:b/>
                <w:sz w:val="28"/>
                <w:szCs w:val="28"/>
              </w:rPr>
              <w:t>ються</w:t>
            </w:r>
            <w:r w:rsidRPr="00573A1A">
              <w:rPr>
                <w:b/>
                <w:sz w:val="28"/>
                <w:szCs w:val="28"/>
              </w:rPr>
              <w:t xml:space="preserve"> Регламент</w:t>
            </w:r>
            <w:r>
              <w:rPr>
                <w:b/>
                <w:sz w:val="28"/>
                <w:szCs w:val="28"/>
              </w:rPr>
              <w:t>ом.</w:t>
            </w:r>
          </w:p>
          <w:p w14:paraId="2EA1CB46" w14:textId="77777777" w:rsidR="000134D9" w:rsidRPr="00573A1A" w:rsidRDefault="000134D9"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821025">
              <w:rPr>
                <w:rFonts w:ascii="Times New Roman" w:hAnsi="Times New Roman"/>
                <w:b/>
                <w:sz w:val="28"/>
                <w:szCs w:val="28"/>
              </w:rPr>
              <w:t>Конституційний Суд України</w:t>
            </w:r>
            <w:r>
              <w:rPr>
                <w:b/>
                <w:sz w:val="28"/>
                <w:szCs w:val="28"/>
              </w:rPr>
              <w:t xml:space="preserve"> </w:t>
            </w:r>
            <w:r w:rsidRPr="00573A1A">
              <w:rPr>
                <w:rFonts w:ascii="Times New Roman" w:hAnsi="Times New Roman"/>
                <w:b/>
                <w:sz w:val="28"/>
                <w:szCs w:val="28"/>
              </w:rPr>
              <w:t>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w:t>
            </w:r>
            <w:r>
              <w:rPr>
                <w:rFonts w:ascii="Times New Roman" w:hAnsi="Times New Roman"/>
                <w:b/>
                <w:sz w:val="28"/>
                <w:szCs w:val="28"/>
              </w:rPr>
              <w:t>.</w:t>
            </w:r>
          </w:p>
        </w:tc>
      </w:tr>
      <w:tr w:rsidR="000134D9" w14:paraId="2EA1CB4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48" w14:textId="77777777" w:rsidR="000134D9" w:rsidRPr="000770F5" w:rsidRDefault="000134D9" w:rsidP="009379C2">
            <w:pPr>
              <w:ind w:firstLine="426"/>
              <w:jc w:val="center"/>
              <w:rPr>
                <w:rFonts w:ascii="Times New Roman" w:hAnsi="Times New Roman"/>
                <w:sz w:val="28"/>
                <w:szCs w:val="28"/>
              </w:rPr>
            </w:pPr>
            <w:r w:rsidRPr="000770F5">
              <w:rPr>
                <w:rStyle w:val="rvts15"/>
                <w:rFonts w:ascii="Times New Roman" w:hAnsi="Times New Roman"/>
                <w:sz w:val="28"/>
                <w:szCs w:val="28"/>
                <w:bdr w:val="none" w:sz="0" w:space="0" w:color="auto" w:frame="1"/>
              </w:rPr>
              <w:t>Розділ II</w:t>
            </w:r>
            <w:r w:rsidRPr="000770F5">
              <w:rPr>
                <w:rStyle w:val="apple-converted-space"/>
                <w:rFonts w:ascii="Times New Roman" w:hAnsi="Times New Roman"/>
                <w:sz w:val="28"/>
                <w:szCs w:val="28"/>
                <w:bdr w:val="none" w:sz="0" w:space="0" w:color="auto" w:frame="1"/>
              </w:rPr>
              <w:t> </w:t>
            </w:r>
            <w:r w:rsidRPr="000770F5">
              <w:rPr>
                <w:rFonts w:ascii="Times New Roman" w:hAnsi="Times New Roman"/>
                <w:sz w:val="28"/>
                <w:szCs w:val="28"/>
              </w:rPr>
              <w:br/>
            </w:r>
            <w:r w:rsidRPr="000770F5">
              <w:rPr>
                <w:rStyle w:val="rvts15"/>
                <w:rFonts w:ascii="Times New Roman" w:hAnsi="Times New Roman"/>
                <w:sz w:val="28"/>
                <w:szCs w:val="28"/>
                <w:bdr w:val="none" w:sz="0" w:space="0" w:color="auto" w:frame="1"/>
              </w:rPr>
              <w:t>КОНСТИТУЦІЙНЕ ПРОВАДЖЕННЯ</w:t>
            </w:r>
          </w:p>
        </w:tc>
        <w:tc>
          <w:tcPr>
            <w:tcW w:w="7564" w:type="dxa"/>
          </w:tcPr>
          <w:p w14:paraId="2EA1CB49"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4D"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4B" w14:textId="77777777" w:rsidR="000134D9" w:rsidRPr="000770F5" w:rsidRDefault="000134D9" w:rsidP="009B0A9C">
            <w:pPr>
              <w:ind w:firstLine="426"/>
              <w:jc w:val="center"/>
              <w:rPr>
                <w:rFonts w:ascii="Times New Roman" w:hAnsi="Times New Roman"/>
                <w:sz w:val="28"/>
                <w:szCs w:val="28"/>
              </w:rPr>
            </w:pPr>
            <w:r w:rsidRPr="000770F5">
              <w:rPr>
                <w:rStyle w:val="rvts15"/>
                <w:rFonts w:ascii="Times New Roman" w:hAnsi="Times New Roman"/>
                <w:sz w:val="28"/>
                <w:szCs w:val="28"/>
                <w:bdr w:val="none" w:sz="0" w:space="0" w:color="auto" w:frame="1"/>
              </w:rPr>
              <w:t>Г</w:t>
            </w:r>
            <w:r w:rsidR="009B0A9C">
              <w:rPr>
                <w:rStyle w:val="rvts15"/>
                <w:rFonts w:ascii="Times New Roman" w:hAnsi="Times New Roman"/>
                <w:sz w:val="28"/>
                <w:szCs w:val="28"/>
                <w:bdr w:val="none" w:sz="0" w:space="0" w:color="auto" w:frame="1"/>
              </w:rPr>
              <w:t>лава</w:t>
            </w:r>
            <w:r w:rsidRPr="000770F5">
              <w:rPr>
                <w:rStyle w:val="rvts15"/>
                <w:rFonts w:ascii="Times New Roman" w:hAnsi="Times New Roman"/>
                <w:sz w:val="28"/>
                <w:szCs w:val="28"/>
                <w:bdr w:val="none" w:sz="0" w:space="0" w:color="auto" w:frame="1"/>
              </w:rPr>
              <w:t xml:space="preserve"> 6. ЗВЕРНЕННЯ ДО КОНСТИТУЦІЙНОГО СУДУ УКРАЇНИ</w:t>
            </w:r>
          </w:p>
        </w:tc>
        <w:tc>
          <w:tcPr>
            <w:tcW w:w="7564" w:type="dxa"/>
          </w:tcPr>
          <w:p w14:paraId="2EA1CB4C"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51"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4E" w14:textId="77777777" w:rsidR="00C84F15" w:rsidRPr="006C6A24" w:rsidRDefault="000134D9" w:rsidP="009379C2">
            <w:pPr>
              <w:pStyle w:val="rvps2"/>
              <w:shd w:val="clear" w:color="auto" w:fill="FFFFFF"/>
              <w:spacing w:after="0"/>
              <w:ind w:firstLine="426"/>
              <w:jc w:val="both"/>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38.</w:t>
            </w:r>
            <w:r w:rsidRPr="006C6A24">
              <w:rPr>
                <w:rStyle w:val="apple-converted-space"/>
                <w:rFonts w:cs="Times New Roman"/>
                <w:sz w:val="28"/>
                <w:szCs w:val="28"/>
                <w:lang w:val="uk-UA"/>
              </w:rPr>
              <w:t> </w:t>
            </w:r>
            <w:r w:rsidRPr="006C6A24">
              <w:rPr>
                <w:rFonts w:cs="Times New Roman"/>
                <w:sz w:val="28"/>
                <w:szCs w:val="28"/>
                <w:lang w:val="uk-UA"/>
              </w:rPr>
              <w:t>Форми звернення до Конституційного Суду України</w:t>
            </w:r>
            <w:r w:rsidR="00C84F15" w:rsidRPr="006C6A24">
              <w:rPr>
                <w:rFonts w:cs="Times New Roman"/>
                <w:sz w:val="28"/>
                <w:szCs w:val="28"/>
                <w:lang w:val="uk-UA"/>
              </w:rPr>
              <w:t xml:space="preserve"> </w:t>
            </w:r>
          </w:p>
          <w:p w14:paraId="2EA1CB4F" w14:textId="77777777" w:rsidR="000134D9"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Формами звернення до Конституційного Суду України є конституційне подання та конституційне звернення.</w:t>
            </w:r>
          </w:p>
        </w:tc>
        <w:tc>
          <w:tcPr>
            <w:tcW w:w="7564" w:type="dxa"/>
          </w:tcPr>
          <w:p w14:paraId="2EA1CB50"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5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52" w14:textId="77777777" w:rsidR="000134D9" w:rsidRPr="006C6A24" w:rsidRDefault="000134D9" w:rsidP="009379C2">
            <w:pPr>
              <w:pStyle w:val="StyleZakonu"/>
              <w:spacing w:after="0" w:line="240" w:lineRule="auto"/>
              <w:ind w:firstLine="426"/>
              <w:rPr>
                <w:rFonts w:cs="Times New Roman"/>
                <w:sz w:val="28"/>
                <w:szCs w:val="28"/>
              </w:rPr>
            </w:pPr>
            <w:r w:rsidRPr="006C6A24">
              <w:rPr>
                <w:rStyle w:val="rvts9"/>
                <w:rFonts w:cs="Times New Roman"/>
                <w:sz w:val="28"/>
                <w:szCs w:val="28"/>
                <w:bdr w:val="none" w:sz="0" w:space="0" w:color="auto" w:frame="1"/>
              </w:rPr>
              <w:t>Стаття 39.</w:t>
            </w:r>
            <w:r w:rsidRPr="006C6A24">
              <w:rPr>
                <w:rFonts w:cs="Times New Roman"/>
              </w:rPr>
              <w:t> </w:t>
            </w:r>
            <w:r w:rsidRPr="006C6A24">
              <w:rPr>
                <w:rFonts w:cs="Times New Roman"/>
                <w:sz w:val="28"/>
                <w:szCs w:val="28"/>
              </w:rPr>
              <w:t>Конституційне подання</w:t>
            </w:r>
          </w:p>
          <w:p w14:paraId="2EA1CB53"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lastRenderedPageBreak/>
              <w:t>Конституційне подання - це письмове клопотання до Конституційного Суду України про визнання правового акта (його окремих положень) неконституційним, про визначення відповідності проекту закону про внесення змін до Конституції України вимогам статей 157 і 158 Конституції України, конституційності міжнародного договору або про необхідність офіційного тлумачення Конституції України та законів України. Конституційним поданням є також звернення Верховної Ради України про дачу висновку щодо додержання конституційної процедури розслідування і розгляду справи про усунення Президента України з поста в порядку імпічменту, порушення Верховною Радою Автономної Республіки Крим Конституції України або законів України.</w:t>
            </w:r>
          </w:p>
          <w:p w14:paraId="2EA1CB54"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У конституційному поданні зазначаються:</w:t>
            </w:r>
          </w:p>
          <w:p w14:paraId="2EA1CB55"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1) повне найменування органу, посадової особи, які направляють конституційне подання згідно з правом, наданим Конституцією України та цим Законом;</w:t>
            </w:r>
            <w:r w:rsidRPr="006C6A24">
              <w:rPr>
                <w:rFonts w:cs="Times New Roman"/>
                <w:sz w:val="28"/>
                <w:szCs w:val="28"/>
              </w:rPr>
              <w:cr/>
            </w:r>
            <w:r w:rsidR="006C1BEE" w:rsidRPr="006C6A24">
              <w:rPr>
                <w:rFonts w:cs="Times New Roman"/>
                <w:sz w:val="28"/>
                <w:szCs w:val="28"/>
              </w:rPr>
              <w:t xml:space="preserve">          </w:t>
            </w:r>
            <w:r w:rsidRPr="006C6A24">
              <w:rPr>
                <w:rFonts w:cs="Times New Roman"/>
                <w:sz w:val="28"/>
                <w:szCs w:val="28"/>
              </w:rPr>
              <w:t>2) відомості про представника за законом або уповноваженого за дорученням;</w:t>
            </w:r>
          </w:p>
          <w:p w14:paraId="2EA1CB56"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3) повне найменування, номер, дата прийняття, джерело опублікування (у разі публікації) правового акта, конституційність якого (окремих його положень) оспорюється чи який потребує офіційного тлумачення;</w:t>
            </w:r>
          </w:p>
          <w:p w14:paraId="2EA1CB57"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 xml:space="preserve">4) правове </w:t>
            </w:r>
            <w:proofErr w:type="spellStart"/>
            <w:r w:rsidRPr="006C6A24">
              <w:rPr>
                <w:rFonts w:cs="Times New Roman"/>
                <w:sz w:val="28"/>
                <w:szCs w:val="28"/>
              </w:rPr>
              <w:t>обгрунтування</w:t>
            </w:r>
            <w:proofErr w:type="spellEnd"/>
            <w:r w:rsidRPr="006C6A24">
              <w:rPr>
                <w:rFonts w:cs="Times New Roman"/>
                <w:sz w:val="28"/>
                <w:szCs w:val="28"/>
              </w:rPr>
              <w:t xml:space="preserve"> тверджень щодо неконституційності правового акта (його окремих положень) або необхідності в офіційному тлумаченні;</w:t>
            </w:r>
          </w:p>
          <w:p w14:paraId="2EA1CB58"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lastRenderedPageBreak/>
              <w:t>5) дані щодо інших документів і матеріалів, на які посилаються суб'єкти права на конституційне подання (копії цих документів і матеріалів додаються);</w:t>
            </w:r>
          </w:p>
          <w:p w14:paraId="2EA1CB59"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6) перелік документів і матеріалів, що додаються.</w:t>
            </w:r>
          </w:p>
          <w:p w14:paraId="2EA1CB5A" w14:textId="77777777" w:rsidR="00C84F15" w:rsidRPr="006C6A24" w:rsidRDefault="00C84F15" w:rsidP="009379C2">
            <w:pPr>
              <w:pStyle w:val="StyleZakonu"/>
              <w:spacing w:after="0" w:line="240" w:lineRule="auto"/>
              <w:ind w:firstLine="426"/>
              <w:rPr>
                <w:rFonts w:cs="Times New Roman"/>
                <w:sz w:val="28"/>
                <w:szCs w:val="28"/>
              </w:rPr>
            </w:pPr>
            <w:r w:rsidRPr="006C6A24">
              <w:rPr>
                <w:rFonts w:cs="Times New Roman"/>
                <w:sz w:val="28"/>
                <w:szCs w:val="28"/>
              </w:rPr>
              <w:t>Конституційне подання, документи та інші матеріали до нього подаються у трьох примірниках.</w:t>
            </w:r>
          </w:p>
        </w:tc>
        <w:tc>
          <w:tcPr>
            <w:tcW w:w="7564" w:type="dxa"/>
          </w:tcPr>
          <w:p w14:paraId="2EA1CB5B"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5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5D" w14:textId="77777777" w:rsidR="000134D9" w:rsidRPr="006C6A24" w:rsidRDefault="000134D9" w:rsidP="009379C2">
            <w:pPr>
              <w:pStyle w:val="StyleZakonu"/>
              <w:spacing w:after="0" w:line="240" w:lineRule="auto"/>
              <w:ind w:firstLine="426"/>
              <w:rPr>
                <w:rFonts w:cs="Times New Roman"/>
                <w:sz w:val="28"/>
                <w:szCs w:val="28"/>
              </w:rPr>
            </w:pPr>
            <w:r w:rsidRPr="006C6A24">
              <w:rPr>
                <w:rFonts w:cs="Times New Roman"/>
                <w:bCs w:val="0"/>
                <w:sz w:val="28"/>
                <w:szCs w:val="28"/>
                <w:lang w:eastAsia="en-US"/>
              </w:rPr>
              <w:lastRenderedPageBreak/>
              <w:t>Стаття 40.</w:t>
            </w:r>
            <w:r w:rsidRPr="006C6A24">
              <w:rPr>
                <w:rFonts w:cs="Times New Roman"/>
              </w:rPr>
              <w:t> </w:t>
            </w:r>
            <w:r w:rsidRPr="006C6A24">
              <w:rPr>
                <w:rFonts w:cs="Times New Roman"/>
                <w:sz w:val="28"/>
                <w:szCs w:val="28"/>
              </w:rPr>
              <w:t>Суб'єкти права на конституційне подання з питань прийняття рішень Конституційним Судом України</w:t>
            </w:r>
            <w:r w:rsidR="00C84F15" w:rsidRPr="006C6A24">
              <w:rPr>
                <w:rFonts w:cs="Times New Roman"/>
                <w:sz w:val="28"/>
                <w:szCs w:val="28"/>
              </w:rPr>
              <w:t xml:space="preserve"> Суб'єктами права на конституційне подання з питань прийняття рішень Конституційним Судом України у випадках, передбачених</w:t>
            </w:r>
            <w:r w:rsidR="00C84F15" w:rsidRPr="006C6A24">
              <w:rPr>
                <w:rFonts w:cs="Times New Roman"/>
              </w:rPr>
              <w:t> </w:t>
            </w:r>
            <w:hyperlink r:id="rId20" w:anchor="n53" w:history="1">
              <w:r w:rsidR="00C84F15" w:rsidRPr="006C6A24">
                <w:rPr>
                  <w:rFonts w:cs="Times New Roman"/>
                  <w:sz w:val="28"/>
                  <w:szCs w:val="28"/>
                </w:rPr>
                <w:t>пунктом 1 статті 13</w:t>
              </w:r>
            </w:hyperlink>
            <w:r w:rsidR="00C84F15" w:rsidRPr="006C6A24">
              <w:rPr>
                <w:rFonts w:cs="Times New Roman"/>
                <w:sz w:val="28"/>
                <w:szCs w:val="28"/>
              </w:rPr>
              <w:t> цього Закону, є Президент України, не менш як сорок п'ять народних депутатів України (підпис депутата не відкликається), Верховний Суд України, Уповноважений Верховної Ради України з прав людини, Верховна Рада Автономної Республіки Крим.</w:t>
            </w:r>
          </w:p>
        </w:tc>
        <w:tc>
          <w:tcPr>
            <w:tcW w:w="7564" w:type="dxa"/>
          </w:tcPr>
          <w:p w14:paraId="2EA1CB5E"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6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60" w14:textId="77777777" w:rsidR="000134D9" w:rsidRPr="006C6A24" w:rsidRDefault="000134D9" w:rsidP="009379C2">
            <w:pPr>
              <w:pStyle w:val="rvps2"/>
              <w:shd w:val="clear" w:color="auto" w:fill="FFFFFF"/>
              <w:spacing w:after="0"/>
              <w:ind w:firstLine="426"/>
              <w:jc w:val="both"/>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41.</w:t>
            </w:r>
            <w:r w:rsidRPr="006C6A24">
              <w:rPr>
                <w:rStyle w:val="apple-converted-space"/>
                <w:rFonts w:cs="Times New Roman"/>
                <w:sz w:val="28"/>
                <w:szCs w:val="28"/>
                <w:lang w:val="uk-UA"/>
              </w:rPr>
              <w:t> </w:t>
            </w:r>
            <w:r w:rsidRPr="006C6A24">
              <w:rPr>
                <w:rFonts w:cs="Times New Roman"/>
                <w:sz w:val="28"/>
                <w:szCs w:val="28"/>
                <w:lang w:val="uk-UA"/>
              </w:rPr>
              <w:t>Суб'єкти права на конституційне подання з питань дачі висновків Конституційним Судом України</w:t>
            </w:r>
          </w:p>
          <w:p w14:paraId="2EA1CB61" w14:textId="77777777" w:rsidR="00C84F15"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Суб'єктами права на конституційне подання з питань дачі висновків Конституційним Судом України у випадках, передбачених пунктами 2-6 статті 13 цього Закону, є:</w:t>
            </w:r>
          </w:p>
          <w:p w14:paraId="2EA1CB62" w14:textId="77777777" w:rsidR="00C84F15"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за пунктами 2, 6 - Президент України;</w:t>
            </w:r>
          </w:p>
          <w:p w14:paraId="2EA1CB63" w14:textId="77777777" w:rsidR="00C84F15"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за пунктами 3, 5, 6 - Верховна Рада України;</w:t>
            </w:r>
          </w:p>
          <w:p w14:paraId="2EA1CB64" w14:textId="77777777" w:rsidR="00C84F15"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lastRenderedPageBreak/>
              <w:t>за пунктом 2 - Кабінет Міністрів України;</w:t>
            </w:r>
          </w:p>
          <w:p w14:paraId="2EA1CB65" w14:textId="77777777" w:rsidR="00C84F15" w:rsidRPr="006C6A24" w:rsidRDefault="00C84F15"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за пунктом 4 - Президент України, не менш як сорок п'ять народних депутатів України (підпис депутата не відкликається), Уповноважений Верховної Ради України з прав людини, Верховний Суд України, Кабінет Міністрів України, інші органи державної влади, Верховна Рада Автономної Республіки Крим, органи місцевого самоврядування.</w:t>
            </w:r>
          </w:p>
        </w:tc>
        <w:tc>
          <w:tcPr>
            <w:tcW w:w="7564" w:type="dxa"/>
          </w:tcPr>
          <w:p w14:paraId="2EA1CB66"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73"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68" w14:textId="77777777" w:rsidR="000134D9" w:rsidRPr="006C6A24" w:rsidRDefault="000134D9" w:rsidP="009379C2">
            <w:pPr>
              <w:pStyle w:val="rvps2"/>
              <w:shd w:val="clear" w:color="auto" w:fill="FFFFFF"/>
              <w:spacing w:after="0"/>
              <w:ind w:firstLine="426"/>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42.</w:t>
            </w:r>
            <w:r w:rsidRPr="006C6A24">
              <w:rPr>
                <w:rStyle w:val="apple-converted-space"/>
                <w:rFonts w:cs="Times New Roman"/>
                <w:sz w:val="28"/>
                <w:szCs w:val="28"/>
                <w:lang w:val="uk-UA"/>
              </w:rPr>
              <w:t> </w:t>
            </w:r>
            <w:r w:rsidRPr="006C6A24">
              <w:rPr>
                <w:rFonts w:cs="Times New Roman"/>
                <w:sz w:val="28"/>
                <w:szCs w:val="28"/>
                <w:lang w:val="uk-UA"/>
              </w:rPr>
              <w:t>Конституційне звернення</w:t>
            </w:r>
          </w:p>
          <w:p w14:paraId="2EA1CB69"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Конституційне звернення - це письмове клопотання до Конституційного Суду України про необхідність офіційного тлумачення Конституції України та законів України з метою забезпечення реалізації чи захисту конституційних прав та свобод людини і громадянина, а також прав юридичної особи.</w:t>
            </w:r>
          </w:p>
          <w:p w14:paraId="2EA1CB6A"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У конституційному зверненні зазначаються:</w:t>
            </w:r>
          </w:p>
          <w:p w14:paraId="2EA1CB6B"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1) прізвище, ім'я, по батькові громадянина України, іноземця чи особи без громадянства, адреса, за якою особа проживає, або повна назва та місцезнаходження юридичної особи;</w:t>
            </w:r>
          </w:p>
          <w:p w14:paraId="2EA1CB6C"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2) відомості про представника особи за законом або уповноваженого за дорученням;</w:t>
            </w:r>
          </w:p>
          <w:p w14:paraId="2EA1CB6D" w14:textId="77777777" w:rsidR="00BA21D3" w:rsidRPr="006C6A24" w:rsidRDefault="00BA21D3"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lastRenderedPageBreak/>
              <w:t>3) статті (окремі положення) Конституції України або Закону України, тлумачення яких має бути дано Конституційним Судом України;</w:t>
            </w:r>
          </w:p>
          <w:p w14:paraId="2EA1CB6E" w14:textId="77777777" w:rsidR="00BA21D3" w:rsidRPr="006C6A24" w:rsidRDefault="00BA21D3"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 xml:space="preserve">4) </w:t>
            </w:r>
            <w:proofErr w:type="spellStart"/>
            <w:r w:rsidRPr="006C6A24">
              <w:rPr>
                <w:rFonts w:cs="Times New Roman"/>
                <w:sz w:val="28"/>
                <w:szCs w:val="28"/>
                <w:lang w:val="uk-UA"/>
              </w:rPr>
              <w:t>обгрунтування</w:t>
            </w:r>
            <w:proofErr w:type="spellEnd"/>
            <w:r w:rsidRPr="006C6A24">
              <w:rPr>
                <w:rFonts w:cs="Times New Roman"/>
                <w:sz w:val="28"/>
                <w:szCs w:val="28"/>
                <w:lang w:val="uk-UA"/>
              </w:rPr>
              <w:t xml:space="preserve"> необхідності в офіційному тлумаченні положень Конституції України або законів України;</w:t>
            </w:r>
          </w:p>
          <w:p w14:paraId="2EA1CB6F" w14:textId="77777777" w:rsidR="00BA21D3" w:rsidRPr="006C6A24" w:rsidRDefault="00BA21D3"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5) дані щодо інших документів і матеріалів, на які посилаються суб'єкти права на конституційне звернення (копії цих документів і матеріалів додаються);</w:t>
            </w:r>
          </w:p>
          <w:p w14:paraId="2EA1CB70" w14:textId="77777777" w:rsidR="00BA21D3" w:rsidRPr="006C6A24" w:rsidRDefault="00BA21D3"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6) перелік документів і матеріалів, що додаються.</w:t>
            </w:r>
          </w:p>
          <w:p w14:paraId="2EA1CB71" w14:textId="77777777" w:rsidR="00BA21D3" w:rsidRPr="006C6A24" w:rsidRDefault="00BA21D3"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Конституційне звернення, документи та інші матеріали до нього подаються у трьох примірниках.</w:t>
            </w:r>
          </w:p>
        </w:tc>
        <w:tc>
          <w:tcPr>
            <w:tcW w:w="7564" w:type="dxa"/>
          </w:tcPr>
          <w:p w14:paraId="2EA1CB72"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7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74" w14:textId="77777777" w:rsidR="00C21E1E" w:rsidRDefault="000134D9" w:rsidP="009379C2">
            <w:pPr>
              <w:pStyle w:val="rvps2"/>
              <w:shd w:val="clear" w:color="auto" w:fill="FFFFFF"/>
              <w:spacing w:after="0"/>
              <w:ind w:firstLine="426"/>
              <w:jc w:val="both"/>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43.</w:t>
            </w:r>
            <w:r w:rsidRPr="006C6A24">
              <w:rPr>
                <w:rStyle w:val="apple-converted-space"/>
                <w:rFonts w:cs="Times New Roman"/>
                <w:sz w:val="28"/>
                <w:szCs w:val="28"/>
                <w:lang w:val="uk-UA"/>
              </w:rPr>
              <w:t> </w:t>
            </w:r>
            <w:r w:rsidRPr="006C6A24">
              <w:rPr>
                <w:rFonts w:cs="Times New Roman"/>
                <w:sz w:val="28"/>
                <w:szCs w:val="28"/>
                <w:lang w:val="uk-UA"/>
              </w:rPr>
              <w:t>Суб'єкти права на конституційне звернення з питань офіційного тлумачення Конституції України та законів України</w:t>
            </w:r>
            <w:r w:rsidR="00C21E1E" w:rsidRPr="006C6A24">
              <w:rPr>
                <w:rFonts w:cs="Times New Roman"/>
                <w:sz w:val="28"/>
                <w:szCs w:val="28"/>
                <w:lang w:val="uk-UA"/>
              </w:rPr>
              <w:t xml:space="preserve"> </w:t>
            </w:r>
          </w:p>
          <w:p w14:paraId="2EA1CB75" w14:textId="77777777" w:rsidR="000134D9" w:rsidRPr="006C6A24" w:rsidRDefault="00C21E1E"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Суб'єктами права на конституційне звернення з питань дачі висновків Конституційним Судом України у випадку, передбаченому</w:t>
            </w:r>
            <w:r w:rsidRPr="006C6A24">
              <w:rPr>
                <w:rStyle w:val="apple-converted-space"/>
                <w:rFonts w:cs="Times New Roman"/>
                <w:sz w:val="28"/>
                <w:szCs w:val="28"/>
                <w:lang w:val="uk-UA"/>
              </w:rPr>
              <w:t> </w:t>
            </w:r>
            <w:hyperlink r:id="rId21" w:anchor="n56" w:history="1">
              <w:r w:rsidRPr="006C6A24">
                <w:rPr>
                  <w:rFonts w:cs="Times New Roman"/>
                  <w:sz w:val="28"/>
                  <w:szCs w:val="28"/>
                  <w:lang w:val="uk-UA"/>
                </w:rPr>
                <w:t>пунктом 4 статті 13</w:t>
              </w:r>
            </w:hyperlink>
            <w:r w:rsidRPr="006C6A24">
              <w:rPr>
                <w:rStyle w:val="apple-converted-space"/>
                <w:rFonts w:cs="Times New Roman"/>
                <w:sz w:val="28"/>
                <w:szCs w:val="28"/>
                <w:lang w:val="uk-UA"/>
              </w:rPr>
              <w:t> </w:t>
            </w:r>
            <w:r w:rsidRPr="006C6A24">
              <w:rPr>
                <w:rFonts w:cs="Times New Roman"/>
                <w:sz w:val="28"/>
                <w:szCs w:val="28"/>
                <w:lang w:val="uk-UA"/>
              </w:rPr>
              <w:t>цього Закону, є громадяни України, іноземці, особи без громадянства та юридичні особи.</w:t>
            </w:r>
          </w:p>
        </w:tc>
        <w:tc>
          <w:tcPr>
            <w:tcW w:w="7564" w:type="dxa"/>
          </w:tcPr>
          <w:p w14:paraId="2EA1CB76"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7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78" w14:textId="77777777" w:rsidR="000134D9" w:rsidRPr="006C6A24" w:rsidRDefault="000134D9"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44</w:t>
            </w:r>
            <w:r w:rsidRPr="006C6A24">
              <w:rPr>
                <w:rFonts w:cs="Times New Roman"/>
              </w:rPr>
              <w:t>. </w:t>
            </w:r>
            <w:r w:rsidRPr="006C6A24">
              <w:rPr>
                <w:rFonts w:cs="Times New Roman"/>
                <w:sz w:val="28"/>
                <w:szCs w:val="28"/>
                <w:lang w:val="uk-UA"/>
              </w:rPr>
              <w:t>Відкликання конституційного подання, конституційного звернення</w:t>
            </w:r>
          </w:p>
          <w:p w14:paraId="2EA1CB79"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lastRenderedPageBreak/>
              <w:t>Конституційне подання або конституційне звернення може бути відкликане за письмовою заявою суб'єкта, який його направив до Конституційного Суду України, в будь-</w:t>
            </w:r>
          </w:p>
          <w:p w14:paraId="2EA1CB7A"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який час до дня розгляду на пленарному засіданні Конституційного Суду України.</w:t>
            </w:r>
          </w:p>
          <w:p w14:paraId="2EA1CB7B" w14:textId="77777777" w:rsidR="00BA21D3"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Процесуальна ухвала про припинення провадження у справі за конституційним поданням, конституційним зверненням, що відкликається, приймається на засіданні Конституційного Суду України.</w:t>
            </w:r>
          </w:p>
          <w:p w14:paraId="2EA1CB7C" w14:textId="77777777" w:rsidR="00047FCE" w:rsidRPr="006C6A24" w:rsidRDefault="00BA21D3" w:rsidP="009379C2">
            <w:pPr>
              <w:pStyle w:val="rvps2"/>
              <w:shd w:val="clear" w:color="auto" w:fill="FFFFFF"/>
              <w:spacing w:before="0" w:beforeAutospacing="0" w:after="0"/>
              <w:ind w:firstLine="426"/>
              <w:jc w:val="both"/>
              <w:textAlignment w:val="baseline"/>
              <w:rPr>
                <w:rFonts w:cs="Times New Roman"/>
                <w:sz w:val="28"/>
                <w:szCs w:val="28"/>
                <w:lang w:val="uk-UA"/>
              </w:rPr>
            </w:pPr>
            <w:r w:rsidRPr="006C6A24">
              <w:rPr>
                <w:rFonts w:cs="Times New Roman"/>
                <w:sz w:val="28"/>
                <w:szCs w:val="28"/>
                <w:lang w:val="uk-UA"/>
              </w:rPr>
              <w:t>Провадження у справі не може бути припинено внаслідок скасування акта, що є предметом розгляду, органом, що його видав, у разі якщо на розгляді зазначеної справи наполягає один із суб'єктів права на конституційне подання.</w:t>
            </w:r>
            <w:r w:rsidR="00047FCE" w:rsidRPr="006C6A24">
              <w:rPr>
                <w:rFonts w:cs="Times New Roman"/>
                <w:sz w:val="28"/>
                <w:szCs w:val="28"/>
                <w:lang w:val="uk-UA"/>
              </w:rPr>
              <w:t xml:space="preserve"> </w:t>
            </w:r>
          </w:p>
          <w:p w14:paraId="2EA1CB7D" w14:textId="77777777" w:rsidR="00BA21D3" w:rsidRPr="006C6A24" w:rsidRDefault="00047FCE" w:rsidP="009379C2">
            <w:pPr>
              <w:pStyle w:val="rvps2"/>
              <w:shd w:val="clear" w:color="auto" w:fill="FFFFFF"/>
              <w:spacing w:after="0"/>
              <w:ind w:firstLine="426"/>
              <w:jc w:val="both"/>
              <w:textAlignment w:val="baseline"/>
              <w:rPr>
                <w:rFonts w:cs="Times New Roman"/>
                <w:sz w:val="28"/>
                <w:szCs w:val="28"/>
                <w:lang w:val="uk-UA"/>
              </w:rPr>
            </w:pPr>
            <w:r w:rsidRPr="006C6A24">
              <w:rPr>
                <w:rFonts w:cs="Times New Roman"/>
                <w:sz w:val="28"/>
                <w:szCs w:val="28"/>
                <w:lang w:val="uk-UA"/>
              </w:rPr>
              <w:t>У справах за конституційним поданням Президента України щодо відповідності Конституції України актів Кабінету Міністрів України відкликання конституційного подання не допускається.</w:t>
            </w:r>
          </w:p>
        </w:tc>
        <w:tc>
          <w:tcPr>
            <w:tcW w:w="7564" w:type="dxa"/>
          </w:tcPr>
          <w:p w14:paraId="2EA1CB7E"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8A"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80" w14:textId="77777777" w:rsidR="000134D9" w:rsidRDefault="000134D9" w:rsidP="009379C2">
            <w:pPr>
              <w:pStyle w:val="rvps2"/>
              <w:shd w:val="clear" w:color="auto" w:fill="FFFFFF"/>
              <w:spacing w:after="0"/>
              <w:ind w:firstLine="426"/>
              <w:jc w:val="both"/>
              <w:textAlignment w:val="baseline"/>
              <w:rPr>
                <w:rFonts w:cs="Times New Roman"/>
                <w:sz w:val="28"/>
                <w:szCs w:val="28"/>
                <w:lang w:val="uk-UA"/>
              </w:rPr>
            </w:pPr>
            <w:r w:rsidRPr="006C6A24">
              <w:rPr>
                <w:rStyle w:val="rvts9"/>
                <w:rFonts w:cs="Times New Roman"/>
                <w:sz w:val="28"/>
                <w:szCs w:val="28"/>
                <w:bdr w:val="none" w:sz="0" w:space="0" w:color="auto" w:frame="1"/>
                <w:lang w:val="uk-UA"/>
              </w:rPr>
              <w:t>Стаття 45.</w:t>
            </w:r>
            <w:r w:rsidRPr="006C6A24">
              <w:rPr>
                <w:rStyle w:val="apple-converted-space"/>
                <w:rFonts w:cs="Times New Roman"/>
                <w:sz w:val="28"/>
                <w:szCs w:val="28"/>
                <w:lang w:val="uk-UA"/>
              </w:rPr>
              <w:t> </w:t>
            </w:r>
            <w:r w:rsidRPr="006C6A24">
              <w:rPr>
                <w:rFonts w:cs="Times New Roman"/>
                <w:sz w:val="28"/>
                <w:szCs w:val="28"/>
                <w:lang w:val="uk-UA"/>
              </w:rPr>
              <w:t>Підстави для відмови у відкритті конституційного провадження</w:t>
            </w:r>
          </w:p>
          <w:p w14:paraId="2EA1CB81"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Підставами для відмови у відкритті провадження у справі в Конституційному Суді України є:</w:t>
            </w:r>
          </w:p>
          <w:p w14:paraId="2EA1CB82"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1) відсутність встановленого Конституцією України, цим Законом права на конституційне подання, конституційне звернення;</w:t>
            </w:r>
          </w:p>
          <w:p w14:paraId="2EA1CB83"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2) невідповідність конституційного подання, конституційного звернення вимогам, передбаченим Конституцією України, цим Законом;</w:t>
            </w:r>
          </w:p>
          <w:p w14:paraId="2EA1CB84"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3) наявність рішення Конституційного Суду України щодо конституційності аналогічного за змістом та юридичною силою акта, ухвали про відмову у відкритті провадження або ухвали про припинення провадження щодо такого акта;</w:t>
            </w:r>
          </w:p>
          <w:p w14:paraId="2EA1CB85"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4) непідвідомчість Конституційному Суду України питань, порушених у конституційному поданні, конституційному зверненні.</w:t>
            </w:r>
          </w:p>
          <w:p w14:paraId="2EA1CB86" w14:textId="77777777" w:rsidR="00C21E1E"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Конституційний Суд України приймає рішення про відмову у відкритті провадження за конституційним поданням Президента України у справі щодо відповідності Конституції України акта Кабінету Міністрів України у разі, якщо питання щодо відповідності Конституції України такого акта Кабінету Міністрів України було предметом розгляду Конституційного Суду України, за наслідками якого Конституційний Суд України прийняв ухвали про відмову у відкритті провадження, про припинення конституційного провадження або про визнання акта </w:t>
            </w:r>
            <w:r w:rsidRPr="00C21E1E">
              <w:rPr>
                <w:rFonts w:cs="Times New Roman"/>
                <w:sz w:val="28"/>
                <w:szCs w:val="28"/>
                <w:lang w:val="uk-UA"/>
              </w:rPr>
              <w:lastRenderedPageBreak/>
              <w:t>Кабінету Міністрів України таким, що відповідає Конституції України.</w:t>
            </w:r>
          </w:p>
          <w:p w14:paraId="2EA1CB87" w14:textId="77777777" w:rsid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якщо на день звернення з конституційним поданням Президента України щодо конституційності акта Кабінету Міністрів України на розгляді Конституційного Суду України знаходиться справа щодо відповідності такого акта Кабінету Міністрів України Конституції України, Конституційний Суд України об'єднує провадження у справах за відповідними конституційними поданнями.</w:t>
            </w:r>
          </w:p>
          <w:p w14:paraId="2EA1CB88" w14:textId="77777777" w:rsidR="00C21E1E" w:rsidRPr="006C6A24" w:rsidRDefault="00C21E1E" w:rsidP="009379C2">
            <w:pPr>
              <w:pStyle w:val="rvps2"/>
              <w:shd w:val="clear" w:color="auto" w:fill="FFFFFF"/>
              <w:spacing w:after="0"/>
              <w:ind w:firstLine="426"/>
              <w:jc w:val="both"/>
              <w:textAlignment w:val="baseline"/>
              <w:rPr>
                <w:rFonts w:cs="Times New Roman"/>
                <w:sz w:val="28"/>
                <w:szCs w:val="28"/>
                <w:lang w:val="uk-UA"/>
              </w:rPr>
            </w:pPr>
          </w:p>
        </w:tc>
        <w:tc>
          <w:tcPr>
            <w:tcW w:w="7564" w:type="dxa"/>
          </w:tcPr>
          <w:p w14:paraId="42BCF1FE" w14:textId="77777777" w:rsidR="00CE5BF0"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p w14:paraId="5509AB6B" w14:textId="77777777" w:rsidR="00CE5BF0" w:rsidRPr="00CE5BF0" w:rsidRDefault="00CE5BF0" w:rsidP="00BF237D">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3BF14A50" w14:textId="77777777" w:rsidR="00CE5BF0" w:rsidRPr="00CE5BF0" w:rsidRDefault="00CE5BF0" w:rsidP="00BF237D">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0EB7B474" w14:textId="77777777" w:rsidR="00CE5BF0" w:rsidRPr="00BF237D" w:rsidRDefault="00CE5BF0" w:rsidP="00BF237D">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3B27FCB3" w14:textId="38927D10" w:rsidR="00CE5BF0" w:rsidRDefault="00CE5BF0" w:rsidP="00CE5BF0">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1CFD7504" w14:textId="77777777" w:rsidR="00CE5BF0" w:rsidRPr="00CE5BF0" w:rsidRDefault="00CE5BF0" w:rsidP="00CE5BF0">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66D4AE1F" w14:textId="427EDDAA" w:rsidR="00CE5BF0" w:rsidRDefault="00CE5BF0" w:rsidP="00CE5BF0">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180A99FA" w14:textId="69C1CFC7" w:rsidR="00CE5BF0" w:rsidRDefault="00CE5BF0" w:rsidP="00CE5BF0">
            <w:pP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4B4CFBD4" w14:textId="6365DB7D" w:rsidR="000134D9" w:rsidRDefault="00CE5BF0"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sz w:val="28"/>
                <w:szCs w:val="28"/>
              </w:rPr>
              <w:tab/>
            </w:r>
          </w:p>
        </w:tc>
      </w:tr>
      <w:tr w:rsidR="000134D9" w14:paraId="2EA1CB8E"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8B" w14:textId="77777777" w:rsidR="000134D9" w:rsidRDefault="000134D9" w:rsidP="009B0A9C">
            <w:pPr>
              <w:ind w:firstLine="426"/>
              <w:jc w:val="both"/>
              <w:rPr>
                <w:rStyle w:val="rvts15"/>
                <w:rFonts w:ascii="Times New Roman" w:hAnsi="Times New Roman" w:cs="Times New Roman"/>
                <w:sz w:val="28"/>
                <w:szCs w:val="28"/>
                <w:bdr w:val="none" w:sz="0" w:space="0" w:color="auto" w:frame="1"/>
              </w:rPr>
            </w:pPr>
            <w:r w:rsidRPr="006C6A24">
              <w:rPr>
                <w:rStyle w:val="rvts15"/>
                <w:rFonts w:ascii="Times New Roman" w:hAnsi="Times New Roman" w:cs="Times New Roman"/>
                <w:sz w:val="28"/>
                <w:szCs w:val="28"/>
                <w:bdr w:val="none" w:sz="0" w:space="0" w:color="auto" w:frame="1"/>
              </w:rPr>
              <w:lastRenderedPageBreak/>
              <w:t>Г</w:t>
            </w:r>
            <w:r w:rsidR="009B0A9C">
              <w:rPr>
                <w:rStyle w:val="rvts15"/>
                <w:rFonts w:ascii="Times New Roman" w:hAnsi="Times New Roman" w:cs="Times New Roman"/>
                <w:sz w:val="28"/>
                <w:szCs w:val="28"/>
                <w:bdr w:val="none" w:sz="0" w:space="0" w:color="auto" w:frame="1"/>
              </w:rPr>
              <w:t>лава</w:t>
            </w:r>
            <w:r w:rsidRPr="006C6A24">
              <w:rPr>
                <w:rStyle w:val="rvts15"/>
                <w:rFonts w:ascii="Times New Roman" w:hAnsi="Times New Roman" w:cs="Times New Roman"/>
                <w:sz w:val="28"/>
                <w:szCs w:val="28"/>
                <w:bdr w:val="none" w:sz="0" w:space="0" w:color="auto" w:frame="1"/>
              </w:rPr>
              <w:t xml:space="preserve"> 7. ПРОВАДЖЕННЯ В СПРАВАХ У КОНСТИТУЦІЙНОМУ СУДІ УКРАЇНИ</w:t>
            </w:r>
          </w:p>
          <w:p w14:paraId="2EA1CB8C" w14:textId="77777777" w:rsidR="00C21E1E" w:rsidRPr="006C6A24" w:rsidRDefault="00C21E1E" w:rsidP="009379C2">
            <w:pPr>
              <w:ind w:firstLine="426"/>
              <w:jc w:val="both"/>
              <w:rPr>
                <w:rFonts w:ascii="Times New Roman" w:hAnsi="Times New Roman" w:cs="Times New Roman"/>
                <w:sz w:val="28"/>
                <w:szCs w:val="28"/>
              </w:rPr>
            </w:pPr>
          </w:p>
        </w:tc>
        <w:tc>
          <w:tcPr>
            <w:tcW w:w="7564" w:type="dxa"/>
          </w:tcPr>
          <w:p w14:paraId="2EA1CB8D"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C21E1E" w14:paraId="2EA1CB95"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8F" w14:textId="77777777" w:rsidR="00C21E1E" w:rsidRPr="00C21E1E" w:rsidRDefault="00C21E1E" w:rsidP="009379C2">
            <w:pPr>
              <w:ind w:firstLine="426"/>
              <w:jc w:val="both"/>
              <w:rPr>
                <w:rStyle w:val="rvts15"/>
                <w:rFonts w:ascii="Times New Roman" w:hAnsi="Times New Roman" w:cs="Times New Roman"/>
                <w:sz w:val="28"/>
                <w:szCs w:val="28"/>
                <w:bdr w:val="none" w:sz="0" w:space="0" w:color="auto" w:frame="1"/>
              </w:rPr>
            </w:pPr>
            <w:r w:rsidRPr="00C21E1E">
              <w:rPr>
                <w:rStyle w:val="rvts15"/>
                <w:rFonts w:ascii="Times New Roman" w:hAnsi="Times New Roman" w:cs="Times New Roman"/>
                <w:sz w:val="28"/>
                <w:szCs w:val="28"/>
                <w:bdr w:val="none" w:sz="0" w:space="0" w:color="auto" w:frame="1"/>
              </w:rPr>
              <w:t>Стаття 46. Порядок конституційного провадження у справі</w:t>
            </w:r>
          </w:p>
          <w:p w14:paraId="2EA1CB90" w14:textId="77777777" w:rsidR="00C21E1E" w:rsidRPr="00C21E1E" w:rsidRDefault="00C21E1E" w:rsidP="009379C2">
            <w:pPr>
              <w:ind w:firstLine="426"/>
              <w:jc w:val="both"/>
              <w:rPr>
                <w:rStyle w:val="rvts15"/>
                <w:rFonts w:ascii="Times New Roman" w:hAnsi="Times New Roman" w:cs="Times New Roman"/>
                <w:sz w:val="28"/>
                <w:szCs w:val="28"/>
                <w:bdr w:val="none" w:sz="0" w:space="0" w:color="auto" w:frame="1"/>
              </w:rPr>
            </w:pPr>
            <w:r w:rsidRPr="00C21E1E">
              <w:rPr>
                <w:rStyle w:val="rvts15"/>
                <w:rFonts w:ascii="Times New Roman" w:hAnsi="Times New Roman" w:cs="Times New Roman"/>
                <w:sz w:val="28"/>
                <w:szCs w:val="28"/>
                <w:bdr w:val="none" w:sz="0" w:space="0" w:color="auto" w:frame="1"/>
              </w:rPr>
              <w:t>Відкриття провадження у справі у Конституційному Суді України за конституційним поданням чи конституційним зверненням ухвалюється Колегією суддів Конституційного Суду України або Конституційним Судом України на його засіданні.</w:t>
            </w:r>
          </w:p>
          <w:p w14:paraId="2EA1CB91" w14:textId="77777777" w:rsidR="00C21E1E" w:rsidRPr="00C21E1E" w:rsidRDefault="00C21E1E" w:rsidP="009379C2">
            <w:pPr>
              <w:ind w:firstLine="426"/>
              <w:jc w:val="both"/>
              <w:rPr>
                <w:rStyle w:val="rvts15"/>
                <w:rFonts w:ascii="Times New Roman" w:hAnsi="Times New Roman" w:cs="Times New Roman"/>
                <w:sz w:val="28"/>
                <w:szCs w:val="28"/>
                <w:bdr w:val="none" w:sz="0" w:space="0" w:color="auto" w:frame="1"/>
              </w:rPr>
            </w:pPr>
            <w:r w:rsidRPr="00C21E1E">
              <w:rPr>
                <w:rStyle w:val="rvts15"/>
                <w:rFonts w:ascii="Times New Roman" w:hAnsi="Times New Roman" w:cs="Times New Roman"/>
                <w:sz w:val="28"/>
                <w:szCs w:val="28"/>
                <w:bdr w:val="none" w:sz="0" w:space="0" w:color="auto" w:frame="1"/>
              </w:rPr>
              <w:t>Ухвала про відкриття конституційного провадження або про відмову у відкритті конституційного провадження приймається не пізніше одного місяця з дня надходження конституційного подання чи конституційного звернення до Конституційного Суду України.</w:t>
            </w:r>
          </w:p>
          <w:p w14:paraId="2EA1CB92" w14:textId="77777777" w:rsidR="00C21E1E" w:rsidRPr="00C21E1E" w:rsidRDefault="00C21E1E" w:rsidP="009379C2">
            <w:pPr>
              <w:ind w:firstLine="426"/>
              <w:jc w:val="both"/>
              <w:rPr>
                <w:rStyle w:val="rvts15"/>
                <w:rFonts w:ascii="Times New Roman" w:hAnsi="Times New Roman" w:cs="Times New Roman"/>
                <w:sz w:val="28"/>
                <w:szCs w:val="28"/>
                <w:bdr w:val="none" w:sz="0" w:space="0" w:color="auto" w:frame="1"/>
              </w:rPr>
            </w:pPr>
            <w:r w:rsidRPr="00C21E1E">
              <w:rPr>
                <w:rStyle w:val="rvts15"/>
                <w:rFonts w:ascii="Times New Roman" w:hAnsi="Times New Roman" w:cs="Times New Roman"/>
                <w:sz w:val="28"/>
                <w:szCs w:val="28"/>
                <w:bdr w:val="none" w:sz="0" w:space="0" w:color="auto" w:frame="1"/>
              </w:rPr>
              <w:lastRenderedPageBreak/>
              <w:t>Справа, за якою відкрито конституційне провадження, розглядається Конституційним Судом України на пленарному засіданні у порядку та в строк, установлені цим Законом.</w:t>
            </w:r>
          </w:p>
          <w:p w14:paraId="2EA1CB93" w14:textId="77777777" w:rsidR="00C21E1E" w:rsidRPr="006C6A24" w:rsidRDefault="00C21E1E" w:rsidP="009379C2">
            <w:pPr>
              <w:ind w:firstLine="426"/>
              <w:jc w:val="both"/>
              <w:rPr>
                <w:rStyle w:val="rvts15"/>
                <w:rFonts w:ascii="Times New Roman" w:hAnsi="Times New Roman" w:cs="Times New Roman"/>
                <w:sz w:val="28"/>
                <w:szCs w:val="28"/>
                <w:bdr w:val="none" w:sz="0" w:space="0" w:color="auto" w:frame="1"/>
              </w:rPr>
            </w:pPr>
            <w:r w:rsidRPr="00C21E1E">
              <w:rPr>
                <w:rStyle w:val="rvts15"/>
                <w:rFonts w:ascii="Times New Roman" w:hAnsi="Times New Roman" w:cs="Times New Roman"/>
                <w:sz w:val="28"/>
                <w:szCs w:val="28"/>
                <w:bdr w:val="none" w:sz="0" w:space="0" w:color="auto" w:frame="1"/>
              </w:rPr>
              <w:t>Дата розгляду справи Конституційним Судом України визначається Головою Конституційного Суду України.</w:t>
            </w:r>
          </w:p>
        </w:tc>
        <w:tc>
          <w:tcPr>
            <w:tcW w:w="7564" w:type="dxa"/>
          </w:tcPr>
          <w:p w14:paraId="2EA1CB94" w14:textId="77777777" w:rsidR="00C21E1E" w:rsidRDefault="00C21E1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C21E1E">
              <w:rPr>
                <w:rFonts w:ascii="Times New Roman" w:hAnsi="Times New Roman"/>
                <w:b/>
                <w:sz w:val="28"/>
                <w:szCs w:val="28"/>
              </w:rPr>
              <w:lastRenderedPageBreak/>
              <w:t>Виключити</w:t>
            </w:r>
          </w:p>
        </w:tc>
      </w:tr>
      <w:tr w:rsidR="000134D9" w14:paraId="2EA1CB9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96"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47.</w:t>
            </w:r>
            <w:r w:rsidRPr="00C21E1E">
              <w:rPr>
                <w:rStyle w:val="apple-converted-space"/>
                <w:rFonts w:cs="Times New Roman"/>
                <w:sz w:val="28"/>
                <w:szCs w:val="28"/>
                <w:lang w:val="uk-UA"/>
              </w:rPr>
              <w:t> </w:t>
            </w:r>
            <w:r w:rsidRPr="00C21E1E">
              <w:rPr>
                <w:rFonts w:cs="Times New Roman"/>
                <w:sz w:val="28"/>
                <w:szCs w:val="28"/>
                <w:lang w:val="uk-UA"/>
              </w:rPr>
              <w:t xml:space="preserve">Колегії суддів Конституційного Суду України </w:t>
            </w:r>
            <w:r w:rsidR="000134D9" w:rsidRPr="00C21E1E">
              <w:rPr>
                <w:rFonts w:cs="Times New Roman"/>
                <w:sz w:val="28"/>
                <w:szCs w:val="28"/>
                <w:lang w:val="uk-UA"/>
              </w:rPr>
              <w:t>У складі Конституційного Суду України утворюються колегії суддів для розгляду питань щодо відкриття провадження у справах за конституційними поданнями та колегії суддів для розгляду питань щодо відкриття провадження у справах за конституційними зверненнями.</w:t>
            </w:r>
            <w:r w:rsidRPr="00C21E1E">
              <w:rPr>
                <w:rFonts w:cs="Times New Roman"/>
                <w:sz w:val="28"/>
                <w:szCs w:val="28"/>
                <w:lang w:val="uk-UA"/>
              </w:rPr>
              <w:t xml:space="preserve"> </w:t>
            </w:r>
          </w:p>
          <w:p w14:paraId="2EA1CB97"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Рішення про утворення колегій суддів Конституційного Суду України, затвердження складу та призначення секретарів колегій суддів приймається на засіданні Конституційного Суду України протягом першого місяця кожного календарного року. </w:t>
            </w:r>
          </w:p>
          <w:p w14:paraId="2EA1CB98"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Секретар Колегії суддів призначається із числа суддів, які входять до складу Колегії, та очолює її.</w:t>
            </w:r>
          </w:p>
        </w:tc>
        <w:tc>
          <w:tcPr>
            <w:tcW w:w="7564" w:type="dxa"/>
          </w:tcPr>
          <w:p w14:paraId="2EA1CB99" w14:textId="77777777" w:rsidR="000134D9" w:rsidRPr="00E32E96" w:rsidRDefault="00BA21D3"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A0"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9B"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48.</w:t>
            </w:r>
            <w:r w:rsidRPr="00C21E1E">
              <w:rPr>
                <w:rStyle w:val="apple-converted-space"/>
                <w:rFonts w:cs="Times New Roman"/>
                <w:sz w:val="28"/>
                <w:szCs w:val="28"/>
                <w:lang w:val="uk-UA"/>
              </w:rPr>
              <w:t> </w:t>
            </w:r>
            <w:r w:rsidRPr="00C21E1E">
              <w:rPr>
                <w:rFonts w:cs="Times New Roman"/>
                <w:sz w:val="28"/>
                <w:szCs w:val="28"/>
                <w:lang w:val="uk-UA"/>
              </w:rPr>
              <w:t>Повноваження колегій суддів Конституційного Суду України щодо справ за конституційними поданнями</w:t>
            </w:r>
          </w:p>
          <w:p w14:paraId="2EA1CB9C"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Колегія суддів Конституційного Суду України у справах за конституційними поданнями більшістю голосів суддів, які входять до її складу, приймає </w:t>
            </w:r>
            <w:r w:rsidRPr="00C21E1E">
              <w:rPr>
                <w:rFonts w:cs="Times New Roman"/>
                <w:sz w:val="28"/>
                <w:szCs w:val="28"/>
                <w:lang w:val="uk-UA"/>
              </w:rPr>
              <w:lastRenderedPageBreak/>
              <w:t>процесуальну ухвалу про відкриття провадження у справі в Конституційному Суді України або про відмову у такому провадженні.</w:t>
            </w:r>
          </w:p>
          <w:p w14:paraId="2EA1CB9D"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прийняття Колегією суддів Конституційного Суду України процесуальної ухвали про відкриття провадження у справі в Конституційному Суді України ця справа вноситься Головою Конституційного Суду України на розгляд пленарного засідання Конституційного Суду України.</w:t>
            </w:r>
          </w:p>
          <w:p w14:paraId="2EA1CB9E"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прийняття Колегією суддів процесуальної ухвали про відмову у відкритті провадження в справі секретар Колегії суддів направляє матеріали Голові Конституційного Суду України для розгляду справи на засіданні Конституційного Суду України.</w:t>
            </w:r>
          </w:p>
        </w:tc>
        <w:tc>
          <w:tcPr>
            <w:tcW w:w="7564" w:type="dxa"/>
          </w:tcPr>
          <w:p w14:paraId="2EA1CB9F"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A4"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A1" w14:textId="77777777" w:rsid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49.</w:t>
            </w:r>
            <w:r w:rsidRPr="00C21E1E">
              <w:rPr>
                <w:rStyle w:val="apple-converted-space"/>
                <w:rFonts w:cs="Times New Roman"/>
                <w:sz w:val="28"/>
                <w:szCs w:val="28"/>
                <w:lang w:val="uk-UA"/>
              </w:rPr>
              <w:t> </w:t>
            </w:r>
            <w:r w:rsidRPr="00C21E1E">
              <w:rPr>
                <w:rFonts w:cs="Times New Roman"/>
                <w:sz w:val="28"/>
                <w:szCs w:val="28"/>
                <w:lang w:val="uk-UA"/>
              </w:rPr>
              <w:t>Повноваження колегій суддів Конституційного Суду України у справах за конституційними зверненнями</w:t>
            </w:r>
            <w:r w:rsidR="00C21E1E" w:rsidRPr="00C21E1E">
              <w:rPr>
                <w:rFonts w:cs="Times New Roman"/>
                <w:sz w:val="28"/>
                <w:szCs w:val="28"/>
                <w:lang w:val="uk-UA"/>
              </w:rPr>
              <w:t xml:space="preserve"> </w:t>
            </w:r>
          </w:p>
          <w:p w14:paraId="2EA1CBA2" w14:textId="77777777" w:rsidR="000134D9" w:rsidRPr="00C21E1E" w:rsidRDefault="00C21E1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Колегія суддів Конституційного Суду України у справах за конституційними зверненнями приймає процесуальну ухвалу про відкриття провадження у справі в Конституційному Суді України або про відмову у такому провадженні в порядку, встановленому</w:t>
            </w:r>
            <w:r w:rsidRPr="00C21E1E">
              <w:rPr>
                <w:rFonts w:cs="Times New Roman"/>
                <w:sz w:val="28"/>
                <w:szCs w:val="28"/>
              </w:rPr>
              <w:t> </w:t>
            </w:r>
            <w:hyperlink r:id="rId22" w:anchor="n241" w:history="1">
              <w:r w:rsidRPr="00C21E1E">
                <w:rPr>
                  <w:rFonts w:cs="Times New Roman"/>
                  <w:sz w:val="28"/>
                  <w:szCs w:val="28"/>
                  <w:lang w:val="uk-UA"/>
                </w:rPr>
                <w:t>статтею 48</w:t>
              </w:r>
            </w:hyperlink>
            <w:r w:rsidRPr="00C21E1E">
              <w:rPr>
                <w:rFonts w:cs="Times New Roman"/>
                <w:sz w:val="28"/>
                <w:szCs w:val="28"/>
                <w:lang w:val="uk-UA"/>
              </w:rPr>
              <w:t> цього Закону.</w:t>
            </w:r>
          </w:p>
        </w:tc>
        <w:tc>
          <w:tcPr>
            <w:tcW w:w="7564" w:type="dxa"/>
          </w:tcPr>
          <w:p w14:paraId="2EA1CBA3"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AD"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A5"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50.</w:t>
            </w:r>
            <w:r w:rsidRPr="00C21E1E">
              <w:rPr>
                <w:rStyle w:val="apple-converted-space"/>
                <w:rFonts w:cs="Times New Roman"/>
                <w:sz w:val="28"/>
                <w:szCs w:val="28"/>
                <w:lang w:val="uk-UA"/>
              </w:rPr>
              <w:t> </w:t>
            </w:r>
            <w:r w:rsidRPr="00C21E1E">
              <w:rPr>
                <w:rFonts w:cs="Times New Roman"/>
                <w:sz w:val="28"/>
                <w:szCs w:val="28"/>
                <w:lang w:val="uk-UA"/>
              </w:rPr>
              <w:t>Засідання Конституційного Суду України</w:t>
            </w:r>
          </w:p>
          <w:p w14:paraId="2EA1CBA6"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Конституційний Суд України на своїх засіданнях розглядає питання щодо відкриття провадження у справі в Конституційному Суді України у разі прийняття Колегією суддів Конституційного Суду України процесуальної ухвали про відмову у відкритті такого провадження.</w:t>
            </w:r>
          </w:p>
          <w:p w14:paraId="2EA1CBA7"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прийняття на засіданні Конституційного Суду України процесуальної ухвали про відкриття провадження у справі в Конституційному Суді України ця справа вноситься Головою Конституційного Суду України на розгляд пленарного засідання Конституційного Суду України.</w:t>
            </w:r>
          </w:p>
          <w:p w14:paraId="2EA1CBA8"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Прийнята Конституційним Судом України на його засіданні процесуальна ухвала про відмову у відкритті провадження у справі в Конституційному Суді України є остаточною.</w:t>
            </w:r>
          </w:p>
          <w:p w14:paraId="2EA1CBA9"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На засіданнях Конституційного Суду України розглядаються всі питання, що потребують вирішення Конституційним Судом України, крім тих, що вирішуються на його пленарних засіданнях, відповідно до цього Закону.</w:t>
            </w:r>
          </w:p>
          <w:p w14:paraId="2EA1CBAA"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Засідання Конституційного Суду України є повноважним, якщо на ньому присутні не менше одинадцяти суддів Конституційного Суду України.</w:t>
            </w:r>
          </w:p>
          <w:p w14:paraId="2EA1CBAB"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Рішення Конституційного Суду України на його засіданнях приймається, якщо за це рішення проголосувало більше половини суддів Конституційного Суду України, які брали участь у засіданні.</w:t>
            </w:r>
          </w:p>
        </w:tc>
        <w:tc>
          <w:tcPr>
            <w:tcW w:w="7564" w:type="dxa"/>
          </w:tcPr>
          <w:p w14:paraId="2EA1CBAC"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B4"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AE"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51.</w:t>
            </w:r>
            <w:r w:rsidRPr="00C21E1E">
              <w:rPr>
                <w:rStyle w:val="apple-converted-space"/>
                <w:rFonts w:cs="Times New Roman"/>
                <w:sz w:val="28"/>
                <w:szCs w:val="28"/>
                <w:lang w:val="uk-UA"/>
              </w:rPr>
              <w:t> </w:t>
            </w:r>
            <w:r w:rsidRPr="00C21E1E">
              <w:rPr>
                <w:rFonts w:cs="Times New Roman"/>
                <w:sz w:val="28"/>
                <w:szCs w:val="28"/>
                <w:lang w:val="uk-UA"/>
              </w:rPr>
              <w:t>Пленарні засідання Конституційного Суду України</w:t>
            </w:r>
          </w:p>
          <w:p w14:paraId="2EA1CBAF"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на своїх пленарних засіданнях розглядає справи, провадження в яких відкрито за конституційними поданнями та конституційними зверненнями, а також інші питання, віднесені до розгляду Конституційним Судом України на його пленарних засіданнях цим Законом.</w:t>
            </w:r>
          </w:p>
          <w:p w14:paraId="2EA1CBB0"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На пленарних засіданнях Конституційним Судом України приймаються рішення у справах, передбачених пунктом 1 статті 13, та даються висновки у справах, передбачених пунктами 2-6 статті 13 цього Закону.</w:t>
            </w:r>
          </w:p>
          <w:p w14:paraId="2EA1CBB1"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Пленарне засідання Конституційного Суду України є повноважним, якщо на ньому присутні не менше дванадцяти суддів Конституційного Суду України.</w:t>
            </w:r>
          </w:p>
          <w:p w14:paraId="2EA1CBB2" w14:textId="77777777" w:rsidR="00BA21D3" w:rsidRPr="00C21E1E" w:rsidRDefault="00BA21D3"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Рішення Конституційного Суду України приймаються та його висновки даються на пленарному засіданні, якщо за них проголосувало не менше десяти суддів Конституційного Суду України.</w:t>
            </w:r>
          </w:p>
        </w:tc>
        <w:tc>
          <w:tcPr>
            <w:tcW w:w="7564" w:type="dxa"/>
          </w:tcPr>
          <w:p w14:paraId="2EA1CBB3"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B9"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B5"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52.</w:t>
            </w:r>
            <w:r w:rsidRPr="00C21E1E">
              <w:rPr>
                <w:rStyle w:val="apple-converted-space"/>
                <w:rFonts w:cs="Times New Roman"/>
                <w:sz w:val="28"/>
                <w:szCs w:val="28"/>
                <w:lang w:val="uk-UA"/>
              </w:rPr>
              <w:t> </w:t>
            </w:r>
            <w:r w:rsidRPr="00C21E1E">
              <w:rPr>
                <w:rFonts w:cs="Times New Roman"/>
                <w:sz w:val="28"/>
                <w:szCs w:val="28"/>
                <w:lang w:val="uk-UA"/>
              </w:rPr>
              <w:t>Порядок проведення пленарних засідань, засідань Конституційного Суду України</w:t>
            </w:r>
          </w:p>
          <w:p w14:paraId="2EA1CBB6"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Порядок проведення пленарних засідань, засідань Конституційного Суду України встановлюється цим Законом та актами Конституційного Суду України, що регламентують організацію його внутрішньої роботи.</w:t>
            </w:r>
          </w:p>
          <w:p w14:paraId="2EA1CBB7"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На пленарних засіданнях та на засіданнях Конституційного Суду України головує Голова Конституційного Суду України.</w:t>
            </w:r>
          </w:p>
        </w:tc>
        <w:tc>
          <w:tcPr>
            <w:tcW w:w="7564" w:type="dxa"/>
          </w:tcPr>
          <w:p w14:paraId="2EA1CBB8"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C1"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BA"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53.</w:t>
            </w:r>
            <w:r w:rsidRPr="00C21E1E">
              <w:rPr>
                <w:rStyle w:val="apple-converted-space"/>
                <w:rFonts w:cs="Times New Roman"/>
                <w:sz w:val="28"/>
                <w:szCs w:val="28"/>
                <w:lang w:val="uk-UA"/>
              </w:rPr>
              <w:t> </w:t>
            </w:r>
            <w:r w:rsidRPr="00C21E1E">
              <w:rPr>
                <w:rFonts w:cs="Times New Roman"/>
                <w:sz w:val="28"/>
                <w:szCs w:val="28"/>
                <w:lang w:val="uk-UA"/>
              </w:rPr>
              <w:t>Відповідальність за порушення порядку проведення пленарного засідання Конституційного Суду України</w:t>
            </w:r>
          </w:p>
          <w:p w14:paraId="2EA1CBBB"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Головуючий на пленарному засіданні Конституційного Суду України забезпечує додержання порядку його проведення.</w:t>
            </w:r>
          </w:p>
          <w:p w14:paraId="2EA1CBBC"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Учасники конституційного провадження та присутні у Залі засідань Конституційного Суду України </w:t>
            </w:r>
            <w:proofErr w:type="spellStart"/>
            <w:r w:rsidRPr="00C21E1E">
              <w:rPr>
                <w:rFonts w:cs="Times New Roman"/>
                <w:sz w:val="28"/>
                <w:szCs w:val="28"/>
                <w:lang w:val="uk-UA"/>
              </w:rPr>
              <w:t>попереджуються</w:t>
            </w:r>
            <w:proofErr w:type="spellEnd"/>
            <w:r w:rsidRPr="00C21E1E">
              <w:rPr>
                <w:rFonts w:cs="Times New Roman"/>
                <w:sz w:val="28"/>
                <w:szCs w:val="28"/>
                <w:lang w:val="uk-UA"/>
              </w:rPr>
              <w:t xml:space="preserve"> про необхідність додержання встановленого порядку.</w:t>
            </w:r>
          </w:p>
          <w:p w14:paraId="2EA1CBBD"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виявлення неповаги до Конституційного Суду України або перешкоджання проведенню його пленарного засідання порушник притягається до встановленої законом відповідальності.</w:t>
            </w:r>
          </w:p>
          <w:p w14:paraId="2EA1CBBE"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Ухвала про притягнення до відповідальності приймається Конституційним Судом України за пропозицією головуючого у Залі засідань Конституційного Суду України.</w:t>
            </w:r>
          </w:p>
          <w:p w14:paraId="2EA1CBBF"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Порушник випроваджується із Залу засідань Конституційного Суду України.</w:t>
            </w:r>
          </w:p>
        </w:tc>
        <w:tc>
          <w:tcPr>
            <w:tcW w:w="7564" w:type="dxa"/>
          </w:tcPr>
          <w:p w14:paraId="2EA1CBC0"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C9"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C2"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54.</w:t>
            </w:r>
            <w:r w:rsidRPr="00C21E1E">
              <w:rPr>
                <w:rStyle w:val="apple-converted-space"/>
                <w:rFonts w:cs="Times New Roman"/>
                <w:sz w:val="28"/>
                <w:szCs w:val="28"/>
                <w:lang w:val="uk-UA"/>
              </w:rPr>
              <w:t> </w:t>
            </w:r>
            <w:r w:rsidRPr="00C21E1E">
              <w:rPr>
                <w:rFonts w:cs="Times New Roman"/>
                <w:sz w:val="28"/>
                <w:szCs w:val="28"/>
                <w:lang w:val="uk-UA"/>
              </w:rPr>
              <w:t>Забезпечення повноти розгляду справи Конституційним Судом України</w:t>
            </w:r>
          </w:p>
          <w:p w14:paraId="2EA1CBC3"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Колегія суддів Конституційного Суду України під час підготовки справи, Конституційний Суд України в процесі провадження у справі мають право витребувати від Верховної Ради України, Президента України, Прем'єр-міністра України, Генерального прокурора України, суддів,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w:t>
            </w:r>
          </w:p>
          <w:p w14:paraId="2EA1CBC4"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 форм власності, політичних партій та інших об'єднань громадян і окремих громадян необхідні документи, матеріали та інші відомості, що стосуються справи.</w:t>
            </w:r>
          </w:p>
          <w:p w14:paraId="2EA1CBC5"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Колегія суддів Конституційного Суду України під час підготовки справи, Конституційний Суд України в процесі провадження у справі в разі необхідності призначають експертизу в справі і вирішують питання </w:t>
            </w:r>
            <w:r w:rsidRPr="00C21E1E">
              <w:rPr>
                <w:rFonts w:cs="Times New Roman"/>
                <w:sz w:val="28"/>
                <w:szCs w:val="28"/>
                <w:lang w:val="uk-UA"/>
              </w:rPr>
              <w:lastRenderedPageBreak/>
              <w:t>щодо залучення до участі в конституційному провадженні експертів.</w:t>
            </w:r>
          </w:p>
          <w:p w14:paraId="2EA1CBC6"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Колегія суддів Конституційного Суду України під час підготовки справи, Конституційний Суд України в процесі провадження у справі мають право викликати посадових осіб, експертів, свідків, представників за законом та уповноважених за дорученням, громадян, участь яких повинна забезпечити об'єктивний і повний розгляд справи.</w:t>
            </w:r>
          </w:p>
          <w:p w14:paraId="2EA1CBC7"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Ухилення без поважних причин від явки у Колегію суддів Конституційного Суду України чи в Конституційний Суд України, а так само відмова надати необхідні документи, матеріали та інші відомості або їх умисне приховування тягнуть за собою відповідальність винних осіб за законом.</w:t>
            </w:r>
          </w:p>
        </w:tc>
        <w:tc>
          <w:tcPr>
            <w:tcW w:w="7564" w:type="dxa"/>
          </w:tcPr>
          <w:p w14:paraId="2EA1CBC8"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D0"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CA" w14:textId="77777777" w:rsidR="000134D9" w:rsidRPr="00C21E1E" w:rsidRDefault="000134D9" w:rsidP="009379C2">
            <w:pPr>
              <w:pStyle w:val="rvps2"/>
              <w:shd w:val="clear" w:color="auto" w:fill="FFFFFF"/>
              <w:spacing w:after="0"/>
              <w:ind w:firstLine="426"/>
              <w:jc w:val="both"/>
              <w:textAlignment w:val="baseline"/>
              <w:rPr>
                <w:rFonts w:cs="Times New Roman"/>
                <w:bCs w:val="0"/>
                <w:sz w:val="28"/>
                <w:szCs w:val="28"/>
                <w:lang w:val="uk-UA"/>
              </w:rPr>
            </w:pPr>
            <w:proofErr w:type="spellStart"/>
            <w:r w:rsidRPr="00C21E1E">
              <w:rPr>
                <w:rFonts w:cs="Times New Roman"/>
                <w:bCs w:val="0"/>
                <w:sz w:val="28"/>
                <w:szCs w:val="28"/>
              </w:rPr>
              <w:t>Стаття</w:t>
            </w:r>
            <w:proofErr w:type="spellEnd"/>
            <w:r w:rsidRPr="00C21E1E">
              <w:rPr>
                <w:rFonts w:cs="Times New Roman"/>
                <w:bCs w:val="0"/>
                <w:sz w:val="28"/>
                <w:szCs w:val="28"/>
              </w:rPr>
              <w:t xml:space="preserve"> 55. </w:t>
            </w:r>
            <w:r w:rsidRPr="00C21E1E">
              <w:rPr>
                <w:rFonts w:cs="Times New Roman"/>
                <w:bCs w:val="0"/>
                <w:sz w:val="28"/>
                <w:szCs w:val="28"/>
                <w:lang w:val="uk-UA"/>
              </w:rPr>
              <w:t>Учасники конституційного провадження</w:t>
            </w:r>
          </w:p>
          <w:p w14:paraId="2EA1CBCB" w14:textId="77777777" w:rsidR="00131E9E" w:rsidRPr="00C21E1E" w:rsidRDefault="00131E9E" w:rsidP="009379C2">
            <w:pPr>
              <w:pStyle w:val="rvps2"/>
              <w:shd w:val="clear" w:color="auto" w:fill="FFFFFF"/>
              <w:spacing w:after="0"/>
              <w:ind w:firstLine="426"/>
              <w:jc w:val="both"/>
              <w:textAlignment w:val="baseline"/>
              <w:rPr>
                <w:rFonts w:cs="Times New Roman"/>
                <w:bCs w:val="0"/>
                <w:sz w:val="28"/>
                <w:szCs w:val="28"/>
                <w:lang w:val="uk-UA"/>
              </w:rPr>
            </w:pPr>
            <w:r w:rsidRPr="00C21E1E">
              <w:rPr>
                <w:rFonts w:cs="Times New Roman"/>
                <w:bCs w:val="0"/>
                <w:sz w:val="28"/>
                <w:szCs w:val="28"/>
                <w:lang w:val="uk-UA"/>
              </w:rPr>
              <w:t>Учасниками конституційного провадження є суб'єкти права на конституційне подання і конституційне звернення, їхні представники, а також залучені Конституційним Судом України до участі у розгляді справи органи та посадові особи, свідки, експерти та перекладачі.</w:t>
            </w:r>
          </w:p>
          <w:p w14:paraId="2EA1CBCC" w14:textId="77777777" w:rsidR="00131E9E" w:rsidRPr="00C21E1E" w:rsidRDefault="00131E9E" w:rsidP="009379C2">
            <w:pPr>
              <w:pStyle w:val="rvps2"/>
              <w:shd w:val="clear" w:color="auto" w:fill="FFFFFF"/>
              <w:spacing w:after="0"/>
              <w:ind w:firstLine="426"/>
              <w:jc w:val="both"/>
              <w:textAlignment w:val="baseline"/>
              <w:rPr>
                <w:rFonts w:cs="Times New Roman"/>
                <w:bCs w:val="0"/>
                <w:sz w:val="28"/>
                <w:szCs w:val="28"/>
                <w:lang w:val="uk-UA"/>
              </w:rPr>
            </w:pPr>
            <w:r w:rsidRPr="00C21E1E">
              <w:rPr>
                <w:rFonts w:cs="Times New Roman"/>
                <w:bCs w:val="0"/>
                <w:sz w:val="28"/>
                <w:szCs w:val="28"/>
                <w:lang w:val="uk-UA"/>
              </w:rPr>
              <w:t xml:space="preserve">Неявка з поважної причини учасника конституційного провадження на пленарне засідання або </w:t>
            </w:r>
            <w:r w:rsidRPr="00C21E1E">
              <w:rPr>
                <w:rFonts w:cs="Times New Roman"/>
                <w:bCs w:val="0"/>
                <w:sz w:val="28"/>
                <w:szCs w:val="28"/>
                <w:lang w:val="uk-UA"/>
              </w:rPr>
              <w:lastRenderedPageBreak/>
              <w:t>на засідання Конституційного Суду України може бути підставою для відкладення розгляду справи.</w:t>
            </w:r>
          </w:p>
          <w:p w14:paraId="2EA1CBCD" w14:textId="77777777" w:rsidR="00131E9E" w:rsidRPr="00C21E1E" w:rsidRDefault="00131E9E" w:rsidP="009379C2">
            <w:pPr>
              <w:pStyle w:val="rvps2"/>
              <w:shd w:val="clear" w:color="auto" w:fill="FFFFFF"/>
              <w:spacing w:after="0"/>
              <w:ind w:firstLine="426"/>
              <w:jc w:val="both"/>
              <w:textAlignment w:val="baseline"/>
              <w:rPr>
                <w:rFonts w:cs="Times New Roman"/>
                <w:bCs w:val="0"/>
                <w:sz w:val="28"/>
                <w:szCs w:val="28"/>
                <w:lang w:val="uk-UA"/>
              </w:rPr>
            </w:pPr>
            <w:r w:rsidRPr="00C21E1E">
              <w:rPr>
                <w:rFonts w:cs="Times New Roman"/>
                <w:bCs w:val="0"/>
                <w:sz w:val="28"/>
                <w:szCs w:val="28"/>
                <w:lang w:val="uk-UA"/>
              </w:rPr>
              <w:t>У разі повторної неявки з поважної причини учасника конституційного провадження на пленарне засідання або на засідання Конституційного Суду України Конституційний Суд України може прийняти рішення про розгляд справи на відповідному засіданні за його відсутності.</w:t>
            </w:r>
          </w:p>
          <w:p w14:paraId="2EA1CBCE"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неявки без поважної причини учасника конституційного провадження Конституційний Суд України приймає рішення за його відсутності.</w:t>
            </w:r>
          </w:p>
        </w:tc>
        <w:tc>
          <w:tcPr>
            <w:tcW w:w="7564" w:type="dxa"/>
          </w:tcPr>
          <w:p w14:paraId="2EA1CBCF"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D5"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D1"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56.</w:t>
            </w:r>
            <w:r w:rsidRPr="00C21E1E">
              <w:rPr>
                <w:rStyle w:val="apple-converted-space"/>
                <w:rFonts w:cs="Times New Roman"/>
                <w:sz w:val="28"/>
                <w:szCs w:val="28"/>
                <w:lang w:val="uk-UA"/>
              </w:rPr>
              <w:t> </w:t>
            </w:r>
            <w:r w:rsidRPr="00C21E1E">
              <w:rPr>
                <w:rFonts w:cs="Times New Roman"/>
                <w:sz w:val="28"/>
                <w:szCs w:val="28"/>
                <w:lang w:val="uk-UA"/>
              </w:rPr>
              <w:t>Мова конституційного провадження</w:t>
            </w:r>
          </w:p>
          <w:p w14:paraId="2EA1CBD2"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Конституційному Суді України провадження ведеться, рішення, ухвали приймаються та оприлюднюються, висновки даються та оприлюднюються державною мовою.</w:t>
            </w:r>
          </w:p>
          <w:p w14:paraId="2EA1CBD3"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Учасники конституційного провадження, які не володіють державною мовою, мають право користуватися послугами перекладача. Про свої наміри користуватися послугами перекладача учасники конституційного провадження своєчасно повідомляють Конституційний Суд України.</w:t>
            </w:r>
          </w:p>
        </w:tc>
        <w:tc>
          <w:tcPr>
            <w:tcW w:w="7564" w:type="dxa"/>
          </w:tcPr>
          <w:p w14:paraId="2EA1CBD4"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D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D6"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57.</w:t>
            </w:r>
            <w:r w:rsidRPr="00C21E1E">
              <w:rPr>
                <w:rStyle w:val="apple-converted-space"/>
                <w:rFonts w:cs="Times New Roman"/>
                <w:sz w:val="28"/>
                <w:szCs w:val="28"/>
                <w:lang w:val="uk-UA"/>
              </w:rPr>
              <w:t> </w:t>
            </w:r>
            <w:r w:rsidRPr="00C21E1E">
              <w:rPr>
                <w:rFonts w:cs="Times New Roman"/>
                <w:sz w:val="28"/>
                <w:szCs w:val="28"/>
                <w:lang w:val="uk-UA"/>
              </w:rPr>
              <w:t>Строки конституційного провадження</w:t>
            </w:r>
          </w:p>
          <w:p w14:paraId="2EA1CBD7"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Строк провадження у справах за конституційними поданнями та конституційними зверненнями не повинен перевищувати трьох місяців.</w:t>
            </w:r>
          </w:p>
          <w:p w14:paraId="2EA1CBD8"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провадження за конституційним поданням, яке визнано Конституційним Судом України невідкладним, строк розгляду такого подання не повинен перевищувати одного місяця.</w:t>
            </w:r>
          </w:p>
          <w:p w14:paraId="2EA1CBD9" w14:textId="77777777" w:rsidR="00131E9E"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Строки конституційного провадження починають обчислюватися з дня прийняття процесуальної ухвали про відкриття конституційного провадження у справі.</w:t>
            </w:r>
          </w:p>
        </w:tc>
        <w:tc>
          <w:tcPr>
            <w:tcW w:w="7564" w:type="dxa"/>
          </w:tcPr>
          <w:p w14:paraId="2EA1CBDA"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DF"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DC" w14:textId="77777777" w:rsidR="00CB3158"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58.</w:t>
            </w:r>
            <w:r w:rsidRPr="00C21E1E">
              <w:rPr>
                <w:rStyle w:val="apple-converted-space"/>
                <w:rFonts w:cs="Times New Roman"/>
                <w:sz w:val="28"/>
                <w:szCs w:val="28"/>
                <w:lang w:val="uk-UA"/>
              </w:rPr>
              <w:t> </w:t>
            </w:r>
            <w:r w:rsidRPr="00C21E1E">
              <w:rPr>
                <w:rFonts w:cs="Times New Roman"/>
                <w:sz w:val="28"/>
                <w:szCs w:val="28"/>
                <w:lang w:val="uk-UA"/>
              </w:rPr>
              <w:t xml:space="preserve">Об'єднання конституційних проваджень </w:t>
            </w:r>
          </w:p>
          <w:p w14:paraId="2EA1CBDD"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якщо до Конституційного Суду України надійшло кілька конституційних подань, конституційних звернень, що стосуються того самого питання, вони об'єднуються в одне конституційне провадження у справі.</w:t>
            </w:r>
          </w:p>
        </w:tc>
        <w:tc>
          <w:tcPr>
            <w:tcW w:w="7564" w:type="dxa"/>
          </w:tcPr>
          <w:p w14:paraId="2EA1CBDE" w14:textId="77777777" w:rsidR="000134D9" w:rsidRPr="00E32E96" w:rsidRDefault="00131E9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E3"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E0" w14:textId="77777777" w:rsidR="00131E9E"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59.</w:t>
            </w:r>
            <w:r w:rsidRPr="00C21E1E">
              <w:rPr>
                <w:rStyle w:val="apple-converted-space"/>
                <w:rFonts w:cs="Times New Roman"/>
                <w:sz w:val="28"/>
                <w:szCs w:val="28"/>
                <w:lang w:val="uk-UA"/>
              </w:rPr>
              <w:t> </w:t>
            </w:r>
            <w:r w:rsidRPr="00C21E1E">
              <w:rPr>
                <w:rFonts w:cs="Times New Roman"/>
                <w:sz w:val="28"/>
                <w:szCs w:val="28"/>
                <w:lang w:val="uk-UA"/>
              </w:rPr>
              <w:t>Відшкодування витрат учасникам конституційного провадження</w:t>
            </w:r>
            <w:r w:rsidR="00131E9E" w:rsidRPr="00C21E1E">
              <w:rPr>
                <w:rFonts w:cs="Times New Roman"/>
                <w:sz w:val="28"/>
                <w:szCs w:val="28"/>
                <w:lang w:val="uk-UA"/>
              </w:rPr>
              <w:t xml:space="preserve"> </w:t>
            </w:r>
          </w:p>
          <w:p w14:paraId="2EA1CBE1" w14:textId="77777777" w:rsidR="000134D9" w:rsidRPr="00C21E1E" w:rsidRDefault="00131E9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Витрати учасників конституційного провадження відшкодовуються з бюджетних коштів за рішенням Конституційного Суду України.</w:t>
            </w:r>
          </w:p>
        </w:tc>
        <w:tc>
          <w:tcPr>
            <w:tcW w:w="7564" w:type="dxa"/>
          </w:tcPr>
          <w:p w14:paraId="2EA1CBE2"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E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E4" w14:textId="77777777" w:rsidR="00131E9E" w:rsidRPr="00C21E1E"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60.</w:t>
            </w:r>
            <w:r w:rsidRPr="00C21E1E">
              <w:rPr>
                <w:rStyle w:val="apple-converted-space"/>
                <w:rFonts w:cs="Times New Roman"/>
                <w:sz w:val="28"/>
                <w:szCs w:val="28"/>
                <w:lang w:val="uk-UA"/>
              </w:rPr>
              <w:t> </w:t>
            </w:r>
            <w:r w:rsidRPr="00C21E1E">
              <w:rPr>
                <w:rFonts w:cs="Times New Roman"/>
                <w:sz w:val="28"/>
                <w:szCs w:val="28"/>
                <w:lang w:val="uk-UA"/>
              </w:rPr>
              <w:t xml:space="preserve">Державне мито </w:t>
            </w:r>
            <w:r w:rsidR="000134D9" w:rsidRPr="00C21E1E">
              <w:rPr>
                <w:rFonts w:cs="Times New Roman"/>
                <w:sz w:val="28"/>
                <w:szCs w:val="28"/>
                <w:lang w:val="uk-UA"/>
              </w:rPr>
              <w:t>Конституційне подання або конституційне звернення надсилається до Конституційного Суду України без стягнення державного мита.</w:t>
            </w:r>
            <w:r w:rsidRPr="00C21E1E">
              <w:rPr>
                <w:rFonts w:cs="Times New Roman"/>
                <w:sz w:val="28"/>
                <w:szCs w:val="28"/>
                <w:lang w:val="uk-UA"/>
              </w:rPr>
              <w:t xml:space="preserve"> </w:t>
            </w:r>
          </w:p>
          <w:p w14:paraId="2EA1CBE5" w14:textId="77777777" w:rsidR="000134D9" w:rsidRPr="00C21E1E"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lastRenderedPageBreak/>
              <w:t>Якщо неодноразове направлення конституційного подання, конституційного звернення з того самого питання, що вже розглядалось у Конституційному Суді України, є зловживанням правом, Конституційний Суд України після прийняття рішення про відмову у відкритті провадження у справі може прийняти рішення про стягнення з суб'єкта права на конституційне подання, конституційне звернення державного мита у розмірі, встановленому законом.</w:t>
            </w:r>
          </w:p>
        </w:tc>
        <w:tc>
          <w:tcPr>
            <w:tcW w:w="7564" w:type="dxa"/>
          </w:tcPr>
          <w:p w14:paraId="2EA1CBE6" w14:textId="77777777" w:rsidR="000134D9" w:rsidRPr="00E32E96" w:rsidRDefault="00131E9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E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E8" w14:textId="77777777" w:rsidR="000134D9" w:rsidRPr="00C21E1E" w:rsidRDefault="000134D9" w:rsidP="009B0A9C">
            <w:pPr>
              <w:ind w:firstLine="426"/>
              <w:jc w:val="center"/>
              <w:rPr>
                <w:rFonts w:ascii="Times New Roman" w:hAnsi="Times New Roman" w:cs="Times New Roman"/>
                <w:sz w:val="28"/>
                <w:szCs w:val="28"/>
              </w:rPr>
            </w:pPr>
            <w:r w:rsidRPr="00C21E1E">
              <w:rPr>
                <w:rStyle w:val="rvts15"/>
                <w:rFonts w:ascii="Times New Roman" w:hAnsi="Times New Roman" w:cs="Times New Roman"/>
                <w:sz w:val="28"/>
                <w:szCs w:val="28"/>
                <w:bdr w:val="none" w:sz="0" w:space="0" w:color="auto" w:frame="1"/>
              </w:rPr>
              <w:t>Г</w:t>
            </w:r>
            <w:r w:rsidR="009B0A9C">
              <w:rPr>
                <w:rStyle w:val="rvts15"/>
                <w:rFonts w:ascii="Times New Roman" w:hAnsi="Times New Roman" w:cs="Times New Roman"/>
                <w:sz w:val="28"/>
                <w:szCs w:val="28"/>
                <w:bdr w:val="none" w:sz="0" w:space="0" w:color="auto" w:frame="1"/>
              </w:rPr>
              <w:t>лава</w:t>
            </w:r>
            <w:r w:rsidRPr="00C21E1E">
              <w:rPr>
                <w:rStyle w:val="rvts15"/>
                <w:rFonts w:ascii="Times New Roman" w:hAnsi="Times New Roman" w:cs="Times New Roman"/>
                <w:sz w:val="28"/>
                <w:szCs w:val="28"/>
                <w:bdr w:val="none" w:sz="0" w:space="0" w:color="auto" w:frame="1"/>
              </w:rPr>
              <w:t xml:space="preserve"> 8. РІШЕННЯ І ВИСНОВКИ КОНСТИТУЦІЙНОГО СУДУ УКРАЇНИ</w:t>
            </w:r>
          </w:p>
        </w:tc>
        <w:tc>
          <w:tcPr>
            <w:tcW w:w="7564" w:type="dxa"/>
          </w:tcPr>
          <w:p w14:paraId="2EA1CBE9" w14:textId="77777777" w:rsidR="000134D9" w:rsidRPr="00E32E96" w:rsidRDefault="009B0A9C" w:rsidP="009B0A9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 xml:space="preserve">     </w:t>
            </w:r>
            <w:r w:rsidR="000134D9">
              <w:rPr>
                <w:rFonts w:ascii="Times New Roman" w:hAnsi="Times New Roman"/>
                <w:b/>
                <w:sz w:val="28"/>
                <w:szCs w:val="28"/>
              </w:rPr>
              <w:t>Виключити</w:t>
            </w:r>
          </w:p>
        </w:tc>
      </w:tr>
      <w:tr w:rsidR="000134D9" w14:paraId="2EA1CBEF"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EB" w14:textId="77777777" w:rsidR="002758B1" w:rsidRPr="009B0A9C" w:rsidRDefault="00CB3158"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 xml:space="preserve">Стаття 61. Рішення Конституційного Суду України </w:t>
            </w:r>
            <w:r w:rsidR="002758B1" w:rsidRPr="009B0A9C">
              <w:rPr>
                <w:rFonts w:cs="Times New Roman"/>
                <w:sz w:val="28"/>
                <w:szCs w:val="28"/>
                <w:lang w:val="uk-UA"/>
              </w:rPr>
              <w:t>Конституційний Суд України за результатами розгляду справ щодо конституційності законів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щодо офіційного тлумачення Конституції України та законів України приймає рішення.</w:t>
            </w:r>
          </w:p>
          <w:p w14:paraId="2EA1CBEC" w14:textId="77777777" w:rsidR="002758B1" w:rsidRPr="009B0A9C" w:rsidRDefault="002758B1"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Конституційний Суд України може визнати неконституційним правовий акт повністю або в окремій його частині.</w:t>
            </w:r>
          </w:p>
          <w:p w14:paraId="2EA1CBED" w14:textId="77777777" w:rsidR="000134D9" w:rsidRPr="009B0A9C" w:rsidRDefault="002758B1"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 xml:space="preserve">У разі якщо в процесі розгляду справи за конституційним поданням чи конституційним зверненням виявлено невідповідність Конституції України інших правових актів (їх окремих положень), крім тих, щодо яких відкрито провадження у справі, і які </w:t>
            </w:r>
            <w:r w:rsidRPr="009B0A9C">
              <w:rPr>
                <w:rFonts w:cs="Times New Roman"/>
                <w:sz w:val="28"/>
                <w:szCs w:val="28"/>
                <w:lang w:val="uk-UA"/>
              </w:rPr>
              <w:lastRenderedPageBreak/>
              <w:t>впливають на прийняття рішення чи дачу висновку у справі, Конституційний Суд України визнає такі правові акти (їх окремі положення) неконституційними.</w:t>
            </w:r>
          </w:p>
        </w:tc>
        <w:tc>
          <w:tcPr>
            <w:tcW w:w="7564" w:type="dxa"/>
          </w:tcPr>
          <w:p w14:paraId="2EA1CBEE" w14:textId="77777777" w:rsidR="000134D9" w:rsidRPr="00E32E96" w:rsidRDefault="00CB3158"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BF6"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F0" w14:textId="77777777" w:rsidR="000134D9" w:rsidRPr="009B0A9C" w:rsidRDefault="000134D9"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Стаття 62. Висновок Конституційного Суду України</w:t>
            </w:r>
          </w:p>
          <w:p w14:paraId="2EA1CBF1"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Конституційний Суд України дає висновки у справах з питань:</w:t>
            </w:r>
          </w:p>
          <w:p w14:paraId="2EA1CBF2"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2EA1CBF3"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щодо додержання конституційної процедури розслідування і розгляду справи про усунення Президента України з поста в порядку імпічменту;</w:t>
            </w:r>
          </w:p>
          <w:p w14:paraId="2EA1CBF4"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щодо відповідності проекту закону про внесення змін до Конституції України вимогам статей 157 і 158 Конституції України;</w:t>
            </w:r>
            <w:r w:rsidRPr="009B0A9C">
              <w:rPr>
                <w:rFonts w:cs="Times New Roman"/>
                <w:sz w:val="28"/>
                <w:szCs w:val="28"/>
                <w:lang w:val="uk-UA"/>
              </w:rPr>
              <w:cr/>
              <w:t>щодо порушення Верховною Радою Автономної Республіки Крим Конституції України або законів України.</w:t>
            </w:r>
          </w:p>
        </w:tc>
        <w:tc>
          <w:tcPr>
            <w:tcW w:w="7564" w:type="dxa"/>
          </w:tcPr>
          <w:p w14:paraId="2EA1CBF5"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BFE"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BF7" w14:textId="77777777" w:rsidR="000134D9" w:rsidRPr="009B0A9C" w:rsidRDefault="000134D9" w:rsidP="009B0A9C">
            <w:pPr>
              <w:pStyle w:val="rvps2"/>
              <w:shd w:val="clear" w:color="auto" w:fill="FFFFFF"/>
              <w:spacing w:before="0" w:beforeAutospacing="0" w:after="0"/>
              <w:ind w:firstLine="426"/>
              <w:jc w:val="both"/>
              <w:textAlignment w:val="baseline"/>
              <w:rPr>
                <w:rFonts w:cs="Times New Roman"/>
                <w:sz w:val="28"/>
                <w:szCs w:val="28"/>
                <w:lang w:val="uk-UA"/>
              </w:rPr>
            </w:pPr>
            <w:proofErr w:type="spellStart"/>
            <w:r w:rsidRPr="009B0A9C">
              <w:rPr>
                <w:rFonts w:cs="Times New Roman"/>
                <w:sz w:val="28"/>
                <w:szCs w:val="28"/>
              </w:rPr>
              <w:t>Стаття</w:t>
            </w:r>
            <w:proofErr w:type="spellEnd"/>
            <w:r w:rsidRPr="009B0A9C">
              <w:rPr>
                <w:rFonts w:cs="Times New Roman"/>
                <w:sz w:val="28"/>
                <w:szCs w:val="28"/>
              </w:rPr>
              <w:t xml:space="preserve"> 63. </w:t>
            </w:r>
            <w:r w:rsidRPr="009B0A9C">
              <w:rPr>
                <w:rFonts w:cs="Times New Roman"/>
                <w:sz w:val="28"/>
                <w:szCs w:val="28"/>
                <w:lang w:val="uk-UA"/>
              </w:rPr>
              <w:t>Прийняття рішень і дача висновків Конституційним Судом України</w:t>
            </w:r>
          </w:p>
          <w:p w14:paraId="2EA1CBF8"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 xml:space="preserve">Рішення приймаються, висновки даються Конституційним Судом України поіменним </w:t>
            </w:r>
            <w:r w:rsidRPr="009B0A9C">
              <w:rPr>
                <w:rFonts w:cs="Times New Roman"/>
                <w:sz w:val="28"/>
                <w:szCs w:val="28"/>
                <w:lang w:val="uk-UA"/>
              </w:rPr>
              <w:lastRenderedPageBreak/>
              <w:t>голосуванням шляхом опитування суддів Конституційного Суду України.</w:t>
            </w:r>
          </w:p>
          <w:p w14:paraId="2EA1CBF9"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Пропозиції суддів Конституційного Суду України до проекту рішення чи висновку голосуються у порядку надходження.</w:t>
            </w:r>
          </w:p>
          <w:p w14:paraId="2EA1CBFA"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Судді Конституційного Суду України не мають права утримуватися від голосування, крім випадків, передбачених частиною першою статті 19-1 цього Закону, в яких вони зобов’язані утриматись від голосування.</w:t>
            </w:r>
          </w:p>
          <w:p w14:paraId="2EA1CBFB"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Рішення і висновки Конституційного Суду України мотивуються письмово, підписуються окремо суддями Конституційного Суду України, які голосували за їх прийняття і які голосували проти їх прийняття, та оприлюднюються. Вони є остаточними і не підлягають оскарженню.</w:t>
            </w:r>
          </w:p>
          <w:p w14:paraId="2EA1CBFC" w14:textId="77777777" w:rsidR="00131E9E" w:rsidRPr="009B0A9C" w:rsidRDefault="00131E9E" w:rsidP="009B0A9C">
            <w:pPr>
              <w:pStyle w:val="rvps2"/>
              <w:shd w:val="clear" w:color="auto" w:fill="FFFFFF"/>
              <w:spacing w:before="0" w:beforeAutospacing="0" w:after="0"/>
              <w:ind w:firstLine="426"/>
              <w:jc w:val="both"/>
              <w:textAlignment w:val="baseline"/>
              <w:rPr>
                <w:rFonts w:cs="Times New Roman"/>
                <w:sz w:val="28"/>
                <w:szCs w:val="28"/>
                <w:lang w:val="uk-UA"/>
              </w:rPr>
            </w:pPr>
            <w:r w:rsidRPr="009B0A9C">
              <w:rPr>
                <w:rFonts w:cs="Times New Roman"/>
                <w:sz w:val="28"/>
                <w:szCs w:val="28"/>
                <w:lang w:val="uk-UA"/>
              </w:rPr>
              <w:t>Підписання суддею Конституційного Суду України рішення, висновку Конституційного Суду України є обов'язковим.</w:t>
            </w:r>
          </w:p>
        </w:tc>
        <w:tc>
          <w:tcPr>
            <w:tcW w:w="7564" w:type="dxa"/>
          </w:tcPr>
          <w:p w14:paraId="2EA1CBFD"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C02"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BFF" w14:textId="77777777" w:rsidR="003F22CB"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64.</w:t>
            </w:r>
            <w:r w:rsidRPr="00C21E1E">
              <w:rPr>
                <w:rStyle w:val="apple-converted-space"/>
                <w:rFonts w:cs="Times New Roman"/>
                <w:sz w:val="28"/>
                <w:szCs w:val="28"/>
                <w:lang w:val="uk-UA"/>
              </w:rPr>
              <w:t> </w:t>
            </w:r>
            <w:r w:rsidRPr="00C21E1E">
              <w:rPr>
                <w:rFonts w:cs="Times New Roman"/>
                <w:sz w:val="28"/>
                <w:szCs w:val="28"/>
                <w:lang w:val="uk-UA"/>
              </w:rPr>
              <w:t>Окрема думка судді Конституційного Суду України</w:t>
            </w:r>
            <w:r w:rsidR="003F22CB" w:rsidRPr="00C21E1E">
              <w:rPr>
                <w:rFonts w:cs="Times New Roman"/>
                <w:sz w:val="28"/>
                <w:szCs w:val="28"/>
                <w:lang w:val="uk-UA"/>
              </w:rPr>
              <w:t xml:space="preserve"> </w:t>
            </w:r>
          </w:p>
          <w:p w14:paraId="2EA1CC00" w14:textId="77777777" w:rsidR="000134D9"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Окрема думка судді Конституційного Суду України, який підписав рішення чи висновок Конституційного Суду України, викладається суддею Конституційного </w:t>
            </w:r>
            <w:r w:rsidRPr="00C21E1E">
              <w:rPr>
                <w:rFonts w:cs="Times New Roman"/>
                <w:sz w:val="28"/>
                <w:szCs w:val="28"/>
                <w:lang w:val="uk-UA"/>
              </w:rPr>
              <w:lastRenderedPageBreak/>
              <w:t>Суду України у письмовій формі і додається до рішення чи висновку Конституційного Суду України.</w:t>
            </w:r>
          </w:p>
        </w:tc>
        <w:tc>
          <w:tcPr>
            <w:tcW w:w="7564" w:type="dxa"/>
          </w:tcPr>
          <w:p w14:paraId="2EA1CC01"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C0F"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03"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65.</w:t>
            </w:r>
            <w:r w:rsidRPr="00C21E1E">
              <w:rPr>
                <w:rStyle w:val="apple-converted-space"/>
                <w:rFonts w:cs="Times New Roman"/>
                <w:sz w:val="28"/>
                <w:szCs w:val="28"/>
                <w:lang w:val="uk-UA"/>
              </w:rPr>
              <w:t> </w:t>
            </w:r>
            <w:r w:rsidRPr="00C21E1E">
              <w:rPr>
                <w:rFonts w:cs="Times New Roman"/>
                <w:sz w:val="28"/>
                <w:szCs w:val="28"/>
                <w:lang w:val="uk-UA"/>
              </w:rPr>
              <w:t>Зміст рішення Конституційного Суду України</w:t>
            </w:r>
          </w:p>
          <w:p w14:paraId="2EA1CC04"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Рішення Конституційного Суду України містить:</w:t>
            </w:r>
          </w:p>
          <w:p w14:paraId="2EA1CC05"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1) найменування рішення, дату і місце прийняття, його номер;</w:t>
            </w:r>
          </w:p>
          <w:p w14:paraId="2EA1CC06"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2) персональний склад суддів Конституційного Суду України, які брали участь у розгляді справи;</w:t>
            </w:r>
          </w:p>
          <w:p w14:paraId="2EA1CC07"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3) перелік учасників судового засідання;</w:t>
            </w:r>
          </w:p>
          <w:p w14:paraId="2EA1CC08"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4) зміст конституційного подання;</w:t>
            </w:r>
          </w:p>
          <w:p w14:paraId="2EA1CC09"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5) повну назву, дату прийняття, порядковий номер, за яким органом, посадовою особою прийнято правовий акт, конституційність якого розглядається;</w:t>
            </w:r>
          </w:p>
          <w:p w14:paraId="2EA1CC0A"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6) положення Конституції України, якими керувався Конституційний Суд України при прийнятті рішення;</w:t>
            </w:r>
          </w:p>
          <w:p w14:paraId="2EA1CC0B"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7) мотивувальну частину рішення;</w:t>
            </w:r>
          </w:p>
          <w:p w14:paraId="2EA1CC0C"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8) резолютивну частину рішення;</w:t>
            </w:r>
          </w:p>
          <w:p w14:paraId="2EA1CC0D"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9) обов'язкове зазначення того, що рішення Конституційного Суду України є остаточним і оскарженню не підлягає.</w:t>
            </w:r>
          </w:p>
        </w:tc>
        <w:tc>
          <w:tcPr>
            <w:tcW w:w="7564" w:type="dxa"/>
          </w:tcPr>
          <w:p w14:paraId="2EA1CC0E"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0134D9" w14:paraId="2EA1CC1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10"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Стаття 66. Зміст висновку Конституційного Суду України</w:t>
            </w:r>
          </w:p>
          <w:p w14:paraId="2EA1CC11"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Висновок Конституційного Суду України містить:</w:t>
            </w:r>
          </w:p>
          <w:p w14:paraId="2EA1CC12"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1) найменування висновку, дату і місце дачі висновку, його номер;</w:t>
            </w:r>
          </w:p>
          <w:p w14:paraId="2EA1CC13"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2) персональний склад суддів Конституційного Суду України, які брали участь у розгляді справи;</w:t>
            </w:r>
          </w:p>
          <w:p w14:paraId="2EA1CC14"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3) перелік учасників судового засідання;</w:t>
            </w:r>
          </w:p>
          <w:p w14:paraId="2EA1CC15"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4) зміст конституційного подання, конституційного звернення;</w:t>
            </w:r>
          </w:p>
          <w:p w14:paraId="2EA1CC16"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5) положення Конституції України, якими керувався Конституційний Суд України при дачі висновку;</w:t>
            </w:r>
          </w:p>
          <w:p w14:paraId="2EA1CC17"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6) мотивувальну частину висновку;</w:t>
            </w:r>
          </w:p>
          <w:p w14:paraId="2EA1CC18" w14:textId="77777777" w:rsidR="003F22CB"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7) резолютивну частину висновку;</w:t>
            </w:r>
          </w:p>
          <w:p w14:paraId="2EA1CC19" w14:textId="77777777" w:rsidR="000134D9"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8) обов'язкове зазначення того, що висновок Конституційного Суду України є остаточним і оскарженню не підлягає.</w:t>
            </w:r>
          </w:p>
        </w:tc>
        <w:tc>
          <w:tcPr>
            <w:tcW w:w="7564" w:type="dxa"/>
          </w:tcPr>
          <w:p w14:paraId="2EA1CC1A"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C21"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1C"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67.</w:t>
            </w:r>
            <w:r w:rsidRPr="00C21E1E">
              <w:rPr>
                <w:rStyle w:val="apple-converted-space"/>
                <w:rFonts w:cs="Times New Roman"/>
                <w:sz w:val="28"/>
                <w:szCs w:val="28"/>
                <w:lang w:val="uk-UA"/>
              </w:rPr>
              <w:t> </w:t>
            </w:r>
            <w:r w:rsidRPr="00C21E1E">
              <w:rPr>
                <w:rFonts w:cs="Times New Roman"/>
                <w:sz w:val="28"/>
                <w:szCs w:val="28"/>
                <w:lang w:val="uk-UA"/>
              </w:rPr>
              <w:t>Офіційне оприлюднення ухвал, рішень і висновків Конституційного Суду України</w:t>
            </w:r>
          </w:p>
          <w:p w14:paraId="2EA1CC1D"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Рішення і висновки Конституційного Суду України підписуються не пізніше семи днів після прийняття рішення, дачі висновку.</w:t>
            </w:r>
          </w:p>
          <w:p w14:paraId="2EA1CC1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Ухвали, рішення і висновки Конституційного Суду України разом з окремою думкою суддів Конституційного Суду України протягом наступного робочого дня після їх підписання оприлюднюються на офіційному веб-сайті Конституційного Суду України і направляються Президенту України, Верховній Раді України та Кабінету Міністрів України.</w:t>
            </w:r>
          </w:p>
          <w:p w14:paraId="2EA1CC1F"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Рішення і висновки Конституційного Суду України разом з окремою думкою суддів Конституційного Суду України публікуються у "Віснику Конституційного Суду України" та в інших офіційних виданнях України.</w:t>
            </w:r>
          </w:p>
        </w:tc>
        <w:tc>
          <w:tcPr>
            <w:tcW w:w="7564" w:type="dxa"/>
          </w:tcPr>
          <w:p w14:paraId="2EA1CC20"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C25"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22" w14:textId="77777777" w:rsidR="003F22CB"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68.</w:t>
            </w:r>
            <w:r w:rsidRPr="00C21E1E">
              <w:rPr>
                <w:rStyle w:val="apple-converted-space"/>
                <w:rFonts w:cs="Times New Roman"/>
                <w:sz w:val="28"/>
                <w:szCs w:val="28"/>
                <w:lang w:val="uk-UA"/>
              </w:rPr>
              <w:t> </w:t>
            </w:r>
            <w:r w:rsidRPr="00C21E1E">
              <w:rPr>
                <w:rFonts w:cs="Times New Roman"/>
                <w:sz w:val="28"/>
                <w:szCs w:val="28"/>
                <w:lang w:val="uk-UA"/>
              </w:rPr>
              <w:t>Підстава для відкриття нового провадження у справі</w:t>
            </w:r>
            <w:r w:rsidR="003F22CB" w:rsidRPr="00C21E1E">
              <w:rPr>
                <w:rFonts w:cs="Times New Roman"/>
                <w:sz w:val="28"/>
                <w:szCs w:val="28"/>
                <w:lang w:val="uk-UA"/>
              </w:rPr>
              <w:t xml:space="preserve"> </w:t>
            </w:r>
          </w:p>
          <w:p w14:paraId="2EA1CC23" w14:textId="77777777" w:rsidR="000134D9"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відкриває нове провадження у справі при виявленні нових обставин по справі, які не були предметом його розгляду, але які існували на час розгляду і прийняття рішення або дачі висновку в справі.</w:t>
            </w:r>
          </w:p>
        </w:tc>
        <w:tc>
          <w:tcPr>
            <w:tcW w:w="7564" w:type="dxa"/>
          </w:tcPr>
          <w:p w14:paraId="2EA1CC24" w14:textId="77777777" w:rsidR="000134D9" w:rsidRPr="002E1ABC"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Виключити</w:t>
            </w:r>
          </w:p>
        </w:tc>
      </w:tr>
      <w:tr w:rsidR="000134D9" w14:paraId="2EA1CC29"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26" w14:textId="77777777" w:rsidR="003F22CB"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69.</w:t>
            </w:r>
            <w:r w:rsidRPr="00C21E1E">
              <w:rPr>
                <w:rStyle w:val="apple-converted-space"/>
                <w:rFonts w:cs="Times New Roman"/>
                <w:sz w:val="28"/>
                <w:szCs w:val="28"/>
                <w:lang w:val="uk-UA"/>
              </w:rPr>
              <w:t> </w:t>
            </w:r>
            <w:r w:rsidRPr="00C21E1E">
              <w:rPr>
                <w:rFonts w:cs="Times New Roman"/>
                <w:sz w:val="28"/>
                <w:szCs w:val="28"/>
                <w:lang w:val="uk-UA"/>
              </w:rPr>
              <w:t>Обов'язковість рішень і висновків Конституційного Суду України</w:t>
            </w:r>
            <w:r w:rsidR="003F22CB" w:rsidRPr="00C21E1E">
              <w:rPr>
                <w:rFonts w:cs="Times New Roman"/>
                <w:sz w:val="28"/>
                <w:szCs w:val="28"/>
                <w:lang w:val="uk-UA"/>
              </w:rPr>
              <w:t xml:space="preserve"> </w:t>
            </w:r>
          </w:p>
          <w:p w14:paraId="2EA1CC27" w14:textId="77777777" w:rsidR="000134D9" w:rsidRPr="00C21E1E" w:rsidRDefault="003F22CB"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Рішення і висновки Конституційного Суду України рівною мірою є обов'язковими до виконання.</w:t>
            </w:r>
          </w:p>
        </w:tc>
        <w:tc>
          <w:tcPr>
            <w:tcW w:w="7564" w:type="dxa"/>
          </w:tcPr>
          <w:p w14:paraId="2EA1CC28" w14:textId="77777777" w:rsidR="000134D9" w:rsidRPr="00E32E96" w:rsidRDefault="000134D9"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0134D9" w14:paraId="2EA1CC30"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2A" w14:textId="77777777" w:rsidR="000134D9" w:rsidRPr="00C21E1E" w:rsidRDefault="000134D9"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70.</w:t>
            </w:r>
            <w:r w:rsidRPr="00C21E1E">
              <w:rPr>
                <w:rStyle w:val="apple-converted-space"/>
                <w:rFonts w:cs="Times New Roman"/>
                <w:sz w:val="28"/>
                <w:szCs w:val="28"/>
                <w:lang w:val="uk-UA"/>
              </w:rPr>
              <w:t> </w:t>
            </w:r>
            <w:r w:rsidRPr="00C21E1E">
              <w:rPr>
                <w:rFonts w:cs="Times New Roman"/>
                <w:sz w:val="28"/>
                <w:szCs w:val="28"/>
                <w:lang w:val="uk-UA"/>
              </w:rPr>
              <w:t>Порядок виконання рішень і висновків Конституційного Суду України</w:t>
            </w:r>
          </w:p>
          <w:p w14:paraId="2EA1CC2B"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Копії рішень і висновків Конституційного Суду України надсилаються наступного робочого дня після їх офіційного оприлюднення суб'єкту права на конституційне подання чи конституційне звернення, з ініціативи якого розглядалася справа, до Міністерства юстиції України, а також до органу влади, що прийняв правовий акт, який був предметом розгляду в Конституційному Суді України.</w:t>
            </w:r>
          </w:p>
          <w:p w14:paraId="2EA1CC2C"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необхідності Конституційний Суд України може визначити у своєму рішенні, висновку порядок і строки їх виконання, а також покласти на відповідні державні органи обов'язки щодо забезпечення виконання рішення, додержання висновку.</w:t>
            </w:r>
          </w:p>
          <w:p w14:paraId="2EA1CC2D"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має право зажадати від органів, зазначених у цій статті, письмового підтвердження виконання рішення, додержання висновку Конституційного Суду України.</w:t>
            </w:r>
          </w:p>
          <w:p w14:paraId="2EA1CC2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Невиконання рішень та недодержання висновків Конституційного Суду України тягнуть за собою відповідальність згідно з законом.</w:t>
            </w:r>
          </w:p>
        </w:tc>
        <w:tc>
          <w:tcPr>
            <w:tcW w:w="7564" w:type="dxa"/>
          </w:tcPr>
          <w:p w14:paraId="2EA1CC2F" w14:textId="77777777" w:rsidR="000134D9" w:rsidRPr="00E32E96" w:rsidRDefault="000134D9"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33"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31" w14:textId="77777777" w:rsidR="006B1F7E" w:rsidRPr="00C21E1E" w:rsidRDefault="006B1F7E" w:rsidP="009379C2">
            <w:pPr>
              <w:ind w:firstLine="426"/>
              <w:jc w:val="center"/>
              <w:rPr>
                <w:rFonts w:ascii="Times New Roman" w:hAnsi="Times New Roman" w:cs="Times New Roman"/>
                <w:sz w:val="28"/>
                <w:szCs w:val="28"/>
              </w:rPr>
            </w:pPr>
            <w:r w:rsidRPr="00C21E1E">
              <w:rPr>
                <w:rStyle w:val="rvts15"/>
                <w:rFonts w:ascii="Times New Roman" w:hAnsi="Times New Roman" w:cs="Times New Roman"/>
                <w:sz w:val="28"/>
                <w:szCs w:val="28"/>
                <w:bdr w:val="none" w:sz="0" w:space="0" w:color="auto" w:frame="1"/>
              </w:rPr>
              <w:t>Розділ III</w:t>
            </w:r>
            <w:r w:rsidRPr="00C21E1E">
              <w:rPr>
                <w:rStyle w:val="apple-converted-space"/>
                <w:rFonts w:ascii="Times New Roman" w:hAnsi="Times New Roman" w:cs="Times New Roman"/>
                <w:sz w:val="28"/>
                <w:szCs w:val="28"/>
                <w:bdr w:val="none" w:sz="0" w:space="0" w:color="auto" w:frame="1"/>
              </w:rPr>
              <w:t> </w:t>
            </w:r>
            <w:r w:rsidRPr="00C21E1E">
              <w:rPr>
                <w:rFonts w:ascii="Times New Roman" w:hAnsi="Times New Roman" w:cs="Times New Roman"/>
                <w:sz w:val="28"/>
                <w:szCs w:val="28"/>
              </w:rPr>
              <w:br/>
            </w:r>
            <w:r w:rsidRPr="00C21E1E">
              <w:rPr>
                <w:rStyle w:val="rvts15"/>
                <w:rFonts w:ascii="Times New Roman" w:hAnsi="Times New Roman" w:cs="Times New Roman"/>
                <w:sz w:val="28"/>
                <w:szCs w:val="28"/>
                <w:bdr w:val="none" w:sz="0" w:space="0" w:color="auto" w:frame="1"/>
              </w:rPr>
              <w:t>ОСОБЛИВОСТІ КОНСТИТУЦІЙНОГО ПРОВАДЖЕННЯ</w:t>
            </w:r>
          </w:p>
        </w:tc>
        <w:tc>
          <w:tcPr>
            <w:tcW w:w="7564" w:type="dxa"/>
          </w:tcPr>
          <w:p w14:paraId="2EA1CC32"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36"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34" w14:textId="77777777" w:rsidR="006B1F7E" w:rsidRPr="00C21E1E" w:rsidRDefault="009B0A9C" w:rsidP="009B0A9C">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 xml:space="preserve">Глава </w:t>
            </w:r>
            <w:r w:rsidR="006B1F7E" w:rsidRPr="00C21E1E">
              <w:rPr>
                <w:rStyle w:val="rvts15"/>
                <w:rFonts w:ascii="Times New Roman" w:hAnsi="Times New Roman" w:cs="Times New Roman"/>
                <w:sz w:val="28"/>
                <w:szCs w:val="28"/>
                <w:bdr w:val="none" w:sz="0" w:space="0" w:color="auto" w:frame="1"/>
              </w:rPr>
              <w:t>9. ПРОВАДЖЕННЯ У СПРАВАХ, ПЕРЕДБАЧЕНИХ ПУНКТОМ 1 СТАТТІ 13 ЦЬОГО ЗАКОНУ</w:t>
            </w:r>
          </w:p>
        </w:tc>
        <w:tc>
          <w:tcPr>
            <w:tcW w:w="7564" w:type="dxa"/>
          </w:tcPr>
          <w:p w14:paraId="2EA1CC35"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3C"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37"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71.</w:t>
            </w:r>
            <w:r w:rsidRPr="00C21E1E">
              <w:rPr>
                <w:rStyle w:val="apple-converted-space"/>
                <w:rFonts w:cs="Times New Roman"/>
                <w:sz w:val="28"/>
                <w:szCs w:val="28"/>
                <w:lang w:val="uk-UA"/>
              </w:rPr>
              <w:t> </w:t>
            </w:r>
            <w:r w:rsidRPr="00C21E1E">
              <w:rPr>
                <w:rFonts w:cs="Times New Roman"/>
                <w:sz w:val="28"/>
                <w:szCs w:val="28"/>
                <w:lang w:val="uk-UA"/>
              </w:rPr>
              <w:t>Направлення конституційних подань</w:t>
            </w:r>
          </w:p>
          <w:p w14:paraId="2EA1CC38"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Суб'єкти права на конституційне подання, визначені у статті 40 цього Закону, направляють до Конституційного Суду України конституційні подання, в яких викладаються аргументи і стверджується про неконституційність законів,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2EA1CC39"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Конституційне подання Президента України щодо відповідності Конституції України акта Кабінету Міністрів України може направлятися до Конституційного Суду України не пізніше п'ятнадцяти днів з дня набрання чинності відповідного акта Кабінету Міністрів України.</w:t>
            </w:r>
          </w:p>
          <w:p w14:paraId="2EA1CC3A"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Суб'єкти права на конституційне подання призначають до трьох представників для участі у розгляді справи.</w:t>
            </w:r>
          </w:p>
        </w:tc>
        <w:tc>
          <w:tcPr>
            <w:tcW w:w="7564" w:type="dxa"/>
          </w:tcPr>
          <w:p w14:paraId="2EA1CC3B"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40"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3D" w14:textId="77777777" w:rsidR="00CB3158"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72.</w:t>
            </w:r>
            <w:r w:rsidRPr="00C21E1E">
              <w:rPr>
                <w:rStyle w:val="apple-converted-space"/>
                <w:rFonts w:cs="Times New Roman"/>
                <w:sz w:val="28"/>
                <w:szCs w:val="28"/>
                <w:lang w:val="uk-UA"/>
              </w:rPr>
              <w:t> </w:t>
            </w:r>
            <w:r w:rsidRPr="00C21E1E">
              <w:rPr>
                <w:rFonts w:cs="Times New Roman"/>
                <w:sz w:val="28"/>
                <w:szCs w:val="28"/>
                <w:lang w:val="uk-UA"/>
              </w:rPr>
              <w:t>Участь у конституційному провадженні</w:t>
            </w:r>
          </w:p>
          <w:p w14:paraId="2EA1CC3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 Конституційний Суд України обов'язково залучає до участі в провадженні у справі представників органів влади, акти яких оспорюються за конституційним поданням щодо їх конституційності.</w:t>
            </w:r>
          </w:p>
        </w:tc>
        <w:tc>
          <w:tcPr>
            <w:tcW w:w="7564" w:type="dxa"/>
          </w:tcPr>
          <w:p w14:paraId="2EA1CC3F"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46"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41"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73.</w:t>
            </w:r>
            <w:r w:rsidRPr="00C21E1E">
              <w:rPr>
                <w:rStyle w:val="apple-converted-space"/>
                <w:rFonts w:cs="Times New Roman"/>
                <w:sz w:val="28"/>
                <w:szCs w:val="28"/>
                <w:lang w:val="uk-UA"/>
              </w:rPr>
              <w:t> </w:t>
            </w:r>
            <w:r w:rsidRPr="00C21E1E">
              <w:rPr>
                <w:rFonts w:cs="Times New Roman"/>
                <w:sz w:val="28"/>
                <w:szCs w:val="28"/>
                <w:lang w:val="uk-UA"/>
              </w:rPr>
              <w:t>Рішення у справах</w:t>
            </w:r>
          </w:p>
          <w:p w14:paraId="2EA1CC42"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Конституційний Суд України приймає рішення щодо конституційності актів, зазначених у пункті 1 статті 13 </w:t>
            </w:r>
            <w:r w:rsidR="006C6A24" w:rsidRPr="00C21E1E">
              <w:rPr>
                <w:rFonts w:cs="Times New Roman"/>
                <w:sz w:val="28"/>
                <w:szCs w:val="28"/>
                <w:lang w:val="uk-UA"/>
              </w:rPr>
              <w:t>цього Закону.</w:t>
            </w:r>
          </w:p>
          <w:p w14:paraId="2EA1CC43"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якщо ці акти або їх окремі положення визнаються такими, що не відповідають Конституції України (неконституційними), вони оголошуються нечинними і втрачають чинність від дня прийняття Конституційним Судом України рішення про їх неконституційність.</w:t>
            </w:r>
          </w:p>
          <w:p w14:paraId="2EA1CC44"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прийняття Конституційним Судом України у справі за конституційним поданням Президента України рішення про визнання акта Кабінету Міністрів України таким, що відповідає Конституції України, Указ Президента України про зупинення дії такого акта втрачає чинність з дня прийняття Конституційним Судом України відповідного рішення.</w:t>
            </w:r>
          </w:p>
        </w:tc>
        <w:tc>
          <w:tcPr>
            <w:tcW w:w="7564" w:type="dxa"/>
          </w:tcPr>
          <w:p w14:paraId="2EA1CC45"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4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47" w14:textId="77777777" w:rsidR="00CB3158"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74.</w:t>
            </w:r>
            <w:r w:rsidRPr="00C21E1E">
              <w:rPr>
                <w:rStyle w:val="apple-converted-space"/>
                <w:rFonts w:cs="Times New Roman"/>
                <w:sz w:val="28"/>
                <w:szCs w:val="28"/>
                <w:lang w:val="uk-UA"/>
              </w:rPr>
              <w:t> </w:t>
            </w:r>
            <w:r w:rsidRPr="00C21E1E">
              <w:rPr>
                <w:rFonts w:cs="Times New Roman"/>
                <w:sz w:val="28"/>
                <w:szCs w:val="28"/>
                <w:lang w:val="uk-UA"/>
              </w:rPr>
              <w:t>Врегулювання правовідносин, що виникли внаслідок дії акта, визнаного неконституційним</w:t>
            </w:r>
          </w:p>
          <w:p w14:paraId="2EA1CC48"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 Конституційний Суд України може вказати на преюдиціальність свого рішення при розгляді судами загальної юрисдикції позовів у зв'язку з правовідносинами, що виникли внаслідок дії неконституційного акта.</w:t>
            </w:r>
          </w:p>
        </w:tc>
        <w:tc>
          <w:tcPr>
            <w:tcW w:w="7564" w:type="dxa"/>
          </w:tcPr>
          <w:p w14:paraId="2EA1CC49"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4D"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4B" w14:textId="77777777" w:rsidR="006B1F7E" w:rsidRPr="00C21E1E" w:rsidRDefault="006B1F7E" w:rsidP="009B0A9C">
            <w:pPr>
              <w:ind w:firstLine="426"/>
              <w:jc w:val="center"/>
              <w:rPr>
                <w:rFonts w:ascii="Times New Roman" w:hAnsi="Times New Roman" w:cs="Times New Roman"/>
                <w:sz w:val="28"/>
                <w:szCs w:val="28"/>
              </w:rPr>
            </w:pPr>
            <w:r w:rsidRPr="00C21E1E">
              <w:rPr>
                <w:rStyle w:val="rvts15"/>
                <w:rFonts w:ascii="Times New Roman" w:hAnsi="Times New Roman" w:cs="Times New Roman"/>
                <w:sz w:val="28"/>
                <w:szCs w:val="28"/>
                <w:bdr w:val="none" w:sz="0" w:space="0" w:color="auto" w:frame="1"/>
              </w:rPr>
              <w:t>Г</w:t>
            </w:r>
            <w:r w:rsidR="009B0A9C">
              <w:rPr>
                <w:rStyle w:val="rvts15"/>
                <w:rFonts w:ascii="Times New Roman" w:hAnsi="Times New Roman" w:cs="Times New Roman"/>
                <w:sz w:val="28"/>
                <w:szCs w:val="28"/>
                <w:bdr w:val="none" w:sz="0" w:space="0" w:color="auto" w:frame="1"/>
              </w:rPr>
              <w:t>лава</w:t>
            </w:r>
            <w:r w:rsidRPr="00C21E1E">
              <w:rPr>
                <w:rStyle w:val="rvts15"/>
                <w:rFonts w:ascii="Times New Roman" w:hAnsi="Times New Roman" w:cs="Times New Roman"/>
                <w:sz w:val="28"/>
                <w:szCs w:val="28"/>
                <w:bdr w:val="none" w:sz="0" w:space="0" w:color="auto" w:frame="1"/>
              </w:rPr>
              <w:t xml:space="preserve"> 10. ОСОБЛИВОСТІ ПРОВАДЖЕННЯ У СПРАВАХ ЩОДО КОНСТИТУЦІЙНОСТІ ПРАВОВИХ АКТІВ, ЩО ВИКЛИКАЮТЬ СПІР СТОСОВНО ПОВНОВАЖЕНЬ КОНСТИТУЦІЙНИХ ОРГАНІВ ДЕРЖАВНОЇ ВЛАДИ УКРАЇНИ, ОРГАНІВ ВЛАДИ АВТОНОМНОЇ РЕСПУБЛІКИ КРИМ ТА ОРГАНІВ МІСЦЕВОГО САМОВРЯДУВАННЯ</w:t>
            </w:r>
          </w:p>
        </w:tc>
        <w:tc>
          <w:tcPr>
            <w:tcW w:w="7564" w:type="dxa"/>
          </w:tcPr>
          <w:p w14:paraId="2EA1CC4C"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53"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4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75.</w:t>
            </w:r>
            <w:r w:rsidRPr="00C21E1E">
              <w:rPr>
                <w:rStyle w:val="apple-converted-space"/>
                <w:rFonts w:cs="Times New Roman"/>
                <w:sz w:val="28"/>
                <w:szCs w:val="28"/>
                <w:lang w:val="uk-UA"/>
              </w:rPr>
              <w:t> </w:t>
            </w:r>
            <w:r w:rsidRPr="00C21E1E">
              <w:rPr>
                <w:rFonts w:cs="Times New Roman"/>
                <w:sz w:val="28"/>
                <w:szCs w:val="28"/>
                <w:lang w:val="uk-UA"/>
              </w:rPr>
              <w:t>Підстави для конституційного подання</w:t>
            </w:r>
          </w:p>
          <w:p w14:paraId="2EA1CC4F"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Підставою для конституційного подання є наявність спору стосовно повноважень конституційних органів державної влади України, органів влади Автономної Республіки Крим та органів місцевого самоврядування, якщо один із суб'єктів права на конституційне подання, визначених у статті 40 цього Закону, вважає, що правові акти, зазначені в пункті 1 статті 13 цього Закону і якими встановлено повноваження зазначених органів, не відповідають Конституції України. У такому конституційному поданні в обов'язковому порядку</w:t>
            </w:r>
          </w:p>
          <w:p w14:paraId="2EA1CC50"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 xml:space="preserve"> наводяться правові обґрунтування тверджень щодо неконституційності оспорюваного акта.</w:t>
            </w:r>
          </w:p>
          <w:p w14:paraId="2EA1CC51"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зупинення Президентом України дії акта Кабінету Міністрів України справа за конституційним поданням Президента України розглядається Конституційним Судом України невідкладно у строк, визначений частиною другою статті 57 цього Закону.</w:t>
            </w:r>
          </w:p>
        </w:tc>
        <w:tc>
          <w:tcPr>
            <w:tcW w:w="7564" w:type="dxa"/>
          </w:tcPr>
          <w:p w14:paraId="2EA1CC52"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5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54"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76.</w:t>
            </w:r>
            <w:r w:rsidRPr="00C21E1E">
              <w:rPr>
                <w:rStyle w:val="apple-converted-space"/>
                <w:rFonts w:cs="Times New Roman"/>
                <w:sz w:val="28"/>
                <w:szCs w:val="28"/>
                <w:lang w:val="uk-UA"/>
              </w:rPr>
              <w:t> </w:t>
            </w:r>
            <w:r w:rsidRPr="00C21E1E">
              <w:rPr>
                <w:rFonts w:cs="Times New Roman"/>
                <w:sz w:val="28"/>
                <w:szCs w:val="28"/>
                <w:lang w:val="uk-UA"/>
              </w:rPr>
              <w:t>Право на участь у справі</w:t>
            </w:r>
          </w:p>
          <w:p w14:paraId="2EA1CC55"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 Кожний із суб'єктів права на конституційне подання, визначених у </w:t>
            </w:r>
            <w:hyperlink r:id="rId23" w:anchor="n190" w:history="1">
              <w:r w:rsidRPr="00C21E1E">
                <w:rPr>
                  <w:rFonts w:cs="Times New Roman"/>
                  <w:sz w:val="28"/>
                  <w:szCs w:val="28"/>
                  <w:lang w:val="uk-UA"/>
                </w:rPr>
                <w:t>статті 40</w:t>
              </w:r>
            </w:hyperlink>
            <w:r w:rsidRPr="00C21E1E">
              <w:rPr>
                <w:rFonts w:cs="Times New Roman"/>
                <w:sz w:val="28"/>
                <w:szCs w:val="28"/>
                <w:lang w:val="uk-UA"/>
              </w:rPr>
              <w:t> цього Закону, може звернутись до Конституційного Суду України з конституційним поданням стосовно повноважень конституційних органів державної влади України, органів влади Автономної Республіки Крим та органів місцевого самоврядування на будь-якій стадії конституційного провадження, якщо він вважає, що рішення Конституційного Суду України у справі може вплинути на обсяг їх повноважень.</w:t>
            </w:r>
          </w:p>
        </w:tc>
        <w:tc>
          <w:tcPr>
            <w:tcW w:w="7564" w:type="dxa"/>
          </w:tcPr>
          <w:p w14:paraId="2EA1CC56"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5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58" w14:textId="77777777" w:rsidR="006B1F7E" w:rsidRPr="00C21E1E" w:rsidRDefault="006B1F7E" w:rsidP="009B0A9C">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77.</w:t>
            </w:r>
            <w:r w:rsidRPr="00C21E1E">
              <w:rPr>
                <w:rStyle w:val="apple-converted-space"/>
                <w:rFonts w:cs="Times New Roman"/>
                <w:sz w:val="28"/>
                <w:szCs w:val="28"/>
                <w:lang w:val="uk-UA"/>
              </w:rPr>
              <w:t> </w:t>
            </w:r>
            <w:r w:rsidRPr="00C21E1E">
              <w:rPr>
                <w:rFonts w:cs="Times New Roman"/>
                <w:sz w:val="28"/>
                <w:szCs w:val="28"/>
                <w:lang w:val="uk-UA"/>
              </w:rPr>
              <w:t xml:space="preserve">Резолютивна частина рішення </w:t>
            </w:r>
          </w:p>
          <w:p w14:paraId="2EA1CC59"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резолютивній частині рішення Конституційного Суду України дається висновок щодо конституційності правового акта, яким встановлено повноваження конституційних органів державної влади України, органів влади Автономної Республіки Крим та органів місцевого самоврядування.</w:t>
            </w:r>
          </w:p>
        </w:tc>
        <w:tc>
          <w:tcPr>
            <w:tcW w:w="7564" w:type="dxa"/>
          </w:tcPr>
          <w:p w14:paraId="2EA1CC5A"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5E"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5C" w14:textId="77777777" w:rsidR="006B1F7E" w:rsidRPr="00C21E1E" w:rsidRDefault="009B0A9C" w:rsidP="009B0A9C">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11. ОСОБЛИВОСТІ ПРОВАДЖЕННЯ У СПРАВАХ ЩОДО КОНСТИТУЦІЙНОСТІ АКТІВ ПРО </w:t>
            </w:r>
            <w:r w:rsidR="006B1F7E" w:rsidRPr="00C21E1E">
              <w:rPr>
                <w:rStyle w:val="rvts15"/>
                <w:rFonts w:ascii="Times New Roman" w:hAnsi="Times New Roman" w:cs="Times New Roman"/>
                <w:sz w:val="28"/>
                <w:szCs w:val="28"/>
                <w:bdr w:val="none" w:sz="0" w:space="0" w:color="auto" w:frame="1"/>
              </w:rPr>
              <w:lastRenderedPageBreak/>
              <w:t>ПРИЗНАЧЕННЯ ВИБОРІВ, ВСЕУКРАЇНСЬКОГО РЕФЕРЕНДУМУ ЧИ МІСЦЕВОГО РЕФЕРЕНДУМУ В АВТОНОМНІЙ РЕСПУБЛІЦІ КРИМ</w:t>
            </w:r>
          </w:p>
        </w:tc>
        <w:tc>
          <w:tcPr>
            <w:tcW w:w="7564" w:type="dxa"/>
          </w:tcPr>
          <w:p w14:paraId="2EA1CC5D"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62"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5F" w14:textId="77777777" w:rsidR="00CB3158"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78.</w:t>
            </w:r>
            <w:r w:rsidRPr="00C21E1E">
              <w:rPr>
                <w:rStyle w:val="apple-converted-space"/>
                <w:rFonts w:cs="Times New Roman"/>
                <w:sz w:val="28"/>
                <w:szCs w:val="28"/>
                <w:lang w:val="uk-UA"/>
              </w:rPr>
              <w:t> </w:t>
            </w:r>
            <w:r w:rsidRPr="00C21E1E">
              <w:rPr>
                <w:rFonts w:cs="Times New Roman"/>
                <w:sz w:val="28"/>
                <w:szCs w:val="28"/>
                <w:lang w:val="uk-UA"/>
              </w:rPr>
              <w:t>Строки направлення конституційного подання</w:t>
            </w:r>
          </w:p>
          <w:p w14:paraId="2EA1CC60"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 Конституційне подання з питань дачі висновків щодо конституційності актів про призначення виборів, всеукраїнського референдуму чи місцевого референдуму в Автономній Республіці Крим може бути направлено до Конституційного Суду України в строк не пізніше місяця від дня офіційного оголошення дати призначення, відміни або відстрочення у встановленому порядку виборів, всеукраїнського референдуму чи місцевого референдуму в Автономній Республіці Крим.</w:t>
            </w:r>
          </w:p>
        </w:tc>
        <w:tc>
          <w:tcPr>
            <w:tcW w:w="7564" w:type="dxa"/>
          </w:tcPr>
          <w:p w14:paraId="2EA1CC61"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66"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63" w14:textId="77777777" w:rsidR="00CB3158"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79.</w:t>
            </w:r>
            <w:r w:rsidRPr="00C21E1E">
              <w:rPr>
                <w:rStyle w:val="apple-converted-space"/>
                <w:rFonts w:cs="Times New Roman"/>
                <w:sz w:val="28"/>
                <w:szCs w:val="28"/>
                <w:lang w:val="uk-UA"/>
              </w:rPr>
              <w:t> </w:t>
            </w:r>
            <w:r w:rsidRPr="00C21E1E">
              <w:rPr>
                <w:rFonts w:cs="Times New Roman"/>
                <w:sz w:val="28"/>
                <w:szCs w:val="28"/>
                <w:lang w:val="uk-UA"/>
              </w:rPr>
              <w:t xml:space="preserve">Предмет розгляду </w:t>
            </w:r>
          </w:p>
          <w:p w14:paraId="2EA1CC64"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розглядає питання щодо конституційності правових актів Верховної Ради України, актів Президента України та правових актів Верховної Ради Автономної Республіки Крим про призначення виборів, всеукраїнського референдуму чи місцевого референдуму в Автономній Республіці Крим.</w:t>
            </w:r>
          </w:p>
        </w:tc>
        <w:tc>
          <w:tcPr>
            <w:tcW w:w="7564" w:type="dxa"/>
          </w:tcPr>
          <w:p w14:paraId="2EA1CC65"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6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67"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80.</w:t>
            </w:r>
            <w:r w:rsidRPr="00C21E1E">
              <w:rPr>
                <w:rStyle w:val="apple-converted-space"/>
                <w:rFonts w:cs="Times New Roman"/>
                <w:sz w:val="28"/>
                <w:szCs w:val="28"/>
                <w:lang w:val="uk-UA"/>
              </w:rPr>
              <w:t> </w:t>
            </w:r>
            <w:r w:rsidRPr="00C21E1E">
              <w:rPr>
                <w:rFonts w:cs="Times New Roman"/>
                <w:sz w:val="28"/>
                <w:szCs w:val="28"/>
                <w:lang w:val="uk-UA"/>
              </w:rPr>
              <w:t>Участь у конституційному провадженні</w:t>
            </w:r>
          </w:p>
          <w:p w14:paraId="2EA1CC68"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 xml:space="preserve">Конституційний Суд України може залучити до участі у розгляді справи представників органів, які призначили вибори, всеукраїнський референдум чи місцевий референдум в Автономній Республіці Крим, та органів, на </w:t>
            </w:r>
            <w:r w:rsidRPr="00C21E1E">
              <w:rPr>
                <w:rFonts w:cs="Times New Roman"/>
                <w:sz w:val="28"/>
                <w:szCs w:val="28"/>
                <w:lang w:val="uk-UA"/>
              </w:rPr>
              <w:lastRenderedPageBreak/>
              <w:t>які покладено обов'язки щодо проведення виборів чи референдумів, представника Центральної виборчої комісії, а також представників органів влади, органів місцевого самоврядування чи органів, на які покладено повноваження щодо проведення виборів, референдумів.</w:t>
            </w:r>
          </w:p>
          <w:p w14:paraId="2EA1CC69"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необхідності Конституційний Суд України може залучити до участі у розгляді справи представників політичних партій, інших об'єднань громадян.</w:t>
            </w:r>
          </w:p>
        </w:tc>
        <w:tc>
          <w:tcPr>
            <w:tcW w:w="7564" w:type="dxa"/>
          </w:tcPr>
          <w:p w14:paraId="2EA1CC6A"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70"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6C"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81.</w:t>
            </w:r>
            <w:r w:rsidRPr="00C21E1E">
              <w:rPr>
                <w:rStyle w:val="apple-converted-space"/>
                <w:rFonts w:cs="Times New Roman"/>
                <w:sz w:val="28"/>
                <w:szCs w:val="28"/>
                <w:lang w:val="uk-UA"/>
              </w:rPr>
              <w:t> </w:t>
            </w:r>
            <w:r w:rsidRPr="00C21E1E">
              <w:rPr>
                <w:rFonts w:cs="Times New Roman"/>
                <w:sz w:val="28"/>
                <w:szCs w:val="28"/>
                <w:lang w:val="uk-UA"/>
              </w:rPr>
              <w:t>Резолютивна частина рішення</w:t>
            </w:r>
          </w:p>
          <w:p w14:paraId="2EA1CC6D"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резолютивній частині рішення Конституційного Суду України дається висновок щодо конституційності актів про призначення виборів, всеукраїнського референдуму чи місцевого референдуму в Автономній Республіці Крим.</w:t>
            </w:r>
          </w:p>
          <w:p w14:paraId="2EA1CC6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визнання таких актів неконституційними у рішенні Конституційного Суду України зазначається про припинення діяльності всіх органів, які були створені для проведення цих виборів чи референдумів, про знищення бюлетенів, агітаційних матеріалів і про припинення фінансування заходів щодо проведення виборів чи референдумів та повернення в доход держави перерахованих, але не використаних коштів.</w:t>
            </w:r>
          </w:p>
        </w:tc>
        <w:tc>
          <w:tcPr>
            <w:tcW w:w="7564" w:type="dxa"/>
          </w:tcPr>
          <w:p w14:paraId="2EA1CC6F"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73"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71" w14:textId="77777777" w:rsidR="006B1F7E" w:rsidRPr="00C21E1E" w:rsidRDefault="009B0A9C" w:rsidP="009B0A9C">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12. ОСОБЛИВОСТІ ПРОВАДЖЕННЯ У СПРАВАХ ЩОДО ВІДПОВІДНОСТІ ПОЛОЖЕНЬ ЧИННИХ ПРАВОВИХ АКТІВ, ЗАЗНАЧЕНИХ У ПУНКТІ 1 СТАТТІ 13 ЦЬОГО ЗАКОНУ, </w:t>
            </w:r>
            <w:r w:rsidR="006B1F7E" w:rsidRPr="00C21E1E">
              <w:rPr>
                <w:rStyle w:val="rvts15"/>
                <w:rFonts w:ascii="Times New Roman" w:hAnsi="Times New Roman" w:cs="Times New Roman"/>
                <w:sz w:val="28"/>
                <w:szCs w:val="28"/>
                <w:bdr w:val="none" w:sz="0" w:space="0" w:color="auto" w:frame="1"/>
              </w:rPr>
              <w:lastRenderedPageBreak/>
              <w:t>КОНСТИТУЦІЙНИМ ПРИНЦИПАМ І НОРМАМ СТОСОВНО ПРАВ ТА СВОБОД ЛЮДИНИ І ГРОМАДЯНИНА</w:t>
            </w:r>
          </w:p>
        </w:tc>
        <w:tc>
          <w:tcPr>
            <w:tcW w:w="7564" w:type="dxa"/>
          </w:tcPr>
          <w:p w14:paraId="2EA1CC72"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7A"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74"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82.</w:t>
            </w:r>
            <w:r w:rsidRPr="00C21E1E">
              <w:rPr>
                <w:rStyle w:val="apple-converted-space"/>
                <w:rFonts w:cs="Times New Roman"/>
                <w:sz w:val="28"/>
                <w:szCs w:val="28"/>
                <w:lang w:val="uk-UA"/>
              </w:rPr>
              <w:t> </w:t>
            </w:r>
            <w:r w:rsidRPr="00C21E1E">
              <w:rPr>
                <w:rFonts w:cs="Times New Roman"/>
                <w:sz w:val="28"/>
                <w:szCs w:val="28"/>
                <w:lang w:val="uk-UA"/>
              </w:rPr>
              <w:t>Підстави для порушення питання про відкриття конституційного провадження</w:t>
            </w:r>
          </w:p>
          <w:p w14:paraId="2EA1CC75"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Підставами для порушення питання про відкриття провадження у справі щодо відповідності норм чинного законодавства принципам і нормам Конституції України стосовно прав та свобод людини і громадянина є:</w:t>
            </w:r>
          </w:p>
          <w:p w14:paraId="2EA1CC76"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1) наявність спірних питань щодо конституційності прийнятих і оприлюднених у встановленому порядку законів, інших правових актів;</w:t>
            </w:r>
          </w:p>
          <w:p w14:paraId="2EA1CC77"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2) виникнення спірних питань щодо конституційності правових актів, виявлених у процесі загального судочинства;</w:t>
            </w:r>
          </w:p>
          <w:p w14:paraId="2EA1CC78"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3) виникнення спірних питань щодо конституційності правових актів, виявлених органами виконавчої влади у процесі їх застосування та Уповноваженим Верховної Ради України з прав людини у процесі його діяльності.</w:t>
            </w:r>
          </w:p>
        </w:tc>
        <w:tc>
          <w:tcPr>
            <w:tcW w:w="7564" w:type="dxa"/>
          </w:tcPr>
          <w:p w14:paraId="2EA1CC79"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7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7B"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83.</w:t>
            </w:r>
            <w:r w:rsidRPr="00C21E1E">
              <w:rPr>
                <w:rStyle w:val="apple-converted-space"/>
                <w:rFonts w:cs="Times New Roman"/>
                <w:sz w:val="28"/>
                <w:szCs w:val="28"/>
                <w:lang w:val="uk-UA"/>
              </w:rPr>
              <w:t> </w:t>
            </w:r>
            <w:r w:rsidRPr="00C21E1E">
              <w:rPr>
                <w:rFonts w:cs="Times New Roman"/>
                <w:sz w:val="28"/>
                <w:szCs w:val="28"/>
                <w:lang w:val="uk-UA"/>
              </w:rPr>
              <w:t>Питання конституційності, що виникають у процесі загального судочинства</w:t>
            </w:r>
          </w:p>
          <w:p w14:paraId="2EA1CC7C"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У разі виникнення у процесі загального судочинства спору щодо конституційності норми закону, яка застосовується судом, провадження у справі зупиняється.</w:t>
            </w:r>
          </w:p>
          <w:p w14:paraId="2EA1CC7D"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За таких умов відкривається конституційне провадження у справі і справа розглядається Конституційним Судом України невідкладно.</w:t>
            </w:r>
          </w:p>
        </w:tc>
        <w:tc>
          <w:tcPr>
            <w:tcW w:w="7564" w:type="dxa"/>
          </w:tcPr>
          <w:p w14:paraId="2EA1CC7E"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82"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80" w14:textId="77777777" w:rsidR="006B1F7E" w:rsidRPr="00C21E1E" w:rsidRDefault="006B1F7E" w:rsidP="009379C2">
            <w:pPr>
              <w:ind w:firstLine="426"/>
              <w:jc w:val="center"/>
              <w:rPr>
                <w:rFonts w:ascii="Times New Roman" w:hAnsi="Times New Roman" w:cs="Times New Roman"/>
                <w:sz w:val="28"/>
                <w:szCs w:val="28"/>
              </w:rPr>
            </w:pPr>
            <w:r w:rsidRPr="00C21E1E">
              <w:rPr>
                <w:rStyle w:val="rvts15"/>
                <w:rFonts w:ascii="Times New Roman" w:hAnsi="Times New Roman" w:cs="Times New Roman"/>
                <w:sz w:val="28"/>
                <w:szCs w:val="28"/>
                <w:bdr w:val="none" w:sz="0" w:space="0" w:color="auto" w:frame="1"/>
              </w:rPr>
              <w:t>ГЛАВА 13. ОСОБЛИВОСТІ ПРОВАДЖЕННЯ У СПРАВАХ ЩОДО КОНСТИТУЦІЙНОСТІ ПРАВОВИХ АКТІВ, ЯКИМИ СУПЕРЕЧЛИВО РЕГУЛЮЄТЬСЯ ПОРЯДОК РЕАЛІЗАЦІЇ КОНСТИТУЦІЙНИХ ПРАВ ТА СВОБОД ЛЮДИНИ І ГРОМАДЯНИНА</w:t>
            </w:r>
          </w:p>
        </w:tc>
        <w:tc>
          <w:tcPr>
            <w:tcW w:w="7564" w:type="dxa"/>
          </w:tcPr>
          <w:p w14:paraId="2EA1CC81"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86"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83"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84.</w:t>
            </w:r>
            <w:r w:rsidRPr="00C21E1E">
              <w:rPr>
                <w:rStyle w:val="apple-converted-space"/>
                <w:rFonts w:cs="Times New Roman"/>
                <w:sz w:val="28"/>
                <w:szCs w:val="28"/>
                <w:lang w:val="uk-UA"/>
              </w:rPr>
              <w:t> </w:t>
            </w:r>
            <w:r w:rsidRPr="00C21E1E">
              <w:rPr>
                <w:rFonts w:cs="Times New Roman"/>
                <w:sz w:val="28"/>
                <w:szCs w:val="28"/>
                <w:lang w:val="uk-UA"/>
              </w:rPr>
              <w:t xml:space="preserve">Предмет конституційного провадження та порядок його відкриття </w:t>
            </w:r>
          </w:p>
          <w:p w14:paraId="2EA1CC84"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Предметом конституційного провадження у справах щодо конституційності норм законів, якими </w:t>
            </w:r>
            <w:proofErr w:type="spellStart"/>
            <w:r w:rsidRPr="00C21E1E">
              <w:rPr>
                <w:rFonts w:cs="Times New Roman"/>
                <w:sz w:val="28"/>
                <w:szCs w:val="28"/>
                <w:lang w:val="uk-UA"/>
              </w:rPr>
              <w:t>суперечливо</w:t>
            </w:r>
            <w:proofErr w:type="spellEnd"/>
            <w:r w:rsidRPr="00C21E1E">
              <w:rPr>
                <w:rFonts w:cs="Times New Roman"/>
                <w:sz w:val="28"/>
                <w:szCs w:val="28"/>
                <w:lang w:val="uk-UA"/>
              </w:rPr>
              <w:t xml:space="preserve"> регулюється порядок реалізації конституційних прав та свобод людини і громадянина, є вирішення спірних питань щодо конституційності норм двох чи більше законів або актів міжнародного права, визнаних обов'язковими на території України, що встановлюють різний порядок реалізації одних і тих самих конституційних прав та свобод, чим суттєво обмежуються можливості їх використання.</w:t>
            </w:r>
          </w:p>
        </w:tc>
        <w:tc>
          <w:tcPr>
            <w:tcW w:w="7564" w:type="dxa"/>
          </w:tcPr>
          <w:p w14:paraId="2EA1CC85"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8B"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87"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85.</w:t>
            </w:r>
            <w:r w:rsidRPr="00C21E1E">
              <w:rPr>
                <w:rStyle w:val="apple-converted-space"/>
                <w:rFonts w:cs="Times New Roman"/>
                <w:sz w:val="28"/>
                <w:szCs w:val="28"/>
                <w:lang w:val="uk-UA"/>
              </w:rPr>
              <w:t> </w:t>
            </w:r>
            <w:r w:rsidRPr="00C21E1E">
              <w:rPr>
                <w:rFonts w:cs="Times New Roman"/>
                <w:sz w:val="28"/>
                <w:szCs w:val="28"/>
                <w:lang w:val="uk-UA"/>
              </w:rPr>
              <w:t xml:space="preserve">Порядок відкриття провадження у справі та особливості змісту рішення </w:t>
            </w:r>
          </w:p>
          <w:p w14:paraId="2EA1CC88"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lastRenderedPageBreak/>
              <w:t>Конституційне провадження у справі відкривається за ініціативою суб'єктів права на конституційне подання, визначених у</w:t>
            </w:r>
            <w:r w:rsidRPr="00C21E1E">
              <w:rPr>
                <w:rFonts w:cs="Times New Roman"/>
                <w:sz w:val="28"/>
                <w:szCs w:val="28"/>
              </w:rPr>
              <w:t> </w:t>
            </w:r>
            <w:hyperlink r:id="rId24" w:anchor="n190" w:history="1">
              <w:r w:rsidRPr="00C21E1E">
                <w:rPr>
                  <w:rFonts w:cs="Times New Roman"/>
                  <w:sz w:val="28"/>
                  <w:szCs w:val="28"/>
                  <w:lang w:val="uk-UA"/>
                </w:rPr>
                <w:t>статті 40</w:t>
              </w:r>
            </w:hyperlink>
            <w:r w:rsidRPr="00C21E1E">
              <w:rPr>
                <w:rFonts w:cs="Times New Roman"/>
                <w:sz w:val="28"/>
                <w:szCs w:val="28"/>
                <w:lang w:val="uk-UA"/>
              </w:rPr>
              <w:t xml:space="preserve"> цього Закону. </w:t>
            </w:r>
          </w:p>
          <w:p w14:paraId="2EA1CC89"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У рішенні Конституційного Суду України визначається, норми якого закону є конституційними, а якого - неконституційними і нечинними.</w:t>
            </w:r>
          </w:p>
        </w:tc>
        <w:tc>
          <w:tcPr>
            <w:tcW w:w="7564" w:type="dxa"/>
          </w:tcPr>
          <w:p w14:paraId="2EA1CC8A"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8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8C" w14:textId="77777777" w:rsidR="006B1F7E" w:rsidRPr="00C21E1E" w:rsidRDefault="009B0A9C" w:rsidP="009B0A9C">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 xml:space="preserve">Глава </w:t>
            </w:r>
            <w:r w:rsidR="006B1F7E" w:rsidRPr="00C21E1E">
              <w:rPr>
                <w:rStyle w:val="rvts15"/>
                <w:rFonts w:ascii="Times New Roman" w:hAnsi="Times New Roman" w:cs="Times New Roman"/>
                <w:sz w:val="28"/>
                <w:szCs w:val="28"/>
                <w:bdr w:val="none" w:sz="0" w:space="0" w:color="auto" w:frame="1"/>
              </w:rPr>
              <w:t>14. ПРОВАДЖЕННЯ У СПРАВАХ, ПЕРЕДБАЧЕНИХ ПУНКТОМ 2 СТАТТІ 13 ЦЬОГО ЗАКОНУ</w:t>
            </w:r>
          </w:p>
        </w:tc>
        <w:tc>
          <w:tcPr>
            <w:tcW w:w="7564" w:type="dxa"/>
          </w:tcPr>
          <w:p w14:paraId="2EA1CC8D" w14:textId="77777777" w:rsidR="006B1F7E"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p>
          <w:p w14:paraId="2EA1CC8E"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95"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90"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86.</w:t>
            </w:r>
            <w:r w:rsidRPr="00C21E1E">
              <w:rPr>
                <w:rStyle w:val="apple-converted-space"/>
                <w:rFonts w:cs="Times New Roman"/>
                <w:sz w:val="28"/>
                <w:szCs w:val="28"/>
                <w:lang w:val="uk-UA"/>
              </w:rPr>
              <w:t> </w:t>
            </w:r>
            <w:r w:rsidRPr="00C21E1E">
              <w:rPr>
                <w:rFonts w:cs="Times New Roman"/>
                <w:sz w:val="28"/>
                <w:szCs w:val="28"/>
                <w:lang w:val="uk-UA"/>
              </w:rPr>
              <w:t>Предмет провадження у справі</w:t>
            </w:r>
          </w:p>
          <w:p w14:paraId="2EA1CC91"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розглядає справи і дає висновки щодо конституційності:</w:t>
            </w:r>
          </w:p>
          <w:p w14:paraId="2EA1CC92"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1) чинних міжнародних договорів України;</w:t>
            </w:r>
          </w:p>
          <w:p w14:paraId="2EA1CC93"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2) міжнародних договорів України, що вносяться до Верховної Ради України для надання згоди на їх обов'язковість.</w:t>
            </w:r>
          </w:p>
        </w:tc>
        <w:tc>
          <w:tcPr>
            <w:tcW w:w="7564" w:type="dxa"/>
          </w:tcPr>
          <w:p w14:paraId="2EA1CC94"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9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96"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87.</w:t>
            </w:r>
            <w:r w:rsidRPr="00C21E1E">
              <w:rPr>
                <w:rStyle w:val="apple-converted-space"/>
                <w:rFonts w:cs="Times New Roman"/>
                <w:sz w:val="28"/>
                <w:szCs w:val="28"/>
                <w:lang w:val="uk-UA"/>
              </w:rPr>
              <w:t> </w:t>
            </w:r>
            <w:r w:rsidRPr="00C21E1E">
              <w:rPr>
                <w:rFonts w:cs="Times New Roman"/>
                <w:sz w:val="28"/>
                <w:szCs w:val="28"/>
                <w:lang w:val="uk-UA"/>
              </w:rPr>
              <w:t>Дача висновків щодо конституційності чинних міжнародних договорів</w:t>
            </w:r>
          </w:p>
          <w:p w14:paraId="2EA1CC97"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Питання щодо конституційності чинного міжнародного договору розглядається Конституційним Судом України за конституційним поданням Президента України, Кабінету Міністрів України.</w:t>
            </w:r>
          </w:p>
          <w:p w14:paraId="2EA1CC98"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lastRenderedPageBreak/>
              <w:t>У разі дачі висновків про невідповідність міжнародного договору Конституції України Конституційний Суд України у цьому ж провадженні вирішує також питання щодо неконституційності цього договору чи його окремих частин.</w:t>
            </w:r>
          </w:p>
        </w:tc>
        <w:tc>
          <w:tcPr>
            <w:tcW w:w="7564" w:type="dxa"/>
          </w:tcPr>
          <w:p w14:paraId="2EA1CC99"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9F"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9B" w14:textId="77777777" w:rsidR="006B1F7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88.</w:t>
            </w:r>
            <w:r w:rsidRPr="00C21E1E">
              <w:rPr>
                <w:rStyle w:val="apple-converted-space"/>
                <w:rFonts w:cs="Times New Roman"/>
                <w:sz w:val="28"/>
                <w:szCs w:val="28"/>
                <w:lang w:val="uk-UA"/>
              </w:rPr>
              <w:t> </w:t>
            </w:r>
            <w:r w:rsidRPr="00C21E1E">
              <w:rPr>
                <w:rFonts w:cs="Times New Roman"/>
                <w:sz w:val="28"/>
                <w:szCs w:val="28"/>
                <w:lang w:val="uk-UA"/>
              </w:rPr>
              <w:t>Дача висновків щодо конституційності міжнародних договорів, що вносяться до Верховної Ради України для надання згоди на їх обов'язковість</w:t>
            </w:r>
          </w:p>
          <w:p w14:paraId="2EA1CC9C" w14:textId="77777777" w:rsidR="00CB3158" w:rsidRPr="00CB3158" w:rsidRDefault="00CB3158" w:rsidP="009379C2">
            <w:pPr>
              <w:pStyle w:val="rvps2"/>
              <w:shd w:val="clear" w:color="auto" w:fill="FFFFFF"/>
              <w:spacing w:after="0"/>
              <w:ind w:firstLine="426"/>
              <w:jc w:val="both"/>
              <w:textAlignment w:val="baseline"/>
              <w:rPr>
                <w:rFonts w:cs="Times New Roman"/>
                <w:sz w:val="28"/>
                <w:szCs w:val="28"/>
                <w:lang w:val="uk-UA"/>
              </w:rPr>
            </w:pPr>
            <w:r w:rsidRPr="00CB3158">
              <w:rPr>
                <w:rFonts w:cs="Times New Roman"/>
                <w:sz w:val="28"/>
                <w:szCs w:val="28"/>
                <w:lang w:val="uk-UA"/>
              </w:rPr>
              <w:t xml:space="preserve">Питання щодо конституційності міжнародних договорів, що вносяться до Верховної Ради України для надання згоди на їх обов'язковість, розглядаються Конституційним Судом України за конституційним поданням Президента України, Кабінету Міністрів України до прийняття Верховною Радою України відповідного закону. </w:t>
            </w:r>
          </w:p>
          <w:p w14:paraId="2EA1CC9D" w14:textId="77777777" w:rsidR="00CB3158" w:rsidRPr="00C21E1E" w:rsidRDefault="00CB3158" w:rsidP="009379C2">
            <w:pPr>
              <w:pStyle w:val="rvps2"/>
              <w:shd w:val="clear" w:color="auto" w:fill="FFFFFF"/>
              <w:spacing w:before="0" w:beforeAutospacing="0" w:after="0"/>
              <w:ind w:firstLine="426"/>
              <w:jc w:val="both"/>
              <w:textAlignment w:val="baseline"/>
              <w:rPr>
                <w:rFonts w:cs="Times New Roman"/>
                <w:sz w:val="28"/>
                <w:szCs w:val="28"/>
                <w:lang w:val="uk-UA"/>
              </w:rPr>
            </w:pPr>
            <w:r w:rsidRPr="00CB3158">
              <w:rPr>
                <w:rFonts w:cs="Times New Roman"/>
                <w:sz w:val="28"/>
                <w:szCs w:val="28"/>
                <w:lang w:val="uk-UA"/>
              </w:rPr>
              <w:t>Відкриття конституційного провадження у цих справах зупиняє розгляд Верховною Радою України питання щодо надання згоди на їх обов'язковість.</w:t>
            </w:r>
          </w:p>
        </w:tc>
        <w:tc>
          <w:tcPr>
            <w:tcW w:w="7564" w:type="dxa"/>
          </w:tcPr>
          <w:p w14:paraId="2EA1CC9E"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A4"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A0"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89.</w:t>
            </w:r>
            <w:r w:rsidRPr="00C21E1E">
              <w:rPr>
                <w:rStyle w:val="apple-converted-space"/>
                <w:rFonts w:cs="Times New Roman"/>
                <w:sz w:val="28"/>
                <w:szCs w:val="28"/>
                <w:lang w:val="uk-UA"/>
              </w:rPr>
              <w:t> </w:t>
            </w:r>
            <w:r w:rsidRPr="00C21E1E">
              <w:rPr>
                <w:rFonts w:cs="Times New Roman"/>
                <w:sz w:val="28"/>
                <w:szCs w:val="28"/>
                <w:lang w:val="uk-UA"/>
              </w:rPr>
              <w:t>Розгляд справ щодо конституційності правових актів про набрання міжнародними договорами чинності для України</w:t>
            </w:r>
          </w:p>
          <w:p w14:paraId="2EA1CCA1"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Питання щодо конституційності правових актів Верховної Ради України, Президента України або Кабінету Міністрів України про набрання міжнародними договорами чинності для України розглядаються Конституційним Судом України відповідно до пункту 1 </w:t>
            </w:r>
            <w:r w:rsidRPr="00C21E1E">
              <w:rPr>
                <w:rFonts w:cs="Times New Roman"/>
                <w:sz w:val="28"/>
                <w:szCs w:val="28"/>
                <w:lang w:val="uk-UA"/>
              </w:rPr>
              <w:lastRenderedPageBreak/>
              <w:t>статті 13 за конституційними поданнями суб'єктів, визначених у статті 40 цього Закону.</w:t>
            </w:r>
          </w:p>
          <w:p w14:paraId="2EA1CCA2"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Під час розгляду справи щодо конституційності правового акта, зазначеного у частині першій цієї статті, Конституційний Суд України одночасно дає висновок щодо конституційності міжнародного договору України, що набрав чинності за цим правовим актом.</w:t>
            </w:r>
          </w:p>
        </w:tc>
        <w:tc>
          <w:tcPr>
            <w:tcW w:w="7564" w:type="dxa"/>
          </w:tcPr>
          <w:p w14:paraId="2EA1CCA3"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A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A5" w14:textId="77777777" w:rsidR="006B1F7E" w:rsidRPr="00C21E1E" w:rsidRDefault="009B0A9C" w:rsidP="009B0A9C">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15. ПРОВАДЖЕННЯ У СПРАВАХ, ПЕРЕДБАЧЕНИХ ПУНКТОМ 3 СТАТТІ 13 ЦЬОГО ЗАКОНУ</w:t>
            </w:r>
          </w:p>
        </w:tc>
        <w:tc>
          <w:tcPr>
            <w:tcW w:w="7564" w:type="dxa"/>
          </w:tcPr>
          <w:p w14:paraId="2EA1CCA6"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B2"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A8"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90.</w:t>
            </w:r>
            <w:r w:rsidRPr="00C21E1E">
              <w:rPr>
                <w:rStyle w:val="apple-converted-space"/>
                <w:rFonts w:cs="Times New Roman"/>
                <w:sz w:val="28"/>
                <w:szCs w:val="28"/>
                <w:lang w:val="uk-UA"/>
              </w:rPr>
              <w:t> </w:t>
            </w:r>
            <w:r w:rsidRPr="00C21E1E">
              <w:rPr>
                <w:rFonts w:cs="Times New Roman"/>
                <w:sz w:val="28"/>
                <w:szCs w:val="28"/>
                <w:lang w:val="uk-UA"/>
              </w:rPr>
              <w:t>Відкриття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14:paraId="2EA1CCA9"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Підставою для відкриття конституційного провадження у справі є конституційне подання Верховної Ради України з питання дачі висновку щодо додержання конституційної процедури розслідування і розгляду справи про усунення Президента України з поста в порядку імпічменту.</w:t>
            </w:r>
          </w:p>
          <w:p w14:paraId="2EA1CCAA"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Конституційне подання Верховної Ради України має містити докладний опис вчинених процедурних дій із зазначенням дати, місця і підстав для їх вчинення, а також документів та інших матеріалів, що підтверджують додержання конституційної процедури розслідування і </w:t>
            </w:r>
            <w:r w:rsidRPr="00C21E1E">
              <w:rPr>
                <w:rFonts w:cs="Times New Roman"/>
                <w:sz w:val="28"/>
                <w:szCs w:val="28"/>
                <w:lang w:val="uk-UA"/>
              </w:rPr>
              <w:lastRenderedPageBreak/>
              <w:t>розгляду справи про усунення Президента України з поста в порядку імпічменту.</w:t>
            </w:r>
          </w:p>
          <w:p w14:paraId="2EA1CCAB"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До зазначеного конституційного подання Верховної Ради України додаються такі документи та матеріали:</w:t>
            </w:r>
          </w:p>
          <w:p w14:paraId="2EA1CCAC"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щодо ініціювання питання про усунення Президента України з поста в порядку імпічменту;</w:t>
            </w:r>
          </w:p>
          <w:p w14:paraId="2EA1CCAD"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14:paraId="2EA1CCAE"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про розгляд Верховною Радою України висновків і пропозицій тимчасової слідчої комісії;</w:t>
            </w:r>
          </w:p>
          <w:p w14:paraId="2EA1CCAF"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рішення Верховної Ради України про звинувачення Президента України у вчиненні державної зради або іншого злочину.</w:t>
            </w:r>
          </w:p>
          <w:p w14:paraId="2EA1CCB0"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не пізніше п'яти робочих днів з дня надходження конституційного подання Верховної Ради України та документів і матеріалів, що відповідно до частини третьої цієї статті мають додаватися до нього, відкриває у позачерговому порядку провадження у справі про надання висновку щодо додержання конституційної процедури розслідування і розгляду справи про усунення Президента України з поста в порядку імпічменту.</w:t>
            </w:r>
          </w:p>
        </w:tc>
        <w:tc>
          <w:tcPr>
            <w:tcW w:w="7564" w:type="dxa"/>
          </w:tcPr>
          <w:p w14:paraId="2EA1CCB1"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B7"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B3"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lastRenderedPageBreak/>
              <w:t>Стаття 91.</w:t>
            </w:r>
            <w:r w:rsidRPr="00C21E1E">
              <w:rPr>
                <w:rStyle w:val="apple-converted-space"/>
                <w:rFonts w:cs="Times New Roman"/>
                <w:sz w:val="28"/>
                <w:szCs w:val="28"/>
                <w:lang w:val="uk-UA"/>
              </w:rPr>
              <w:t> </w:t>
            </w:r>
            <w:r w:rsidRPr="00C21E1E">
              <w:rPr>
                <w:rFonts w:cs="Times New Roman"/>
                <w:sz w:val="28"/>
                <w:szCs w:val="28"/>
                <w:lang w:val="uk-UA"/>
              </w:rPr>
              <w:t>Закриття конституційного провадження</w:t>
            </w:r>
          </w:p>
          <w:p w14:paraId="2EA1CCB4"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Відставка за власним бажанням Президента України, якому пред'явлено звинувачення, є підставою для закриття конституційного провадження у справі.</w:t>
            </w:r>
          </w:p>
          <w:p w14:paraId="2EA1CCB5"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Притягнення цієї особи до судової відповідальності здійснюється в такому разі у загальному порядку.</w:t>
            </w:r>
          </w:p>
        </w:tc>
        <w:tc>
          <w:tcPr>
            <w:tcW w:w="7564" w:type="dxa"/>
          </w:tcPr>
          <w:p w14:paraId="2EA1CCB6"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BC"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B8"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92.</w:t>
            </w:r>
            <w:r w:rsidRPr="00C21E1E">
              <w:rPr>
                <w:rStyle w:val="apple-converted-space"/>
                <w:rFonts w:cs="Times New Roman"/>
                <w:sz w:val="28"/>
                <w:szCs w:val="28"/>
                <w:lang w:val="uk-UA"/>
              </w:rPr>
              <w:t> </w:t>
            </w:r>
            <w:r w:rsidRPr="00C21E1E">
              <w:rPr>
                <w:rFonts w:cs="Times New Roman"/>
                <w:sz w:val="28"/>
                <w:szCs w:val="28"/>
                <w:lang w:val="uk-UA"/>
              </w:rPr>
              <w:t>Висновок Конституційного Суду України</w:t>
            </w:r>
          </w:p>
          <w:p w14:paraId="2EA1CCB9"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дає висновок у справі щодо додержання конституційної процедури розслідування і розгляду справи про усунення Президента України з поста в порядку імпічменту відповідно до частини шостої статті 111 Конституції України.</w:t>
            </w:r>
          </w:p>
          <w:p w14:paraId="2EA1CCBA"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Копія висновку Конституційного Суду України разом з копією матеріалів справи не пізніше наступного робочого дня після його ухвалення направляються Верховній Раді України та Президенту України.</w:t>
            </w:r>
          </w:p>
        </w:tc>
        <w:tc>
          <w:tcPr>
            <w:tcW w:w="7564" w:type="dxa"/>
          </w:tcPr>
          <w:p w14:paraId="2EA1CCBB"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BF"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BD" w14:textId="77777777" w:rsidR="006B1F7E" w:rsidRPr="00C21E1E" w:rsidRDefault="000C3F8F" w:rsidP="000C3F8F">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16. ПРОВАДЖЕННЯ У СПРАВАХ, ПЕРЕДБАЧЕНИХ ПУНКТОМ 4 СТАТТІ 13 ЦЬОГО ЗАКОНУ</w:t>
            </w:r>
          </w:p>
        </w:tc>
        <w:tc>
          <w:tcPr>
            <w:tcW w:w="7564" w:type="dxa"/>
          </w:tcPr>
          <w:p w14:paraId="2EA1CCBE"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C4"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C0"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93.</w:t>
            </w:r>
            <w:r w:rsidRPr="00C21E1E">
              <w:rPr>
                <w:rStyle w:val="apple-converted-space"/>
                <w:rFonts w:cs="Times New Roman"/>
                <w:sz w:val="28"/>
                <w:szCs w:val="28"/>
                <w:lang w:val="uk-UA"/>
              </w:rPr>
              <w:t> </w:t>
            </w:r>
            <w:r w:rsidRPr="00C21E1E">
              <w:rPr>
                <w:rFonts w:cs="Times New Roman"/>
                <w:sz w:val="28"/>
                <w:szCs w:val="28"/>
                <w:lang w:val="uk-UA"/>
              </w:rPr>
              <w:t>Підстава для конституційного подання</w:t>
            </w:r>
          </w:p>
          <w:p w14:paraId="2EA1CCC1" w14:textId="77777777" w:rsidR="008E0F76" w:rsidRPr="00C21E1E" w:rsidRDefault="008E0F76"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Підставою для конституційного подання щодо офіційного тлумачення Конституції України та законів України є практична необхідність у з'ясуванні або </w:t>
            </w:r>
            <w:r w:rsidRPr="00C21E1E">
              <w:rPr>
                <w:rFonts w:cs="Times New Roman"/>
                <w:sz w:val="28"/>
                <w:szCs w:val="28"/>
                <w:lang w:val="uk-UA"/>
              </w:rPr>
              <w:lastRenderedPageBreak/>
              <w:t>роз'ясненні, офіційній інтерпретації положень Конституції України та законів України.</w:t>
            </w:r>
          </w:p>
          <w:p w14:paraId="2EA1CCC2" w14:textId="77777777" w:rsidR="008E0F76" w:rsidRPr="00C21E1E" w:rsidRDefault="008E0F76"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У разі відкриття конституційного провадження у такій справі Конституційний Суд України повідомляє про це у десятиденний строк суб'єктів права на конституційне подання, які звернулися з таким поданням.</w:t>
            </w:r>
          </w:p>
        </w:tc>
        <w:tc>
          <w:tcPr>
            <w:tcW w:w="7564" w:type="dxa"/>
          </w:tcPr>
          <w:p w14:paraId="2EA1CCC3"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C8"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C5" w14:textId="77777777" w:rsidR="00CB3158" w:rsidRDefault="008E0F76" w:rsidP="009379C2">
            <w:pPr>
              <w:pStyle w:val="rvps2"/>
              <w:shd w:val="clear" w:color="auto" w:fill="FFFFFF"/>
              <w:spacing w:before="0" w:beforeAutospacing="0" w:after="240" w:afterAutospacing="0"/>
              <w:ind w:firstLine="426"/>
              <w:jc w:val="both"/>
              <w:textAlignment w:val="baseline"/>
              <w:rPr>
                <w:rFonts w:cs="Times New Roman"/>
                <w:sz w:val="28"/>
                <w:szCs w:val="28"/>
                <w:lang w:val="uk-UA"/>
              </w:rPr>
            </w:pPr>
            <w:r w:rsidRPr="00C21E1E">
              <w:rPr>
                <w:rFonts w:cs="Times New Roman"/>
                <w:sz w:val="28"/>
                <w:szCs w:val="28"/>
                <w:lang w:val="uk-UA"/>
              </w:rPr>
              <w:t xml:space="preserve">Стаття 94. Підстава для конституційного звернення </w:t>
            </w:r>
            <w:r w:rsidR="00CB3158">
              <w:rPr>
                <w:rFonts w:cs="Times New Roman"/>
                <w:sz w:val="28"/>
                <w:szCs w:val="28"/>
                <w:lang w:val="uk-UA"/>
              </w:rPr>
              <w:t xml:space="preserve"> </w:t>
            </w:r>
            <w:r w:rsidR="006B1F7E" w:rsidRPr="00C21E1E">
              <w:rPr>
                <w:rFonts w:cs="Times New Roman"/>
                <w:sz w:val="28"/>
                <w:szCs w:val="28"/>
                <w:lang w:val="uk-UA"/>
              </w:rPr>
              <w:t>П</w:t>
            </w:r>
          </w:p>
          <w:p w14:paraId="2EA1CCC6" w14:textId="77777777" w:rsidR="006B1F7E" w:rsidRPr="00C21E1E" w:rsidRDefault="00CB3158" w:rsidP="009379C2">
            <w:pPr>
              <w:pStyle w:val="rvps2"/>
              <w:shd w:val="clear" w:color="auto" w:fill="FFFFFF"/>
              <w:spacing w:before="0" w:beforeAutospacing="0" w:after="240" w:afterAutospacing="0"/>
              <w:ind w:firstLine="426"/>
              <w:jc w:val="both"/>
              <w:textAlignment w:val="baseline"/>
              <w:rPr>
                <w:rFonts w:cs="Times New Roman"/>
                <w:sz w:val="28"/>
                <w:szCs w:val="28"/>
                <w:lang w:val="uk-UA"/>
              </w:rPr>
            </w:pPr>
            <w:r>
              <w:rPr>
                <w:rFonts w:cs="Times New Roman"/>
                <w:sz w:val="28"/>
                <w:szCs w:val="28"/>
                <w:lang w:val="uk-UA"/>
              </w:rPr>
              <w:t>П</w:t>
            </w:r>
            <w:r w:rsidR="006B1F7E" w:rsidRPr="00C21E1E">
              <w:rPr>
                <w:rFonts w:cs="Times New Roman"/>
                <w:sz w:val="28"/>
                <w:szCs w:val="28"/>
                <w:lang w:val="uk-UA"/>
              </w:rPr>
              <w:t>ідставою для конституційного звернення щодо офіційного тлумачення </w:t>
            </w:r>
            <w:hyperlink r:id="rId25" w:tgtFrame="_blank" w:history="1">
              <w:r w:rsidR="006B1F7E" w:rsidRPr="00C21E1E">
                <w:rPr>
                  <w:rFonts w:cs="Times New Roman"/>
                  <w:sz w:val="28"/>
                  <w:szCs w:val="28"/>
                  <w:lang w:val="uk-UA"/>
                </w:rPr>
                <w:t>Конституції України</w:t>
              </w:r>
            </w:hyperlink>
            <w:r w:rsidR="006B1F7E" w:rsidRPr="00C21E1E">
              <w:rPr>
                <w:rFonts w:cs="Times New Roman"/>
                <w:sz w:val="28"/>
                <w:szCs w:val="28"/>
                <w:lang w:val="uk-UA"/>
              </w:rPr>
              <w:t> та законів України є наявність неоднозначного застосування положень Конституції України або законів України судами України, іншими органами державної влади, якщо суб'єкт права на конституційне звернення вважає, що це може призвести або призвело до порушення його конституційних прав і свобод.</w:t>
            </w:r>
          </w:p>
        </w:tc>
        <w:tc>
          <w:tcPr>
            <w:tcW w:w="7564" w:type="dxa"/>
          </w:tcPr>
          <w:p w14:paraId="2EA1CCC7" w14:textId="77777777" w:rsidR="006B1F7E" w:rsidRPr="00E32E96" w:rsidRDefault="008E0F76"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CD"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C9" w14:textId="77777777" w:rsidR="006B1F7E" w:rsidRPr="00C21E1E" w:rsidRDefault="006B1F7E"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Стаття 95. Резолютивна частина рішення Конституційного Суду України</w:t>
            </w:r>
          </w:p>
          <w:p w14:paraId="2EA1CCCA" w14:textId="77777777" w:rsidR="008E0F76" w:rsidRPr="00C21E1E" w:rsidRDefault="008E0F76"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У резолютивній частині рішення Конституційного Суду України офіційно </w:t>
            </w:r>
            <w:proofErr w:type="spellStart"/>
            <w:r w:rsidRPr="00C21E1E">
              <w:rPr>
                <w:rFonts w:cs="Times New Roman"/>
                <w:sz w:val="28"/>
                <w:szCs w:val="28"/>
                <w:lang w:val="uk-UA"/>
              </w:rPr>
              <w:t>тлумачаться</w:t>
            </w:r>
            <w:proofErr w:type="spellEnd"/>
            <w:r w:rsidRPr="00C21E1E">
              <w:rPr>
                <w:rFonts w:cs="Times New Roman"/>
                <w:sz w:val="28"/>
                <w:szCs w:val="28"/>
                <w:lang w:val="uk-UA"/>
              </w:rPr>
              <w:t xml:space="preserve"> положення Конституції України та законів України, щодо яких було подано конституційне подання чи конституційне звернення.</w:t>
            </w:r>
          </w:p>
          <w:p w14:paraId="2EA1CCCB" w14:textId="77777777" w:rsidR="008E0F76" w:rsidRPr="00C21E1E" w:rsidRDefault="008E0F76" w:rsidP="009379C2">
            <w:pPr>
              <w:pStyle w:val="rvps2"/>
              <w:shd w:val="clear" w:color="auto" w:fill="FFFFFF"/>
              <w:spacing w:before="0" w:beforeAutospacing="0" w:after="0"/>
              <w:ind w:firstLine="426"/>
              <w:jc w:val="both"/>
              <w:textAlignment w:val="baseline"/>
              <w:rPr>
                <w:rFonts w:cs="Times New Roman"/>
                <w:sz w:val="28"/>
                <w:szCs w:val="28"/>
                <w:lang w:val="uk-UA"/>
              </w:rPr>
            </w:pPr>
            <w:r w:rsidRPr="00C21E1E">
              <w:rPr>
                <w:rFonts w:cs="Times New Roman"/>
                <w:sz w:val="28"/>
                <w:szCs w:val="28"/>
                <w:lang w:val="uk-UA"/>
              </w:rPr>
              <w:t xml:space="preserve">У разі якщо при тлумаченні Закону України (його окремих положень) була встановлена наявність ознак </w:t>
            </w:r>
            <w:r w:rsidRPr="00C21E1E">
              <w:rPr>
                <w:rFonts w:cs="Times New Roman"/>
                <w:sz w:val="28"/>
                <w:szCs w:val="28"/>
                <w:lang w:val="uk-UA"/>
              </w:rPr>
              <w:lastRenderedPageBreak/>
              <w:t>його невідповідності Конституції України, Конституційний Суд України у цьому ж провадженні вирішує питання щодо неконституційності цього Закону.</w:t>
            </w:r>
          </w:p>
        </w:tc>
        <w:tc>
          <w:tcPr>
            <w:tcW w:w="7564" w:type="dxa"/>
          </w:tcPr>
          <w:p w14:paraId="2EA1CCCC"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D0"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CE" w14:textId="77777777" w:rsidR="006B1F7E" w:rsidRPr="00C21E1E" w:rsidRDefault="000C3F8F" w:rsidP="009379C2">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17. ПРОВАДЖЕННЯ У СПРАВАХ, ПЕРЕДБАЧЕНИХ ПУНКТОМ 5 СТАТТІ 13 ЦЬОГО ЗАКОНУ</w:t>
            </w:r>
          </w:p>
        </w:tc>
        <w:tc>
          <w:tcPr>
            <w:tcW w:w="7564" w:type="dxa"/>
          </w:tcPr>
          <w:p w14:paraId="2EA1CCCF"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D6"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D1"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proofErr w:type="spellStart"/>
            <w:r w:rsidRPr="00C21E1E">
              <w:rPr>
                <w:rFonts w:cs="Times New Roman"/>
                <w:sz w:val="28"/>
                <w:szCs w:val="28"/>
              </w:rPr>
              <w:t>Стаття</w:t>
            </w:r>
            <w:proofErr w:type="spellEnd"/>
            <w:r w:rsidRPr="00C21E1E">
              <w:rPr>
                <w:rFonts w:cs="Times New Roman"/>
                <w:sz w:val="28"/>
                <w:szCs w:val="28"/>
              </w:rPr>
              <w:t xml:space="preserve"> 96. </w:t>
            </w:r>
            <w:r w:rsidRPr="00C21E1E">
              <w:rPr>
                <w:rFonts w:cs="Times New Roman"/>
                <w:sz w:val="28"/>
                <w:szCs w:val="28"/>
                <w:lang w:val="uk-UA"/>
              </w:rPr>
              <w:t>Предмет конституційного провадження та підстави відкриття такого провадження</w:t>
            </w:r>
          </w:p>
          <w:p w14:paraId="2EA1CCD2"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розглядає справи і дає висновки щодо відповідності вимогам статей 157 і 158 Конституції України проекту закону про внесення змін до Конституції України, поданого до Верховної Ради України згідно із статтями 154,</w:t>
            </w:r>
            <w:r w:rsidR="00BD2797" w:rsidRPr="00C21E1E">
              <w:rPr>
                <w:rFonts w:cs="Times New Roman"/>
                <w:sz w:val="28"/>
                <w:szCs w:val="28"/>
                <w:lang w:val="uk-UA"/>
              </w:rPr>
              <w:t xml:space="preserve"> 155 і 156 Конституції України.</w:t>
            </w:r>
          </w:p>
          <w:p w14:paraId="2EA1CCD3"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Підставою для відкриття конституційного провадження у справі є конституційне подання Верховної Ради України з питання надання висновку щодо відповідності вимогам статей 157 і 158 Конституції України проекту закону про внесення змін до Конституції України.</w:t>
            </w:r>
          </w:p>
          <w:p w14:paraId="2EA1CCD4"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Справа про надання висновку щодо відповідності вимогам статей 157 і 158 Конституції України проекту закону про внесення змін до Конституції України розглядається Конституційним Судом України невідкладно у строк, визначений частиною другою статті 57 цього Закону.</w:t>
            </w:r>
          </w:p>
        </w:tc>
        <w:tc>
          <w:tcPr>
            <w:tcW w:w="7564" w:type="dxa"/>
          </w:tcPr>
          <w:p w14:paraId="2EA1CCD5"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DA"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D7" w14:textId="77777777" w:rsidR="008E0F76"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Стаття 97.</w:t>
            </w:r>
            <w:r w:rsidRPr="00C21E1E">
              <w:rPr>
                <w:rFonts w:cs="Times New Roman"/>
                <w:sz w:val="28"/>
                <w:szCs w:val="28"/>
              </w:rPr>
              <w:t> </w:t>
            </w:r>
            <w:r w:rsidRPr="00C21E1E">
              <w:rPr>
                <w:rFonts w:cs="Times New Roman"/>
                <w:sz w:val="28"/>
                <w:szCs w:val="28"/>
                <w:lang w:val="uk-UA"/>
              </w:rPr>
              <w:t>Резолютивна частина висновку Конституційного Суду України</w:t>
            </w:r>
            <w:r w:rsidR="008E0F76" w:rsidRPr="00C21E1E">
              <w:rPr>
                <w:rFonts w:cs="Times New Roman"/>
                <w:sz w:val="28"/>
                <w:szCs w:val="28"/>
                <w:lang w:val="uk-UA"/>
              </w:rPr>
              <w:t xml:space="preserve"> </w:t>
            </w:r>
          </w:p>
          <w:p w14:paraId="2EA1CCD8" w14:textId="77777777" w:rsidR="006B1F7E"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резолютивній частині висновку Конституційний Суд України зазначає положення проекту закону про внесення змін до Конституції України, що відповідають вимогам</w:t>
            </w:r>
            <w:r w:rsidRPr="00C21E1E">
              <w:rPr>
                <w:rFonts w:cs="Times New Roman"/>
                <w:sz w:val="28"/>
                <w:szCs w:val="28"/>
              </w:rPr>
              <w:t> </w:t>
            </w:r>
            <w:hyperlink r:id="rId26" w:anchor="n2432" w:tgtFrame="_blank" w:history="1">
              <w:r w:rsidRPr="00C21E1E">
                <w:rPr>
                  <w:rFonts w:cs="Times New Roman"/>
                  <w:sz w:val="28"/>
                  <w:szCs w:val="28"/>
                  <w:lang w:val="uk-UA"/>
                </w:rPr>
                <w:t>статей 157</w:t>
              </w:r>
            </w:hyperlink>
            <w:r w:rsidRPr="00C21E1E">
              <w:rPr>
                <w:rFonts w:cs="Times New Roman"/>
                <w:sz w:val="28"/>
                <w:szCs w:val="28"/>
              </w:rPr>
              <w:t> </w:t>
            </w:r>
            <w:r w:rsidRPr="00C21E1E">
              <w:rPr>
                <w:rFonts w:cs="Times New Roman"/>
                <w:sz w:val="28"/>
                <w:szCs w:val="28"/>
                <w:lang w:val="uk-UA"/>
              </w:rPr>
              <w:t>і</w:t>
            </w:r>
            <w:r w:rsidRPr="00C21E1E">
              <w:rPr>
                <w:rFonts w:cs="Times New Roman"/>
                <w:sz w:val="28"/>
                <w:szCs w:val="28"/>
              </w:rPr>
              <w:t> </w:t>
            </w:r>
            <w:hyperlink r:id="rId27" w:anchor="n2434" w:tgtFrame="_blank" w:history="1">
              <w:r w:rsidRPr="00C21E1E">
                <w:rPr>
                  <w:rFonts w:cs="Times New Roman"/>
                  <w:sz w:val="28"/>
                  <w:szCs w:val="28"/>
                  <w:lang w:val="uk-UA"/>
                </w:rPr>
                <w:t>158 Конституції України</w:t>
              </w:r>
            </w:hyperlink>
            <w:r w:rsidRPr="00C21E1E">
              <w:rPr>
                <w:rFonts w:cs="Times New Roman"/>
                <w:sz w:val="28"/>
                <w:szCs w:val="28"/>
                <w:lang w:val="uk-UA"/>
              </w:rPr>
              <w:t>, і положення, що не відповідають цим вимогам Конституції України.</w:t>
            </w:r>
          </w:p>
        </w:tc>
        <w:tc>
          <w:tcPr>
            <w:tcW w:w="7564" w:type="dxa"/>
          </w:tcPr>
          <w:p w14:paraId="2EA1CCD9"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DD"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DB" w14:textId="77777777" w:rsidR="006B1F7E" w:rsidRPr="00C21E1E" w:rsidRDefault="000C3F8F" w:rsidP="000C3F8F">
            <w:pPr>
              <w:ind w:firstLine="426"/>
              <w:jc w:val="center"/>
              <w:rPr>
                <w:rFonts w:ascii="Times New Roman" w:hAnsi="Times New Roman" w:cs="Times New Roman"/>
                <w:sz w:val="28"/>
                <w:szCs w:val="28"/>
              </w:rPr>
            </w:pPr>
            <w:r>
              <w:rPr>
                <w:rStyle w:val="rvts15"/>
                <w:rFonts w:ascii="Times New Roman" w:hAnsi="Times New Roman" w:cs="Times New Roman"/>
                <w:sz w:val="28"/>
                <w:szCs w:val="28"/>
                <w:bdr w:val="none" w:sz="0" w:space="0" w:color="auto" w:frame="1"/>
              </w:rPr>
              <w:t>Глава</w:t>
            </w:r>
            <w:r w:rsidR="006B1F7E" w:rsidRPr="00C21E1E">
              <w:rPr>
                <w:rStyle w:val="rvts15"/>
                <w:rFonts w:ascii="Times New Roman" w:hAnsi="Times New Roman" w:cs="Times New Roman"/>
                <w:sz w:val="28"/>
                <w:szCs w:val="28"/>
                <w:bdr w:val="none" w:sz="0" w:space="0" w:color="auto" w:frame="1"/>
              </w:rPr>
              <w:t xml:space="preserve"> 18. ПРОВАДЖЕННЯ У СПРАВАХ, ПЕРЕДБАЧЕНИХ ПУНКТОМ 6 СТАТТІ 13 ЦЬОГО ЗАКОНУ</w:t>
            </w:r>
          </w:p>
        </w:tc>
        <w:tc>
          <w:tcPr>
            <w:tcW w:w="7564" w:type="dxa"/>
          </w:tcPr>
          <w:p w14:paraId="2EA1CCDC"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E2"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CDE"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98.</w:t>
            </w:r>
            <w:r w:rsidRPr="00C21E1E">
              <w:rPr>
                <w:rStyle w:val="apple-converted-space"/>
                <w:rFonts w:cs="Times New Roman"/>
                <w:sz w:val="28"/>
                <w:szCs w:val="28"/>
                <w:lang w:val="uk-UA"/>
              </w:rPr>
              <w:t> </w:t>
            </w:r>
            <w:r w:rsidRPr="00C21E1E">
              <w:rPr>
                <w:rFonts w:cs="Times New Roman"/>
                <w:sz w:val="28"/>
                <w:szCs w:val="28"/>
                <w:lang w:val="uk-UA"/>
              </w:rPr>
              <w:t>Підстава для конституційного провадження</w:t>
            </w:r>
          </w:p>
          <w:p w14:paraId="2EA1CCDF"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Конституційний Суд України розглядає конституційне подання про порушення Верховною Радою Автономної Республіки Крим Конституції України або законів України (їх окремих положень) після ініціювання Верховною Радою України питання про дострокове припинення повноважень Верховної Ради Автономної Республіки Крим.</w:t>
            </w:r>
          </w:p>
          <w:p w14:paraId="2EA1CCE0"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Конституційне подання щодо такого питання Конституційний Суд України має розглянути невідкладно.</w:t>
            </w:r>
          </w:p>
        </w:tc>
        <w:tc>
          <w:tcPr>
            <w:tcW w:w="7564" w:type="dxa"/>
          </w:tcPr>
          <w:p w14:paraId="2EA1CCE1" w14:textId="77777777" w:rsidR="006B1F7E" w:rsidRPr="00E32E96"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E7"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CE3" w14:textId="77777777" w:rsidR="006B1F7E" w:rsidRPr="00C21E1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99.</w:t>
            </w:r>
            <w:r w:rsidRPr="00C21E1E">
              <w:rPr>
                <w:rStyle w:val="apple-converted-space"/>
                <w:rFonts w:cs="Times New Roman"/>
                <w:sz w:val="28"/>
                <w:szCs w:val="28"/>
                <w:lang w:val="uk-UA"/>
              </w:rPr>
              <w:t> </w:t>
            </w:r>
            <w:r w:rsidRPr="00C21E1E">
              <w:rPr>
                <w:rFonts w:cs="Times New Roman"/>
                <w:sz w:val="28"/>
                <w:szCs w:val="28"/>
                <w:lang w:val="uk-UA"/>
              </w:rPr>
              <w:t>Участь у конституційному провадженні</w:t>
            </w:r>
          </w:p>
          <w:p w14:paraId="2EA1CCE4"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lastRenderedPageBreak/>
              <w:t>Конституційний Суд України обов'язково залучає до участі в розгляді справи ініціаторів (їх представників) дострокового припинення повноважень Верховної Ради Автономної Республіки Крим (представників Верховної Ради Автономної Республіки Крим), Генерального прокурора України.</w:t>
            </w:r>
          </w:p>
          <w:p w14:paraId="2EA1CCE5"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разі необхідності Конституційний Суд України може залучити до участі в розгляді справи представників депутатських фракцій у Верховній Раді Автономної Республіки Крим.</w:t>
            </w:r>
          </w:p>
        </w:tc>
        <w:tc>
          <w:tcPr>
            <w:tcW w:w="7564" w:type="dxa"/>
          </w:tcPr>
          <w:p w14:paraId="2EA1CCE6" w14:textId="77777777" w:rsidR="006B1F7E" w:rsidRPr="00E32E96" w:rsidRDefault="006B1F7E" w:rsidP="009379C2">
            <w:pPr>
              <w:ind w:firstLine="42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lastRenderedPageBreak/>
              <w:t>Виключити</w:t>
            </w:r>
          </w:p>
        </w:tc>
      </w:tr>
      <w:tr w:rsidR="006B1F7E" w14:paraId="2EA1CCEC" w14:textId="77777777" w:rsidTr="008E0F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CE8" w14:textId="77777777" w:rsidR="008E0F76" w:rsidRPr="00C21E1E" w:rsidRDefault="008E0F76" w:rsidP="009379C2">
            <w:pPr>
              <w:pStyle w:val="rvps2"/>
              <w:shd w:val="clear" w:color="auto" w:fill="FFFFFF"/>
              <w:spacing w:after="0"/>
              <w:ind w:firstLine="426"/>
              <w:jc w:val="both"/>
              <w:textAlignment w:val="baseline"/>
              <w:rPr>
                <w:rFonts w:cs="Times New Roman"/>
                <w:sz w:val="28"/>
                <w:szCs w:val="28"/>
                <w:lang w:val="uk-UA"/>
              </w:rPr>
            </w:pPr>
            <w:r w:rsidRPr="00C21E1E">
              <w:rPr>
                <w:rStyle w:val="rvts9"/>
                <w:rFonts w:cs="Times New Roman"/>
                <w:sz w:val="28"/>
                <w:szCs w:val="28"/>
                <w:bdr w:val="none" w:sz="0" w:space="0" w:color="auto" w:frame="1"/>
                <w:lang w:val="uk-UA"/>
              </w:rPr>
              <w:t>Стаття 100.</w:t>
            </w:r>
            <w:r w:rsidRPr="00C21E1E">
              <w:rPr>
                <w:rStyle w:val="apple-converted-space"/>
                <w:rFonts w:cs="Times New Roman"/>
                <w:sz w:val="28"/>
                <w:szCs w:val="28"/>
                <w:lang w:val="uk-UA"/>
              </w:rPr>
              <w:t> </w:t>
            </w:r>
            <w:r w:rsidRPr="00C21E1E">
              <w:rPr>
                <w:rFonts w:cs="Times New Roman"/>
                <w:sz w:val="28"/>
                <w:szCs w:val="28"/>
                <w:lang w:val="uk-UA"/>
              </w:rPr>
              <w:t xml:space="preserve">Резолютивна частина висновку </w:t>
            </w:r>
          </w:p>
          <w:p w14:paraId="2EA1CCE9" w14:textId="77777777" w:rsidR="006B1F7E" w:rsidRDefault="006B1F7E" w:rsidP="009379C2">
            <w:pPr>
              <w:pStyle w:val="rvps2"/>
              <w:shd w:val="clear" w:color="auto" w:fill="FFFFFF"/>
              <w:spacing w:after="0"/>
              <w:ind w:firstLine="426"/>
              <w:jc w:val="both"/>
              <w:textAlignment w:val="baseline"/>
              <w:rPr>
                <w:rFonts w:cs="Times New Roman"/>
                <w:sz w:val="28"/>
                <w:szCs w:val="28"/>
                <w:lang w:val="uk-UA"/>
              </w:rPr>
            </w:pPr>
            <w:r w:rsidRPr="00C21E1E">
              <w:rPr>
                <w:rFonts w:cs="Times New Roman"/>
                <w:sz w:val="28"/>
                <w:szCs w:val="28"/>
                <w:lang w:val="uk-UA"/>
              </w:rPr>
              <w:t>У резолютивній частині висновку Конституційний Суд України має зазначити, які норми </w:t>
            </w:r>
            <w:hyperlink r:id="rId28" w:tgtFrame="_blank" w:history="1">
              <w:r w:rsidRPr="00C21E1E">
                <w:rPr>
                  <w:rFonts w:cs="Times New Roman"/>
                  <w:sz w:val="28"/>
                  <w:szCs w:val="28"/>
                  <w:lang w:val="uk-UA"/>
                </w:rPr>
                <w:t>Конституції України</w:t>
              </w:r>
            </w:hyperlink>
            <w:r w:rsidRPr="00C21E1E">
              <w:rPr>
                <w:rFonts w:cs="Times New Roman"/>
                <w:sz w:val="28"/>
                <w:szCs w:val="28"/>
                <w:lang w:val="uk-UA"/>
              </w:rPr>
              <w:t> чи законів України були порушені правовими актами або діями Верховної Ради Автономної Республіки Крим.</w:t>
            </w:r>
          </w:p>
          <w:p w14:paraId="2EA1CCEA" w14:textId="77777777" w:rsidR="000C3F8F" w:rsidRPr="00C21E1E" w:rsidRDefault="000C3F8F" w:rsidP="009379C2">
            <w:pPr>
              <w:pStyle w:val="rvps2"/>
              <w:shd w:val="clear" w:color="auto" w:fill="FFFFFF"/>
              <w:spacing w:after="0"/>
              <w:ind w:firstLine="426"/>
              <w:jc w:val="both"/>
              <w:textAlignment w:val="baseline"/>
              <w:rPr>
                <w:rFonts w:cs="Times New Roman"/>
                <w:sz w:val="28"/>
                <w:szCs w:val="28"/>
                <w:lang w:val="uk-UA"/>
              </w:rPr>
            </w:pPr>
          </w:p>
        </w:tc>
        <w:tc>
          <w:tcPr>
            <w:tcW w:w="7564" w:type="dxa"/>
            <w:tcBorders>
              <w:bottom w:val="single" w:sz="4" w:space="0" w:color="auto"/>
            </w:tcBorders>
          </w:tcPr>
          <w:p w14:paraId="2EA1CCEB" w14:textId="77777777" w:rsidR="006B1F7E" w:rsidRPr="00E32E96" w:rsidRDefault="008E0F76"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b/>
                <w:sz w:val="28"/>
                <w:szCs w:val="28"/>
              </w:rPr>
              <w:t>Виключити</w:t>
            </w:r>
          </w:p>
        </w:tc>
      </w:tr>
      <w:tr w:rsidR="006B1F7E" w14:paraId="2EA1CCEF" w14:textId="77777777" w:rsidTr="008E0F76">
        <w:tc>
          <w:tcPr>
            <w:cnfStyle w:val="001000000000" w:firstRow="0" w:lastRow="0" w:firstColumn="1" w:lastColumn="0" w:oddVBand="0" w:evenVBand="0" w:oddHBand="0" w:evenHBand="0" w:firstRowFirstColumn="0" w:firstRowLastColumn="0" w:lastRowFirstColumn="0" w:lastRowLastColumn="0"/>
            <w:tcW w:w="15128" w:type="dxa"/>
            <w:gridSpan w:val="2"/>
            <w:tcBorders>
              <w:top w:val="single" w:sz="4" w:space="0" w:color="auto"/>
              <w:left w:val="nil"/>
              <w:bottom w:val="single" w:sz="4" w:space="0" w:color="auto"/>
              <w:right w:val="nil"/>
            </w:tcBorders>
          </w:tcPr>
          <w:p w14:paraId="2EA1CCED" w14:textId="77777777" w:rsidR="006B1F7E" w:rsidRDefault="006B1F7E" w:rsidP="009379C2">
            <w:pPr>
              <w:ind w:firstLine="426"/>
              <w:jc w:val="center"/>
              <w:rPr>
                <w:rFonts w:ascii="Times New Roman" w:hAnsi="Times New Roman" w:cs="Times New Roman"/>
                <w:b w:val="0"/>
                <w:sz w:val="28"/>
                <w:szCs w:val="28"/>
              </w:rPr>
            </w:pPr>
            <w:r w:rsidRPr="000C3F8F">
              <w:rPr>
                <w:rFonts w:ascii="Times New Roman" w:hAnsi="Times New Roman" w:cs="Times New Roman"/>
                <w:b w:val="0"/>
                <w:sz w:val="28"/>
                <w:szCs w:val="28"/>
              </w:rPr>
              <w:t>Закон України "Про Регламент Верховної Ради України"</w:t>
            </w:r>
          </w:p>
          <w:p w14:paraId="2EA1CCEE" w14:textId="77777777" w:rsidR="000C3F8F" w:rsidRPr="000C3F8F" w:rsidRDefault="000C3F8F" w:rsidP="009379C2">
            <w:pPr>
              <w:ind w:firstLine="426"/>
              <w:jc w:val="center"/>
              <w:rPr>
                <w:rFonts w:ascii="Times New Roman" w:hAnsi="Times New Roman" w:cs="Times New Roman"/>
                <w:b w:val="0"/>
                <w:sz w:val="28"/>
                <w:szCs w:val="28"/>
              </w:rPr>
            </w:pPr>
          </w:p>
        </w:tc>
      </w:tr>
      <w:tr w:rsidR="006B1F7E" w14:paraId="2EA1CCF6" w14:textId="77777777" w:rsidTr="008E0F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left w:val="single" w:sz="4" w:space="0" w:color="auto"/>
              <w:bottom w:val="single" w:sz="4" w:space="0" w:color="auto"/>
              <w:right w:val="single" w:sz="4" w:space="0" w:color="auto"/>
            </w:tcBorders>
          </w:tcPr>
          <w:p w14:paraId="2EA1CCF0" w14:textId="77777777" w:rsidR="006B1F7E" w:rsidRPr="00FB4AFA" w:rsidRDefault="006B1F7E" w:rsidP="009379C2">
            <w:pPr>
              <w:ind w:firstLine="426"/>
              <w:jc w:val="both"/>
              <w:rPr>
                <w:rFonts w:ascii="Times New Roman" w:hAnsi="Times New Roman"/>
                <w:b w:val="0"/>
                <w:sz w:val="28"/>
                <w:szCs w:val="28"/>
              </w:rPr>
            </w:pPr>
            <w:r w:rsidRPr="00FB4AFA">
              <w:rPr>
                <w:rFonts w:ascii="Times New Roman" w:hAnsi="Times New Roman"/>
                <w:b w:val="0"/>
                <w:sz w:val="28"/>
                <w:szCs w:val="28"/>
              </w:rPr>
              <w:t>Стаття 144. Відкликання законопроектів про внесення змін до Конституції України, пропозицій, поправок до них</w:t>
            </w:r>
          </w:p>
          <w:p w14:paraId="2EA1CCF1" w14:textId="77777777" w:rsidR="006B1F7E" w:rsidRPr="00FB4AFA" w:rsidRDefault="006B1F7E" w:rsidP="009379C2">
            <w:pPr>
              <w:ind w:firstLine="426"/>
              <w:jc w:val="both"/>
              <w:rPr>
                <w:rFonts w:ascii="Times New Roman" w:hAnsi="Times New Roman"/>
                <w:b w:val="0"/>
                <w:sz w:val="28"/>
                <w:szCs w:val="28"/>
              </w:rPr>
            </w:pPr>
            <w:r w:rsidRPr="00FB4AFA">
              <w:rPr>
                <w:rFonts w:ascii="Times New Roman" w:hAnsi="Times New Roman"/>
                <w:b w:val="0"/>
                <w:sz w:val="28"/>
                <w:szCs w:val="28"/>
              </w:rPr>
              <w:t xml:space="preserve">… </w:t>
            </w:r>
          </w:p>
          <w:p w14:paraId="2EA1CCF2" w14:textId="77777777" w:rsidR="006B1F7E" w:rsidRPr="00FB4AFA" w:rsidRDefault="006B1F7E" w:rsidP="009379C2">
            <w:pPr>
              <w:ind w:firstLine="426"/>
              <w:jc w:val="both"/>
              <w:rPr>
                <w:rFonts w:ascii="Times New Roman" w:hAnsi="Times New Roman"/>
                <w:b w:val="0"/>
                <w:sz w:val="28"/>
                <w:szCs w:val="28"/>
              </w:rPr>
            </w:pPr>
            <w:r w:rsidRPr="00FB4AFA">
              <w:rPr>
                <w:rFonts w:ascii="Times New Roman" w:hAnsi="Times New Roman"/>
                <w:b w:val="0"/>
                <w:sz w:val="28"/>
                <w:szCs w:val="28"/>
              </w:rPr>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w:t>
            </w:r>
            <w:r w:rsidRPr="00FB4AFA">
              <w:rPr>
                <w:rFonts w:ascii="Times New Roman" w:hAnsi="Times New Roman"/>
                <w:b w:val="0"/>
                <w:sz w:val="28"/>
                <w:szCs w:val="28"/>
              </w:rPr>
              <w:lastRenderedPageBreak/>
              <w:t xml:space="preserve">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FB4AFA">
              <w:rPr>
                <w:rFonts w:ascii="Times New Roman" w:hAnsi="Times New Roman"/>
                <w:sz w:val="28"/>
                <w:szCs w:val="28"/>
              </w:rPr>
              <w:t>до дня його першого розгляду</w:t>
            </w:r>
            <w:r w:rsidRPr="00FB4AFA">
              <w:rPr>
                <w:rFonts w:ascii="Times New Roman" w:hAnsi="Times New Roman"/>
                <w:b w:val="0"/>
                <w:sz w:val="28"/>
                <w:szCs w:val="28"/>
              </w:rPr>
              <w:t xml:space="preserve"> на пленарному засіданні Конституційного Суду України </w:t>
            </w:r>
            <w:r w:rsidRPr="00FB4AFA">
              <w:rPr>
                <w:rFonts w:ascii="Times New Roman" w:hAnsi="Times New Roman"/>
                <w:sz w:val="28"/>
                <w:szCs w:val="28"/>
              </w:rPr>
              <w:t>(частина перша статті 44 Закону України "Про Конституційний Суд України")</w:t>
            </w:r>
            <w:r w:rsidRPr="00FB4AFA">
              <w:rPr>
                <w:rFonts w:ascii="Times New Roman" w:hAnsi="Times New Roman"/>
                <w:b w:val="0"/>
                <w:sz w:val="28"/>
                <w:szCs w:val="28"/>
              </w:rPr>
              <w:t>. Постанову про відкликання свого звернення Верховна Рада приймає більшістю голосів 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tc>
        <w:tc>
          <w:tcPr>
            <w:tcW w:w="7564" w:type="dxa"/>
            <w:tcBorders>
              <w:top w:val="single" w:sz="4" w:space="0" w:color="auto"/>
              <w:left w:val="single" w:sz="4" w:space="0" w:color="auto"/>
              <w:bottom w:val="single" w:sz="4" w:space="0" w:color="auto"/>
              <w:right w:val="single" w:sz="4" w:space="0" w:color="auto"/>
            </w:tcBorders>
          </w:tcPr>
          <w:p w14:paraId="2EA1CCF3" w14:textId="77777777" w:rsidR="006B1F7E" w:rsidRPr="005D5BFB"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D5BFB">
              <w:rPr>
                <w:rFonts w:ascii="Times New Roman" w:hAnsi="Times New Roman"/>
                <w:sz w:val="28"/>
                <w:szCs w:val="28"/>
              </w:rPr>
              <w:lastRenderedPageBreak/>
              <w:t>Стаття 144. Відкликання законопроектів про внесення змін до Конституції України, пропозицій, поправок до них</w:t>
            </w:r>
          </w:p>
          <w:p w14:paraId="2EA1CCF4" w14:textId="77777777" w:rsidR="006B1F7E" w:rsidRPr="005D5BFB"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D5BFB">
              <w:rPr>
                <w:rFonts w:ascii="Times New Roman" w:hAnsi="Times New Roman"/>
                <w:sz w:val="28"/>
                <w:szCs w:val="28"/>
              </w:rPr>
              <w:t>…</w:t>
            </w:r>
          </w:p>
          <w:p w14:paraId="2EA1CCF5" w14:textId="77777777" w:rsidR="006B1F7E" w:rsidRPr="005D5BFB"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5D5BFB">
              <w:rPr>
                <w:rFonts w:ascii="Times New Roman" w:hAnsi="Times New Roman"/>
                <w:sz w:val="28"/>
                <w:szCs w:val="28"/>
              </w:rPr>
              <w:t xml:space="preserve">5. За письмовим зверненням ініціатора подання до Верховної Ради законопроекту про внесення змін до Конституції України або за письмовою вмотивованою пропозицією народного депутата Верховна Рада може </w:t>
            </w:r>
            <w:r w:rsidRPr="005D5BFB">
              <w:rPr>
                <w:rFonts w:ascii="Times New Roman" w:hAnsi="Times New Roman"/>
                <w:sz w:val="28"/>
                <w:szCs w:val="28"/>
              </w:rPr>
              <w:lastRenderedPageBreak/>
              <w:t xml:space="preserve">відкликати із Конституційного Суду України своє звернення про надання висновку Конституційним Судом України щодо відповідності законопроекту про внесення змін до Конституції України вимогам статей 157 і 158 Конституції України у будь-який час </w:t>
            </w:r>
            <w:r w:rsidRPr="005D5BFB">
              <w:rPr>
                <w:rFonts w:ascii="Times New Roman" w:hAnsi="Times New Roman"/>
                <w:b/>
                <w:sz w:val="28"/>
                <w:szCs w:val="28"/>
              </w:rPr>
              <w:t xml:space="preserve">до початку </w:t>
            </w:r>
            <w:r w:rsidR="004A1732">
              <w:rPr>
                <w:rFonts w:ascii="Times New Roman" w:hAnsi="Times New Roman"/>
                <w:b/>
                <w:sz w:val="28"/>
                <w:szCs w:val="28"/>
              </w:rPr>
              <w:t xml:space="preserve">його </w:t>
            </w:r>
            <w:r w:rsidRPr="005D5BFB">
              <w:rPr>
                <w:rFonts w:ascii="Times New Roman" w:hAnsi="Times New Roman"/>
                <w:b/>
                <w:sz w:val="28"/>
                <w:szCs w:val="28"/>
              </w:rPr>
              <w:t>розгляду</w:t>
            </w:r>
            <w:r w:rsidRPr="005D5BFB">
              <w:rPr>
                <w:rFonts w:ascii="Times New Roman" w:hAnsi="Times New Roman"/>
                <w:sz w:val="28"/>
                <w:szCs w:val="28"/>
              </w:rPr>
              <w:t xml:space="preserve"> на пленарному засіданні Конституційного Суду України </w:t>
            </w:r>
            <w:r w:rsidRPr="009B4E3D">
              <w:rPr>
                <w:rFonts w:ascii="Times New Roman" w:hAnsi="Times New Roman"/>
                <w:b/>
                <w:sz w:val="28"/>
              </w:rPr>
              <w:t>відповідно до Закону України "Про конституційне провадження"</w:t>
            </w:r>
            <w:r w:rsidRPr="005D5BFB">
              <w:rPr>
                <w:rFonts w:ascii="Times New Roman" w:hAnsi="Times New Roman"/>
                <w:sz w:val="28"/>
                <w:szCs w:val="28"/>
              </w:rPr>
              <w:t>. Постанову про відкликання свого звернення Верховна Рада приймає більшістю голосів народних депутатів від її конституційного складу без окремого включення питання про її розгляд до порядку денного сесії Верховної Ради. Щодо конкретного законопроекту це питання у Верховній Раді може порушуватися лише один раз.</w:t>
            </w:r>
          </w:p>
        </w:tc>
      </w:tr>
      <w:tr w:rsidR="006B1F7E" w14:paraId="2EA1CD08" w14:textId="77777777" w:rsidTr="008E0F76">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CF7" w14:textId="77777777" w:rsidR="008E0F76" w:rsidRDefault="006B1F7E" w:rsidP="009379C2">
            <w:pPr>
              <w:ind w:firstLine="426"/>
              <w:jc w:val="both"/>
              <w:rPr>
                <w:rFonts w:ascii="Times New Roman" w:hAnsi="Times New Roman"/>
                <w:sz w:val="28"/>
                <w:szCs w:val="28"/>
              </w:rPr>
            </w:pPr>
            <w:r w:rsidRPr="00FB4AFA">
              <w:rPr>
                <w:rFonts w:ascii="Times New Roman" w:hAnsi="Times New Roman"/>
                <w:sz w:val="28"/>
                <w:szCs w:val="28"/>
              </w:rPr>
              <w:lastRenderedPageBreak/>
              <w:t>Стаття 208. Порядок призначення</w:t>
            </w:r>
            <w:r w:rsidRPr="00FB4AFA">
              <w:rPr>
                <w:rFonts w:ascii="Times New Roman" w:hAnsi="Times New Roman"/>
                <w:b w:val="0"/>
                <w:sz w:val="28"/>
                <w:szCs w:val="28"/>
              </w:rPr>
              <w:t xml:space="preserve"> </w:t>
            </w:r>
            <w:r w:rsidRPr="00FB4AFA">
              <w:rPr>
                <w:rFonts w:ascii="Times New Roman" w:hAnsi="Times New Roman"/>
                <w:sz w:val="28"/>
                <w:szCs w:val="28"/>
              </w:rPr>
              <w:t>на посади та звільнення з посад Уповноваженого Верховної Ради України з прав людини, суддів Конституційного Суду України</w:t>
            </w:r>
          </w:p>
          <w:p w14:paraId="2EA1CCF8" w14:textId="77777777" w:rsidR="008E0F76" w:rsidRDefault="008E0F76" w:rsidP="009379C2">
            <w:pPr>
              <w:ind w:firstLine="426"/>
              <w:jc w:val="both"/>
              <w:rPr>
                <w:rFonts w:ascii="Times New Roman" w:hAnsi="Times New Roman"/>
                <w:b w:val="0"/>
                <w:sz w:val="28"/>
                <w:szCs w:val="28"/>
              </w:rPr>
            </w:pPr>
            <w:r w:rsidRPr="00FB4AFA">
              <w:rPr>
                <w:rFonts w:ascii="Times New Roman" w:hAnsi="Times New Roman"/>
                <w:b w:val="0"/>
                <w:sz w:val="28"/>
                <w:szCs w:val="28"/>
              </w:rPr>
              <w:t xml:space="preserve">1. Відповідно до </w:t>
            </w:r>
            <w:r w:rsidRPr="00FB4AFA">
              <w:rPr>
                <w:rFonts w:ascii="Times New Roman" w:hAnsi="Times New Roman"/>
                <w:sz w:val="28"/>
                <w:szCs w:val="28"/>
              </w:rPr>
              <w:t>пунктів 17, 26</w:t>
            </w:r>
            <w:r w:rsidRPr="00FB4AFA">
              <w:rPr>
                <w:rFonts w:ascii="Times New Roman" w:hAnsi="Times New Roman"/>
                <w:b w:val="0"/>
                <w:sz w:val="28"/>
                <w:szCs w:val="28"/>
              </w:rPr>
              <w:t xml:space="preserve"> частини першої статті 85 Конституції України Верховна Рада </w:t>
            </w:r>
            <w:r w:rsidRPr="00FB4AFA">
              <w:rPr>
                <w:rFonts w:ascii="Times New Roman" w:hAnsi="Times New Roman"/>
                <w:sz w:val="28"/>
                <w:szCs w:val="28"/>
              </w:rPr>
              <w:t xml:space="preserve">призначає на посади і звільняє з посад </w:t>
            </w:r>
            <w:r w:rsidRPr="00FB4AFA">
              <w:rPr>
                <w:rFonts w:ascii="Times New Roman" w:hAnsi="Times New Roman"/>
                <w:b w:val="0"/>
                <w:sz w:val="28"/>
                <w:szCs w:val="28"/>
              </w:rPr>
              <w:t xml:space="preserve">Уповноваженого Верховної Ради України з прав людини, </w:t>
            </w:r>
            <w:r w:rsidRPr="00FB4AFA">
              <w:rPr>
                <w:rFonts w:ascii="Times New Roman" w:hAnsi="Times New Roman"/>
                <w:sz w:val="28"/>
                <w:szCs w:val="28"/>
              </w:rPr>
              <w:t>суддів Конституційного Суду України.</w:t>
            </w:r>
            <w:r w:rsidRPr="00FB4AFA">
              <w:rPr>
                <w:rFonts w:ascii="Times New Roman" w:hAnsi="Times New Roman"/>
                <w:b w:val="0"/>
                <w:sz w:val="28"/>
                <w:szCs w:val="28"/>
              </w:rPr>
              <w:t xml:space="preserve"> </w:t>
            </w:r>
          </w:p>
          <w:p w14:paraId="2EA1CCF9" w14:textId="77777777" w:rsidR="008E0F76" w:rsidRDefault="008E0F76" w:rsidP="009379C2">
            <w:pPr>
              <w:ind w:firstLine="426"/>
              <w:jc w:val="both"/>
              <w:rPr>
                <w:rFonts w:ascii="Times New Roman" w:hAnsi="Times New Roman"/>
                <w:sz w:val="28"/>
                <w:szCs w:val="28"/>
              </w:rPr>
            </w:pPr>
            <w:r w:rsidRPr="00FB4AFA">
              <w:rPr>
                <w:rFonts w:ascii="Times New Roman" w:hAnsi="Times New Roman"/>
                <w:b w:val="0"/>
                <w:sz w:val="28"/>
                <w:szCs w:val="28"/>
              </w:rPr>
              <w:t>2</w:t>
            </w:r>
            <w:r w:rsidRPr="00A969E9">
              <w:rPr>
                <w:rFonts w:ascii="Times New Roman" w:hAnsi="Times New Roman"/>
                <w:sz w:val="28"/>
                <w:szCs w:val="28"/>
              </w:rPr>
              <w:t xml:space="preserve">. Кандидатури на посади, зазначені у частині першій цієї статті, </w:t>
            </w:r>
            <w:r w:rsidRPr="00FB4AFA">
              <w:rPr>
                <w:rFonts w:ascii="Times New Roman" w:hAnsi="Times New Roman"/>
                <w:b w:val="0"/>
                <w:sz w:val="28"/>
                <w:szCs w:val="28"/>
              </w:rPr>
              <w:t xml:space="preserve">пропонує Верховній Раді Голова Верховної Ради України з дотриманням вимог </w:t>
            </w:r>
            <w:r w:rsidRPr="00A969E9">
              <w:rPr>
                <w:rFonts w:ascii="Times New Roman" w:hAnsi="Times New Roman"/>
                <w:sz w:val="28"/>
                <w:szCs w:val="28"/>
              </w:rPr>
              <w:t>законів України</w:t>
            </w:r>
            <w:r w:rsidRPr="00FB4AFA">
              <w:rPr>
                <w:rFonts w:ascii="Times New Roman" w:hAnsi="Times New Roman"/>
                <w:b w:val="0"/>
                <w:sz w:val="28"/>
                <w:szCs w:val="28"/>
              </w:rPr>
              <w:t xml:space="preserve"> "Про Уповноваженого Верховної Ради України з прав людини", </w:t>
            </w:r>
            <w:r w:rsidRPr="00A969E9">
              <w:rPr>
                <w:rFonts w:ascii="Times New Roman" w:hAnsi="Times New Roman"/>
                <w:sz w:val="28"/>
                <w:szCs w:val="28"/>
              </w:rPr>
              <w:t>"Про Конституційний Суд України".</w:t>
            </w:r>
          </w:p>
          <w:p w14:paraId="2EA1CCFA" w14:textId="77777777" w:rsidR="008E0F76" w:rsidRDefault="008E0F76" w:rsidP="009379C2">
            <w:pPr>
              <w:ind w:firstLine="426"/>
              <w:jc w:val="both"/>
              <w:rPr>
                <w:rFonts w:ascii="Times New Roman" w:hAnsi="Times New Roman"/>
                <w:b w:val="0"/>
                <w:sz w:val="28"/>
                <w:szCs w:val="28"/>
              </w:rPr>
            </w:pPr>
            <w:r w:rsidRPr="00FB4AFA">
              <w:rPr>
                <w:rFonts w:ascii="Times New Roman" w:hAnsi="Times New Roman"/>
                <w:b w:val="0"/>
                <w:sz w:val="28"/>
                <w:szCs w:val="28"/>
              </w:rPr>
              <w:lastRenderedPageBreak/>
              <w:t xml:space="preserve">3. Комітети, до предмета відання яких належать відповідні питання, подають свої рішення щодо кандидатів на посади Уповноваженого Верховної Ради України з прав людини, </w:t>
            </w:r>
            <w:r w:rsidRPr="00A969E9">
              <w:rPr>
                <w:rFonts w:ascii="Times New Roman" w:hAnsi="Times New Roman"/>
                <w:sz w:val="28"/>
                <w:szCs w:val="28"/>
              </w:rPr>
              <w:t>суддів Конституційного Суду України</w:t>
            </w:r>
            <w:r w:rsidRPr="00FB4AFA">
              <w:rPr>
                <w:rFonts w:ascii="Times New Roman" w:hAnsi="Times New Roman"/>
                <w:b w:val="0"/>
                <w:sz w:val="28"/>
                <w:szCs w:val="28"/>
              </w:rPr>
              <w:t>. Рішення комітетів та відомості про кандидата на посаду, Уповноваженого Верховної Ради України з прав людини, суддів Конституційного Суду України, підготовлені з дотриманням вимог щодо відомостей про кандидата на відповідну посаду (частина друга статті 205 цього Регламенту), надаються народним депутатам не пізніш як за три дні до розгляду Верховною Радою відповідного питання</w:t>
            </w:r>
            <w:r>
              <w:rPr>
                <w:rFonts w:ascii="Times New Roman" w:hAnsi="Times New Roman"/>
                <w:b w:val="0"/>
                <w:sz w:val="28"/>
                <w:szCs w:val="28"/>
              </w:rPr>
              <w:t>.</w:t>
            </w:r>
          </w:p>
          <w:p w14:paraId="2EA1CCFB" w14:textId="77777777" w:rsidR="008E0F76" w:rsidRDefault="008E0F76" w:rsidP="009379C2">
            <w:pPr>
              <w:ind w:firstLine="426"/>
              <w:jc w:val="both"/>
              <w:rPr>
                <w:rFonts w:ascii="Times New Roman" w:hAnsi="Times New Roman"/>
                <w:b w:val="0"/>
                <w:sz w:val="28"/>
                <w:szCs w:val="28"/>
              </w:rPr>
            </w:pPr>
            <w:r w:rsidRPr="00FB4AFA">
              <w:rPr>
                <w:rFonts w:ascii="Times New Roman" w:hAnsi="Times New Roman"/>
                <w:b w:val="0"/>
                <w:sz w:val="28"/>
                <w:szCs w:val="28"/>
              </w:rPr>
              <w:t xml:space="preserve">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 </w:t>
            </w:r>
          </w:p>
          <w:p w14:paraId="2EA1CCFC" w14:textId="77777777" w:rsidR="008E0F76" w:rsidRDefault="008E0F76" w:rsidP="009379C2">
            <w:pPr>
              <w:ind w:firstLine="426"/>
              <w:jc w:val="both"/>
              <w:rPr>
                <w:rFonts w:ascii="Times New Roman" w:hAnsi="Times New Roman"/>
                <w:b w:val="0"/>
                <w:sz w:val="28"/>
                <w:szCs w:val="28"/>
              </w:rPr>
            </w:pPr>
            <w:r w:rsidRPr="00FB4AFA">
              <w:rPr>
                <w:rFonts w:ascii="Times New Roman" w:hAnsi="Times New Roman"/>
                <w:b w:val="0"/>
                <w:sz w:val="28"/>
                <w:szCs w:val="28"/>
              </w:rPr>
              <w:t xml:space="preserve">5. Обговорення кандидатур </w:t>
            </w:r>
            <w:r w:rsidRPr="00A969E9">
              <w:rPr>
                <w:rFonts w:ascii="Times New Roman" w:hAnsi="Times New Roman"/>
                <w:sz w:val="28"/>
                <w:szCs w:val="28"/>
              </w:rPr>
              <w:t xml:space="preserve">на посади, зазначені у частині першій цієї статті, </w:t>
            </w:r>
            <w:r w:rsidRPr="00FB4AFA">
              <w:rPr>
                <w:rFonts w:ascii="Times New Roman" w:hAnsi="Times New Roman"/>
                <w:b w:val="0"/>
                <w:sz w:val="28"/>
                <w:szCs w:val="28"/>
              </w:rPr>
              <w:t>проводиться в порядку, передбаченому частиною восьмою статті 205 цього Регламенту.</w:t>
            </w:r>
          </w:p>
          <w:p w14:paraId="2EA1CCFD" w14:textId="77777777" w:rsidR="008E0F76" w:rsidRDefault="008E0F76" w:rsidP="009379C2">
            <w:pPr>
              <w:ind w:firstLine="426"/>
              <w:jc w:val="both"/>
              <w:rPr>
                <w:rFonts w:ascii="Times New Roman" w:hAnsi="Times New Roman"/>
                <w:b w:val="0"/>
                <w:sz w:val="28"/>
                <w:szCs w:val="28"/>
              </w:rPr>
            </w:pPr>
            <w:r w:rsidRPr="008E0F76">
              <w:rPr>
                <w:rFonts w:ascii="Times New Roman" w:hAnsi="Times New Roman"/>
                <w:b w:val="0"/>
                <w:sz w:val="28"/>
                <w:szCs w:val="28"/>
              </w:rPr>
              <w:t xml:space="preserve">6. Звільнення </w:t>
            </w:r>
            <w:r w:rsidRPr="00047FCE">
              <w:rPr>
                <w:rFonts w:ascii="Times New Roman" w:hAnsi="Times New Roman"/>
                <w:sz w:val="28"/>
                <w:szCs w:val="28"/>
              </w:rPr>
              <w:t>з посад зазначених у частині першій цієї статті осіб (крім суддів Конституційного Суду України)</w:t>
            </w:r>
            <w:r w:rsidRPr="008E0F76">
              <w:rPr>
                <w:rFonts w:ascii="Times New Roman" w:hAnsi="Times New Roman"/>
                <w:b w:val="0"/>
                <w:sz w:val="28"/>
                <w:szCs w:val="28"/>
              </w:rPr>
              <w:t xml:space="preserve"> здійснюється за письмовим поданням Голови Верховної Ради України за наявності рішень відповідних комітетів.</w:t>
            </w:r>
          </w:p>
          <w:p w14:paraId="2EA1CCFE" w14:textId="77777777" w:rsidR="00F76457" w:rsidRPr="00047FCE" w:rsidRDefault="00F76457" w:rsidP="009379C2">
            <w:pPr>
              <w:ind w:firstLine="426"/>
              <w:jc w:val="both"/>
              <w:rPr>
                <w:rFonts w:ascii="Times New Roman" w:hAnsi="Times New Roman"/>
                <w:sz w:val="28"/>
                <w:szCs w:val="28"/>
              </w:rPr>
            </w:pPr>
            <w:r w:rsidRPr="00047FCE">
              <w:rPr>
                <w:rFonts w:ascii="Times New Roman" w:hAnsi="Times New Roman"/>
                <w:sz w:val="28"/>
                <w:szCs w:val="28"/>
              </w:rPr>
              <w:t xml:space="preserve">7. Голосування щодо призначення на посади осіб, зазначених у частині першій цієї статті, здійснюється Верховною Радою таємно шляхом подачі бюлетенів, а звільнення з посад таких осіб здійснюється відкритим </w:t>
            </w:r>
            <w:r w:rsidRPr="00047FCE">
              <w:rPr>
                <w:rFonts w:ascii="Times New Roman" w:hAnsi="Times New Roman"/>
                <w:sz w:val="28"/>
                <w:szCs w:val="28"/>
              </w:rPr>
              <w:lastRenderedPageBreak/>
              <w:t>голосуванням, крім Уповноваженого Верховної Ради України з прав людини, щодо якого проводиться таємне голосування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tc>
        <w:tc>
          <w:tcPr>
            <w:tcW w:w="7564" w:type="dxa"/>
            <w:tcBorders>
              <w:top w:val="single" w:sz="4" w:space="0" w:color="auto"/>
              <w:bottom w:val="single" w:sz="4" w:space="0" w:color="auto"/>
            </w:tcBorders>
          </w:tcPr>
          <w:p w14:paraId="2EA1CCFF" w14:textId="77777777" w:rsidR="008E0F76"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3504BB">
              <w:rPr>
                <w:rFonts w:ascii="Times New Roman" w:hAnsi="Times New Roman"/>
                <w:b/>
                <w:sz w:val="28"/>
                <w:szCs w:val="28"/>
              </w:rPr>
              <w:lastRenderedPageBreak/>
              <w:t>Стаття 208. Порядок призначення на посаду та звільнення з посади Уповноваженого Верховної Ради України з прав людини</w:t>
            </w:r>
          </w:p>
          <w:p w14:paraId="2EA1CD00" w14:textId="77777777" w:rsidR="00F76457" w:rsidRDefault="00F76457"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p>
          <w:p w14:paraId="2EA1CD01" w14:textId="77777777" w:rsidR="008E0F76" w:rsidRPr="009B4E3D" w:rsidRDefault="008E0F76"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9B4E3D">
              <w:rPr>
                <w:rFonts w:ascii="Times New Roman" w:hAnsi="Times New Roman"/>
                <w:sz w:val="28"/>
                <w:szCs w:val="28"/>
              </w:rPr>
              <w:t xml:space="preserve">1. Відповідно до </w:t>
            </w:r>
            <w:r w:rsidRPr="00B62F2B">
              <w:rPr>
                <w:rFonts w:ascii="Times New Roman" w:hAnsi="Times New Roman"/>
                <w:b/>
                <w:sz w:val="28"/>
                <w:szCs w:val="28"/>
              </w:rPr>
              <w:t>пункту 17</w:t>
            </w:r>
            <w:r>
              <w:rPr>
                <w:rFonts w:ascii="Times New Roman" w:hAnsi="Times New Roman"/>
                <w:sz w:val="28"/>
                <w:szCs w:val="28"/>
              </w:rPr>
              <w:t xml:space="preserve"> </w:t>
            </w:r>
            <w:r w:rsidRPr="009B4E3D">
              <w:rPr>
                <w:rFonts w:ascii="Times New Roman" w:hAnsi="Times New Roman"/>
                <w:sz w:val="28"/>
                <w:szCs w:val="28"/>
              </w:rPr>
              <w:t xml:space="preserve">частини першої статті 85 Конституції України Верховна Рада </w:t>
            </w:r>
            <w:r w:rsidRPr="002E1ABC">
              <w:rPr>
                <w:rFonts w:ascii="Times New Roman" w:hAnsi="Times New Roman"/>
                <w:b/>
                <w:sz w:val="28"/>
                <w:szCs w:val="28"/>
              </w:rPr>
              <w:t xml:space="preserve">призначає на </w:t>
            </w:r>
            <w:r w:rsidRPr="00FF4EE7">
              <w:rPr>
                <w:rFonts w:ascii="Times New Roman" w:hAnsi="Times New Roman"/>
                <w:b/>
                <w:sz w:val="28"/>
                <w:szCs w:val="28"/>
              </w:rPr>
              <w:t>посаду</w:t>
            </w:r>
            <w:r w:rsidRPr="002E1ABC">
              <w:rPr>
                <w:rFonts w:ascii="Times New Roman" w:hAnsi="Times New Roman"/>
                <w:b/>
                <w:sz w:val="28"/>
                <w:szCs w:val="28"/>
              </w:rPr>
              <w:t xml:space="preserve"> і звільняє з </w:t>
            </w:r>
            <w:r w:rsidRPr="00FF4EE7">
              <w:rPr>
                <w:rFonts w:ascii="Times New Roman" w:hAnsi="Times New Roman"/>
                <w:b/>
                <w:sz w:val="28"/>
                <w:szCs w:val="28"/>
              </w:rPr>
              <w:t>посади</w:t>
            </w:r>
            <w:r w:rsidRPr="009B4E3D">
              <w:rPr>
                <w:rFonts w:ascii="Times New Roman" w:hAnsi="Times New Roman"/>
                <w:sz w:val="28"/>
                <w:szCs w:val="28"/>
              </w:rPr>
              <w:t xml:space="preserve"> Уповноваженого Верхо</w:t>
            </w:r>
            <w:r>
              <w:rPr>
                <w:rFonts w:ascii="Times New Roman" w:hAnsi="Times New Roman"/>
                <w:sz w:val="28"/>
                <w:szCs w:val="28"/>
              </w:rPr>
              <w:t>вної Ради України з прав людини</w:t>
            </w:r>
            <w:r w:rsidRPr="009B4E3D">
              <w:rPr>
                <w:rFonts w:ascii="Times New Roman" w:hAnsi="Times New Roman"/>
                <w:sz w:val="28"/>
                <w:szCs w:val="28"/>
              </w:rPr>
              <w:t>.</w:t>
            </w:r>
          </w:p>
          <w:p w14:paraId="2EA1CD02" w14:textId="77777777" w:rsidR="008E0F76" w:rsidRDefault="008E0F76"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9B4E3D">
              <w:rPr>
                <w:rFonts w:ascii="Times New Roman" w:hAnsi="Times New Roman"/>
                <w:sz w:val="28"/>
                <w:szCs w:val="28"/>
              </w:rPr>
              <w:t xml:space="preserve">2. </w:t>
            </w:r>
            <w:r w:rsidRPr="0070347C">
              <w:rPr>
                <w:rFonts w:ascii="Times New Roman" w:hAnsi="Times New Roman"/>
                <w:b/>
                <w:sz w:val="28"/>
                <w:szCs w:val="28"/>
              </w:rPr>
              <w:t xml:space="preserve">Кандидатури на посаду Уповноваженого Верховної Ради України з прав людини </w:t>
            </w:r>
            <w:r w:rsidRPr="009B4E3D">
              <w:rPr>
                <w:rFonts w:ascii="Times New Roman" w:hAnsi="Times New Roman"/>
                <w:sz w:val="28"/>
                <w:szCs w:val="28"/>
              </w:rPr>
              <w:t>пропонує Верховній Раді Голова Верховної Ра</w:t>
            </w:r>
            <w:r>
              <w:rPr>
                <w:rFonts w:ascii="Times New Roman" w:hAnsi="Times New Roman"/>
                <w:sz w:val="28"/>
                <w:szCs w:val="28"/>
              </w:rPr>
              <w:t xml:space="preserve">ди України з дотриманням вимог </w:t>
            </w:r>
            <w:r w:rsidRPr="00FF4EE7">
              <w:rPr>
                <w:rFonts w:ascii="Times New Roman" w:hAnsi="Times New Roman"/>
                <w:b/>
                <w:sz w:val="28"/>
                <w:szCs w:val="28"/>
              </w:rPr>
              <w:t>Закону</w:t>
            </w:r>
            <w:r w:rsidRPr="002E1ABC">
              <w:rPr>
                <w:rFonts w:ascii="Times New Roman" w:hAnsi="Times New Roman"/>
                <w:b/>
                <w:sz w:val="28"/>
                <w:szCs w:val="28"/>
              </w:rPr>
              <w:t xml:space="preserve"> України</w:t>
            </w:r>
            <w:r w:rsidRPr="009B4E3D">
              <w:rPr>
                <w:rFonts w:ascii="Times New Roman" w:hAnsi="Times New Roman"/>
                <w:sz w:val="28"/>
                <w:szCs w:val="28"/>
              </w:rPr>
              <w:t xml:space="preserve"> "Про Уповноваженого Верхов</w:t>
            </w:r>
            <w:r>
              <w:rPr>
                <w:rFonts w:ascii="Times New Roman" w:hAnsi="Times New Roman"/>
                <w:sz w:val="28"/>
                <w:szCs w:val="28"/>
              </w:rPr>
              <w:t>ної Ради України з прав людини".</w:t>
            </w:r>
          </w:p>
          <w:p w14:paraId="2EA1CD03" w14:textId="77777777" w:rsidR="008E0F76" w:rsidRDefault="008E0F76"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9B4E3D">
              <w:rPr>
                <w:rFonts w:ascii="Times New Roman" w:hAnsi="Times New Roman"/>
                <w:sz w:val="28"/>
                <w:szCs w:val="28"/>
              </w:rPr>
              <w:lastRenderedPageBreak/>
              <w:t xml:space="preserve">3. Комітети, до предмета відання яких належать відповідні питання, подають свої рішення щодо кандидатів </w:t>
            </w:r>
            <w:r w:rsidRPr="00AD1B6C">
              <w:rPr>
                <w:rFonts w:ascii="Times New Roman" w:hAnsi="Times New Roman"/>
                <w:b/>
                <w:sz w:val="28"/>
                <w:szCs w:val="28"/>
              </w:rPr>
              <w:t>на посаду</w:t>
            </w:r>
            <w:r w:rsidRPr="009B4E3D">
              <w:rPr>
                <w:rFonts w:ascii="Times New Roman" w:hAnsi="Times New Roman"/>
                <w:sz w:val="28"/>
                <w:szCs w:val="28"/>
              </w:rPr>
              <w:t xml:space="preserve"> Уповноваженого Верхо</w:t>
            </w:r>
            <w:r>
              <w:rPr>
                <w:rFonts w:ascii="Times New Roman" w:hAnsi="Times New Roman"/>
                <w:sz w:val="28"/>
                <w:szCs w:val="28"/>
              </w:rPr>
              <w:t>вної Ради України з прав людини</w:t>
            </w:r>
            <w:r w:rsidRPr="009B4E3D">
              <w:rPr>
                <w:rFonts w:ascii="Times New Roman" w:hAnsi="Times New Roman"/>
                <w:sz w:val="28"/>
                <w:szCs w:val="28"/>
              </w:rPr>
              <w:t>. Рішення комітетів та ві</w:t>
            </w:r>
            <w:r>
              <w:rPr>
                <w:rFonts w:ascii="Times New Roman" w:hAnsi="Times New Roman"/>
                <w:sz w:val="28"/>
                <w:szCs w:val="28"/>
              </w:rPr>
              <w:t>домості про кандидата на посаду</w:t>
            </w:r>
            <w:r w:rsidRPr="009B4E3D">
              <w:rPr>
                <w:rFonts w:ascii="Times New Roman" w:hAnsi="Times New Roman"/>
                <w:sz w:val="28"/>
                <w:szCs w:val="28"/>
              </w:rPr>
              <w:t>, Уповноваженого Верховної Ради України з прав людини, підготовлені з дотриманням вимог щодо відомостей про кандидата на відповідну посаду (частина друга статті 205 цього Регламенту), надаються народним депутатам не пізніш як за три дні до розгляду Верховною Радою відповідного питання.</w:t>
            </w:r>
            <w:r w:rsidRPr="00BE2E23">
              <w:rPr>
                <w:rFonts w:ascii="Times New Roman" w:hAnsi="Times New Roman"/>
                <w:sz w:val="28"/>
                <w:szCs w:val="28"/>
              </w:rPr>
              <w:t xml:space="preserve"> </w:t>
            </w:r>
          </w:p>
          <w:p w14:paraId="2EA1CD04" w14:textId="77777777" w:rsidR="008E0F76" w:rsidRPr="009B4E3D" w:rsidRDefault="008E0F76"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BE2E23">
              <w:rPr>
                <w:rFonts w:ascii="Times New Roman" w:hAnsi="Times New Roman"/>
                <w:sz w:val="28"/>
                <w:szCs w:val="28"/>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w:t>
            </w:r>
            <w:r>
              <w:rPr>
                <w:rFonts w:ascii="Times New Roman" w:hAnsi="Times New Roman"/>
                <w:sz w:val="28"/>
                <w:szCs w:val="28"/>
              </w:rPr>
              <w:t>згляду питання про призначення.</w:t>
            </w:r>
          </w:p>
          <w:p w14:paraId="2EA1CD05" w14:textId="77777777" w:rsidR="008E0F76" w:rsidRDefault="008E0F76"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BE2E23">
              <w:rPr>
                <w:rFonts w:ascii="Times New Roman" w:hAnsi="Times New Roman"/>
                <w:sz w:val="28"/>
                <w:szCs w:val="28"/>
              </w:rPr>
              <w:t>5. Обговорен</w:t>
            </w:r>
            <w:r>
              <w:rPr>
                <w:rFonts w:ascii="Times New Roman" w:hAnsi="Times New Roman"/>
                <w:sz w:val="28"/>
                <w:szCs w:val="28"/>
              </w:rPr>
              <w:t xml:space="preserve">ня кандидатур </w:t>
            </w:r>
            <w:r w:rsidRPr="00AD1B6C">
              <w:rPr>
                <w:rFonts w:ascii="Times New Roman" w:hAnsi="Times New Roman"/>
                <w:b/>
                <w:sz w:val="28"/>
                <w:szCs w:val="28"/>
              </w:rPr>
              <w:t>на посаду Уповноваженого Верховної Ради України з прав людини</w:t>
            </w:r>
            <w:r w:rsidRPr="00AD1B6C">
              <w:rPr>
                <w:rFonts w:ascii="Times New Roman" w:hAnsi="Times New Roman"/>
                <w:sz w:val="28"/>
                <w:szCs w:val="28"/>
              </w:rPr>
              <w:t xml:space="preserve"> </w:t>
            </w:r>
            <w:r w:rsidRPr="00BE2E23">
              <w:rPr>
                <w:rFonts w:ascii="Times New Roman" w:hAnsi="Times New Roman"/>
                <w:sz w:val="28"/>
                <w:szCs w:val="28"/>
              </w:rPr>
              <w:t>проводиться в порядку, передбаченому частиною восьмою статті 205 цього Регламенту.</w:t>
            </w:r>
            <w:r w:rsidRPr="009B4E3D">
              <w:rPr>
                <w:rFonts w:ascii="Times New Roman" w:hAnsi="Times New Roman"/>
                <w:sz w:val="28"/>
                <w:szCs w:val="28"/>
              </w:rPr>
              <w:t xml:space="preserve"> </w:t>
            </w:r>
          </w:p>
          <w:p w14:paraId="2EA1CD06" w14:textId="77777777" w:rsidR="00047FCE" w:rsidRPr="00047FCE" w:rsidRDefault="00047FC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47FCE">
              <w:rPr>
                <w:rFonts w:ascii="Times New Roman" w:hAnsi="Times New Roman"/>
                <w:sz w:val="28"/>
                <w:szCs w:val="28"/>
              </w:rPr>
              <w:t xml:space="preserve">6. Звільнення з </w:t>
            </w:r>
            <w:r w:rsidRPr="00047FCE">
              <w:rPr>
                <w:rFonts w:ascii="Times New Roman" w:hAnsi="Times New Roman"/>
                <w:b/>
                <w:sz w:val="28"/>
                <w:szCs w:val="28"/>
              </w:rPr>
              <w:t>посади Уповноваженого Верховної Ради України з прав людини</w:t>
            </w:r>
            <w:r w:rsidRPr="00047FCE">
              <w:rPr>
                <w:rFonts w:ascii="Times New Roman" w:hAnsi="Times New Roman"/>
                <w:sz w:val="28"/>
                <w:szCs w:val="28"/>
              </w:rPr>
              <w:t xml:space="preserve"> здійснюється за письмовим поданням Голови Верховної Ради України за наявності рішень відповідних комітетів.</w:t>
            </w:r>
          </w:p>
          <w:p w14:paraId="2EA1CD07" w14:textId="77777777" w:rsidR="00F76457" w:rsidRPr="00BE2E23" w:rsidRDefault="00F76457"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F76457">
              <w:rPr>
                <w:rFonts w:ascii="Times New Roman" w:hAnsi="Times New Roman"/>
                <w:b/>
                <w:sz w:val="28"/>
                <w:szCs w:val="28"/>
              </w:rPr>
              <w:t>7. Голосу</w:t>
            </w:r>
            <w:r>
              <w:rPr>
                <w:rFonts w:ascii="Times New Roman" w:hAnsi="Times New Roman"/>
                <w:b/>
                <w:sz w:val="28"/>
                <w:szCs w:val="28"/>
              </w:rPr>
              <w:t xml:space="preserve">вання щодо призначення на посаду та </w:t>
            </w:r>
            <w:r>
              <w:t xml:space="preserve"> </w:t>
            </w:r>
            <w:r w:rsidRPr="00F76457">
              <w:rPr>
                <w:rFonts w:ascii="Times New Roman" w:hAnsi="Times New Roman"/>
                <w:b/>
                <w:sz w:val="28"/>
                <w:szCs w:val="28"/>
              </w:rPr>
              <w:t>звільнення з посад</w:t>
            </w:r>
            <w:r>
              <w:rPr>
                <w:rFonts w:ascii="Times New Roman" w:hAnsi="Times New Roman"/>
                <w:b/>
                <w:sz w:val="28"/>
                <w:szCs w:val="28"/>
              </w:rPr>
              <w:t>и</w:t>
            </w:r>
            <w:r>
              <w:t xml:space="preserve"> </w:t>
            </w:r>
            <w:r w:rsidRPr="00F76457">
              <w:rPr>
                <w:rFonts w:ascii="Times New Roman" w:hAnsi="Times New Roman"/>
                <w:b/>
                <w:sz w:val="28"/>
                <w:szCs w:val="28"/>
              </w:rPr>
              <w:t xml:space="preserve">Уповноваженого Верховної Ради України з прав людини </w:t>
            </w:r>
            <w:r>
              <w:rPr>
                <w:rFonts w:ascii="Times New Roman" w:hAnsi="Times New Roman"/>
                <w:b/>
                <w:sz w:val="28"/>
                <w:szCs w:val="28"/>
              </w:rPr>
              <w:t xml:space="preserve"> проводиться таємно шляхом подачі </w:t>
            </w:r>
            <w:r w:rsidRPr="00F76457">
              <w:rPr>
                <w:rFonts w:ascii="Times New Roman" w:hAnsi="Times New Roman"/>
                <w:b/>
                <w:sz w:val="28"/>
                <w:szCs w:val="28"/>
              </w:rPr>
              <w:t xml:space="preserve">бюлетенів </w:t>
            </w:r>
            <w:r>
              <w:rPr>
                <w:rFonts w:ascii="Times New Roman" w:hAnsi="Times New Roman"/>
                <w:b/>
                <w:sz w:val="28"/>
                <w:szCs w:val="28"/>
              </w:rPr>
              <w:t xml:space="preserve">відповідно до </w:t>
            </w:r>
            <w:r w:rsidRPr="00F76457">
              <w:rPr>
                <w:rFonts w:ascii="Times New Roman" w:hAnsi="Times New Roman"/>
                <w:b/>
                <w:sz w:val="28"/>
                <w:szCs w:val="28"/>
              </w:rPr>
              <w:t xml:space="preserve">Закону України "Про Уповноваженого Верховної Ради України з прав </w:t>
            </w:r>
            <w:r w:rsidRPr="00F76457">
              <w:rPr>
                <w:rFonts w:ascii="Times New Roman" w:hAnsi="Times New Roman"/>
                <w:b/>
                <w:sz w:val="28"/>
                <w:szCs w:val="28"/>
              </w:rPr>
              <w:lastRenderedPageBreak/>
              <w:t>людини".</w:t>
            </w:r>
            <w:r>
              <w:rPr>
                <w:rFonts w:ascii="Times New Roman" w:hAnsi="Times New Roman"/>
                <w:b/>
                <w:sz w:val="28"/>
                <w:szCs w:val="28"/>
              </w:rPr>
              <w:t xml:space="preserve"> </w:t>
            </w:r>
            <w:r w:rsidRPr="00F76457">
              <w:rPr>
                <w:rFonts w:ascii="Times New Roman" w:hAnsi="Times New Roman"/>
                <w:b/>
                <w:sz w:val="28"/>
                <w:szCs w:val="28"/>
              </w:rPr>
              <w:t>За результатами голосування оформляється відповідна постанова Верховної Ради.</w:t>
            </w:r>
          </w:p>
        </w:tc>
      </w:tr>
      <w:tr w:rsidR="006B1F7E" w14:paraId="2EA1CD1B"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09" w14:textId="77777777" w:rsidR="006B1F7E" w:rsidRPr="00C63D85" w:rsidRDefault="006B1F7E" w:rsidP="009379C2">
            <w:pPr>
              <w:ind w:firstLine="426"/>
              <w:jc w:val="center"/>
              <w:rPr>
                <w:rFonts w:ascii="Times New Roman" w:hAnsi="Times New Roman"/>
                <w:b w:val="0"/>
                <w:sz w:val="28"/>
                <w:szCs w:val="28"/>
              </w:rPr>
            </w:pPr>
            <w:r w:rsidRPr="00C63D85">
              <w:rPr>
                <w:rFonts w:ascii="Times New Roman" w:hAnsi="Times New Roman"/>
                <w:sz w:val="28"/>
                <w:szCs w:val="28"/>
              </w:rPr>
              <w:lastRenderedPageBreak/>
              <w:t>Відсутня</w:t>
            </w:r>
          </w:p>
        </w:tc>
        <w:tc>
          <w:tcPr>
            <w:tcW w:w="7564" w:type="dxa"/>
          </w:tcPr>
          <w:p w14:paraId="2EA1CD0A" w14:textId="77777777" w:rsidR="006B1F7E" w:rsidRPr="00376798"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sz w:val="28"/>
                <w:szCs w:val="28"/>
              </w:rPr>
            </w:pPr>
            <w:r w:rsidRPr="00376798">
              <w:rPr>
                <w:rFonts w:ascii="Times New Roman" w:eastAsia="Calibri" w:hAnsi="Times New Roman"/>
                <w:b/>
                <w:sz w:val="28"/>
                <w:szCs w:val="28"/>
              </w:rPr>
              <w:t>Стаття 208</w:t>
            </w:r>
            <w:r w:rsidRPr="00376798">
              <w:rPr>
                <w:rFonts w:ascii="Times New Roman" w:eastAsia="Calibri" w:hAnsi="Times New Roman"/>
                <w:b/>
                <w:sz w:val="28"/>
                <w:szCs w:val="28"/>
                <w:vertAlign w:val="superscript"/>
              </w:rPr>
              <w:t>4</w:t>
            </w:r>
            <w:r w:rsidRPr="00376798">
              <w:rPr>
                <w:rFonts w:ascii="Times New Roman" w:eastAsia="Calibri" w:hAnsi="Times New Roman"/>
                <w:b/>
                <w:sz w:val="28"/>
                <w:szCs w:val="28"/>
              </w:rPr>
              <w:t>. Поряд</w:t>
            </w:r>
            <w:r>
              <w:rPr>
                <w:rFonts w:ascii="Times New Roman" w:eastAsia="Calibri" w:hAnsi="Times New Roman"/>
                <w:b/>
                <w:sz w:val="28"/>
                <w:szCs w:val="28"/>
              </w:rPr>
              <w:t xml:space="preserve">ок призначення на посаду судді </w:t>
            </w:r>
            <w:r w:rsidRPr="00376798">
              <w:rPr>
                <w:rFonts w:ascii="Times New Roman" w:eastAsia="Calibri" w:hAnsi="Times New Roman"/>
                <w:b/>
                <w:sz w:val="28"/>
                <w:szCs w:val="28"/>
              </w:rPr>
              <w:t>Конституційного Суду України</w:t>
            </w:r>
          </w:p>
          <w:p w14:paraId="2EA1CD0B"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1. Відповідно до пункту 26 частини першої статті 85 Конституції України Верховна Рада призначає суддів Конституційного Суду України.</w:t>
            </w:r>
          </w:p>
          <w:p w14:paraId="2EA1CD0C"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2. Відбір кандидатур на посаду судді Конституційного Суду України здійснюється на конкурсних засадах відповідно до Закону України "Про Конституційний Суд України".</w:t>
            </w:r>
          </w:p>
          <w:p w14:paraId="2EA1CD0D" w14:textId="1D4C5D65"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До складу конкурсної комісії для відбору кандидатур на посаду судді Конституційного Суду України входить за посадою Голова Верховної Ради України, який головує на засіданнях названої комісії.</w:t>
            </w:r>
          </w:p>
          <w:p w14:paraId="2EA1CD0E"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Депутатські фракції (депутатські групи), група позафракційних народних депутатів у кількості, не меншій за кількісний склад найменшої депутатської групи, мають право подати кандидатури членів конкурсної комісії для відбору кандидатур на посаду судді Конституційного Суду України, які відповідають вимогам Закону України "Про Конституційний Суд України".</w:t>
            </w:r>
          </w:p>
          <w:p w14:paraId="798D0FE8" w14:textId="7EC90333" w:rsidR="00982887" w:rsidRDefault="00047FCE" w:rsidP="00982887">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lastRenderedPageBreak/>
              <w:t>Конкурсна комісія для відбору кандидатур на посаду судді Конституційного Суду України у Верховній Раді обирається більшістю голосів від конституційного складу Верховної Ради шляхом від</w:t>
            </w:r>
            <w:r w:rsidR="00BD2797">
              <w:rPr>
                <w:rFonts w:ascii="Times New Roman" w:hAnsi="Times New Roman"/>
                <w:b/>
                <w:sz w:val="28"/>
                <w:szCs w:val="28"/>
              </w:rPr>
              <w:t>критого поіменного голосування.</w:t>
            </w:r>
          </w:p>
          <w:p w14:paraId="2EA1CD10"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встановлених статтею 149</w:t>
            </w:r>
            <w:r w:rsidRPr="00047FCE">
              <w:rPr>
                <w:rFonts w:ascii="Times New Roman" w:hAnsi="Times New Roman"/>
                <w:b/>
                <w:sz w:val="28"/>
                <w:szCs w:val="28"/>
                <w:vertAlign w:val="superscript"/>
              </w:rPr>
              <w:t>1</w:t>
            </w:r>
            <w:r w:rsidRPr="00047FCE">
              <w:rPr>
                <w:rFonts w:ascii="Times New Roman" w:hAnsi="Times New Roman"/>
                <w:b/>
                <w:sz w:val="28"/>
                <w:szCs w:val="28"/>
              </w:rPr>
              <w:t xml:space="preserve"> Конституції України, Апарат Верховної Ради оприлюднює інформацію на офіційному веб-сайті Верховної Ради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по одному кандидату на кожну вакантну посаду судді Конституційного Суду України.</w:t>
            </w:r>
          </w:p>
          <w:p w14:paraId="2EA1CD11" w14:textId="77777777" w:rsid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не меншій за кількісний скла</w:t>
            </w:r>
            <w:r w:rsidR="00BD2797">
              <w:rPr>
                <w:rFonts w:ascii="Times New Roman" w:hAnsi="Times New Roman"/>
                <w:b/>
                <w:sz w:val="28"/>
                <w:szCs w:val="28"/>
              </w:rPr>
              <w:t>д найменшої депутатської групи.</w:t>
            </w:r>
          </w:p>
          <w:p w14:paraId="2EA1CD12"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 xml:space="preserve">4. Депутатська фракція (депутатська група), група позафракційних народних депутатів подає пропозицію </w:t>
            </w:r>
            <w:r w:rsidRPr="00047FCE">
              <w:rPr>
                <w:rFonts w:ascii="Times New Roman" w:hAnsi="Times New Roman"/>
                <w:b/>
                <w:sz w:val="28"/>
                <w:szCs w:val="28"/>
              </w:rPr>
              <w:lastRenderedPageBreak/>
              <w:t>щодо кандидата на посаду судді Конституційного Суду України разом із заявою особи, яка виявила намір обійняти посаду судді Конституційного Суду України, та документами, визначеними Законом України "Про Конституційний Суд України", до Апарату Верховної Ради протягом сорока п'яти календарних днів з дня оголошення про початок прийому пропозицій депутатських фракцій (депутатських груп).</w:t>
            </w:r>
          </w:p>
          <w:p w14:paraId="2EA1CD13"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5. Інформація про пропозиції депутатських фракцій (депутатських груп), а також груп позафракційних народних депутатів (у разі подання) та про осіб, які виявили намір обійняти посаду судді Конституційного Суду України, разом із автобіографіями та мотиваційними листами таких осіб оприлюднюються на офіційному веб-сайті Верховної Ради на наступний робочий день після закінчення строку прийняття пропозицій депутатських фракцій (депутатських груп), але не пізніш як за десять календарних днів до дня проведення конкурсу.</w:t>
            </w:r>
          </w:p>
          <w:p w14:paraId="2EA1CD14"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 xml:space="preserve">6. Конкурсна комісія для відбору кандидатур на посаду судді Конституційного Суду України  розглядає заяву особи, яка виявила намір обійняти посаду судді Конституційного Суду України, та документи, подані з пропозиціями депутатських фракцій (депутатських груп), і попередньо обговорює питання щодо їх відповідності вимогам, встановленим Законом України "Про Конституційний Суд України", та подає на розгляд </w:t>
            </w:r>
            <w:r w:rsidRPr="00047FCE">
              <w:rPr>
                <w:rFonts w:ascii="Times New Roman" w:hAnsi="Times New Roman"/>
                <w:b/>
                <w:sz w:val="28"/>
                <w:szCs w:val="28"/>
              </w:rPr>
              <w:lastRenderedPageBreak/>
              <w:t>Верховної Ради рекомендацію з висновками щодо кожного кандидата.</w:t>
            </w:r>
          </w:p>
          <w:p w14:paraId="2EA1CD15"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7. Перелік кандидатів, рекомендованих конкурсною комісією на посаду судді Конституційного Суду України, відомості про таких кандидатів та висновки конкурсної комісії щодо кожного з   кандидатів надаються народним депутатам не пізніш як за три дні до розгляду Верховною Радою відповідного питання.</w:t>
            </w:r>
          </w:p>
          <w:p w14:paraId="2EA1CD16"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8. Кожен із кандидатів має право до початку голосування виступити на пленарному засіданні Верховної Ради.</w:t>
            </w:r>
          </w:p>
          <w:p w14:paraId="2EA1CD17"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України, а також інформації, що становить державну таємницю.</w:t>
            </w:r>
          </w:p>
          <w:p w14:paraId="2EA1CD18"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9. Після виступів кандидатів та обговорення кандидатур проводиться голосування.</w:t>
            </w:r>
          </w:p>
          <w:p w14:paraId="2EA1CD19" w14:textId="77777777" w:rsidR="00047FCE" w:rsidRPr="00047FCE"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 xml:space="preserve">10. Призначеним на посаду судді Конституційного Суду України вважається кандидат, який за результатами голосування отримав більшість голосів народних депутатів від конституційного складу Верховної Ради. У разі якщо два або більше кандидатів на посаду судді Конституційного Суду України наберуть однакову </w:t>
            </w:r>
            <w:r w:rsidRPr="00047FCE">
              <w:rPr>
                <w:rFonts w:ascii="Times New Roman" w:hAnsi="Times New Roman"/>
                <w:b/>
                <w:sz w:val="28"/>
                <w:szCs w:val="28"/>
              </w:rPr>
              <w:lastRenderedPageBreak/>
              <w:t>кількість голосів, проводиться повторне голосування за цих кандидатів.</w:t>
            </w:r>
          </w:p>
          <w:p w14:paraId="2EA1CD1A" w14:textId="77777777" w:rsidR="006B1F7E" w:rsidRPr="00376798" w:rsidRDefault="00047FC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047FCE">
              <w:rPr>
                <w:rFonts w:ascii="Times New Roman" w:hAnsi="Times New Roman"/>
                <w:b/>
                <w:sz w:val="28"/>
                <w:szCs w:val="28"/>
              </w:rPr>
              <w:t>11. Рішення про призначення на посаду судді Конституційного Суду України оформлюється відповідною постановою Верховної Ради.</w:t>
            </w:r>
          </w:p>
        </w:tc>
      </w:tr>
      <w:tr w:rsidR="006B1F7E" w14:paraId="2EA1CD1E" w14:textId="77777777" w:rsidTr="00A414AA">
        <w:tc>
          <w:tcPr>
            <w:cnfStyle w:val="001000000000" w:firstRow="0" w:lastRow="0" w:firstColumn="1" w:lastColumn="0" w:oddVBand="0" w:evenVBand="0" w:oddHBand="0" w:evenHBand="0" w:firstRowFirstColumn="0" w:firstRowLastColumn="0" w:lastRowFirstColumn="0" w:lastRowLastColumn="0"/>
            <w:tcW w:w="15128" w:type="dxa"/>
            <w:gridSpan w:val="2"/>
          </w:tcPr>
          <w:p w14:paraId="2EA1CD1C" w14:textId="77777777" w:rsidR="00BD2797" w:rsidRPr="000C3F8F" w:rsidRDefault="006B1F7E" w:rsidP="000C3F8F">
            <w:pPr>
              <w:jc w:val="center"/>
              <w:rPr>
                <w:rFonts w:ascii="Times New Roman" w:eastAsia="Calibri" w:hAnsi="Times New Roman"/>
                <w:b w:val="0"/>
                <w:sz w:val="28"/>
                <w:szCs w:val="28"/>
              </w:rPr>
            </w:pPr>
            <w:r w:rsidRPr="000C3F8F">
              <w:rPr>
                <w:rFonts w:ascii="Times New Roman" w:eastAsia="Calibri" w:hAnsi="Times New Roman"/>
                <w:b w:val="0"/>
                <w:sz w:val="28"/>
                <w:szCs w:val="28"/>
              </w:rPr>
              <w:lastRenderedPageBreak/>
              <w:t>Закон України "Про Кабінет Міністрів України"</w:t>
            </w:r>
          </w:p>
          <w:p w14:paraId="2EA1CD1D" w14:textId="77777777" w:rsidR="000C3F8F" w:rsidRPr="00A969E9" w:rsidRDefault="000C3F8F" w:rsidP="000C3F8F">
            <w:pPr>
              <w:rPr>
                <w:rFonts w:ascii="Times New Roman" w:eastAsia="Calibri" w:hAnsi="Times New Roman"/>
                <w:sz w:val="28"/>
                <w:szCs w:val="28"/>
              </w:rPr>
            </w:pPr>
          </w:p>
        </w:tc>
      </w:tr>
      <w:tr w:rsidR="006B1F7E" w14:paraId="2EA1CD23"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1F"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Стаття 36. Відносини Кабінету Міністрів України з Конституційним Судом України</w:t>
            </w:r>
          </w:p>
          <w:p w14:paraId="2EA1CD20" w14:textId="77777777" w:rsidR="006B1F7E" w:rsidRPr="00C63D85" w:rsidRDefault="006B1F7E" w:rsidP="009379C2">
            <w:pPr>
              <w:ind w:firstLine="426"/>
              <w:jc w:val="both"/>
              <w:rPr>
                <w:rFonts w:ascii="Times New Roman" w:hAnsi="Times New Roman"/>
                <w:sz w:val="28"/>
                <w:szCs w:val="28"/>
              </w:rPr>
            </w:pPr>
            <w:r w:rsidRPr="00A969E9">
              <w:rPr>
                <w:rFonts w:ascii="Times New Roman" w:hAnsi="Times New Roman"/>
                <w:b w:val="0"/>
                <w:sz w:val="28"/>
                <w:szCs w:val="28"/>
              </w:rPr>
              <w:t xml:space="preserve">1. Кабінет Міністрів України звертається до Конституційного Суду України для надання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 </w:t>
            </w:r>
            <w:r w:rsidRPr="00A969E9">
              <w:rPr>
                <w:rFonts w:ascii="Times New Roman" w:hAnsi="Times New Roman"/>
                <w:sz w:val="28"/>
                <w:szCs w:val="28"/>
              </w:rPr>
              <w:t>а також для офіційного тлумачення Конституції та законів України</w:t>
            </w:r>
            <w:r w:rsidRPr="002A4544">
              <w:rPr>
                <w:rFonts w:ascii="Times New Roman" w:hAnsi="Times New Roman"/>
                <w:sz w:val="28"/>
                <w:szCs w:val="28"/>
              </w:rPr>
              <w:t>.</w:t>
            </w:r>
          </w:p>
        </w:tc>
        <w:tc>
          <w:tcPr>
            <w:tcW w:w="7564" w:type="dxa"/>
          </w:tcPr>
          <w:p w14:paraId="2EA1CD21" w14:textId="77777777" w:rsidR="006B1F7E" w:rsidRPr="00A969E9"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sz w:val="28"/>
                <w:szCs w:val="28"/>
              </w:rPr>
            </w:pPr>
            <w:r w:rsidRPr="00A969E9">
              <w:rPr>
                <w:rFonts w:ascii="Times New Roman" w:eastAsia="Calibri" w:hAnsi="Times New Roman"/>
                <w:sz w:val="28"/>
                <w:szCs w:val="28"/>
              </w:rPr>
              <w:t>Стаття 36. Відносини Кабінету Міністрів України з Конституційним Судом України</w:t>
            </w:r>
          </w:p>
          <w:p w14:paraId="2EA1CD22" w14:textId="77777777" w:rsidR="006B1F7E" w:rsidRPr="00376798"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sz w:val="28"/>
                <w:szCs w:val="28"/>
              </w:rPr>
            </w:pPr>
            <w:r w:rsidRPr="00A969E9">
              <w:rPr>
                <w:rFonts w:ascii="Times New Roman" w:eastAsia="Calibri" w:hAnsi="Times New Roman"/>
                <w:sz w:val="28"/>
                <w:szCs w:val="28"/>
              </w:rPr>
              <w:t>1. Кабінет Міністрів України звертається до Конституційного Суду України для надання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tc>
      </w:tr>
      <w:tr w:rsidR="006B1F7E" w14:paraId="2EA1CD26" w14:textId="77777777" w:rsidTr="00A414AA">
        <w:tc>
          <w:tcPr>
            <w:cnfStyle w:val="001000000000" w:firstRow="0" w:lastRow="0" w:firstColumn="1" w:lastColumn="0" w:oddVBand="0" w:evenVBand="0" w:oddHBand="0" w:evenHBand="0" w:firstRowFirstColumn="0" w:firstRowLastColumn="0" w:lastRowFirstColumn="0" w:lastRowLastColumn="0"/>
            <w:tcW w:w="15128" w:type="dxa"/>
            <w:gridSpan w:val="2"/>
          </w:tcPr>
          <w:p w14:paraId="2EA1CD24" w14:textId="77777777" w:rsidR="006B1F7E" w:rsidRDefault="006B1F7E" w:rsidP="000C3F8F">
            <w:pPr>
              <w:jc w:val="center"/>
              <w:rPr>
                <w:rFonts w:ascii="Times New Roman" w:eastAsia="Calibri" w:hAnsi="Times New Roman"/>
                <w:b w:val="0"/>
                <w:sz w:val="28"/>
                <w:szCs w:val="28"/>
              </w:rPr>
            </w:pPr>
            <w:r w:rsidRPr="000C3F8F">
              <w:rPr>
                <w:rFonts w:ascii="Times New Roman" w:eastAsia="Calibri" w:hAnsi="Times New Roman"/>
                <w:b w:val="0"/>
                <w:sz w:val="28"/>
                <w:szCs w:val="28"/>
              </w:rPr>
              <w:t>Закон України "Про державну службу"</w:t>
            </w:r>
          </w:p>
          <w:p w14:paraId="2EA1CD25" w14:textId="77777777" w:rsidR="000C3F8F" w:rsidRPr="000C3F8F" w:rsidRDefault="000C3F8F" w:rsidP="000C3F8F">
            <w:pPr>
              <w:jc w:val="center"/>
              <w:rPr>
                <w:rFonts w:ascii="Times New Roman" w:eastAsia="Calibri" w:hAnsi="Times New Roman"/>
                <w:b w:val="0"/>
                <w:sz w:val="28"/>
                <w:szCs w:val="28"/>
              </w:rPr>
            </w:pPr>
          </w:p>
        </w:tc>
      </w:tr>
      <w:tr w:rsidR="006B1F7E" w14:paraId="2EA1CD33"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27"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Стаття 3. Сфера дії цього Закону</w:t>
            </w:r>
          </w:p>
          <w:p w14:paraId="2EA1CD28"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 xml:space="preserve">… </w:t>
            </w:r>
          </w:p>
          <w:p w14:paraId="2EA1CD29"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3. Дія цього Закону не поширюється на:</w:t>
            </w:r>
          </w:p>
          <w:p w14:paraId="2EA1CD2A"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 xml:space="preserve">… </w:t>
            </w:r>
          </w:p>
          <w:p w14:paraId="2EA1CD2B" w14:textId="77777777" w:rsidR="006B1F7E" w:rsidRPr="00A969E9" w:rsidRDefault="006B1F7E" w:rsidP="009379C2">
            <w:pPr>
              <w:ind w:firstLine="426"/>
              <w:rPr>
                <w:rFonts w:ascii="Times New Roman" w:hAnsi="Times New Roman"/>
                <w:sz w:val="28"/>
                <w:szCs w:val="28"/>
              </w:rPr>
            </w:pPr>
            <w:r w:rsidRPr="00A969E9">
              <w:rPr>
                <w:rFonts w:ascii="Times New Roman" w:hAnsi="Times New Roman"/>
                <w:sz w:val="28"/>
                <w:szCs w:val="28"/>
              </w:rPr>
              <w:t xml:space="preserve">Відсутній </w:t>
            </w:r>
          </w:p>
          <w:p w14:paraId="2EA1CD2C"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w:t>
            </w:r>
          </w:p>
        </w:tc>
        <w:tc>
          <w:tcPr>
            <w:tcW w:w="7564" w:type="dxa"/>
          </w:tcPr>
          <w:p w14:paraId="2EA1CD2D" w14:textId="77777777" w:rsidR="006B1F7E" w:rsidRPr="006D03B3"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D03B3">
              <w:rPr>
                <w:rFonts w:ascii="Times New Roman" w:hAnsi="Times New Roman"/>
                <w:sz w:val="28"/>
                <w:szCs w:val="28"/>
              </w:rPr>
              <w:t>Стаття 3. Сфера дії цього Закону</w:t>
            </w:r>
          </w:p>
          <w:p w14:paraId="2EA1CD2E" w14:textId="77777777" w:rsidR="006B1F7E" w:rsidRPr="006D03B3"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D03B3">
              <w:rPr>
                <w:rFonts w:ascii="Times New Roman" w:hAnsi="Times New Roman"/>
                <w:sz w:val="28"/>
                <w:szCs w:val="28"/>
              </w:rPr>
              <w:t>…</w:t>
            </w:r>
          </w:p>
          <w:p w14:paraId="2EA1CD2F" w14:textId="77777777" w:rsidR="006B1F7E" w:rsidRPr="006D03B3"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D03B3">
              <w:rPr>
                <w:rFonts w:ascii="Times New Roman" w:hAnsi="Times New Roman"/>
                <w:sz w:val="28"/>
                <w:szCs w:val="28"/>
              </w:rPr>
              <w:t>3. Дія цього Закону не поширюється на:</w:t>
            </w:r>
          </w:p>
          <w:p w14:paraId="2EA1CD30" w14:textId="77777777" w:rsidR="006B1F7E" w:rsidRPr="006D03B3"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D03B3">
              <w:rPr>
                <w:rFonts w:ascii="Times New Roman" w:hAnsi="Times New Roman"/>
                <w:sz w:val="28"/>
                <w:szCs w:val="28"/>
              </w:rPr>
              <w:t>…</w:t>
            </w:r>
          </w:p>
          <w:p w14:paraId="2EA1CD31" w14:textId="77777777" w:rsidR="006B1F7E" w:rsidRPr="006D03B3" w:rsidRDefault="006B1F7E" w:rsidP="009379C2">
            <w:pPr>
              <w:pStyle w:val="StyleZakonu"/>
              <w:spacing w:after="0" w:line="240" w:lineRule="auto"/>
              <w:ind w:firstLine="426"/>
              <w:cnfStyle w:val="000000100000" w:firstRow="0" w:lastRow="0" w:firstColumn="0" w:lastColumn="0" w:oddVBand="0" w:evenVBand="0" w:oddHBand="1" w:evenHBand="0" w:firstRowFirstColumn="0" w:firstRowLastColumn="0" w:lastRowFirstColumn="0" w:lastRowLastColumn="0"/>
              <w:rPr>
                <w:b/>
                <w:sz w:val="28"/>
                <w:szCs w:val="28"/>
              </w:rPr>
            </w:pPr>
            <w:r w:rsidRPr="006D03B3">
              <w:rPr>
                <w:b/>
                <w:sz w:val="28"/>
                <w:szCs w:val="28"/>
              </w:rPr>
              <w:t>11</w:t>
            </w:r>
            <w:r w:rsidRPr="006D03B3">
              <w:rPr>
                <w:b/>
                <w:sz w:val="28"/>
                <w:szCs w:val="28"/>
                <w:vertAlign w:val="superscript"/>
              </w:rPr>
              <w:t>1</w:t>
            </w:r>
            <w:r w:rsidRPr="006D03B3">
              <w:rPr>
                <w:b/>
                <w:sz w:val="28"/>
                <w:szCs w:val="28"/>
              </w:rPr>
              <w:t>) суддів Конституційного Суду України;</w:t>
            </w:r>
          </w:p>
          <w:p w14:paraId="2EA1CD32" w14:textId="77777777" w:rsidR="006B1F7E" w:rsidRPr="006D03B3"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tc>
      </w:tr>
      <w:tr w:rsidR="006B1F7E" w14:paraId="2EA1CD46"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D34"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Стаття 91. Особливості проходження державної служби в окремих державних органах</w:t>
            </w:r>
          </w:p>
          <w:p w14:paraId="2EA1CD35"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36"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lastRenderedPageBreak/>
              <w:t>2. Керівники апаратів (секретаріатів) державних органів, зазначених у частині першій цієї статті, призначаються на посаду в порядку, визначеному законом, за пропозицією Комісії за результатами конкурсного відбору, а керівники апаратів (секретаріатів) судів, органів та установ системи правосуддя - з особливостями, передбаченими законодавством про судоустрій і ст</w:t>
            </w:r>
            <w:r w:rsidR="00BD2797">
              <w:rPr>
                <w:rFonts w:ascii="Times New Roman" w:hAnsi="Times New Roman"/>
                <w:b w:val="0"/>
                <w:sz w:val="28"/>
                <w:szCs w:val="28"/>
              </w:rPr>
              <w:t>атус суддів.</w:t>
            </w:r>
          </w:p>
          <w:p w14:paraId="2EA1CD37" w14:textId="77777777" w:rsidR="00BD2797" w:rsidRDefault="00BD2797" w:rsidP="009379C2">
            <w:pPr>
              <w:ind w:firstLine="426"/>
              <w:jc w:val="both"/>
              <w:rPr>
                <w:rFonts w:ascii="Times New Roman" w:hAnsi="Times New Roman"/>
                <w:b w:val="0"/>
                <w:sz w:val="28"/>
                <w:szCs w:val="28"/>
              </w:rPr>
            </w:pPr>
          </w:p>
          <w:p w14:paraId="2EA1CD38" w14:textId="77777777" w:rsidR="006B1F7E" w:rsidRPr="00BD2797" w:rsidRDefault="00BD2797" w:rsidP="009379C2">
            <w:pPr>
              <w:ind w:firstLine="426"/>
              <w:jc w:val="both"/>
              <w:rPr>
                <w:rFonts w:ascii="Times New Roman" w:hAnsi="Times New Roman"/>
                <w:b w:val="0"/>
                <w:sz w:val="28"/>
                <w:szCs w:val="28"/>
              </w:rPr>
            </w:pPr>
            <w:r>
              <w:rPr>
                <w:rFonts w:ascii="Times New Roman" w:hAnsi="Times New Roman"/>
                <w:b w:val="0"/>
                <w:sz w:val="28"/>
                <w:szCs w:val="28"/>
              </w:rPr>
              <w:t>…</w:t>
            </w:r>
          </w:p>
          <w:p w14:paraId="2EA1CD39" w14:textId="77777777" w:rsidR="006B1F7E" w:rsidRDefault="006B1F7E" w:rsidP="009379C2">
            <w:pPr>
              <w:ind w:firstLine="426"/>
              <w:jc w:val="both"/>
              <w:rPr>
                <w:rFonts w:ascii="Times New Roman" w:hAnsi="Times New Roman"/>
                <w:b w:val="0"/>
                <w:sz w:val="28"/>
                <w:szCs w:val="28"/>
              </w:rPr>
            </w:pPr>
            <w:r w:rsidRPr="001B3221">
              <w:rPr>
                <w:rFonts w:ascii="Times New Roman" w:hAnsi="Times New Roman"/>
                <w:sz w:val="28"/>
                <w:szCs w:val="28"/>
              </w:rPr>
              <w:t>Відсутня</w:t>
            </w:r>
          </w:p>
          <w:p w14:paraId="2EA1CD3A" w14:textId="77777777" w:rsidR="00BD2797" w:rsidRDefault="00BD2797" w:rsidP="009379C2">
            <w:pPr>
              <w:ind w:firstLine="426"/>
              <w:jc w:val="both"/>
              <w:rPr>
                <w:rFonts w:ascii="Times New Roman" w:hAnsi="Times New Roman"/>
                <w:sz w:val="28"/>
                <w:szCs w:val="28"/>
              </w:rPr>
            </w:pPr>
          </w:p>
          <w:p w14:paraId="2EA1CD3B" w14:textId="77777777" w:rsidR="00BD2797" w:rsidRDefault="00BD2797" w:rsidP="009379C2">
            <w:pPr>
              <w:ind w:firstLine="426"/>
              <w:jc w:val="both"/>
              <w:rPr>
                <w:rFonts w:ascii="Times New Roman" w:hAnsi="Times New Roman"/>
                <w:sz w:val="28"/>
                <w:szCs w:val="28"/>
              </w:rPr>
            </w:pPr>
          </w:p>
          <w:p w14:paraId="2EA1CD3C" w14:textId="77777777" w:rsidR="00BD2797" w:rsidRDefault="00BD2797" w:rsidP="009379C2">
            <w:pPr>
              <w:ind w:firstLine="426"/>
              <w:jc w:val="both"/>
              <w:rPr>
                <w:rFonts w:ascii="Times New Roman" w:hAnsi="Times New Roman"/>
                <w:sz w:val="28"/>
                <w:szCs w:val="28"/>
              </w:rPr>
            </w:pPr>
          </w:p>
          <w:p w14:paraId="2EA1CD3D" w14:textId="77777777" w:rsidR="00BD2797" w:rsidRDefault="00BD2797" w:rsidP="009379C2">
            <w:pPr>
              <w:ind w:firstLine="426"/>
              <w:jc w:val="both"/>
              <w:rPr>
                <w:rFonts w:ascii="Times New Roman" w:hAnsi="Times New Roman"/>
                <w:sz w:val="28"/>
                <w:szCs w:val="28"/>
              </w:rPr>
            </w:pPr>
          </w:p>
          <w:p w14:paraId="2EA1CD3E" w14:textId="77777777" w:rsidR="006B1F7E" w:rsidRPr="00A969E9" w:rsidRDefault="006B1F7E" w:rsidP="009379C2">
            <w:pPr>
              <w:ind w:firstLine="426"/>
              <w:jc w:val="both"/>
              <w:rPr>
                <w:rFonts w:ascii="Times New Roman" w:hAnsi="Times New Roman"/>
                <w:b w:val="0"/>
                <w:sz w:val="28"/>
                <w:szCs w:val="28"/>
              </w:rPr>
            </w:pPr>
            <w:r w:rsidRPr="002E1ABC">
              <w:rPr>
                <w:rFonts w:ascii="Times New Roman" w:hAnsi="Times New Roman"/>
                <w:sz w:val="28"/>
                <w:szCs w:val="28"/>
              </w:rPr>
              <w:t>7.</w:t>
            </w:r>
            <w:r w:rsidRPr="001B3221">
              <w:rPr>
                <w:rFonts w:ascii="Times New Roman" w:hAnsi="Times New Roman"/>
                <w:sz w:val="28"/>
                <w:szCs w:val="28"/>
              </w:rPr>
              <w:t xml:space="preserve"> </w:t>
            </w:r>
            <w:r w:rsidRPr="00A969E9">
              <w:rPr>
                <w:rFonts w:ascii="Times New Roman" w:hAnsi="Times New Roman"/>
                <w:b w:val="0"/>
                <w:sz w:val="28"/>
                <w:szCs w:val="28"/>
              </w:rPr>
              <w:t>Повноваження керівника державної служби в органах прокуратури здійснює керівник відповідного органу прокуратури.</w:t>
            </w:r>
          </w:p>
          <w:p w14:paraId="2EA1CD3F" w14:textId="77777777" w:rsidR="006B1F7E" w:rsidRPr="001B3221" w:rsidRDefault="006B1F7E" w:rsidP="009379C2">
            <w:pPr>
              <w:ind w:firstLine="426"/>
              <w:jc w:val="both"/>
              <w:rPr>
                <w:rFonts w:ascii="Times New Roman" w:hAnsi="Times New Roman"/>
                <w:sz w:val="28"/>
                <w:szCs w:val="28"/>
              </w:rPr>
            </w:pPr>
          </w:p>
        </w:tc>
        <w:tc>
          <w:tcPr>
            <w:tcW w:w="7564" w:type="dxa"/>
          </w:tcPr>
          <w:p w14:paraId="2EA1CD40"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B3221">
              <w:rPr>
                <w:rFonts w:ascii="Times New Roman" w:hAnsi="Times New Roman"/>
                <w:sz w:val="28"/>
                <w:szCs w:val="28"/>
              </w:rPr>
              <w:lastRenderedPageBreak/>
              <w:t xml:space="preserve">Стаття 91. Особливості проходження державної служби в окремих державних органах </w:t>
            </w:r>
          </w:p>
          <w:p w14:paraId="2EA1CD41"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B3221">
              <w:rPr>
                <w:rFonts w:ascii="Times New Roman" w:hAnsi="Times New Roman"/>
                <w:sz w:val="28"/>
                <w:szCs w:val="28"/>
              </w:rPr>
              <w:t>…</w:t>
            </w:r>
          </w:p>
          <w:p w14:paraId="2EA1CD42"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B3221">
              <w:rPr>
                <w:rFonts w:ascii="Times New Roman" w:hAnsi="Times New Roman"/>
                <w:sz w:val="28"/>
                <w:szCs w:val="28"/>
              </w:rPr>
              <w:lastRenderedPageBreak/>
              <w:t xml:space="preserve">2. Керівники апаратів (секретаріатів) державних органів, зазначених у частині першій цієї статті, </w:t>
            </w:r>
            <w:r w:rsidR="00BD2797">
              <w:rPr>
                <w:rStyle w:val="rvts0"/>
                <w:rFonts w:ascii="Times New Roman" w:hAnsi="Times New Roman" w:cs="Times New Roman"/>
                <w:b/>
                <w:sz w:val="28"/>
                <w:szCs w:val="28"/>
              </w:rPr>
              <w:t>крім</w:t>
            </w:r>
            <w:r w:rsidRPr="001B3221">
              <w:rPr>
                <w:rStyle w:val="rvts0"/>
                <w:b/>
                <w:sz w:val="28"/>
                <w:szCs w:val="28"/>
              </w:rPr>
              <w:t xml:space="preserve"> </w:t>
            </w:r>
            <w:r w:rsidRPr="001B3221">
              <w:rPr>
                <w:rFonts w:ascii="Times New Roman" w:hAnsi="Times New Roman"/>
                <w:b/>
                <w:sz w:val="28"/>
                <w:szCs w:val="28"/>
              </w:rPr>
              <w:t>Керівника Секретаріату Конституційного Суду Ук</w:t>
            </w:r>
            <w:r w:rsidRPr="00BD2797">
              <w:rPr>
                <w:rFonts w:ascii="Times New Roman" w:hAnsi="Times New Roman"/>
                <w:sz w:val="28"/>
                <w:szCs w:val="28"/>
              </w:rPr>
              <w:t>ра</w:t>
            </w:r>
            <w:r w:rsidRPr="001B3221">
              <w:rPr>
                <w:rFonts w:ascii="Times New Roman" w:hAnsi="Times New Roman"/>
                <w:b/>
                <w:sz w:val="28"/>
                <w:szCs w:val="28"/>
              </w:rPr>
              <w:t>їни</w:t>
            </w:r>
            <w:r w:rsidRPr="001B3221">
              <w:rPr>
                <w:rFonts w:ascii="Times New Roman" w:hAnsi="Times New Roman"/>
                <w:sz w:val="28"/>
                <w:szCs w:val="28"/>
              </w:rPr>
              <w:t>, призначаються на посаду в порядку, визначеному законом, за пропозицією Комісії за результатами конкурсного відбору, а керівники апаратів (секретаріатів) судів, органів та установ системи правосуддя - з особливостями, передбаченими законодавством про судоустрій і статус суддів.</w:t>
            </w:r>
          </w:p>
          <w:p w14:paraId="2EA1CD43"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B3221">
              <w:rPr>
                <w:rFonts w:ascii="Times New Roman" w:hAnsi="Times New Roman"/>
                <w:sz w:val="28"/>
                <w:szCs w:val="28"/>
              </w:rPr>
              <w:t>…</w:t>
            </w:r>
          </w:p>
          <w:p w14:paraId="2EA1CD44" w14:textId="77777777" w:rsidR="006B1F7E" w:rsidRPr="004C5F79"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rPr>
            </w:pPr>
            <w:r w:rsidRPr="001B3221">
              <w:rPr>
                <w:rFonts w:ascii="Times New Roman" w:hAnsi="Times New Roman"/>
                <w:b/>
                <w:sz w:val="28"/>
              </w:rPr>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r>
              <w:rPr>
                <w:rFonts w:ascii="Times New Roman" w:hAnsi="Times New Roman"/>
                <w:b/>
                <w:sz w:val="28"/>
              </w:rPr>
              <w:t>.</w:t>
            </w:r>
          </w:p>
          <w:p w14:paraId="2EA1CD45"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1B3221">
              <w:rPr>
                <w:rFonts w:ascii="Times New Roman" w:hAnsi="Times New Roman"/>
                <w:b/>
                <w:sz w:val="28"/>
                <w:szCs w:val="28"/>
              </w:rPr>
              <w:t>8.</w:t>
            </w:r>
            <w:r w:rsidRPr="001B3221">
              <w:rPr>
                <w:rFonts w:ascii="Times New Roman" w:hAnsi="Times New Roman"/>
                <w:sz w:val="28"/>
                <w:szCs w:val="28"/>
              </w:rPr>
              <w:t xml:space="preserve"> Повноваження керівника державної служби в органах прокуратури здійснює керівник відповідного органу прокуратури.</w:t>
            </w:r>
          </w:p>
        </w:tc>
      </w:tr>
      <w:tr w:rsidR="006B1F7E" w14:paraId="2EA1CD49" w14:textId="77777777" w:rsidTr="00A414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8" w:type="dxa"/>
            <w:gridSpan w:val="2"/>
          </w:tcPr>
          <w:p w14:paraId="2EA1CD47" w14:textId="77777777" w:rsidR="006B1F7E" w:rsidRDefault="006B1F7E" w:rsidP="000C3F8F">
            <w:pPr>
              <w:jc w:val="center"/>
              <w:rPr>
                <w:rFonts w:ascii="Times New Roman" w:hAnsi="Times New Roman"/>
                <w:b w:val="0"/>
                <w:sz w:val="28"/>
                <w:szCs w:val="28"/>
              </w:rPr>
            </w:pPr>
            <w:r w:rsidRPr="000C3F8F">
              <w:rPr>
                <w:rFonts w:ascii="Times New Roman" w:hAnsi="Times New Roman"/>
                <w:b w:val="0"/>
                <w:sz w:val="28"/>
                <w:szCs w:val="28"/>
              </w:rPr>
              <w:lastRenderedPageBreak/>
              <w:t>Закон України "Про судоустрій і статус суддів"</w:t>
            </w:r>
          </w:p>
          <w:p w14:paraId="2EA1CD48" w14:textId="77777777" w:rsidR="000C3F8F" w:rsidRPr="001B3221" w:rsidRDefault="000C3F8F" w:rsidP="000C3F8F">
            <w:pPr>
              <w:rPr>
                <w:rFonts w:ascii="Times New Roman" w:hAnsi="Times New Roman"/>
                <w:sz w:val="28"/>
                <w:szCs w:val="28"/>
              </w:rPr>
            </w:pPr>
          </w:p>
        </w:tc>
      </w:tr>
      <w:tr w:rsidR="006B1F7E" w14:paraId="2EA1CD5B"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D4A"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Стаття 133. Рада суддів України</w:t>
            </w:r>
          </w:p>
          <w:p w14:paraId="2EA1CD4B" w14:textId="77777777" w:rsidR="006B1F7E" w:rsidRPr="000C3F8F" w:rsidRDefault="006B1F7E" w:rsidP="009379C2">
            <w:pPr>
              <w:ind w:firstLine="426"/>
              <w:jc w:val="both"/>
              <w:rPr>
                <w:rFonts w:ascii="Times New Roman" w:hAnsi="Times New Roman"/>
                <w:sz w:val="28"/>
                <w:szCs w:val="28"/>
              </w:rPr>
            </w:pPr>
            <w:r w:rsidRPr="000C3F8F">
              <w:rPr>
                <w:rFonts w:ascii="Times New Roman" w:hAnsi="Times New Roman"/>
                <w:sz w:val="28"/>
                <w:szCs w:val="28"/>
              </w:rPr>
              <w:t>1. У період між з’їздами суддів України вищим органом суддівського самоврядування є Рада суддів України.</w:t>
            </w:r>
          </w:p>
          <w:p w14:paraId="2EA1CD4C" w14:textId="77777777" w:rsidR="006B1F7E" w:rsidRPr="00A969E9" w:rsidRDefault="000C3F8F" w:rsidP="000C3F8F">
            <w:pPr>
              <w:ind w:firstLine="426"/>
              <w:jc w:val="both"/>
              <w:rPr>
                <w:rFonts w:ascii="Times New Roman" w:hAnsi="Times New Roman"/>
                <w:b w:val="0"/>
                <w:sz w:val="28"/>
                <w:szCs w:val="28"/>
              </w:rPr>
            </w:pPr>
            <w:r>
              <w:rPr>
                <w:rFonts w:ascii="Times New Roman" w:hAnsi="Times New Roman"/>
                <w:b w:val="0"/>
                <w:sz w:val="28"/>
                <w:szCs w:val="28"/>
              </w:rPr>
              <w:t>…</w:t>
            </w:r>
          </w:p>
          <w:p w14:paraId="2EA1CD4D"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 xml:space="preserve">6. Рада суддів України </w:t>
            </w:r>
            <w:r w:rsidRPr="00A969E9">
              <w:rPr>
                <w:rFonts w:ascii="Times New Roman" w:hAnsi="Times New Roman"/>
                <w:sz w:val="28"/>
                <w:szCs w:val="28"/>
              </w:rPr>
              <w:t>у період між з’їздами суддів України</w:t>
            </w:r>
            <w:r w:rsidRPr="00A969E9">
              <w:rPr>
                <w:rFonts w:ascii="Times New Roman" w:hAnsi="Times New Roman"/>
                <w:b w:val="0"/>
                <w:sz w:val="28"/>
                <w:szCs w:val="28"/>
              </w:rPr>
              <w:t xml:space="preserve"> організовує виконання рішень з’їзду суддів України </w:t>
            </w:r>
            <w:r w:rsidRPr="00A969E9">
              <w:rPr>
                <w:rFonts w:ascii="Times New Roman" w:hAnsi="Times New Roman"/>
                <w:b w:val="0"/>
                <w:sz w:val="28"/>
                <w:szCs w:val="28"/>
              </w:rPr>
              <w:lastRenderedPageBreak/>
              <w:t>та контроль за їх виконанням, а також вирішує питання про скликання з’їзду суддів України.</w:t>
            </w:r>
          </w:p>
          <w:p w14:paraId="2EA1CD4E"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 xml:space="preserve">7. Повноваження та порядок роботи Ради суддів України визначаються </w:t>
            </w:r>
            <w:r w:rsidRPr="00A969E9">
              <w:rPr>
                <w:rFonts w:ascii="Times New Roman" w:hAnsi="Times New Roman"/>
                <w:sz w:val="28"/>
                <w:szCs w:val="28"/>
              </w:rPr>
              <w:t>цим Законом</w:t>
            </w:r>
            <w:r w:rsidRPr="00A969E9">
              <w:rPr>
                <w:rFonts w:ascii="Times New Roman" w:hAnsi="Times New Roman"/>
                <w:b w:val="0"/>
                <w:sz w:val="28"/>
                <w:szCs w:val="28"/>
              </w:rPr>
              <w:t xml:space="preserve"> та положенням про Раду суддів України, затвердженим з’їздом суддів України.</w:t>
            </w:r>
          </w:p>
          <w:p w14:paraId="2EA1CD4F"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8. Рада суддів України:</w:t>
            </w:r>
          </w:p>
          <w:p w14:paraId="2EA1CD50"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51"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 xml:space="preserve">7) здійснює інші повноваження, визначені </w:t>
            </w:r>
            <w:r w:rsidRPr="00A969E9">
              <w:rPr>
                <w:rFonts w:ascii="Times New Roman" w:hAnsi="Times New Roman"/>
                <w:sz w:val="28"/>
                <w:szCs w:val="28"/>
              </w:rPr>
              <w:t>цим Законом.</w:t>
            </w:r>
          </w:p>
        </w:tc>
        <w:tc>
          <w:tcPr>
            <w:tcW w:w="7564" w:type="dxa"/>
          </w:tcPr>
          <w:p w14:paraId="2EA1CD52" w14:textId="77777777" w:rsidR="006B1F7E" w:rsidRPr="001B3221"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B3221">
              <w:rPr>
                <w:rFonts w:ascii="Times New Roman" w:hAnsi="Times New Roman"/>
                <w:sz w:val="28"/>
                <w:szCs w:val="28"/>
              </w:rPr>
              <w:lastRenderedPageBreak/>
              <w:t>Стаття 133. Рада суддів України</w:t>
            </w:r>
          </w:p>
          <w:p w14:paraId="2EA1CD53"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1B3221">
              <w:rPr>
                <w:rFonts w:ascii="Times New Roman" w:hAnsi="Times New Roman"/>
                <w:b/>
                <w:sz w:val="28"/>
                <w:szCs w:val="28"/>
              </w:rPr>
              <w:t>1. Рада суддів України є вищим органом суддівського самоврядування та діє як виконавчий орган з’їзду суддів України</w:t>
            </w:r>
            <w:r>
              <w:rPr>
                <w:rFonts w:ascii="Times New Roman" w:hAnsi="Times New Roman"/>
                <w:b/>
                <w:sz w:val="28"/>
                <w:szCs w:val="28"/>
              </w:rPr>
              <w:t>.</w:t>
            </w:r>
          </w:p>
          <w:p w14:paraId="2EA1CD54"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w:t>
            </w:r>
          </w:p>
          <w:p w14:paraId="2EA1CD55" w14:textId="77777777" w:rsidR="000C3F8F" w:rsidRDefault="006B1F7E" w:rsidP="000C3F8F">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A91E99">
              <w:rPr>
                <w:rFonts w:ascii="Times New Roman" w:hAnsi="Times New Roman"/>
                <w:sz w:val="28"/>
                <w:szCs w:val="28"/>
              </w:rPr>
              <w:t>6. Рада суддів України організовує виконання рішень з’їзду суддів України та контроль за їх виконанням, а також вирішує питання про скликання з’їзду суддів України.</w:t>
            </w:r>
          </w:p>
          <w:p w14:paraId="2EA1CD56" w14:textId="77777777" w:rsidR="000C3F8F" w:rsidRDefault="000C3F8F" w:rsidP="000C3F8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p>
          <w:p w14:paraId="2EA1CD57" w14:textId="77777777" w:rsidR="00BD2797" w:rsidRDefault="006B1F7E" w:rsidP="000C3F8F">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A91E99">
              <w:rPr>
                <w:rFonts w:ascii="Times New Roman" w:hAnsi="Times New Roman"/>
                <w:sz w:val="28"/>
                <w:szCs w:val="28"/>
              </w:rPr>
              <w:t xml:space="preserve">7. Повноваження та порядок роботи Ради суддів України визначаються </w:t>
            </w:r>
            <w:r w:rsidRPr="00A91E99">
              <w:rPr>
                <w:rFonts w:ascii="Times New Roman" w:hAnsi="Times New Roman"/>
                <w:b/>
                <w:sz w:val="28"/>
                <w:szCs w:val="28"/>
              </w:rPr>
              <w:t>законом</w:t>
            </w:r>
            <w:r w:rsidRPr="00A91E99">
              <w:rPr>
                <w:rFonts w:ascii="Times New Roman" w:hAnsi="Times New Roman"/>
                <w:sz w:val="28"/>
                <w:szCs w:val="28"/>
              </w:rPr>
              <w:t xml:space="preserve"> та положенням про Раду суддів України, затвердженим з’їздом суддів України.</w:t>
            </w:r>
          </w:p>
          <w:p w14:paraId="2EA1CD58"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A91E99">
              <w:rPr>
                <w:rFonts w:ascii="Times New Roman" w:hAnsi="Times New Roman"/>
                <w:sz w:val="28"/>
                <w:szCs w:val="28"/>
              </w:rPr>
              <w:t>8. Рада суддів України:</w:t>
            </w:r>
          </w:p>
          <w:p w14:paraId="2EA1CD59"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5A" w14:textId="77777777" w:rsidR="006B1F7E" w:rsidRPr="00A91E99"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A91E99">
              <w:rPr>
                <w:rFonts w:ascii="Times New Roman" w:hAnsi="Times New Roman"/>
                <w:sz w:val="28"/>
                <w:szCs w:val="28"/>
              </w:rPr>
              <w:t xml:space="preserve">7) здійснює інші повноваження, визначені </w:t>
            </w:r>
            <w:r w:rsidRPr="00A91E99">
              <w:rPr>
                <w:rFonts w:ascii="Times New Roman" w:hAnsi="Times New Roman"/>
                <w:b/>
                <w:sz w:val="28"/>
                <w:szCs w:val="28"/>
              </w:rPr>
              <w:t>законом</w:t>
            </w:r>
            <w:r w:rsidRPr="00A91E99">
              <w:rPr>
                <w:rFonts w:ascii="Times New Roman" w:hAnsi="Times New Roman"/>
                <w:sz w:val="28"/>
                <w:szCs w:val="28"/>
              </w:rPr>
              <w:t>.</w:t>
            </w:r>
          </w:p>
        </w:tc>
      </w:tr>
      <w:tr w:rsidR="006B1F7E" w14:paraId="2EA1CD65"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5C" w14:textId="77777777" w:rsidR="006B1F7E" w:rsidRPr="00A969E9" w:rsidRDefault="006B1F7E" w:rsidP="000C3F8F">
            <w:pPr>
              <w:ind w:firstLine="426"/>
              <w:jc w:val="both"/>
              <w:rPr>
                <w:rFonts w:ascii="Times New Roman" w:hAnsi="Times New Roman"/>
                <w:b w:val="0"/>
                <w:sz w:val="28"/>
                <w:szCs w:val="28"/>
              </w:rPr>
            </w:pPr>
            <w:r w:rsidRPr="00A969E9">
              <w:rPr>
                <w:rFonts w:ascii="Times New Roman" w:hAnsi="Times New Roman"/>
                <w:b w:val="0"/>
                <w:sz w:val="28"/>
                <w:szCs w:val="28"/>
              </w:rPr>
              <w:lastRenderedPageBreak/>
              <w:t>Стаття 147. Система забезпечення функціонування судової влади</w:t>
            </w:r>
          </w:p>
          <w:p w14:paraId="2EA1CD5D" w14:textId="77777777" w:rsidR="006B1F7E" w:rsidRPr="00A969E9" w:rsidRDefault="006B1F7E" w:rsidP="000C3F8F">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5E"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5. Для здійснення дій щодо реєстрації новоутвореного суду як юридичної особи та представництва такого суду як органу державної влади у зносинах з іншими органами державної влади, органами місцевого самоврядування, фізичними та юридичними особами Державна судова адміністрація України приймає рішення про призначення тимчасово виконуючого обов’язки керівника апарату новоутвореного суду. Тимчасово виконуючий обов’язки керівника апарату суду здійснює вказані повноваження керівника суду як юридичної особи до моменту призначення, обрання чи переведення на посаду судді такого суду щонайменше одного судді та продовжує здійснювати виконання обов’язків керівника апарату суду до призначення відповідного керівника апарату суду згідно з процедурами, визначеними законодавством про державну службу, з урахуванням особливостей, визначених цим Законом.</w:t>
            </w:r>
          </w:p>
          <w:p w14:paraId="2EA1CD5F" w14:textId="77777777" w:rsidR="006B1F7E" w:rsidRPr="00A969E9" w:rsidRDefault="006B1F7E" w:rsidP="009379C2">
            <w:pPr>
              <w:ind w:firstLine="426"/>
              <w:rPr>
                <w:rFonts w:ascii="Times New Roman" w:hAnsi="Times New Roman"/>
                <w:b w:val="0"/>
                <w:sz w:val="28"/>
                <w:szCs w:val="28"/>
              </w:rPr>
            </w:pPr>
            <w:r w:rsidRPr="00A969E9">
              <w:rPr>
                <w:rFonts w:ascii="Times New Roman" w:hAnsi="Times New Roman"/>
                <w:b w:val="0"/>
                <w:sz w:val="28"/>
                <w:szCs w:val="28"/>
              </w:rPr>
              <w:t>…</w:t>
            </w:r>
          </w:p>
          <w:p w14:paraId="2EA1CD60" w14:textId="77777777" w:rsidR="006B1F7E" w:rsidRPr="00A969E9" w:rsidRDefault="006B1F7E" w:rsidP="009379C2">
            <w:pPr>
              <w:ind w:firstLine="426"/>
              <w:rPr>
                <w:rFonts w:ascii="Times New Roman" w:hAnsi="Times New Roman"/>
                <w:b w:val="0"/>
                <w:sz w:val="28"/>
                <w:szCs w:val="28"/>
              </w:rPr>
            </w:pPr>
          </w:p>
        </w:tc>
        <w:tc>
          <w:tcPr>
            <w:tcW w:w="7564" w:type="dxa"/>
          </w:tcPr>
          <w:p w14:paraId="2EA1CD61"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3606F2">
              <w:rPr>
                <w:rFonts w:ascii="Times New Roman" w:hAnsi="Times New Roman"/>
                <w:sz w:val="28"/>
                <w:szCs w:val="28"/>
              </w:rPr>
              <w:lastRenderedPageBreak/>
              <w:t>Стаття 147. Система забезпечення функціонування судової влади</w:t>
            </w:r>
          </w:p>
          <w:p w14:paraId="2EA1CD62"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63"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3606F2">
              <w:rPr>
                <w:rFonts w:ascii="Times New Roman" w:hAnsi="Times New Roman"/>
                <w:sz w:val="28"/>
                <w:szCs w:val="28"/>
              </w:rPr>
              <w:t>5. Для здійснення дій щодо реєстрації новоутвореного суду як юридичної особи</w:t>
            </w:r>
            <w:r>
              <w:rPr>
                <w:rFonts w:ascii="Times New Roman" w:hAnsi="Times New Roman"/>
                <w:sz w:val="28"/>
                <w:szCs w:val="28"/>
              </w:rPr>
              <w:t xml:space="preserve">, </w:t>
            </w:r>
            <w:r w:rsidRPr="003606F2">
              <w:rPr>
                <w:rFonts w:ascii="Times New Roman" w:hAnsi="Times New Roman"/>
                <w:b/>
                <w:sz w:val="28"/>
                <w:szCs w:val="28"/>
              </w:rPr>
              <w:t>забезпечення необхідних дій для належного початку його роботи</w:t>
            </w:r>
            <w:r w:rsidRPr="003606F2">
              <w:rPr>
                <w:rFonts w:ascii="Times New Roman" w:hAnsi="Times New Roman"/>
                <w:sz w:val="28"/>
                <w:szCs w:val="28"/>
              </w:rPr>
              <w:t xml:space="preserve"> та представництва такого суду як органу державної влади у зносинах з іншими органами державної влади, органами місцевого самоврядування, фізичними та юридичними особами Державна судова адміністрація України приймає рішення про призначення тимчасово виконуючого обов’язки керівника апарату новоутвореного суду. Тимчасово виконуючий обов’язки керівника апарату суду здійснює вказані повноваження керівника суду як юридичної особи до моменту призначення, обрання чи переведення на посаду судді такого суду щонайменше одного судді та продовжує здійснювати виконання обов’язків керівника апарату суду до призначення відповідного керівника апарату суду згідно з процедурами, визначеними законодавством про державну </w:t>
            </w:r>
            <w:r w:rsidRPr="003606F2">
              <w:rPr>
                <w:rFonts w:ascii="Times New Roman" w:hAnsi="Times New Roman"/>
                <w:sz w:val="28"/>
                <w:szCs w:val="28"/>
              </w:rPr>
              <w:lastRenderedPageBreak/>
              <w:t>службу, з урахуванням особливостей, визначених цим Законом.</w:t>
            </w:r>
          </w:p>
          <w:p w14:paraId="03843E56"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64" w14:textId="77777777" w:rsidR="00225460" w:rsidRPr="003606F2" w:rsidRDefault="00225460"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tc>
      </w:tr>
      <w:tr w:rsidR="006B1F7E" w14:paraId="2EA1CD7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D66"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lastRenderedPageBreak/>
              <w:t>Стаття 155. Апарат суду</w:t>
            </w:r>
          </w:p>
          <w:p w14:paraId="2EA1CD67"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68"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2. Положення про апарат суду розробляється на підставі типового положення про апарат суду та затверджується зборами суддів відповідного суду.</w:t>
            </w:r>
          </w:p>
          <w:p w14:paraId="2EA1CD69"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6A" w14:textId="77777777" w:rsidR="006B1F7E" w:rsidRPr="00A969E9" w:rsidRDefault="006B1F7E" w:rsidP="009379C2">
            <w:pPr>
              <w:ind w:firstLine="426"/>
              <w:jc w:val="both"/>
              <w:rPr>
                <w:rFonts w:ascii="Times New Roman" w:hAnsi="Times New Roman"/>
                <w:b w:val="0"/>
                <w:sz w:val="28"/>
                <w:szCs w:val="28"/>
              </w:rPr>
            </w:pPr>
          </w:p>
          <w:p w14:paraId="2EA1CD6B" w14:textId="77777777" w:rsidR="006B1F7E" w:rsidRPr="00A969E9" w:rsidRDefault="006B1F7E" w:rsidP="009379C2">
            <w:pPr>
              <w:ind w:firstLine="426"/>
              <w:jc w:val="both"/>
              <w:rPr>
                <w:rFonts w:ascii="Times New Roman" w:hAnsi="Times New Roman"/>
                <w:b w:val="0"/>
                <w:sz w:val="28"/>
                <w:szCs w:val="28"/>
              </w:rPr>
            </w:pPr>
          </w:p>
          <w:p w14:paraId="2EA1CD6C" w14:textId="77777777" w:rsidR="006B1F7E" w:rsidRPr="00A969E9" w:rsidRDefault="006B1F7E" w:rsidP="009379C2">
            <w:pPr>
              <w:ind w:firstLine="426"/>
              <w:jc w:val="both"/>
              <w:rPr>
                <w:rFonts w:ascii="Times New Roman" w:hAnsi="Times New Roman"/>
                <w:b w:val="0"/>
                <w:sz w:val="28"/>
                <w:szCs w:val="28"/>
              </w:rPr>
            </w:pPr>
          </w:p>
          <w:p w14:paraId="2EA1CD6D"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5. Керівник апарату суду призначає на посаду та звільняє з посади працівників апарату суду, застосовує до них заохочення та накладає дисциплінарні стягнення. Добір працівників апарату суду здійснюється на конкурсній основі.</w:t>
            </w:r>
          </w:p>
          <w:p w14:paraId="2EA1CD6E" w14:textId="77777777" w:rsidR="006B1F7E" w:rsidRPr="00A969E9" w:rsidRDefault="006B1F7E" w:rsidP="009379C2">
            <w:pPr>
              <w:ind w:firstLine="426"/>
              <w:jc w:val="both"/>
              <w:rPr>
                <w:rFonts w:ascii="Times New Roman" w:hAnsi="Times New Roman"/>
                <w:b w:val="0"/>
                <w:sz w:val="28"/>
                <w:szCs w:val="28"/>
              </w:rPr>
            </w:pPr>
          </w:p>
          <w:p w14:paraId="2EA1CD6F" w14:textId="77777777" w:rsidR="006B1F7E" w:rsidRPr="00A969E9" w:rsidRDefault="006B1F7E" w:rsidP="009379C2">
            <w:pPr>
              <w:ind w:firstLine="426"/>
              <w:jc w:val="both"/>
              <w:rPr>
                <w:rFonts w:ascii="Times New Roman" w:hAnsi="Times New Roman"/>
                <w:b w:val="0"/>
                <w:sz w:val="28"/>
                <w:szCs w:val="28"/>
              </w:rPr>
            </w:pPr>
          </w:p>
          <w:p w14:paraId="2EA1CD70"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w:t>
            </w:r>
          </w:p>
          <w:p w14:paraId="2EA1CD71" w14:textId="77777777" w:rsidR="006B1F7E" w:rsidRPr="00A969E9" w:rsidRDefault="006B1F7E" w:rsidP="009379C2">
            <w:pPr>
              <w:ind w:firstLine="426"/>
              <w:jc w:val="both"/>
              <w:rPr>
                <w:rFonts w:ascii="Times New Roman" w:hAnsi="Times New Roman"/>
                <w:b w:val="0"/>
                <w:sz w:val="28"/>
                <w:szCs w:val="28"/>
              </w:rPr>
            </w:pPr>
            <w:r w:rsidRPr="00A969E9">
              <w:rPr>
                <w:rFonts w:ascii="Times New Roman" w:hAnsi="Times New Roman"/>
                <w:b w:val="0"/>
                <w:sz w:val="28"/>
                <w:szCs w:val="28"/>
              </w:rPr>
              <w:t>7. Структура і штатна чисельність апаратів місцевих судів за погодженням із головою суду затверджуються відповідним територіальним управлінням Державної судової адміністрації України, апаратів апеляційних судів, вищих спеціалізованих судів - Державною судовою адміністрацією України за погодженням з головою суду в межах видатків на утримання відповідного суду.</w:t>
            </w:r>
          </w:p>
          <w:p w14:paraId="2EA1CD72" w14:textId="77777777" w:rsidR="006B1F7E" w:rsidRPr="00A969E9" w:rsidRDefault="006B1F7E" w:rsidP="009379C2">
            <w:pPr>
              <w:ind w:firstLine="426"/>
              <w:jc w:val="both"/>
              <w:rPr>
                <w:rFonts w:ascii="Times New Roman" w:hAnsi="Times New Roman"/>
                <w:b w:val="0"/>
                <w:sz w:val="28"/>
                <w:szCs w:val="28"/>
              </w:rPr>
            </w:pPr>
          </w:p>
        </w:tc>
        <w:tc>
          <w:tcPr>
            <w:tcW w:w="7564" w:type="dxa"/>
          </w:tcPr>
          <w:p w14:paraId="2EA1CD73" w14:textId="77777777" w:rsidR="006B1F7E" w:rsidRPr="003606F2"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3606F2">
              <w:rPr>
                <w:rFonts w:ascii="Times New Roman" w:hAnsi="Times New Roman"/>
                <w:sz w:val="28"/>
                <w:szCs w:val="28"/>
              </w:rPr>
              <w:t>Стаття 155. Апарат суду</w:t>
            </w:r>
          </w:p>
          <w:p w14:paraId="2EA1CD74" w14:textId="77777777" w:rsidR="006B1F7E" w:rsidRPr="003606F2"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3606F2">
              <w:rPr>
                <w:rFonts w:ascii="Times New Roman" w:hAnsi="Times New Roman"/>
                <w:sz w:val="28"/>
                <w:szCs w:val="28"/>
              </w:rPr>
              <w:t>…</w:t>
            </w:r>
          </w:p>
          <w:p w14:paraId="2EA1CD75"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3606F2">
              <w:rPr>
                <w:rFonts w:ascii="Times New Roman" w:hAnsi="Times New Roman"/>
                <w:sz w:val="28"/>
                <w:szCs w:val="28"/>
              </w:rPr>
              <w:t>2. Положення про апарат суду розробляється на підставі типового положення про апарат суду та затверджується зборами суддів відповідного суду.</w:t>
            </w:r>
            <w:r>
              <w:rPr>
                <w:rFonts w:ascii="Times New Roman" w:hAnsi="Times New Roman"/>
                <w:sz w:val="28"/>
                <w:szCs w:val="28"/>
              </w:rPr>
              <w:t xml:space="preserve"> </w:t>
            </w:r>
            <w:r w:rsidRPr="004E265D">
              <w:rPr>
                <w:rFonts w:ascii="Times New Roman" w:hAnsi="Times New Roman"/>
                <w:b/>
                <w:sz w:val="28"/>
                <w:szCs w:val="28"/>
              </w:rPr>
              <w:t>Тимчасове положення про апарат новоутвореного суду затверджується тимчасово виконуючим обов’язки керівника апарату цього суду</w:t>
            </w:r>
            <w:r>
              <w:rPr>
                <w:rFonts w:ascii="Times New Roman" w:hAnsi="Times New Roman"/>
                <w:b/>
                <w:sz w:val="28"/>
                <w:szCs w:val="28"/>
              </w:rPr>
              <w:t>.</w:t>
            </w:r>
          </w:p>
          <w:p w14:paraId="2EA1CD76" w14:textId="77777777" w:rsidR="006B1F7E" w:rsidRPr="000C3F8F"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C3F8F">
              <w:rPr>
                <w:rFonts w:ascii="Times New Roman" w:hAnsi="Times New Roman"/>
                <w:sz w:val="28"/>
                <w:szCs w:val="28"/>
              </w:rPr>
              <w:t>…</w:t>
            </w:r>
          </w:p>
          <w:p w14:paraId="2EA1CD77" w14:textId="77777777" w:rsidR="006B1F7E"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4E265D">
              <w:rPr>
                <w:rFonts w:ascii="Times New Roman" w:hAnsi="Times New Roman"/>
                <w:sz w:val="28"/>
                <w:szCs w:val="28"/>
              </w:rPr>
              <w:t>5. Керівник апарату суду призначає на посаду та звільняє з посади працівників апарату суду, застосовує до них заохочення та накладає дисциплінарні стягнення. Добір працівників апарату суду здійснюється на конкурсній основі</w:t>
            </w:r>
            <w:r w:rsidRPr="004E265D">
              <w:rPr>
                <w:rFonts w:ascii="Times New Roman" w:hAnsi="Times New Roman"/>
                <w:b/>
                <w:sz w:val="28"/>
                <w:szCs w:val="28"/>
              </w:rPr>
              <w:t>, крім випадків переведення державних службовців відповідно до законодавства про державну службу.</w:t>
            </w:r>
          </w:p>
          <w:p w14:paraId="2EA1CD78" w14:textId="77777777" w:rsidR="006B1F7E" w:rsidRPr="000C3F8F"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0C3F8F">
              <w:rPr>
                <w:rFonts w:ascii="Times New Roman" w:hAnsi="Times New Roman"/>
                <w:sz w:val="28"/>
                <w:szCs w:val="28"/>
              </w:rPr>
              <w:t>…</w:t>
            </w:r>
          </w:p>
          <w:p w14:paraId="2EA1CD79" w14:textId="77777777" w:rsidR="006B1F7E" w:rsidRPr="006B1B0D"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8"/>
                <w:szCs w:val="28"/>
              </w:rPr>
            </w:pPr>
            <w:r w:rsidRPr="004E265D">
              <w:rPr>
                <w:rFonts w:ascii="Times New Roman" w:hAnsi="Times New Roman"/>
                <w:sz w:val="28"/>
                <w:szCs w:val="28"/>
              </w:rPr>
              <w:t>7. Структура і штатна чисельність апаратів місцевих судів за погодженням із головою суду затверджуються відповідним територіальним управлінням Державної судової адміністрації України, апаратів апеляційних судів, вищих спеціалізованих судів - Державною судовою адміністрацією України за погодженням з головою суду в межах видатків на утримання відповідного суду.</w:t>
            </w:r>
            <w:r>
              <w:rPr>
                <w:rFonts w:ascii="Times New Roman" w:hAnsi="Times New Roman"/>
                <w:sz w:val="28"/>
                <w:szCs w:val="28"/>
              </w:rPr>
              <w:t xml:space="preserve"> </w:t>
            </w:r>
            <w:r w:rsidRPr="004E265D">
              <w:rPr>
                <w:rFonts w:ascii="Times New Roman" w:hAnsi="Times New Roman"/>
                <w:b/>
                <w:sz w:val="28"/>
                <w:szCs w:val="28"/>
              </w:rPr>
              <w:t xml:space="preserve">Тимчасова структура та тимчасова штатна чисельність апарату новоутвореного суду </w:t>
            </w:r>
            <w:r w:rsidRPr="004E265D">
              <w:rPr>
                <w:rFonts w:ascii="Times New Roman" w:hAnsi="Times New Roman"/>
                <w:b/>
                <w:sz w:val="28"/>
                <w:szCs w:val="28"/>
              </w:rPr>
              <w:lastRenderedPageBreak/>
              <w:t>затверджується тимчасово виконуючим обов’язки керівника апарату цього суду за погодженням із Головою Державної судової адміністрації України</w:t>
            </w:r>
            <w:r>
              <w:rPr>
                <w:rFonts w:ascii="Times New Roman" w:hAnsi="Times New Roman"/>
                <w:b/>
                <w:sz w:val="28"/>
                <w:szCs w:val="28"/>
              </w:rPr>
              <w:t>.</w:t>
            </w:r>
          </w:p>
        </w:tc>
      </w:tr>
      <w:tr w:rsidR="006B1F7E" w14:paraId="2EA1CDA8"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7B"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lastRenderedPageBreak/>
              <w:t>Розділі ХІІ. Прикінцеві та перехідні положення</w:t>
            </w:r>
          </w:p>
          <w:p w14:paraId="2EA1CD7C"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w:t>
            </w:r>
          </w:p>
          <w:p w14:paraId="2EA1CD7D"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4. Протягом </w:t>
            </w:r>
            <w:r w:rsidRPr="001B415A">
              <w:rPr>
                <w:rFonts w:ascii="Times New Roman" w:hAnsi="Times New Roman"/>
                <w:sz w:val="28"/>
                <w:szCs w:val="28"/>
              </w:rPr>
              <w:t xml:space="preserve">шести </w:t>
            </w:r>
            <w:r w:rsidRPr="001B415A">
              <w:rPr>
                <w:rFonts w:ascii="Times New Roman" w:hAnsi="Times New Roman"/>
                <w:b w:val="0"/>
                <w:sz w:val="28"/>
                <w:szCs w:val="28"/>
              </w:rPr>
              <w:t>місяців з дня набрання чинності цим Законом:</w:t>
            </w:r>
          </w:p>
          <w:p w14:paraId="2EA1CD7E"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w:t>
            </w:r>
          </w:p>
          <w:p w14:paraId="2EA1CD7F" w14:textId="77777777" w:rsidR="006B1F7E" w:rsidRPr="001B415A" w:rsidRDefault="006B1F7E" w:rsidP="009379C2">
            <w:pPr>
              <w:ind w:firstLine="426"/>
              <w:jc w:val="center"/>
              <w:rPr>
                <w:rFonts w:ascii="Times New Roman" w:hAnsi="Times New Roman"/>
                <w:sz w:val="28"/>
                <w:szCs w:val="28"/>
              </w:rPr>
            </w:pPr>
            <w:r w:rsidRPr="001B415A">
              <w:rPr>
                <w:rFonts w:ascii="Times New Roman" w:hAnsi="Times New Roman"/>
                <w:sz w:val="28"/>
                <w:szCs w:val="28"/>
              </w:rPr>
              <w:t>Відсутній</w:t>
            </w:r>
          </w:p>
          <w:p w14:paraId="2EA1CD80" w14:textId="77777777" w:rsidR="006B1F7E" w:rsidRPr="001B415A" w:rsidRDefault="006B1F7E" w:rsidP="009379C2">
            <w:pPr>
              <w:ind w:firstLine="426"/>
              <w:jc w:val="both"/>
              <w:rPr>
                <w:rFonts w:ascii="Times New Roman" w:hAnsi="Times New Roman"/>
                <w:b w:val="0"/>
                <w:sz w:val="28"/>
                <w:szCs w:val="28"/>
              </w:rPr>
            </w:pPr>
          </w:p>
          <w:p w14:paraId="2EA1CD81" w14:textId="77777777" w:rsidR="006B1F7E" w:rsidRPr="001B415A" w:rsidRDefault="006B1F7E" w:rsidP="009379C2">
            <w:pPr>
              <w:ind w:firstLine="426"/>
              <w:jc w:val="both"/>
              <w:rPr>
                <w:rFonts w:ascii="Times New Roman" w:hAnsi="Times New Roman"/>
                <w:b w:val="0"/>
                <w:sz w:val="28"/>
                <w:szCs w:val="28"/>
              </w:rPr>
            </w:pPr>
          </w:p>
          <w:p w14:paraId="2EA1CD82" w14:textId="77777777" w:rsidR="006B1F7E" w:rsidRPr="001B415A" w:rsidRDefault="006B1F7E" w:rsidP="009379C2">
            <w:pPr>
              <w:ind w:firstLine="426"/>
              <w:jc w:val="both"/>
              <w:rPr>
                <w:rFonts w:ascii="Times New Roman" w:hAnsi="Times New Roman"/>
                <w:b w:val="0"/>
                <w:sz w:val="28"/>
                <w:szCs w:val="28"/>
              </w:rPr>
            </w:pPr>
          </w:p>
          <w:p w14:paraId="2EA1CD83" w14:textId="77777777" w:rsidR="006B1F7E" w:rsidRPr="001B415A" w:rsidRDefault="006B1F7E" w:rsidP="009379C2">
            <w:pPr>
              <w:ind w:firstLine="426"/>
              <w:jc w:val="both"/>
              <w:rPr>
                <w:rFonts w:ascii="Times New Roman" w:hAnsi="Times New Roman"/>
                <w:b w:val="0"/>
                <w:sz w:val="28"/>
                <w:szCs w:val="28"/>
              </w:rPr>
            </w:pPr>
          </w:p>
          <w:p w14:paraId="2EA1CD84" w14:textId="77777777" w:rsidR="001B70EC" w:rsidRDefault="001B70EC" w:rsidP="009379C2">
            <w:pPr>
              <w:ind w:firstLine="426"/>
              <w:jc w:val="both"/>
              <w:rPr>
                <w:rFonts w:ascii="Times New Roman" w:hAnsi="Times New Roman"/>
                <w:b w:val="0"/>
                <w:sz w:val="28"/>
                <w:szCs w:val="28"/>
              </w:rPr>
            </w:pPr>
          </w:p>
          <w:p w14:paraId="2EA1CD85" w14:textId="77777777" w:rsidR="001B70EC" w:rsidRDefault="001B70EC" w:rsidP="009379C2">
            <w:pPr>
              <w:ind w:firstLine="426"/>
              <w:jc w:val="both"/>
              <w:rPr>
                <w:rFonts w:ascii="Times New Roman" w:hAnsi="Times New Roman"/>
                <w:b w:val="0"/>
                <w:sz w:val="28"/>
                <w:szCs w:val="28"/>
              </w:rPr>
            </w:pPr>
          </w:p>
          <w:p w14:paraId="2EA1CD86"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29. Кандидати на посаду судді, які були зараховані до резерву на заміщення вакантних посад суддів та включені до рейтингового списку, у разі якщо закінчення трирічного строку припало на період одного року до набрання чинності цим Законом, а також кандидати, щодо яких на день набрання чинності цим Законом внесені рекомендації Вищої кваліфікаційної комісії суддів України, але яких не призначено на посаду судді, мають право взяти участь у доборі на посаду судді у порядку, встановленому цим Законом, без складання відбіркового іспиту та проходження спеціальної підготовки. Такі кандидати повторно складають кваліфікаційний іспит та беруть участь у конкурсі на зайняття посади судді відповідно до результатів такого іспиту.</w:t>
            </w:r>
          </w:p>
          <w:p w14:paraId="2EA1CD87" w14:textId="77777777" w:rsidR="001B70EC" w:rsidRDefault="00BD2797" w:rsidP="009379C2">
            <w:pPr>
              <w:ind w:firstLine="426"/>
              <w:jc w:val="both"/>
              <w:rPr>
                <w:rFonts w:ascii="Times New Roman" w:hAnsi="Times New Roman"/>
                <w:b w:val="0"/>
                <w:sz w:val="28"/>
                <w:szCs w:val="28"/>
              </w:rPr>
            </w:pPr>
            <w:r>
              <w:rPr>
                <w:rFonts w:ascii="Times New Roman" w:hAnsi="Times New Roman"/>
                <w:b w:val="0"/>
                <w:sz w:val="28"/>
                <w:szCs w:val="28"/>
              </w:rPr>
              <w:lastRenderedPageBreak/>
              <w:t>…</w:t>
            </w:r>
          </w:p>
          <w:p w14:paraId="2EA1CD88" w14:textId="77777777" w:rsidR="006B1F7E" w:rsidRPr="006C6A24" w:rsidRDefault="006B1F7E" w:rsidP="009379C2">
            <w:pPr>
              <w:ind w:firstLine="426"/>
              <w:jc w:val="both"/>
              <w:rPr>
                <w:rFonts w:ascii="Times New Roman" w:hAnsi="Times New Roman"/>
                <w:sz w:val="28"/>
                <w:szCs w:val="28"/>
              </w:rPr>
            </w:pPr>
            <w:r w:rsidRPr="006C6A24">
              <w:rPr>
                <w:rFonts w:ascii="Times New Roman" w:hAnsi="Times New Roman"/>
                <w:sz w:val="28"/>
                <w:szCs w:val="28"/>
              </w:rPr>
              <w:t>36. З дня набрання чинності цим Законом та до внесення відповідних змін до законодавства про Конституційний Суд України фінансове забезпечення функціонування та діяльності Конституційного Суду України, розмір суддівської винагороди суддів Конституційного Суду України, розмір щомісячного довічного грошового утримання судді Конституційного Суду України визначаються відповідно до Закону України "Про судоустрій і статус суддів" (Відомості Верховної Ради України, 2010 р., №№ 41-45, ст. 529; 2015 р., №№ 18-20, ст. 132 із наступними змінами).</w:t>
            </w:r>
          </w:p>
          <w:p w14:paraId="2EA1CD89" w14:textId="77777777" w:rsidR="006B1F7E" w:rsidRPr="006C6A24" w:rsidRDefault="006B1F7E" w:rsidP="009379C2">
            <w:pPr>
              <w:ind w:firstLine="426"/>
              <w:jc w:val="both"/>
              <w:rPr>
                <w:rFonts w:ascii="Times New Roman" w:hAnsi="Times New Roman"/>
                <w:sz w:val="28"/>
                <w:szCs w:val="28"/>
              </w:rPr>
            </w:pPr>
            <w:r w:rsidRPr="006C6A24">
              <w:rPr>
                <w:rFonts w:ascii="Times New Roman" w:hAnsi="Times New Roman"/>
                <w:sz w:val="28"/>
                <w:szCs w:val="28"/>
              </w:rPr>
              <w:t>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p>
          <w:p w14:paraId="2EA1CD8A"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 </w:t>
            </w:r>
          </w:p>
          <w:p w14:paraId="2EA1CD8B"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41. Вищій кваліфікаційній комісії суддів України:</w:t>
            </w:r>
          </w:p>
          <w:p w14:paraId="2EA1CD8C"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 </w:t>
            </w:r>
          </w:p>
          <w:p w14:paraId="2EA1CD8D" w14:textId="77777777" w:rsidR="00BD2797" w:rsidRPr="001B415A" w:rsidRDefault="006B1F7E" w:rsidP="000C3F8F">
            <w:pPr>
              <w:ind w:firstLine="426"/>
              <w:jc w:val="both"/>
              <w:rPr>
                <w:rFonts w:ascii="Times New Roman" w:hAnsi="Times New Roman"/>
                <w:b w:val="0"/>
                <w:sz w:val="28"/>
                <w:szCs w:val="28"/>
              </w:rPr>
            </w:pPr>
            <w:r w:rsidRPr="001B415A">
              <w:rPr>
                <w:rFonts w:ascii="Times New Roman" w:hAnsi="Times New Roman"/>
                <w:b w:val="0"/>
                <w:sz w:val="28"/>
                <w:szCs w:val="28"/>
              </w:rPr>
              <w:t xml:space="preserve">3) протягом </w:t>
            </w:r>
            <w:r w:rsidRPr="001B415A">
              <w:rPr>
                <w:rFonts w:ascii="Times New Roman" w:hAnsi="Times New Roman"/>
                <w:sz w:val="28"/>
                <w:szCs w:val="28"/>
              </w:rPr>
              <w:t>двох</w:t>
            </w:r>
            <w:r w:rsidRPr="001B415A">
              <w:rPr>
                <w:rFonts w:ascii="Times New Roman" w:hAnsi="Times New Roman"/>
                <w:b w:val="0"/>
                <w:sz w:val="28"/>
                <w:szCs w:val="28"/>
              </w:rPr>
              <w:t xml:space="preserve"> місяців з дня набрання чинності цим Законом забезпечити початок функціонування автоматизованої системи формування і ведення суддівських досьє (досьє кандидатів на посаду судді).</w:t>
            </w:r>
          </w:p>
        </w:tc>
        <w:tc>
          <w:tcPr>
            <w:tcW w:w="7564" w:type="dxa"/>
          </w:tcPr>
          <w:p w14:paraId="2EA1CD8E" w14:textId="77777777" w:rsidR="006B1F7E"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4E265D">
              <w:rPr>
                <w:rFonts w:ascii="Times New Roman" w:hAnsi="Times New Roman"/>
                <w:sz w:val="28"/>
                <w:szCs w:val="28"/>
              </w:rPr>
              <w:lastRenderedPageBreak/>
              <w:t>Розділі ХІІ</w:t>
            </w:r>
            <w:r>
              <w:rPr>
                <w:rFonts w:ascii="Times New Roman" w:hAnsi="Times New Roman"/>
                <w:sz w:val="28"/>
                <w:szCs w:val="28"/>
              </w:rPr>
              <w:t>.</w:t>
            </w:r>
            <w:r w:rsidRPr="004E265D">
              <w:rPr>
                <w:rFonts w:ascii="Times New Roman" w:hAnsi="Times New Roman"/>
                <w:sz w:val="28"/>
                <w:szCs w:val="28"/>
              </w:rPr>
              <w:t xml:space="preserve"> Прикінцеві та перехідні положення</w:t>
            </w:r>
          </w:p>
          <w:p w14:paraId="2EA1CD8F" w14:textId="77777777" w:rsidR="006B1F7E"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90" w14:textId="77777777" w:rsidR="006B1F7E"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AA4818">
              <w:rPr>
                <w:rFonts w:ascii="Times New Roman" w:hAnsi="Times New Roman"/>
                <w:sz w:val="28"/>
                <w:szCs w:val="28"/>
              </w:rPr>
              <w:t xml:space="preserve">4. Протягом </w:t>
            </w:r>
            <w:r w:rsidRPr="00AA4818">
              <w:rPr>
                <w:rFonts w:ascii="Times New Roman" w:hAnsi="Times New Roman"/>
                <w:b/>
                <w:sz w:val="28"/>
                <w:szCs w:val="28"/>
              </w:rPr>
              <w:t>десяти</w:t>
            </w:r>
            <w:r w:rsidRPr="00AA4818">
              <w:rPr>
                <w:rFonts w:ascii="Times New Roman" w:hAnsi="Times New Roman"/>
                <w:sz w:val="28"/>
                <w:szCs w:val="28"/>
              </w:rPr>
              <w:t xml:space="preserve"> місяців з дня набрання чинності цим Законом:</w:t>
            </w:r>
          </w:p>
          <w:p w14:paraId="2EA1CD91" w14:textId="77777777" w:rsidR="006B1F7E" w:rsidRDefault="006B1F7E" w:rsidP="009379C2">
            <w:pPr>
              <w:ind w:firstLine="426"/>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92"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AA4818">
              <w:rPr>
                <w:rFonts w:ascii="Times New Roman" w:hAnsi="Times New Roman"/>
                <w:b/>
                <w:sz w:val="28"/>
                <w:szCs w:val="28"/>
              </w:rPr>
              <w:t>5</w:t>
            </w:r>
            <w:r w:rsidRPr="00AA4818">
              <w:rPr>
                <w:rFonts w:ascii="Times New Roman" w:hAnsi="Times New Roman"/>
                <w:b/>
                <w:sz w:val="28"/>
                <w:szCs w:val="28"/>
                <w:vertAlign w:val="superscript"/>
              </w:rPr>
              <w:t>1</w:t>
            </w:r>
            <w:r w:rsidRPr="00AA4818">
              <w:rPr>
                <w:rFonts w:ascii="Times New Roman" w:hAnsi="Times New Roman"/>
                <w:b/>
                <w:sz w:val="28"/>
                <w:szCs w:val="28"/>
              </w:rPr>
              <w:t>. Тимчасово виконуючий обов’язки керівника апарату Верховного Суду затверджує тимчасову структуру, тимчасову чисельність апарату Верховного Суду та призначає на посади працівників апарату Верховного Суду у кількості, необхідній для забезпечення початку роботи Верховного Суду</w:t>
            </w:r>
            <w:r>
              <w:rPr>
                <w:rFonts w:ascii="Times New Roman" w:hAnsi="Times New Roman"/>
                <w:b/>
                <w:sz w:val="28"/>
                <w:szCs w:val="28"/>
              </w:rPr>
              <w:t>.</w:t>
            </w:r>
          </w:p>
          <w:p w14:paraId="2EA1CD93"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w:t>
            </w:r>
          </w:p>
          <w:p w14:paraId="2EA1CD94" w14:textId="77777777" w:rsidR="006B1F7E" w:rsidRPr="006B1B0D"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AA4818">
              <w:rPr>
                <w:rFonts w:ascii="Times New Roman" w:hAnsi="Times New Roman"/>
                <w:sz w:val="28"/>
                <w:szCs w:val="28"/>
              </w:rPr>
              <w:t>29. Кандидати на посаду судді, які були зараховані до резерву на заміщення вакантних посад суддів та включені до рейтингового списку, у разі якщо закінчення трирічного строку припало на період одного року до набрання</w:t>
            </w:r>
            <w:r>
              <w:rPr>
                <w:rFonts w:ascii="Times New Roman" w:hAnsi="Times New Roman"/>
                <w:sz w:val="28"/>
                <w:szCs w:val="28"/>
              </w:rPr>
              <w:t xml:space="preserve"> </w:t>
            </w:r>
            <w:r w:rsidRPr="00AA4818">
              <w:rPr>
                <w:rFonts w:ascii="Times New Roman" w:hAnsi="Times New Roman"/>
                <w:b/>
                <w:sz w:val="28"/>
                <w:szCs w:val="28"/>
              </w:rPr>
              <w:t>або дев</w:t>
            </w:r>
            <w:r>
              <w:rPr>
                <w:rFonts w:ascii="Times New Roman" w:hAnsi="Times New Roman"/>
                <w:b/>
                <w:sz w:val="28"/>
                <w:szCs w:val="28"/>
              </w:rPr>
              <w:t>'яноста</w:t>
            </w:r>
            <w:r w:rsidRPr="00AA4818">
              <w:rPr>
                <w:rFonts w:ascii="Times New Roman" w:hAnsi="Times New Roman"/>
                <w:b/>
                <w:sz w:val="28"/>
                <w:szCs w:val="28"/>
              </w:rPr>
              <w:t xml:space="preserve"> днів після набрання</w:t>
            </w:r>
            <w:r w:rsidRPr="00AA4818">
              <w:rPr>
                <w:rFonts w:ascii="Times New Roman" w:hAnsi="Times New Roman"/>
                <w:sz w:val="28"/>
                <w:szCs w:val="28"/>
              </w:rPr>
              <w:t xml:space="preserve"> чинності цим Законом, а також кандидати, щодо яких на день набрання чинності цим Законом внесені рекомендації Вищої кваліфікаційної комісії суддів України, але яких не призначено на посаду судді, мають право взяти участь у доборі на посаду судді у порядку, встановленому цим Законом, без складання відбіркового іспиту та проходження спеціальної підготовки. Такі кандидати повторно складають кваліфікаційний іспит та </w:t>
            </w:r>
            <w:r w:rsidRPr="00AA4818">
              <w:rPr>
                <w:rFonts w:ascii="Times New Roman" w:hAnsi="Times New Roman"/>
                <w:sz w:val="28"/>
                <w:szCs w:val="28"/>
              </w:rPr>
              <w:lastRenderedPageBreak/>
              <w:t>беруть участь у конкурсі на зайняття посади судді відповідно до результатів такого іспиту.</w:t>
            </w:r>
          </w:p>
          <w:p w14:paraId="2EA1CD95" w14:textId="77777777" w:rsidR="006B1F7E" w:rsidRDefault="006B1F7E" w:rsidP="009379C2">
            <w:pPr>
              <w:ind w:firstLine="42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Pr>
                <w:rFonts w:ascii="Times New Roman" w:hAnsi="Times New Roman"/>
                <w:b/>
                <w:sz w:val="28"/>
                <w:szCs w:val="28"/>
              </w:rPr>
              <w:t>Виключити</w:t>
            </w:r>
          </w:p>
          <w:p w14:paraId="2EA1CD96"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7"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8"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9"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A"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B"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C"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D"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E"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9F"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A0" w14:textId="77777777" w:rsidR="001B70EC" w:rsidRDefault="001B70EC"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A1" w14:textId="77777777" w:rsidR="001B70EC" w:rsidRDefault="001B70EC"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A2" w14:textId="77777777" w:rsidR="001B70EC" w:rsidRDefault="001B70EC"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p>
          <w:p w14:paraId="2EA1CDA3" w14:textId="77777777" w:rsidR="001B70EC" w:rsidRPr="000C3F8F" w:rsidRDefault="001B70EC"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p>
          <w:p w14:paraId="2EA1CDA4" w14:textId="77777777" w:rsidR="006B1F7E" w:rsidRPr="000C3F8F"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0C3F8F">
              <w:rPr>
                <w:rFonts w:ascii="Times New Roman" w:hAnsi="Times New Roman"/>
                <w:sz w:val="28"/>
                <w:szCs w:val="28"/>
              </w:rPr>
              <w:t>…</w:t>
            </w:r>
          </w:p>
          <w:p w14:paraId="2EA1CDA5" w14:textId="77777777" w:rsidR="006B1F7E" w:rsidRPr="007C4C5D"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7C4C5D">
              <w:rPr>
                <w:rFonts w:ascii="Times New Roman" w:hAnsi="Times New Roman"/>
                <w:sz w:val="28"/>
                <w:szCs w:val="28"/>
              </w:rPr>
              <w:t>41. Вищій кваліфікаційній комісії суддів України:</w:t>
            </w:r>
          </w:p>
          <w:p w14:paraId="2EA1CDA6" w14:textId="77777777" w:rsidR="006B1F7E" w:rsidRPr="007C4C5D"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7C4C5D">
              <w:rPr>
                <w:rFonts w:ascii="Times New Roman" w:hAnsi="Times New Roman"/>
                <w:sz w:val="28"/>
                <w:szCs w:val="28"/>
              </w:rPr>
              <w:t>…</w:t>
            </w:r>
          </w:p>
          <w:p w14:paraId="2EA1CDA7" w14:textId="77777777" w:rsidR="006B1F7E" w:rsidRPr="007C4C5D"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7C4C5D">
              <w:rPr>
                <w:rFonts w:ascii="Times New Roman" w:hAnsi="Times New Roman"/>
                <w:sz w:val="28"/>
                <w:szCs w:val="28"/>
              </w:rPr>
              <w:t xml:space="preserve">3) протягом </w:t>
            </w:r>
            <w:r w:rsidRPr="007C4C5D">
              <w:rPr>
                <w:rFonts w:ascii="Times New Roman" w:hAnsi="Times New Roman"/>
                <w:b/>
                <w:sz w:val="28"/>
                <w:szCs w:val="28"/>
              </w:rPr>
              <w:t>дев</w:t>
            </w:r>
            <w:r>
              <w:rPr>
                <w:rFonts w:ascii="Times New Roman" w:hAnsi="Times New Roman"/>
                <w:b/>
                <w:sz w:val="28"/>
                <w:szCs w:val="28"/>
              </w:rPr>
              <w:t>'</w:t>
            </w:r>
            <w:r w:rsidRPr="007C4C5D">
              <w:rPr>
                <w:rFonts w:ascii="Times New Roman" w:hAnsi="Times New Roman"/>
                <w:b/>
                <w:sz w:val="28"/>
                <w:szCs w:val="28"/>
              </w:rPr>
              <w:t>яти</w:t>
            </w:r>
            <w:r>
              <w:rPr>
                <w:rFonts w:ascii="Times New Roman" w:hAnsi="Times New Roman"/>
                <w:sz w:val="28"/>
                <w:szCs w:val="28"/>
              </w:rPr>
              <w:t xml:space="preserve"> </w:t>
            </w:r>
            <w:r w:rsidRPr="007C4C5D">
              <w:rPr>
                <w:rFonts w:ascii="Times New Roman" w:hAnsi="Times New Roman"/>
                <w:sz w:val="28"/>
                <w:szCs w:val="28"/>
              </w:rPr>
              <w:t xml:space="preserve"> місяців з дня набрання чинності цим Законом забезпечити початок функціонування автоматизованої системи формування і ведення суддівських досьє (досьє кандидатів на посаду судді).</w:t>
            </w:r>
          </w:p>
        </w:tc>
      </w:tr>
      <w:tr w:rsidR="006B1F7E" w14:paraId="2EA1CDAB" w14:textId="77777777" w:rsidTr="00A414AA">
        <w:tc>
          <w:tcPr>
            <w:cnfStyle w:val="001000000000" w:firstRow="0" w:lastRow="0" w:firstColumn="1" w:lastColumn="0" w:oddVBand="0" w:evenVBand="0" w:oddHBand="0" w:evenHBand="0" w:firstRowFirstColumn="0" w:firstRowLastColumn="0" w:lastRowFirstColumn="0" w:lastRowLastColumn="0"/>
            <w:tcW w:w="15128" w:type="dxa"/>
            <w:gridSpan w:val="2"/>
          </w:tcPr>
          <w:p w14:paraId="2EA1CDA9" w14:textId="77777777" w:rsidR="006B1F7E" w:rsidRDefault="006B1F7E" w:rsidP="000C3F8F">
            <w:pPr>
              <w:jc w:val="center"/>
              <w:rPr>
                <w:rFonts w:ascii="Times New Roman" w:hAnsi="Times New Roman"/>
                <w:b w:val="0"/>
                <w:sz w:val="28"/>
                <w:szCs w:val="28"/>
              </w:rPr>
            </w:pPr>
            <w:r w:rsidRPr="000C3F8F">
              <w:rPr>
                <w:rFonts w:ascii="Times New Roman" w:hAnsi="Times New Roman"/>
                <w:b w:val="0"/>
                <w:sz w:val="28"/>
                <w:szCs w:val="28"/>
              </w:rPr>
              <w:lastRenderedPageBreak/>
              <w:t>Закон України "Про виконавче провадження"</w:t>
            </w:r>
          </w:p>
          <w:p w14:paraId="2EA1CDAA" w14:textId="77777777" w:rsidR="000C3F8F" w:rsidRPr="000C3F8F" w:rsidRDefault="000C3F8F" w:rsidP="000C3F8F">
            <w:pPr>
              <w:rPr>
                <w:rFonts w:ascii="Times New Roman" w:hAnsi="Times New Roman"/>
                <w:b w:val="0"/>
                <w:sz w:val="28"/>
                <w:szCs w:val="28"/>
              </w:rPr>
            </w:pPr>
          </w:p>
        </w:tc>
      </w:tr>
      <w:tr w:rsidR="006B1F7E" w14:paraId="2EA1CDB4"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AC"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Стаття 3. Рішення, що підлягають примусовому виконанню. Виконавчі документи</w:t>
            </w:r>
          </w:p>
          <w:p w14:paraId="2EA1CDAD"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lastRenderedPageBreak/>
              <w:t>1. Відповідно до цього Закону підлягають примусовому виконанню рішення на підставі таких виконавчих документів:</w:t>
            </w:r>
          </w:p>
          <w:p w14:paraId="2EA1CDAE" w14:textId="77777777" w:rsidR="006B1F7E" w:rsidRPr="000C3F8F" w:rsidRDefault="006B1F7E" w:rsidP="009379C2">
            <w:pPr>
              <w:ind w:firstLine="426"/>
              <w:jc w:val="both"/>
              <w:rPr>
                <w:rFonts w:ascii="Times New Roman" w:hAnsi="Times New Roman"/>
                <w:b w:val="0"/>
                <w:sz w:val="28"/>
                <w:szCs w:val="28"/>
              </w:rPr>
            </w:pPr>
            <w:r w:rsidRPr="000C3F8F">
              <w:rPr>
                <w:rFonts w:ascii="Times New Roman" w:hAnsi="Times New Roman"/>
                <w:b w:val="0"/>
                <w:sz w:val="28"/>
                <w:szCs w:val="28"/>
              </w:rPr>
              <w:t>…</w:t>
            </w:r>
          </w:p>
          <w:p w14:paraId="2EA1CDAF" w14:textId="77777777" w:rsidR="006B1F7E" w:rsidRPr="0066766A" w:rsidRDefault="006B1F7E" w:rsidP="009379C2">
            <w:pPr>
              <w:ind w:firstLine="426"/>
              <w:jc w:val="center"/>
              <w:rPr>
                <w:rFonts w:ascii="Times New Roman" w:hAnsi="Times New Roman"/>
                <w:b w:val="0"/>
                <w:sz w:val="28"/>
                <w:szCs w:val="28"/>
              </w:rPr>
            </w:pPr>
            <w:r w:rsidRPr="0066766A">
              <w:rPr>
                <w:rFonts w:ascii="Times New Roman" w:hAnsi="Times New Roman"/>
                <w:sz w:val="28"/>
                <w:szCs w:val="28"/>
              </w:rPr>
              <w:t>Відсутній</w:t>
            </w:r>
          </w:p>
        </w:tc>
        <w:tc>
          <w:tcPr>
            <w:tcW w:w="7564" w:type="dxa"/>
          </w:tcPr>
          <w:p w14:paraId="2EA1CDB0"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lastRenderedPageBreak/>
              <w:t>Стаття 3. Рішення, що підлягають примусовому виконанню. Виконавчі документи</w:t>
            </w:r>
          </w:p>
          <w:p w14:paraId="2EA1CDB1"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lastRenderedPageBreak/>
              <w:t>1. Відповідно до цього Закону підлягають примусовому виконанню рішення на підставі таких виконавчих документів:</w:t>
            </w:r>
          </w:p>
          <w:p w14:paraId="2EA1CDB2"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B3" w14:textId="77777777" w:rsidR="006B1F7E" w:rsidRPr="002E1ABC"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66766A">
              <w:rPr>
                <w:rFonts w:ascii="Times New Roman" w:hAnsi="Times New Roman"/>
                <w:b/>
                <w:sz w:val="28"/>
                <w:szCs w:val="28"/>
              </w:rPr>
              <w:t xml:space="preserve">10) забезпечувальних наказів Конституційного Суду України, з урахуванням особливостей, </w:t>
            </w:r>
            <w:r>
              <w:rPr>
                <w:rFonts w:ascii="Times New Roman" w:hAnsi="Times New Roman"/>
                <w:b/>
                <w:sz w:val="28"/>
                <w:szCs w:val="28"/>
              </w:rPr>
              <w:t>встановлених</w:t>
            </w:r>
            <w:r w:rsidRPr="0066766A">
              <w:rPr>
                <w:rFonts w:ascii="Times New Roman" w:hAnsi="Times New Roman"/>
                <w:b/>
                <w:sz w:val="28"/>
                <w:szCs w:val="28"/>
              </w:rPr>
              <w:t xml:space="preserve"> Законом України </w:t>
            </w:r>
            <w:r w:rsidRPr="002E1ABC">
              <w:rPr>
                <w:rFonts w:ascii="Times New Roman" w:hAnsi="Times New Roman"/>
                <w:b/>
                <w:sz w:val="28"/>
                <w:szCs w:val="28"/>
              </w:rPr>
              <w:t>"</w:t>
            </w:r>
            <w:r w:rsidRPr="0066766A">
              <w:rPr>
                <w:rFonts w:ascii="Times New Roman" w:hAnsi="Times New Roman"/>
                <w:b/>
                <w:sz w:val="28"/>
                <w:szCs w:val="28"/>
              </w:rPr>
              <w:t>Про конституційн</w:t>
            </w:r>
            <w:r>
              <w:rPr>
                <w:rFonts w:ascii="Times New Roman" w:hAnsi="Times New Roman"/>
                <w:b/>
                <w:sz w:val="28"/>
                <w:szCs w:val="28"/>
              </w:rPr>
              <w:t>е</w:t>
            </w:r>
            <w:r w:rsidRPr="0066766A">
              <w:rPr>
                <w:rFonts w:ascii="Times New Roman" w:hAnsi="Times New Roman"/>
                <w:b/>
                <w:sz w:val="28"/>
                <w:szCs w:val="28"/>
              </w:rPr>
              <w:t xml:space="preserve"> провадження</w:t>
            </w:r>
            <w:r w:rsidRPr="002E1ABC">
              <w:rPr>
                <w:rFonts w:ascii="Times New Roman" w:hAnsi="Times New Roman"/>
                <w:b/>
                <w:sz w:val="28"/>
                <w:szCs w:val="28"/>
              </w:rPr>
              <w:t>"</w:t>
            </w:r>
            <w:r>
              <w:rPr>
                <w:rFonts w:ascii="Times New Roman" w:hAnsi="Times New Roman"/>
                <w:b/>
                <w:sz w:val="28"/>
                <w:szCs w:val="28"/>
              </w:rPr>
              <w:t xml:space="preserve">. </w:t>
            </w:r>
          </w:p>
        </w:tc>
      </w:tr>
      <w:tr w:rsidR="006B1F7E" w14:paraId="2EA1CDBF"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DB5"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lastRenderedPageBreak/>
              <w:t>Стаття 5. Органи та особи, які здійснюють примусове виконання рішень</w:t>
            </w:r>
          </w:p>
          <w:p w14:paraId="2EA1CDB6"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w:t>
            </w:r>
          </w:p>
          <w:p w14:paraId="2EA1CDB7"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2. Приватний виконавець здійснює примусове виконання рішень, передбачених статтею 3 цього Закону, крім: </w:t>
            </w:r>
          </w:p>
          <w:p w14:paraId="2EA1CDB8"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 </w:t>
            </w:r>
          </w:p>
          <w:p w14:paraId="2EA1CDB9" w14:textId="77777777" w:rsidR="006B1F7E" w:rsidRPr="0066766A" w:rsidRDefault="006B1F7E" w:rsidP="009379C2">
            <w:pPr>
              <w:ind w:firstLine="426"/>
              <w:jc w:val="both"/>
              <w:rPr>
                <w:rFonts w:ascii="Times New Roman" w:hAnsi="Times New Roman"/>
                <w:sz w:val="28"/>
                <w:szCs w:val="28"/>
              </w:rPr>
            </w:pPr>
            <w:r w:rsidRPr="001B415A">
              <w:rPr>
                <w:rFonts w:ascii="Times New Roman" w:hAnsi="Times New Roman"/>
                <w:b w:val="0"/>
                <w:sz w:val="28"/>
                <w:szCs w:val="28"/>
              </w:rPr>
              <w:t>5) рішень адміністративних судів та рішень Європейського суду з прав людини;</w:t>
            </w:r>
          </w:p>
        </w:tc>
        <w:tc>
          <w:tcPr>
            <w:tcW w:w="7564" w:type="dxa"/>
          </w:tcPr>
          <w:p w14:paraId="2EA1CDBA" w14:textId="77777777" w:rsidR="006B1F7E" w:rsidRPr="0066766A"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Стаття 5. Органи та особи, які здійснюють примусове виконання рішень</w:t>
            </w:r>
          </w:p>
          <w:p w14:paraId="2EA1CDBB" w14:textId="77777777" w:rsidR="006B1F7E" w:rsidRPr="0066766A"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w:t>
            </w:r>
          </w:p>
          <w:p w14:paraId="2EA1CDBC" w14:textId="77777777" w:rsidR="006B1F7E" w:rsidRPr="0066766A"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 xml:space="preserve">2. Приватний виконавець здійснює примусове виконання рішень, передбачених статтею 3 цього Закону, крім: </w:t>
            </w:r>
          </w:p>
          <w:p w14:paraId="2EA1CDBD" w14:textId="77777777" w:rsidR="006B1F7E" w:rsidRPr="0066766A"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 xml:space="preserve">… </w:t>
            </w:r>
          </w:p>
          <w:p w14:paraId="2EA1CDBE" w14:textId="77777777" w:rsidR="006B1F7E" w:rsidRPr="0066766A"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 xml:space="preserve">5) рішень адміністративних судів, </w:t>
            </w:r>
            <w:r w:rsidRPr="0066766A">
              <w:rPr>
                <w:rFonts w:ascii="Times New Roman" w:hAnsi="Times New Roman"/>
                <w:b/>
                <w:sz w:val="28"/>
                <w:szCs w:val="28"/>
              </w:rPr>
              <w:t>забезпечувальних наказів Конституційного Суду України</w:t>
            </w:r>
            <w:r w:rsidRPr="0066766A">
              <w:rPr>
                <w:rFonts w:ascii="Times New Roman" w:hAnsi="Times New Roman"/>
                <w:sz w:val="28"/>
                <w:szCs w:val="28"/>
              </w:rPr>
              <w:t xml:space="preserve">  та рішень Європейського суду з прав людини;</w:t>
            </w:r>
          </w:p>
        </w:tc>
      </w:tr>
      <w:tr w:rsidR="006B1F7E" w14:paraId="2EA1CDD1" w14:textId="77777777" w:rsidTr="00FB4A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Pr>
          <w:p w14:paraId="2EA1CDC0"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Стаття 26. Початок примусового виконання рішення</w:t>
            </w:r>
          </w:p>
          <w:p w14:paraId="2EA1CDC1"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1. Виконавець розпочинає примусове виконання рішення на підставі виконавчого документа, зазначеного у статті 3 цього Закону:</w:t>
            </w:r>
          </w:p>
          <w:p w14:paraId="2EA1CDC2" w14:textId="77777777" w:rsidR="006B1F7E" w:rsidRPr="000C3F8F" w:rsidRDefault="006B1F7E" w:rsidP="009379C2">
            <w:pPr>
              <w:ind w:firstLine="426"/>
              <w:rPr>
                <w:rFonts w:ascii="Times New Roman" w:hAnsi="Times New Roman"/>
                <w:b w:val="0"/>
                <w:sz w:val="28"/>
                <w:szCs w:val="28"/>
              </w:rPr>
            </w:pPr>
            <w:r w:rsidRPr="000C3F8F">
              <w:rPr>
                <w:rFonts w:ascii="Times New Roman" w:hAnsi="Times New Roman"/>
                <w:b w:val="0"/>
                <w:sz w:val="28"/>
                <w:szCs w:val="28"/>
              </w:rPr>
              <w:t>…</w:t>
            </w:r>
          </w:p>
          <w:p w14:paraId="2EA1CDC3" w14:textId="77777777" w:rsidR="008E0F76" w:rsidRDefault="006B1F7E" w:rsidP="009379C2">
            <w:pPr>
              <w:ind w:firstLine="426"/>
              <w:jc w:val="both"/>
              <w:rPr>
                <w:rFonts w:ascii="Times New Roman" w:hAnsi="Times New Roman"/>
                <w:sz w:val="28"/>
                <w:szCs w:val="28"/>
              </w:rPr>
            </w:pPr>
            <w:r w:rsidRPr="0066766A">
              <w:rPr>
                <w:rFonts w:ascii="Times New Roman" w:hAnsi="Times New Roman"/>
                <w:sz w:val="28"/>
                <w:szCs w:val="28"/>
              </w:rPr>
              <w:t>Відсутній</w:t>
            </w:r>
          </w:p>
          <w:p w14:paraId="2EA1CDC4" w14:textId="77777777" w:rsidR="008E0F76" w:rsidRPr="001B415A" w:rsidRDefault="008E0F76"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2. До заяви про примусове виконання рішення стягувач додає квитанцію про сплату авансового внеску в розмірі 2 відсотків суми, що підлягає стягненню, але не більше 10 мінімальних розмірів заробітної плати, а за рішенням немайнового характеру та рішень про забезпечення позову - у розмірі одного мінімального розміру заробітної плати з </w:t>
            </w:r>
            <w:r w:rsidRPr="001B415A">
              <w:rPr>
                <w:rFonts w:ascii="Times New Roman" w:hAnsi="Times New Roman"/>
                <w:b w:val="0"/>
                <w:sz w:val="28"/>
                <w:szCs w:val="28"/>
              </w:rPr>
              <w:lastRenderedPageBreak/>
              <w:t>боржника - фізичної особи та в розмірі двох мінімальних розмірів заробітної плати з боржника - юридичної особи.</w:t>
            </w:r>
          </w:p>
          <w:p w14:paraId="2EA1CDC5" w14:textId="77777777" w:rsidR="008E0F76" w:rsidRPr="001B415A" w:rsidRDefault="008E0F76" w:rsidP="009379C2">
            <w:pPr>
              <w:ind w:firstLine="426"/>
              <w:jc w:val="both"/>
              <w:rPr>
                <w:rFonts w:ascii="Times New Roman" w:hAnsi="Times New Roman"/>
                <w:b w:val="0"/>
                <w:sz w:val="28"/>
                <w:szCs w:val="28"/>
              </w:rPr>
            </w:pPr>
            <w:r w:rsidRPr="001B415A">
              <w:rPr>
                <w:rFonts w:ascii="Times New Roman" w:hAnsi="Times New Roman"/>
                <w:b w:val="0"/>
                <w:sz w:val="28"/>
                <w:szCs w:val="28"/>
              </w:rPr>
              <w:t>…</w:t>
            </w:r>
          </w:p>
          <w:p w14:paraId="2EA1CDC6" w14:textId="77777777" w:rsidR="008E0F76" w:rsidRDefault="008E0F76" w:rsidP="009379C2">
            <w:pPr>
              <w:ind w:firstLine="426"/>
              <w:jc w:val="both"/>
              <w:rPr>
                <w:rFonts w:ascii="Times New Roman" w:hAnsi="Times New Roman"/>
                <w:b w:val="0"/>
                <w:sz w:val="28"/>
                <w:szCs w:val="28"/>
              </w:rPr>
            </w:pPr>
          </w:p>
          <w:p w14:paraId="2EA1CDC7" w14:textId="77777777" w:rsidR="006B1F7E" w:rsidRDefault="008E0F76" w:rsidP="009379C2">
            <w:pPr>
              <w:ind w:firstLine="426"/>
              <w:jc w:val="both"/>
              <w:rPr>
                <w:rFonts w:ascii="Times New Roman" w:hAnsi="Times New Roman"/>
                <w:b w:val="0"/>
                <w:sz w:val="28"/>
                <w:szCs w:val="28"/>
              </w:rPr>
            </w:pPr>
            <w:r w:rsidRPr="001B415A">
              <w:rPr>
                <w:rFonts w:ascii="Times New Roman" w:hAnsi="Times New Roman"/>
                <w:b w:val="0"/>
                <w:sz w:val="28"/>
                <w:szCs w:val="28"/>
              </w:rPr>
              <w:t>У разі виконання рішення Європейського суду з прав людини авансовий внесок не сплачується.</w:t>
            </w:r>
          </w:p>
          <w:p w14:paraId="2EA1CDC8" w14:textId="77777777" w:rsidR="000C3F8F" w:rsidRDefault="000C3F8F" w:rsidP="009379C2">
            <w:pPr>
              <w:ind w:firstLine="426"/>
              <w:jc w:val="both"/>
              <w:rPr>
                <w:rFonts w:ascii="Times New Roman" w:hAnsi="Times New Roman"/>
                <w:b w:val="0"/>
                <w:sz w:val="28"/>
                <w:szCs w:val="28"/>
              </w:rPr>
            </w:pPr>
          </w:p>
          <w:p w14:paraId="2EA1CDC9" w14:textId="77777777" w:rsidR="000C3F8F" w:rsidRPr="0066766A" w:rsidRDefault="000C3F8F" w:rsidP="009379C2">
            <w:pPr>
              <w:ind w:firstLine="426"/>
              <w:jc w:val="both"/>
              <w:rPr>
                <w:rFonts w:ascii="Times New Roman" w:hAnsi="Times New Roman"/>
                <w:b w:val="0"/>
                <w:sz w:val="28"/>
                <w:szCs w:val="28"/>
              </w:rPr>
            </w:pPr>
          </w:p>
        </w:tc>
        <w:tc>
          <w:tcPr>
            <w:tcW w:w="7564" w:type="dxa"/>
          </w:tcPr>
          <w:p w14:paraId="2EA1CDCA"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lastRenderedPageBreak/>
              <w:t>Стаття 26. Початок примусового виконання рішення</w:t>
            </w:r>
          </w:p>
          <w:p w14:paraId="2EA1CDCB"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66766A">
              <w:rPr>
                <w:rFonts w:ascii="Times New Roman" w:hAnsi="Times New Roman"/>
                <w:sz w:val="28"/>
                <w:szCs w:val="28"/>
              </w:rPr>
              <w:t>1. Виконавець розпочинає примусове виконання рішення на підставі виконавчого документа, зазначеного у статті 3 цього Закону:</w:t>
            </w:r>
          </w:p>
          <w:p w14:paraId="2EA1CDCC" w14:textId="77777777" w:rsidR="006B1F7E" w:rsidRPr="0066766A"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CD" w14:textId="71B61565" w:rsidR="008E0F76"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66766A">
              <w:rPr>
                <w:rFonts w:ascii="Times New Roman" w:hAnsi="Times New Roman"/>
                <w:b/>
                <w:sz w:val="28"/>
                <w:szCs w:val="28"/>
              </w:rPr>
              <w:t>6</w:t>
            </w:r>
            <w:r w:rsidRPr="0066766A" w:rsidDel="000B425A">
              <w:rPr>
                <w:rFonts w:ascii="Times New Roman" w:hAnsi="Times New Roman"/>
                <w:b/>
                <w:sz w:val="28"/>
                <w:szCs w:val="28"/>
              </w:rPr>
              <w:t>)</w:t>
            </w:r>
            <w:r w:rsidRPr="0066766A">
              <w:rPr>
                <w:rFonts w:ascii="Times New Roman" w:hAnsi="Times New Roman"/>
                <w:b/>
                <w:sz w:val="28"/>
                <w:szCs w:val="28"/>
              </w:rPr>
              <w:t xml:space="preserve"> у разі якщо виконавчий документ надійшов від Конституційного Суду України. </w:t>
            </w:r>
          </w:p>
          <w:p w14:paraId="2EA1CDCE" w14:textId="77777777" w:rsidR="008E0F76" w:rsidRPr="001F5896" w:rsidRDefault="008E0F76"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1F5896">
              <w:rPr>
                <w:rFonts w:ascii="Times New Roman" w:hAnsi="Times New Roman"/>
                <w:sz w:val="28"/>
                <w:szCs w:val="28"/>
              </w:rPr>
              <w:t xml:space="preserve">2. До заяви про примусове виконання рішення стягувач додає квитанцію про сплату авансового внеску в розмірі 2 відсотків суми, що підлягає стягненню, але не більше 10 мінімальних розмірів заробітної плати, а за рішенням немайнового характеру та рішень про забезпечення позову - </w:t>
            </w:r>
            <w:r w:rsidRPr="001F5896">
              <w:rPr>
                <w:rFonts w:ascii="Times New Roman" w:hAnsi="Times New Roman"/>
                <w:sz w:val="28"/>
                <w:szCs w:val="28"/>
              </w:rPr>
              <w:lastRenderedPageBreak/>
              <w:t>у розмірі одного мінімального розміру заробітної плати з боржника - фізичної особи та в розмірі двох мінімальних розмірів заробітної плати з боржника - юридичної особи.</w:t>
            </w:r>
          </w:p>
          <w:p w14:paraId="2EA1CDCF" w14:textId="77777777" w:rsidR="008E0F76" w:rsidRPr="001F5896" w:rsidRDefault="008E0F76"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D0" w14:textId="77777777" w:rsidR="006B1F7E" w:rsidRPr="0066766A" w:rsidRDefault="008E0F76"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1F5896">
              <w:rPr>
                <w:rFonts w:ascii="Times New Roman" w:hAnsi="Times New Roman"/>
                <w:sz w:val="28"/>
                <w:szCs w:val="28"/>
              </w:rPr>
              <w:t xml:space="preserve">У разі виконання рішення Європейського суду з прав людини, </w:t>
            </w:r>
            <w:r w:rsidRPr="001F5896">
              <w:rPr>
                <w:rFonts w:ascii="Times New Roman" w:hAnsi="Times New Roman"/>
                <w:b/>
                <w:sz w:val="28"/>
                <w:szCs w:val="28"/>
              </w:rPr>
              <w:t>забезпечувального наказу Конституційного Суду України</w:t>
            </w:r>
            <w:r w:rsidRPr="001F5896">
              <w:rPr>
                <w:rFonts w:ascii="Times New Roman" w:hAnsi="Times New Roman"/>
                <w:sz w:val="28"/>
                <w:szCs w:val="28"/>
              </w:rPr>
              <w:t xml:space="preserve">  авансовий внесок не сплачується.</w:t>
            </w:r>
          </w:p>
        </w:tc>
      </w:tr>
      <w:tr w:rsidR="006B1F7E" w14:paraId="2EA1CDDA" w14:textId="77777777" w:rsidTr="00FB4AFA">
        <w:tc>
          <w:tcPr>
            <w:cnfStyle w:val="001000000000" w:firstRow="0" w:lastRow="0" w:firstColumn="1" w:lastColumn="0" w:oddVBand="0" w:evenVBand="0" w:oddHBand="0" w:evenHBand="0" w:firstRowFirstColumn="0" w:firstRowLastColumn="0" w:lastRowFirstColumn="0" w:lastRowLastColumn="0"/>
            <w:tcW w:w="7564" w:type="dxa"/>
          </w:tcPr>
          <w:p w14:paraId="2EA1CDD2"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lastRenderedPageBreak/>
              <w:t xml:space="preserve">Стаття 27. Виконавчий збір </w:t>
            </w:r>
          </w:p>
          <w:p w14:paraId="2EA1CDD3"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w:t>
            </w:r>
          </w:p>
          <w:p w14:paraId="2EA1CDD4"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5. Виконавчий збір не стягується:</w:t>
            </w:r>
          </w:p>
          <w:p w14:paraId="2EA1CDD5"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2) у разі виконання рішень Європейського суду з прав людини;</w:t>
            </w:r>
          </w:p>
        </w:tc>
        <w:tc>
          <w:tcPr>
            <w:tcW w:w="7564" w:type="dxa"/>
          </w:tcPr>
          <w:p w14:paraId="2EA1CDD6" w14:textId="77777777" w:rsidR="006B1F7E" w:rsidRPr="001F5896"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F5896">
              <w:rPr>
                <w:rFonts w:ascii="Times New Roman" w:hAnsi="Times New Roman"/>
                <w:sz w:val="28"/>
                <w:szCs w:val="28"/>
              </w:rPr>
              <w:t xml:space="preserve">Стаття 27. Виконавчий збір </w:t>
            </w:r>
          </w:p>
          <w:p w14:paraId="2EA1CDD7" w14:textId="77777777" w:rsidR="006B1F7E" w:rsidRPr="001F5896"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F5896">
              <w:rPr>
                <w:rFonts w:ascii="Times New Roman" w:hAnsi="Times New Roman"/>
                <w:sz w:val="28"/>
                <w:szCs w:val="28"/>
              </w:rPr>
              <w:t>…</w:t>
            </w:r>
          </w:p>
          <w:p w14:paraId="2EA1CDD8" w14:textId="77777777" w:rsidR="006B1F7E" w:rsidRPr="001F5896"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F5896">
              <w:rPr>
                <w:rFonts w:ascii="Times New Roman" w:hAnsi="Times New Roman"/>
                <w:sz w:val="28"/>
                <w:szCs w:val="28"/>
              </w:rPr>
              <w:t>5. Виконавчий збір не</w:t>
            </w:r>
            <w:r>
              <w:rPr>
                <w:rFonts w:ascii="Times New Roman" w:hAnsi="Times New Roman"/>
                <w:sz w:val="28"/>
                <w:szCs w:val="28"/>
              </w:rPr>
              <w:t xml:space="preserve"> стягується:</w:t>
            </w:r>
          </w:p>
          <w:p w14:paraId="2EA1CDD9" w14:textId="77777777" w:rsidR="006B1F7E" w:rsidRPr="001F5896"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1F5896">
              <w:rPr>
                <w:rFonts w:ascii="Times New Roman" w:hAnsi="Times New Roman"/>
                <w:sz w:val="28"/>
                <w:szCs w:val="28"/>
              </w:rPr>
              <w:t>2) у разі виконання рішень Є</w:t>
            </w:r>
            <w:r>
              <w:rPr>
                <w:rFonts w:ascii="Times New Roman" w:hAnsi="Times New Roman"/>
                <w:sz w:val="28"/>
                <w:szCs w:val="28"/>
              </w:rPr>
              <w:t xml:space="preserve">вропейського суду з прав людини, </w:t>
            </w:r>
            <w:r w:rsidRPr="001F5896">
              <w:rPr>
                <w:rFonts w:ascii="Times New Roman" w:hAnsi="Times New Roman"/>
                <w:b/>
                <w:sz w:val="28"/>
                <w:szCs w:val="28"/>
              </w:rPr>
              <w:t>забезпечувальних наказів Конституційного Суду України</w:t>
            </w:r>
            <w:r w:rsidRPr="001F5896">
              <w:rPr>
                <w:rFonts w:ascii="Times New Roman" w:hAnsi="Times New Roman"/>
                <w:sz w:val="28"/>
                <w:szCs w:val="28"/>
              </w:rPr>
              <w:t>;</w:t>
            </w:r>
          </w:p>
        </w:tc>
      </w:tr>
      <w:tr w:rsidR="006B1F7E" w14:paraId="2EA1CDE3" w14:textId="77777777" w:rsidTr="00275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4" w:type="dxa"/>
            <w:tcBorders>
              <w:bottom w:val="single" w:sz="4" w:space="0" w:color="auto"/>
            </w:tcBorders>
          </w:tcPr>
          <w:p w14:paraId="2EA1CDDB"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 xml:space="preserve">Стаття 34. Зупинення вчинення виконавчих дій </w:t>
            </w:r>
          </w:p>
          <w:p w14:paraId="2EA1CDDC"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1. Виконавець зупиняє вчинення виконавчих дій у разі:</w:t>
            </w:r>
          </w:p>
          <w:p w14:paraId="2EA1CDDD" w14:textId="77777777" w:rsidR="006B1F7E" w:rsidRDefault="006B1F7E" w:rsidP="009379C2">
            <w:pPr>
              <w:ind w:firstLine="426"/>
              <w:rPr>
                <w:rFonts w:ascii="Times New Roman" w:hAnsi="Times New Roman"/>
                <w:sz w:val="28"/>
                <w:szCs w:val="28"/>
              </w:rPr>
            </w:pPr>
          </w:p>
          <w:p w14:paraId="2EA1CDDE" w14:textId="77777777" w:rsidR="006B1F7E" w:rsidRPr="00D65658" w:rsidRDefault="006B1F7E" w:rsidP="009379C2">
            <w:pPr>
              <w:ind w:firstLine="426"/>
              <w:jc w:val="center"/>
              <w:rPr>
                <w:rFonts w:ascii="Times New Roman" w:hAnsi="Times New Roman"/>
                <w:b w:val="0"/>
                <w:sz w:val="28"/>
                <w:szCs w:val="28"/>
              </w:rPr>
            </w:pPr>
            <w:r w:rsidRPr="00D65658">
              <w:rPr>
                <w:rFonts w:ascii="Times New Roman" w:hAnsi="Times New Roman"/>
                <w:sz w:val="28"/>
                <w:szCs w:val="28"/>
              </w:rPr>
              <w:t>Відсутній</w:t>
            </w:r>
          </w:p>
        </w:tc>
        <w:tc>
          <w:tcPr>
            <w:tcW w:w="7564" w:type="dxa"/>
            <w:tcBorders>
              <w:bottom w:val="single" w:sz="4" w:space="0" w:color="auto"/>
            </w:tcBorders>
          </w:tcPr>
          <w:p w14:paraId="2EA1CDDF" w14:textId="77777777" w:rsidR="006B1F7E" w:rsidRPr="00D65658"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D65658">
              <w:rPr>
                <w:rFonts w:ascii="Times New Roman" w:hAnsi="Times New Roman"/>
                <w:sz w:val="28"/>
                <w:szCs w:val="28"/>
              </w:rPr>
              <w:t xml:space="preserve">Стаття 34. Зупинення вчинення виконавчих дій </w:t>
            </w:r>
          </w:p>
          <w:p w14:paraId="2EA1CDE0" w14:textId="77777777" w:rsidR="006B1F7E"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sidRPr="00D65658">
              <w:rPr>
                <w:rFonts w:ascii="Times New Roman" w:hAnsi="Times New Roman"/>
                <w:sz w:val="28"/>
                <w:szCs w:val="28"/>
              </w:rPr>
              <w:t>1. Виконавець зупиняє вчинення виконавчих дій у разі:</w:t>
            </w:r>
          </w:p>
          <w:p w14:paraId="2EA1CDE1" w14:textId="77777777" w:rsidR="006B1F7E" w:rsidRPr="00D65658"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8"/>
                <w:szCs w:val="28"/>
              </w:rPr>
            </w:pPr>
            <w:r>
              <w:rPr>
                <w:rFonts w:ascii="Times New Roman" w:hAnsi="Times New Roman"/>
                <w:sz w:val="28"/>
                <w:szCs w:val="28"/>
              </w:rPr>
              <w:t>…</w:t>
            </w:r>
          </w:p>
          <w:p w14:paraId="2EA1CDE2" w14:textId="77777777" w:rsidR="006B1F7E" w:rsidRPr="00D65658" w:rsidRDefault="006B1F7E" w:rsidP="009379C2">
            <w:pPr>
              <w:ind w:firstLine="426"/>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8"/>
                <w:szCs w:val="28"/>
              </w:rPr>
            </w:pPr>
            <w:r w:rsidRPr="00D65658">
              <w:rPr>
                <w:rFonts w:ascii="Times New Roman" w:hAnsi="Times New Roman"/>
                <w:b/>
                <w:sz w:val="28"/>
                <w:szCs w:val="28"/>
              </w:rPr>
              <w:t xml:space="preserve">12) видання Конституційним Судом України забезпечувального наказу згідно </w:t>
            </w:r>
            <w:r>
              <w:rPr>
                <w:rFonts w:ascii="Times New Roman" w:hAnsi="Times New Roman"/>
                <w:b/>
                <w:sz w:val="28"/>
                <w:szCs w:val="28"/>
              </w:rPr>
              <w:t xml:space="preserve">із Законом </w:t>
            </w:r>
            <w:r w:rsidRPr="00D65658">
              <w:rPr>
                <w:rFonts w:ascii="Times New Roman" w:hAnsi="Times New Roman"/>
                <w:b/>
                <w:sz w:val="28"/>
                <w:szCs w:val="28"/>
              </w:rPr>
              <w:t xml:space="preserve">України </w:t>
            </w:r>
            <w:r w:rsidRPr="002E1ABC">
              <w:rPr>
                <w:rFonts w:ascii="Times New Roman" w:hAnsi="Times New Roman"/>
                <w:b/>
                <w:sz w:val="28"/>
                <w:szCs w:val="28"/>
              </w:rPr>
              <w:t>"</w:t>
            </w:r>
            <w:r w:rsidRPr="00D65658">
              <w:rPr>
                <w:rFonts w:ascii="Times New Roman" w:hAnsi="Times New Roman"/>
                <w:b/>
                <w:sz w:val="28"/>
                <w:szCs w:val="28"/>
              </w:rPr>
              <w:t>Про конституційн</w:t>
            </w:r>
            <w:r>
              <w:rPr>
                <w:rFonts w:ascii="Times New Roman" w:hAnsi="Times New Roman"/>
                <w:b/>
                <w:sz w:val="28"/>
                <w:szCs w:val="28"/>
              </w:rPr>
              <w:t>е</w:t>
            </w:r>
            <w:r w:rsidRPr="00D65658">
              <w:rPr>
                <w:rFonts w:ascii="Times New Roman" w:hAnsi="Times New Roman"/>
                <w:b/>
                <w:sz w:val="28"/>
                <w:szCs w:val="28"/>
              </w:rPr>
              <w:t xml:space="preserve"> провадження</w:t>
            </w:r>
            <w:r w:rsidRPr="002E1ABC">
              <w:rPr>
                <w:rFonts w:ascii="Times New Roman" w:hAnsi="Times New Roman"/>
                <w:b/>
                <w:sz w:val="28"/>
                <w:szCs w:val="28"/>
              </w:rPr>
              <w:t>"</w:t>
            </w:r>
          </w:p>
        </w:tc>
      </w:tr>
      <w:tr w:rsidR="006B1F7E" w14:paraId="2EA1CDE6" w14:textId="77777777" w:rsidTr="002758B1">
        <w:tc>
          <w:tcPr>
            <w:cnfStyle w:val="001000000000" w:firstRow="0" w:lastRow="0" w:firstColumn="1" w:lastColumn="0" w:oddVBand="0" w:evenVBand="0" w:oddHBand="0" w:evenHBand="0" w:firstRowFirstColumn="0" w:firstRowLastColumn="0" w:lastRowFirstColumn="0" w:lastRowLastColumn="0"/>
            <w:tcW w:w="7564" w:type="dxa"/>
            <w:tcBorders>
              <w:top w:val="single" w:sz="4" w:space="0" w:color="auto"/>
              <w:bottom w:val="single" w:sz="4" w:space="0" w:color="auto"/>
            </w:tcBorders>
          </w:tcPr>
          <w:p w14:paraId="2EA1CDE4" w14:textId="77777777" w:rsidR="006B1F7E" w:rsidRPr="001B415A" w:rsidRDefault="006B1F7E" w:rsidP="009379C2">
            <w:pPr>
              <w:ind w:firstLine="426"/>
              <w:jc w:val="both"/>
              <w:rPr>
                <w:rFonts w:ascii="Times New Roman" w:hAnsi="Times New Roman"/>
                <w:b w:val="0"/>
                <w:sz w:val="28"/>
                <w:szCs w:val="28"/>
              </w:rPr>
            </w:pPr>
            <w:r w:rsidRPr="001B415A">
              <w:rPr>
                <w:rFonts w:ascii="Times New Roman" w:hAnsi="Times New Roman"/>
                <w:b w:val="0"/>
                <w:sz w:val="28"/>
                <w:szCs w:val="28"/>
              </w:rPr>
              <w:t>2. Виконавець не пізніше наступного робочого дня, коли йому стало відомо про обставини, зазначені в частині першій цієї статті, а з підстави, передбаченої пунктом 9 частини першої цієї статті, - у день надіслання виконавчого документа до центрального органу виконавчої влади, що реалізує державну політику у сфері казначейського обслуговування бюджетних коштів, зупиняє вчинення виконавчих дій, про що виносить відповідну постанову</w:t>
            </w:r>
          </w:p>
        </w:tc>
        <w:tc>
          <w:tcPr>
            <w:tcW w:w="7564" w:type="dxa"/>
            <w:tcBorders>
              <w:top w:val="single" w:sz="4" w:space="0" w:color="auto"/>
              <w:bottom w:val="single" w:sz="4" w:space="0" w:color="auto"/>
            </w:tcBorders>
          </w:tcPr>
          <w:p w14:paraId="2EA1CDE5" w14:textId="77777777" w:rsidR="006B1F7E" w:rsidRPr="00FD314B" w:rsidRDefault="006B1F7E" w:rsidP="009379C2">
            <w:pPr>
              <w:ind w:firstLine="426"/>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8"/>
              </w:rPr>
            </w:pPr>
            <w:r w:rsidRPr="00D65658">
              <w:rPr>
                <w:rFonts w:ascii="Times New Roman" w:hAnsi="Times New Roman"/>
                <w:sz w:val="28"/>
                <w:szCs w:val="28"/>
              </w:rPr>
              <w:t xml:space="preserve">2. Виконавець не пізніше наступного робочого дня, коли йому стало відомо про обставини, зазначені в частині першій цієї статті, а з підстави, передбаченої пунктами 9 частини першої цієї статті, - у день надіслання виконавчого документа до центрального органу виконавчої влади, що реалізує державну політику у сфері казначейського обслуговування бюджетних коштів, </w:t>
            </w:r>
            <w:r w:rsidRPr="00D65658">
              <w:rPr>
                <w:rFonts w:ascii="Times New Roman" w:hAnsi="Times New Roman"/>
                <w:b/>
                <w:sz w:val="28"/>
                <w:szCs w:val="28"/>
              </w:rPr>
              <w:t>т</w:t>
            </w:r>
            <w:r>
              <w:rPr>
                <w:rFonts w:ascii="Times New Roman" w:hAnsi="Times New Roman"/>
                <w:b/>
                <w:sz w:val="28"/>
                <w:szCs w:val="28"/>
              </w:rPr>
              <w:t>а з підстави передбаченої пунктом</w:t>
            </w:r>
            <w:r w:rsidRPr="00D65658">
              <w:rPr>
                <w:rFonts w:ascii="Times New Roman" w:hAnsi="Times New Roman"/>
                <w:b/>
                <w:sz w:val="28"/>
                <w:szCs w:val="28"/>
              </w:rPr>
              <w:t xml:space="preserve"> 12 частини першої цієї статті, - у день</w:t>
            </w:r>
            <w:r w:rsidRPr="00D65658">
              <w:rPr>
                <w:rFonts w:ascii="Times New Roman" w:hAnsi="Times New Roman"/>
                <w:sz w:val="28"/>
                <w:szCs w:val="28"/>
              </w:rPr>
              <w:t xml:space="preserve"> </w:t>
            </w:r>
            <w:r w:rsidRPr="00D65658">
              <w:rPr>
                <w:rFonts w:ascii="Times New Roman" w:hAnsi="Times New Roman"/>
                <w:b/>
                <w:sz w:val="28"/>
                <w:szCs w:val="28"/>
              </w:rPr>
              <w:t xml:space="preserve">надходження </w:t>
            </w:r>
            <w:r w:rsidRPr="00D65658">
              <w:rPr>
                <w:rFonts w:ascii="Times New Roman" w:hAnsi="Times New Roman"/>
                <w:b/>
                <w:sz w:val="28"/>
                <w:szCs w:val="28"/>
              </w:rPr>
              <w:lastRenderedPageBreak/>
              <w:t>забезпечувального наказу Конституційного Суду України</w:t>
            </w:r>
            <w:r w:rsidRPr="00D65658">
              <w:rPr>
                <w:rFonts w:ascii="Times New Roman" w:hAnsi="Times New Roman"/>
                <w:sz w:val="28"/>
                <w:szCs w:val="28"/>
              </w:rPr>
              <w:t>, зупиняє вчинення виконавчих дій, про що виносить відповідну постанову</w:t>
            </w:r>
            <w:r>
              <w:rPr>
                <w:rFonts w:ascii="Times New Roman" w:hAnsi="Times New Roman"/>
                <w:sz w:val="28"/>
                <w:szCs w:val="28"/>
              </w:rPr>
              <w:t>.</w:t>
            </w:r>
          </w:p>
        </w:tc>
      </w:tr>
    </w:tbl>
    <w:p w14:paraId="2EA1CDE9" w14:textId="1BC22971" w:rsidR="00062147" w:rsidRPr="00062147" w:rsidRDefault="00062147" w:rsidP="009379C2">
      <w:pPr>
        <w:spacing w:after="0" w:line="240" w:lineRule="auto"/>
        <w:ind w:firstLine="426"/>
        <w:jc w:val="both"/>
        <w:rPr>
          <w:rFonts w:ascii="Times New Roman" w:hAnsi="Times New Roman"/>
          <w:kern w:val="16"/>
          <w:sz w:val="28"/>
          <w:szCs w:val="28"/>
        </w:rPr>
      </w:pPr>
      <w:r w:rsidRPr="00062147">
        <w:rPr>
          <w:rFonts w:ascii="Times New Roman" w:hAnsi="Times New Roman"/>
          <w:b/>
          <w:kern w:val="16"/>
          <w:sz w:val="28"/>
          <w:szCs w:val="28"/>
          <w:lang w:eastAsia="en-GB"/>
        </w:rPr>
        <w:lastRenderedPageBreak/>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r w:rsidRPr="00062147">
        <w:rPr>
          <w:rFonts w:ascii="Times New Roman" w:hAnsi="Times New Roman"/>
          <w:b/>
          <w:kern w:val="16"/>
          <w:sz w:val="28"/>
          <w:szCs w:val="28"/>
          <w:lang w:eastAsia="en-GB"/>
        </w:rPr>
        <w:tab/>
      </w:r>
    </w:p>
    <w:p w14:paraId="2EA1CDEA" w14:textId="77777777" w:rsidR="002A2DB8" w:rsidRPr="005C51BD" w:rsidRDefault="002A2DB8" w:rsidP="009379C2">
      <w:pPr>
        <w:ind w:firstLine="426"/>
        <w:rPr>
          <w:rFonts w:ascii="Times New Roman" w:hAnsi="Times New Roman" w:cs="Times New Roman"/>
          <w:b/>
          <w:sz w:val="28"/>
          <w:szCs w:val="28"/>
        </w:rPr>
      </w:pPr>
    </w:p>
    <w:p w14:paraId="32D2C764" w14:textId="64110CA1" w:rsidR="009F178E" w:rsidRPr="005C51BD" w:rsidRDefault="009F178E" w:rsidP="009379C2">
      <w:pPr>
        <w:ind w:firstLine="426"/>
        <w:rPr>
          <w:rFonts w:ascii="Times New Roman" w:hAnsi="Times New Roman" w:cs="Times New Roman"/>
          <w:b/>
          <w:sz w:val="28"/>
          <w:szCs w:val="28"/>
        </w:rPr>
      </w:pPr>
      <w:r w:rsidRPr="005C51BD">
        <w:rPr>
          <w:rFonts w:ascii="Times New Roman" w:hAnsi="Times New Roman" w:cs="Times New Roman"/>
          <w:b/>
          <w:sz w:val="28"/>
          <w:szCs w:val="28"/>
        </w:rPr>
        <w:t xml:space="preserve">Народний депутат України </w:t>
      </w:r>
    </w:p>
    <w:p w14:paraId="2EA1CDEB" w14:textId="1531D7F4" w:rsidR="00062147" w:rsidRDefault="00596ACF" w:rsidP="00596ACF">
      <w:pPr>
        <w:ind w:firstLine="426"/>
        <w:jc w:val="right"/>
      </w:pPr>
      <w:bookmarkStart w:id="0" w:name="_GoBack"/>
      <w:r>
        <w:rPr>
          <w:rFonts w:ascii="Times New Roman" w:hAnsi="Times New Roman"/>
          <w:b/>
          <w:color w:val="000000" w:themeColor="text1"/>
          <w:spacing w:val="-3"/>
          <w:kern w:val="2"/>
          <w:sz w:val="28"/>
          <w:szCs w:val="28"/>
        </w:rPr>
        <w:t xml:space="preserve">С.О. </w:t>
      </w:r>
      <w:proofErr w:type="spellStart"/>
      <w:r>
        <w:rPr>
          <w:rFonts w:ascii="Times New Roman" w:hAnsi="Times New Roman"/>
          <w:b/>
          <w:color w:val="000000" w:themeColor="text1"/>
          <w:spacing w:val="-3"/>
          <w:kern w:val="2"/>
          <w:sz w:val="28"/>
          <w:szCs w:val="28"/>
        </w:rPr>
        <w:t>Алєксєєв</w:t>
      </w:r>
      <w:bookmarkEnd w:id="0"/>
      <w:proofErr w:type="spellEnd"/>
    </w:p>
    <w:sectPr w:rsidR="00062147" w:rsidSect="000A4345">
      <w:headerReference w:type="even" r:id="rId29"/>
      <w:headerReference w:type="default" r:id="rId30"/>
      <w:footerReference w:type="even" r:id="rId31"/>
      <w:footerReference w:type="default" r:id="rId32"/>
      <w:headerReference w:type="first" r:id="rId33"/>
      <w:footerReference w:type="first" r:id="rId34"/>
      <w:pgSz w:w="16838" w:h="11906" w:orient="landscape"/>
      <w:pgMar w:top="1574"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3D7DC" w14:textId="77777777" w:rsidR="00956794" w:rsidRDefault="00956794" w:rsidP="00062147">
      <w:pPr>
        <w:spacing w:after="0" w:line="240" w:lineRule="auto"/>
      </w:pPr>
      <w:r>
        <w:separator/>
      </w:r>
    </w:p>
  </w:endnote>
  <w:endnote w:type="continuationSeparator" w:id="0">
    <w:p w14:paraId="46F4AEB7" w14:textId="77777777" w:rsidR="00956794" w:rsidRDefault="00956794" w:rsidP="00062147">
      <w:pPr>
        <w:spacing w:after="0" w:line="240" w:lineRule="auto"/>
      </w:pPr>
      <w:r>
        <w:continuationSeparator/>
      </w:r>
    </w:p>
  </w:endnote>
  <w:endnote w:type="continuationNotice" w:id="1">
    <w:p w14:paraId="20F8EFB9" w14:textId="77777777" w:rsidR="00956794" w:rsidRDefault="009567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77584" w14:textId="77777777" w:rsidR="00662C9B" w:rsidRDefault="00662C9B">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27529" w14:textId="77777777" w:rsidR="00662C9B" w:rsidRDefault="00662C9B">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8C5A" w14:textId="77777777" w:rsidR="00662C9B" w:rsidRDefault="00662C9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14816" w14:textId="77777777" w:rsidR="00956794" w:rsidRDefault="00956794" w:rsidP="00062147">
      <w:pPr>
        <w:spacing w:after="0" w:line="240" w:lineRule="auto"/>
      </w:pPr>
      <w:r>
        <w:separator/>
      </w:r>
    </w:p>
  </w:footnote>
  <w:footnote w:type="continuationSeparator" w:id="0">
    <w:p w14:paraId="3ABCFF9F" w14:textId="77777777" w:rsidR="00956794" w:rsidRDefault="00956794" w:rsidP="00062147">
      <w:pPr>
        <w:spacing w:after="0" w:line="240" w:lineRule="auto"/>
      </w:pPr>
      <w:r>
        <w:continuationSeparator/>
      </w:r>
    </w:p>
  </w:footnote>
  <w:footnote w:type="continuationNotice" w:id="1">
    <w:p w14:paraId="506FF9C1" w14:textId="77777777" w:rsidR="00956794" w:rsidRDefault="009567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4B3E1" w14:textId="77777777" w:rsidR="00662C9B" w:rsidRDefault="00662C9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1CDF1" w14:textId="77777777" w:rsidR="00662C9B" w:rsidRPr="00662C9B" w:rsidRDefault="00662C9B" w:rsidP="00662C9B">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17301" w14:textId="77777777" w:rsidR="00662C9B" w:rsidRDefault="00662C9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47"/>
    <w:rsid w:val="000134D9"/>
    <w:rsid w:val="00020036"/>
    <w:rsid w:val="00047FCE"/>
    <w:rsid w:val="00062147"/>
    <w:rsid w:val="000770F5"/>
    <w:rsid w:val="000771FD"/>
    <w:rsid w:val="00095D0A"/>
    <w:rsid w:val="000A12F7"/>
    <w:rsid w:val="000A4345"/>
    <w:rsid w:val="000A5EC2"/>
    <w:rsid w:val="000B425A"/>
    <w:rsid w:val="000C3F8F"/>
    <w:rsid w:val="00131E9E"/>
    <w:rsid w:val="00180A0E"/>
    <w:rsid w:val="001B415A"/>
    <w:rsid w:val="001B70EC"/>
    <w:rsid w:val="001D2C0B"/>
    <w:rsid w:val="001F2199"/>
    <w:rsid w:val="001F44C8"/>
    <w:rsid w:val="002155D6"/>
    <w:rsid w:val="00225460"/>
    <w:rsid w:val="00234245"/>
    <w:rsid w:val="0026093C"/>
    <w:rsid w:val="002758B1"/>
    <w:rsid w:val="00282985"/>
    <w:rsid w:val="002A2DB8"/>
    <w:rsid w:val="002A4067"/>
    <w:rsid w:val="002B09CB"/>
    <w:rsid w:val="002C4D00"/>
    <w:rsid w:val="0034596B"/>
    <w:rsid w:val="00354186"/>
    <w:rsid w:val="003749C6"/>
    <w:rsid w:val="003824EF"/>
    <w:rsid w:val="0038786D"/>
    <w:rsid w:val="003B5B8F"/>
    <w:rsid w:val="003F22CB"/>
    <w:rsid w:val="00402483"/>
    <w:rsid w:val="00402D7E"/>
    <w:rsid w:val="00415499"/>
    <w:rsid w:val="00425D60"/>
    <w:rsid w:val="00434E5D"/>
    <w:rsid w:val="004457D3"/>
    <w:rsid w:val="00493F46"/>
    <w:rsid w:val="0049495F"/>
    <w:rsid w:val="004A1732"/>
    <w:rsid w:val="004A3E0C"/>
    <w:rsid w:val="004F20D2"/>
    <w:rsid w:val="004F63AA"/>
    <w:rsid w:val="00527533"/>
    <w:rsid w:val="00537780"/>
    <w:rsid w:val="00560A04"/>
    <w:rsid w:val="00596ACF"/>
    <w:rsid w:val="005B1CB8"/>
    <w:rsid w:val="005C51BD"/>
    <w:rsid w:val="005F196B"/>
    <w:rsid w:val="00631B0B"/>
    <w:rsid w:val="00662C9B"/>
    <w:rsid w:val="00675B82"/>
    <w:rsid w:val="006B1F7E"/>
    <w:rsid w:val="006C1BEE"/>
    <w:rsid w:val="006C308B"/>
    <w:rsid w:val="006C6A24"/>
    <w:rsid w:val="006F7AB2"/>
    <w:rsid w:val="00725363"/>
    <w:rsid w:val="0074303F"/>
    <w:rsid w:val="00761427"/>
    <w:rsid w:val="00784F26"/>
    <w:rsid w:val="00793C31"/>
    <w:rsid w:val="007C531F"/>
    <w:rsid w:val="007C5D7C"/>
    <w:rsid w:val="007D4514"/>
    <w:rsid w:val="007F1211"/>
    <w:rsid w:val="00826077"/>
    <w:rsid w:val="00847EB6"/>
    <w:rsid w:val="00855ABD"/>
    <w:rsid w:val="00882190"/>
    <w:rsid w:val="008E0F76"/>
    <w:rsid w:val="00902559"/>
    <w:rsid w:val="009079C3"/>
    <w:rsid w:val="009379C2"/>
    <w:rsid w:val="00956794"/>
    <w:rsid w:val="00982887"/>
    <w:rsid w:val="009918AE"/>
    <w:rsid w:val="009A3261"/>
    <w:rsid w:val="009A7986"/>
    <w:rsid w:val="009B0A9C"/>
    <w:rsid w:val="009D6562"/>
    <w:rsid w:val="009F178E"/>
    <w:rsid w:val="009F4645"/>
    <w:rsid w:val="009F50A4"/>
    <w:rsid w:val="00A044DE"/>
    <w:rsid w:val="00A362A2"/>
    <w:rsid w:val="00A414AA"/>
    <w:rsid w:val="00A969E9"/>
    <w:rsid w:val="00AB4CAA"/>
    <w:rsid w:val="00AB7B66"/>
    <w:rsid w:val="00AE1ABA"/>
    <w:rsid w:val="00B1479C"/>
    <w:rsid w:val="00B4105A"/>
    <w:rsid w:val="00B55139"/>
    <w:rsid w:val="00BA21D3"/>
    <w:rsid w:val="00BD2797"/>
    <w:rsid w:val="00BF237D"/>
    <w:rsid w:val="00C21E1E"/>
    <w:rsid w:val="00C8362E"/>
    <w:rsid w:val="00C84F15"/>
    <w:rsid w:val="00CA3982"/>
    <w:rsid w:val="00CB3158"/>
    <w:rsid w:val="00CD6149"/>
    <w:rsid w:val="00CE5BF0"/>
    <w:rsid w:val="00CF434C"/>
    <w:rsid w:val="00D16CBD"/>
    <w:rsid w:val="00D171D1"/>
    <w:rsid w:val="00D41DD4"/>
    <w:rsid w:val="00D6411E"/>
    <w:rsid w:val="00D84C11"/>
    <w:rsid w:val="00D87366"/>
    <w:rsid w:val="00D91116"/>
    <w:rsid w:val="00DA08BD"/>
    <w:rsid w:val="00DE3D1F"/>
    <w:rsid w:val="00DF38AE"/>
    <w:rsid w:val="00E12485"/>
    <w:rsid w:val="00E13893"/>
    <w:rsid w:val="00E43A0F"/>
    <w:rsid w:val="00E459BC"/>
    <w:rsid w:val="00ED108F"/>
    <w:rsid w:val="00EF5752"/>
    <w:rsid w:val="00F3737E"/>
    <w:rsid w:val="00F64EB8"/>
    <w:rsid w:val="00F76457"/>
    <w:rsid w:val="00F76B64"/>
    <w:rsid w:val="00F8609A"/>
    <w:rsid w:val="00FB4AFA"/>
    <w:rsid w:val="00FE3213"/>
    <w:rsid w:val="00FE55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1C8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2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Grid Table Light"/>
    <w:basedOn w:val="a1"/>
    <w:uiPriority w:val="40"/>
    <w:rsid w:val="000621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0621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
    <w:name w:val="Plain Table 2"/>
    <w:basedOn w:val="a1"/>
    <w:uiPriority w:val="42"/>
    <w:rsid w:val="0006214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
    <w:name w:val="Plain Table 4"/>
    <w:basedOn w:val="a1"/>
    <w:uiPriority w:val="44"/>
    <w:rsid w:val="000621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vts15">
    <w:name w:val="rvts15"/>
    <w:basedOn w:val="a0"/>
    <w:rsid w:val="00062147"/>
  </w:style>
  <w:style w:type="character" w:customStyle="1" w:styleId="apple-converted-space">
    <w:name w:val="apple-converted-space"/>
    <w:basedOn w:val="a0"/>
    <w:rsid w:val="00062147"/>
  </w:style>
  <w:style w:type="character" w:customStyle="1" w:styleId="rvts9">
    <w:name w:val="rvts9"/>
    <w:basedOn w:val="a0"/>
    <w:rsid w:val="00062147"/>
  </w:style>
  <w:style w:type="paragraph" w:customStyle="1" w:styleId="rvps2">
    <w:name w:val="rvps2"/>
    <w:basedOn w:val="a"/>
    <w:rsid w:val="00062147"/>
    <w:pPr>
      <w:spacing w:before="100" w:beforeAutospacing="1" w:after="100" w:afterAutospacing="1" w:line="240" w:lineRule="auto"/>
    </w:pPr>
    <w:rPr>
      <w:rFonts w:ascii="Times New Roman" w:hAnsi="Times New Roman"/>
      <w:sz w:val="24"/>
      <w:szCs w:val="24"/>
      <w:lang w:val="ru-RU" w:eastAsia="ru-RU"/>
    </w:rPr>
  </w:style>
  <w:style w:type="paragraph" w:customStyle="1" w:styleId="StyleZakonu">
    <w:name w:val="StyleZakonu"/>
    <w:basedOn w:val="a"/>
    <w:link w:val="StyleZakonu0"/>
    <w:rsid w:val="00062147"/>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062147"/>
    <w:rPr>
      <w:rFonts w:ascii="Times New Roman" w:hAnsi="Times New Roman"/>
      <w:sz w:val="20"/>
      <w:szCs w:val="20"/>
      <w:lang w:eastAsia="ru-RU"/>
    </w:rPr>
  </w:style>
  <w:style w:type="character" w:customStyle="1" w:styleId="rvts46">
    <w:name w:val="rvts46"/>
    <w:basedOn w:val="a0"/>
    <w:rsid w:val="00062147"/>
  </w:style>
  <w:style w:type="character" w:customStyle="1" w:styleId="rvts37">
    <w:name w:val="rvts37"/>
    <w:basedOn w:val="a0"/>
    <w:rsid w:val="00062147"/>
  </w:style>
  <w:style w:type="paragraph" w:styleId="a5">
    <w:name w:val="Normal (Web)"/>
    <w:basedOn w:val="a"/>
    <w:uiPriority w:val="99"/>
    <w:unhideWhenUsed/>
    <w:rsid w:val="00062147"/>
    <w:pPr>
      <w:spacing w:before="100" w:beforeAutospacing="1" w:after="100" w:afterAutospacing="1" w:line="240" w:lineRule="auto"/>
    </w:pPr>
    <w:rPr>
      <w:rFonts w:ascii="Times New Roman" w:hAnsi="Times New Roman"/>
      <w:sz w:val="24"/>
      <w:szCs w:val="24"/>
      <w:lang w:eastAsia="uk-UA"/>
    </w:rPr>
  </w:style>
  <w:style w:type="character" w:customStyle="1" w:styleId="rvts0">
    <w:name w:val="rvts0"/>
    <w:rsid w:val="00062147"/>
  </w:style>
  <w:style w:type="paragraph" w:styleId="a6">
    <w:name w:val="header"/>
    <w:basedOn w:val="a"/>
    <w:link w:val="a7"/>
    <w:uiPriority w:val="99"/>
    <w:unhideWhenUsed/>
    <w:rsid w:val="00062147"/>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062147"/>
  </w:style>
  <w:style w:type="paragraph" w:styleId="a8">
    <w:name w:val="footer"/>
    <w:basedOn w:val="a"/>
    <w:link w:val="a9"/>
    <w:uiPriority w:val="99"/>
    <w:unhideWhenUsed/>
    <w:rsid w:val="00062147"/>
    <w:pPr>
      <w:tabs>
        <w:tab w:val="center" w:pos="4819"/>
        <w:tab w:val="right" w:pos="9639"/>
      </w:tabs>
      <w:spacing w:after="0" w:line="240" w:lineRule="auto"/>
    </w:pPr>
  </w:style>
  <w:style w:type="character" w:customStyle="1" w:styleId="a9">
    <w:name w:val="Нижній колонтитул Знак"/>
    <w:basedOn w:val="a0"/>
    <w:link w:val="a8"/>
    <w:uiPriority w:val="99"/>
    <w:rsid w:val="00062147"/>
  </w:style>
  <w:style w:type="paragraph" w:customStyle="1" w:styleId="rvps7">
    <w:name w:val="rvps7"/>
    <w:basedOn w:val="a"/>
    <w:rsid w:val="00062147"/>
    <w:pPr>
      <w:spacing w:before="100" w:beforeAutospacing="1" w:after="100" w:afterAutospacing="1" w:line="240" w:lineRule="auto"/>
    </w:pPr>
    <w:rPr>
      <w:rFonts w:ascii="Times New Roman" w:hAnsi="Times New Roman"/>
      <w:sz w:val="24"/>
      <w:szCs w:val="24"/>
      <w:lang w:val="ru-RU" w:eastAsia="ru-RU"/>
    </w:rPr>
  </w:style>
  <w:style w:type="paragraph" w:styleId="aa">
    <w:name w:val="Balloon Text"/>
    <w:basedOn w:val="a"/>
    <w:link w:val="ab"/>
    <w:uiPriority w:val="99"/>
    <w:semiHidden/>
    <w:unhideWhenUsed/>
    <w:rsid w:val="000A434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0A4345"/>
    <w:rPr>
      <w:rFonts w:ascii="Segoe UI" w:hAnsi="Segoe UI" w:cs="Segoe UI"/>
      <w:sz w:val="18"/>
      <w:szCs w:val="18"/>
    </w:rPr>
  </w:style>
  <w:style w:type="character" w:styleId="ac">
    <w:name w:val="Hyperlink"/>
    <w:basedOn w:val="a0"/>
    <w:uiPriority w:val="99"/>
    <w:semiHidden/>
    <w:unhideWhenUsed/>
    <w:rsid w:val="00D6411E"/>
    <w:rPr>
      <w:color w:val="0000FF"/>
      <w:u w:val="single"/>
    </w:rPr>
  </w:style>
  <w:style w:type="character" w:styleId="ad">
    <w:name w:val="annotation reference"/>
    <w:basedOn w:val="a0"/>
    <w:uiPriority w:val="99"/>
    <w:semiHidden/>
    <w:unhideWhenUsed/>
    <w:rsid w:val="002C4D00"/>
    <w:rPr>
      <w:sz w:val="16"/>
      <w:szCs w:val="16"/>
    </w:rPr>
  </w:style>
  <w:style w:type="paragraph" w:styleId="ae">
    <w:name w:val="annotation text"/>
    <w:basedOn w:val="a"/>
    <w:link w:val="af"/>
    <w:uiPriority w:val="99"/>
    <w:semiHidden/>
    <w:unhideWhenUsed/>
    <w:rsid w:val="002C4D00"/>
    <w:pPr>
      <w:spacing w:line="240" w:lineRule="auto"/>
    </w:pPr>
    <w:rPr>
      <w:sz w:val="20"/>
      <w:szCs w:val="20"/>
    </w:rPr>
  </w:style>
  <w:style w:type="character" w:customStyle="1" w:styleId="af">
    <w:name w:val="Текст примітки Знак"/>
    <w:basedOn w:val="a0"/>
    <w:link w:val="ae"/>
    <w:uiPriority w:val="99"/>
    <w:semiHidden/>
    <w:rsid w:val="002C4D00"/>
    <w:rPr>
      <w:sz w:val="20"/>
      <w:szCs w:val="20"/>
    </w:rPr>
  </w:style>
  <w:style w:type="paragraph" w:styleId="af0">
    <w:name w:val="annotation subject"/>
    <w:basedOn w:val="ae"/>
    <w:next w:val="ae"/>
    <w:link w:val="af1"/>
    <w:uiPriority w:val="99"/>
    <w:semiHidden/>
    <w:unhideWhenUsed/>
    <w:rsid w:val="002C4D00"/>
    <w:rPr>
      <w:b/>
      <w:bCs/>
    </w:rPr>
  </w:style>
  <w:style w:type="character" w:customStyle="1" w:styleId="af1">
    <w:name w:val="Тема примітки Знак"/>
    <w:basedOn w:val="af"/>
    <w:link w:val="af0"/>
    <w:uiPriority w:val="99"/>
    <w:semiHidden/>
    <w:rsid w:val="002C4D00"/>
    <w:rPr>
      <w:b/>
      <w:bCs/>
      <w:sz w:val="20"/>
      <w:szCs w:val="20"/>
    </w:rPr>
  </w:style>
  <w:style w:type="paragraph" w:styleId="af2">
    <w:name w:val="Revision"/>
    <w:hidden/>
    <w:uiPriority w:val="99"/>
    <w:semiHidden/>
    <w:rsid w:val="009025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587585">
      <w:bodyDiv w:val="1"/>
      <w:marLeft w:val="0"/>
      <w:marRight w:val="0"/>
      <w:marTop w:val="0"/>
      <w:marBottom w:val="0"/>
      <w:divBdr>
        <w:top w:val="none" w:sz="0" w:space="0" w:color="auto"/>
        <w:left w:val="none" w:sz="0" w:space="0" w:color="auto"/>
        <w:bottom w:val="none" w:sz="0" w:space="0" w:color="auto"/>
        <w:right w:val="none" w:sz="0" w:space="0" w:color="auto"/>
      </w:divBdr>
    </w:div>
    <w:div w:id="1963070444">
      <w:bodyDiv w:val="1"/>
      <w:marLeft w:val="0"/>
      <w:marRight w:val="0"/>
      <w:marTop w:val="0"/>
      <w:marBottom w:val="0"/>
      <w:divBdr>
        <w:top w:val="none" w:sz="0" w:space="0" w:color="auto"/>
        <w:left w:val="none" w:sz="0" w:space="0" w:color="auto"/>
        <w:bottom w:val="none" w:sz="0" w:space="0" w:color="auto"/>
        <w:right w:val="none" w:sz="0" w:space="0" w:color="auto"/>
      </w:divBdr>
    </w:div>
    <w:div w:id="203129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0.rada.gov.ua/laws/show/254%D0%BA/96-%D0%B2%D1%80" TargetMode="External"/><Relationship Id="rId18" Type="http://schemas.openxmlformats.org/officeDocument/2006/relationships/hyperlink" Target="http://zakon0.rada.gov.ua/laws/show/2939-17" TargetMode="External"/><Relationship Id="rId26" Type="http://schemas.openxmlformats.org/officeDocument/2006/relationships/hyperlink" Target="http://zakon0.rada.gov.ua/laws/show/254%D0%BA/96-%D0%B2%D1%80/paran2432" TargetMode="External"/><Relationship Id="rId3" Type="http://schemas.openxmlformats.org/officeDocument/2006/relationships/customXml" Target="../customXml/item3.xml"/><Relationship Id="rId21" Type="http://schemas.openxmlformats.org/officeDocument/2006/relationships/hyperlink" Target="http://zakon0.rada.gov.ua/laws/show/422/96-%D0%B2%D1%80/print1482233492790856"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zakon0.rada.gov.ua/laws/show/422/96-%D0%B2%D1%80/print1482233492790856" TargetMode="External"/><Relationship Id="rId17" Type="http://schemas.openxmlformats.org/officeDocument/2006/relationships/hyperlink" Target="http://zakon0.rada.gov.ua/laws/show/254%D0%BA/96-%D0%B2%D1%80" TargetMode="External"/><Relationship Id="rId25" Type="http://schemas.openxmlformats.org/officeDocument/2006/relationships/hyperlink" Target="http://zakon0.rada.gov.ua/laws/show/254%D0%BA/96-%D0%B2%D1%80"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zakon0.rada.gov.ua/laws/show/254%D0%BA/96-%D0%B2%D1%80" TargetMode="External"/><Relationship Id="rId20" Type="http://schemas.openxmlformats.org/officeDocument/2006/relationships/hyperlink" Target="http://zakon0.rada.gov.ua/laws/show/422/96-%D0%B2%D1%80/print148223349279085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0.rada.gov.ua/laws/show/422/96-%D0%B2%D1%80/print1482233492790856" TargetMode="External"/><Relationship Id="rId24" Type="http://schemas.openxmlformats.org/officeDocument/2006/relationships/hyperlink" Target="http://zakon0.rada.gov.ua/laws/show/422/96-%D0%B2%D1%80/print1482233492790856"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zakon0.rada.gov.ua/laws/show/422/96-%D0%B2%D1%80/print1482233492790856" TargetMode="External"/><Relationship Id="rId23" Type="http://schemas.openxmlformats.org/officeDocument/2006/relationships/hyperlink" Target="http://zakon0.rada.gov.ua/laws/show/422/96-%D0%B2%D1%80/print1482233492790856" TargetMode="External"/><Relationship Id="rId28" Type="http://schemas.openxmlformats.org/officeDocument/2006/relationships/hyperlink" Target="http://zakon0.rada.gov.ua/laws/show/254%D0%BA/96-%D0%B2%D1%8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zakon0.rada.gov.ua/laws/show/2939-17"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zakon0.rada.gov.ua/laws/show/254%D0%BA/96-%D0%B2%D1%80" TargetMode="External"/><Relationship Id="rId22" Type="http://schemas.openxmlformats.org/officeDocument/2006/relationships/hyperlink" Target="http://zakon0.rada.gov.ua/laws/show/422/96-%D0%B2%D1%80/print1482233492790856" TargetMode="External"/><Relationship Id="rId27" Type="http://schemas.openxmlformats.org/officeDocument/2006/relationships/hyperlink" Target="http://zakon0.rada.gov.ua/laws/show/254%D0%BA/96-%D0%B2%D1%80/paran2434"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B400F-51C8-4302-8823-5BAF2853A3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3868B2-591C-4A8F-B1C3-85F474042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B198CC-B849-479F-9F95-4C98F64835BD}">
  <ds:schemaRefs>
    <ds:schemaRef ds:uri="http://schemas.microsoft.com/sharepoint/v3/contenttype/forms"/>
  </ds:schemaRefs>
</ds:datastoreItem>
</file>

<file path=customXml/itemProps4.xml><?xml version="1.0" encoding="utf-8"?>
<ds:datastoreItem xmlns:ds="http://schemas.openxmlformats.org/officeDocument/2006/customXml" ds:itemID="{AAFC6B79-B274-4982-B06A-2FEA6F610EEF}">
  <ds:schemaRefs>
    <ds:schemaRef ds:uri="office.server.policy"/>
  </ds:schemaRefs>
</ds:datastoreItem>
</file>

<file path=customXml/itemProps5.xml><?xml version="1.0" encoding="utf-8"?>
<ds:datastoreItem xmlns:ds="http://schemas.openxmlformats.org/officeDocument/2006/customXml" ds:itemID="{6D237BC6-74F9-4AEC-979A-1E9B50E4E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95137</Words>
  <Characters>54229</Characters>
  <Application>Microsoft Office Word</Application>
  <DocSecurity>0</DocSecurity>
  <Lines>451</Lines>
  <Paragraphs>298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2017-05-04T14:15:00Z</dcterms:created>
  <dcterms:modified xsi:type="dcterms:W3CDTF">2017-05-04T14:50:00Z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