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21" w:rsidRDefault="00227A21" w:rsidP="00227A2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227A21" w:rsidRDefault="00227A21" w:rsidP="00227A2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227A21" w:rsidRDefault="00227A21" w:rsidP="00227A2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227A21" w:rsidRDefault="00227A21" w:rsidP="00227A21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227A21" w:rsidRDefault="00227A21" w:rsidP="00227A2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hAnsi="Arial" w:cs="Arial"/>
          <w:color w:val="333333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Arial" w:hAnsi="Arial" w:cs="Arial"/>
          <w:color w:val="333333"/>
        </w:rPr>
        <w:t xml:space="preserve"> </w:t>
      </w:r>
      <w:r w:rsidR="009F2FF2">
        <w:rPr>
          <w:rFonts w:ascii="Times New Roman" w:hAnsi="Times New Roman"/>
          <w:sz w:val="28"/>
          <w:szCs w:val="28"/>
        </w:rPr>
        <w:t>п</w:t>
      </w:r>
      <w:r w:rsidR="009F2FF2" w:rsidRPr="009F2FF2">
        <w:rPr>
          <w:rFonts w:ascii="Times New Roman" w:hAnsi="Times New Roman"/>
          <w:sz w:val="28"/>
          <w:szCs w:val="28"/>
        </w:rPr>
        <w:t>роект Закону про внесення змін до деяких законодавчих актів України щодо вдосконалення корпоративного управління юридичних осіб, акціонером (засновником, учасником) яких є держава</w:t>
      </w:r>
    </w:p>
    <w:p w:rsidR="009F2FF2" w:rsidRDefault="009F2FF2" w:rsidP="00227A2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576BC" w:rsidRPr="009576BC" w:rsidRDefault="00227A21" w:rsidP="009576B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Реєстр. № </w:t>
      </w:r>
      <w:r w:rsidR="009576BC" w:rsidRPr="009576BC">
        <w:rPr>
          <w:rFonts w:ascii="Times New Roman" w:eastAsia="Times New Roman" w:hAnsi="Times New Roman"/>
          <w:sz w:val="28"/>
          <w:szCs w:val="28"/>
          <w:lang w:eastAsia="ru-RU"/>
        </w:rPr>
        <w:t>6428 від 10.05.2017</w:t>
      </w:r>
    </w:p>
    <w:p w:rsidR="00227A21" w:rsidRDefault="009F2FF2" w:rsidP="00227A2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en-US" w:eastAsia="ru-RU"/>
        </w:rPr>
        <w:t xml:space="preserve"> </w:t>
      </w:r>
    </w:p>
    <w:p w:rsidR="00BB71B4" w:rsidRDefault="00BB71B4" w:rsidP="00227A2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227A21"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</w:t>
      </w:r>
      <w:r w:rsidRPr="00BB71B4">
        <w:rPr>
          <w:rFonts w:ascii="Times New Roman" w:eastAsia="Times New Roman" w:hAnsi="Times New Roman"/>
          <w:sz w:val="28"/>
          <w:szCs w:val="28"/>
          <w:lang w:eastAsia="ru-RU"/>
        </w:rPr>
        <w:t>Кабінет Міністрів України</w:t>
      </w:r>
    </w:p>
    <w:p w:rsidR="00227A21" w:rsidRDefault="00227A21" w:rsidP="00227A2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</w:t>
      </w:r>
    </w:p>
    <w:p w:rsidR="00227A21" w:rsidRDefault="00BB71B4" w:rsidP="00227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227A21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 w:rsidRPr="00BB71B4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економічної політики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27A21" w:rsidRDefault="00227A21" w:rsidP="00227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7A21" w:rsidRDefault="00227A21" w:rsidP="00227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вересня, протокол № 109)</w:t>
      </w:r>
    </w:p>
    <w:p w:rsidR="00227A21" w:rsidRDefault="00227A21" w:rsidP="00227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7A21" w:rsidRDefault="00227A21" w:rsidP="00227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27A21" w:rsidRDefault="00227A21" w:rsidP="00227A2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227A21" w:rsidRDefault="00227A21" w:rsidP="00227A21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227A21" w:rsidRDefault="00227A21" w:rsidP="00227A21">
      <w:pPr>
        <w:spacing w:line="252" w:lineRule="auto"/>
      </w:pPr>
    </w:p>
    <w:p w:rsidR="00227A21" w:rsidRDefault="00227A21" w:rsidP="00227A21">
      <w:pPr>
        <w:spacing w:line="252" w:lineRule="auto"/>
      </w:pPr>
    </w:p>
    <w:p w:rsidR="00227A21" w:rsidRDefault="00227A21" w:rsidP="00227A21">
      <w:pPr>
        <w:spacing w:line="254" w:lineRule="auto"/>
      </w:pPr>
    </w:p>
    <w:p w:rsidR="00227A21" w:rsidRDefault="00227A21" w:rsidP="00227A21">
      <w:pPr>
        <w:spacing w:line="254" w:lineRule="auto"/>
      </w:pPr>
    </w:p>
    <w:p w:rsidR="00227A21" w:rsidRDefault="00227A21" w:rsidP="00227A21"/>
    <w:p w:rsidR="00F34898" w:rsidRDefault="00F34898"/>
    <w:sectPr w:rsidR="00F3489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7DD" w:rsidRDefault="00A037DD" w:rsidP="00BB71B4">
      <w:pPr>
        <w:spacing w:after="0" w:line="240" w:lineRule="auto"/>
      </w:pPr>
      <w:r>
        <w:separator/>
      </w:r>
    </w:p>
  </w:endnote>
  <w:endnote w:type="continuationSeparator" w:id="0">
    <w:p w:rsidR="00A037DD" w:rsidRDefault="00A037DD" w:rsidP="00BB7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7DD" w:rsidRDefault="00A037DD" w:rsidP="00BB71B4">
      <w:pPr>
        <w:spacing w:after="0" w:line="240" w:lineRule="auto"/>
      </w:pPr>
      <w:r>
        <w:separator/>
      </w:r>
    </w:p>
  </w:footnote>
  <w:footnote w:type="continuationSeparator" w:id="0">
    <w:p w:rsidR="00A037DD" w:rsidRDefault="00A037DD" w:rsidP="00BB7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1B4" w:rsidRDefault="00BB71B4">
    <w:pPr>
      <w:pStyle w:val="a3"/>
    </w:pPr>
    <w:r>
      <w:tab/>
    </w:r>
    <w:r>
      <w:tab/>
      <w:t>До р</w:t>
    </w:r>
    <w:r w:rsidRPr="00BB71B4">
      <w:t xml:space="preserve">еєстр. № 6428 </w:t>
    </w:r>
  </w:p>
  <w:p w:rsidR="00BB71B4" w:rsidRDefault="00BB71B4">
    <w:pPr>
      <w:pStyle w:val="a3"/>
    </w:pPr>
    <w:r>
      <w:tab/>
    </w:r>
    <w:r>
      <w:tab/>
    </w:r>
    <w:r w:rsidRPr="00BB71B4">
      <w:t>від 10.05.2017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A21"/>
    <w:rsid w:val="00227A21"/>
    <w:rsid w:val="009576BC"/>
    <w:rsid w:val="009F2FF2"/>
    <w:rsid w:val="00A037DD"/>
    <w:rsid w:val="00BB71B4"/>
    <w:rsid w:val="00F3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D897"/>
  <w15:chartTrackingRefBased/>
  <w15:docId w15:val="{1452E410-6C14-4B72-BB3C-19CE9BBB4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7A2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71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B71B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B71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B71B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5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8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2252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74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00531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597329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4531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754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</cp:revision>
  <dcterms:created xsi:type="dcterms:W3CDTF">2017-09-05T12:00:00Z</dcterms:created>
  <dcterms:modified xsi:type="dcterms:W3CDTF">2017-09-05T12:46:00Z</dcterms:modified>
</cp:coreProperties>
</file>