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  <w:bookmarkStart w:id="0" w:name="_GoBack"/>
      <w:bookmarkEnd w:id="0"/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E069E6" w:rsidRPr="00334452" w:rsidRDefault="00E069E6" w:rsidP="00E069E6">
      <w:pPr>
        <w:spacing w:after="0"/>
        <w:jc w:val="center"/>
        <w:rPr>
          <w:b/>
          <w:sz w:val="24"/>
          <w:szCs w:val="24"/>
        </w:rPr>
      </w:pPr>
      <w:r w:rsidRPr="00334452">
        <w:rPr>
          <w:b/>
          <w:sz w:val="24"/>
          <w:szCs w:val="24"/>
        </w:rPr>
        <w:t>ВИСНОВОК</w:t>
      </w:r>
    </w:p>
    <w:p w:rsidR="00E069E6" w:rsidRPr="00334452" w:rsidRDefault="00E069E6" w:rsidP="00E069E6">
      <w:pPr>
        <w:spacing w:after="0"/>
        <w:jc w:val="center"/>
        <w:rPr>
          <w:sz w:val="24"/>
          <w:szCs w:val="24"/>
        </w:rPr>
      </w:pPr>
      <w:proofErr w:type="spellStart"/>
      <w:r w:rsidRPr="00334452">
        <w:rPr>
          <w:sz w:val="24"/>
          <w:szCs w:val="24"/>
        </w:rPr>
        <w:t>щодо</w:t>
      </w:r>
      <w:proofErr w:type="spellEnd"/>
      <w:r w:rsidRPr="00334452">
        <w:rPr>
          <w:sz w:val="24"/>
          <w:szCs w:val="24"/>
        </w:rPr>
        <w:t xml:space="preserve"> </w:t>
      </w:r>
      <w:proofErr w:type="spellStart"/>
      <w:r w:rsidRPr="00334452">
        <w:rPr>
          <w:sz w:val="24"/>
          <w:szCs w:val="24"/>
        </w:rPr>
        <w:t>результатів</w:t>
      </w:r>
      <w:proofErr w:type="spellEnd"/>
      <w:r w:rsidRPr="00334452">
        <w:rPr>
          <w:sz w:val="24"/>
          <w:szCs w:val="24"/>
        </w:rPr>
        <w:t xml:space="preserve"> </w:t>
      </w:r>
      <w:proofErr w:type="spellStart"/>
      <w:r w:rsidRPr="00334452">
        <w:rPr>
          <w:sz w:val="24"/>
          <w:szCs w:val="24"/>
        </w:rPr>
        <w:t>здійснення</w:t>
      </w:r>
      <w:proofErr w:type="spellEnd"/>
    </w:p>
    <w:p w:rsidR="00E069E6" w:rsidRPr="00334452" w:rsidRDefault="00E069E6" w:rsidP="00E069E6">
      <w:pPr>
        <w:spacing w:after="0"/>
        <w:jc w:val="center"/>
        <w:rPr>
          <w:sz w:val="24"/>
          <w:szCs w:val="24"/>
        </w:rPr>
      </w:pPr>
      <w:proofErr w:type="spellStart"/>
      <w:r w:rsidRPr="00334452">
        <w:rPr>
          <w:sz w:val="24"/>
          <w:szCs w:val="24"/>
        </w:rPr>
        <w:t>антикорупційної</w:t>
      </w:r>
      <w:proofErr w:type="spellEnd"/>
      <w:r w:rsidRPr="00334452">
        <w:rPr>
          <w:sz w:val="24"/>
          <w:szCs w:val="24"/>
        </w:rPr>
        <w:t xml:space="preserve"> </w:t>
      </w:r>
      <w:proofErr w:type="spellStart"/>
      <w:r w:rsidRPr="00334452">
        <w:rPr>
          <w:sz w:val="24"/>
          <w:szCs w:val="24"/>
        </w:rPr>
        <w:t>експертизи</w:t>
      </w:r>
      <w:proofErr w:type="spellEnd"/>
    </w:p>
    <w:p w:rsidR="00E069E6" w:rsidRPr="00334452" w:rsidRDefault="00E069E6" w:rsidP="00E069E6">
      <w:pPr>
        <w:spacing w:after="0"/>
        <w:jc w:val="center"/>
        <w:rPr>
          <w:sz w:val="24"/>
          <w:szCs w:val="24"/>
        </w:rPr>
      </w:pPr>
      <w:r w:rsidRPr="00334452">
        <w:rPr>
          <w:sz w:val="24"/>
          <w:szCs w:val="24"/>
        </w:rPr>
        <w:t>проекту нормативно-правового акта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12609F" w:rsidRPr="0012609F">
        <w:rPr>
          <w:rFonts w:ascii="Calibri" w:hAnsi="Calibri"/>
          <w:sz w:val="24"/>
          <w:szCs w:val="24"/>
          <w:lang w:val="uk-UA"/>
        </w:rPr>
        <w:t xml:space="preserve">Закону </w:t>
      </w:r>
      <w:r w:rsidR="009F350B" w:rsidRPr="009F350B">
        <w:rPr>
          <w:rFonts w:ascii="Calibri" w:hAnsi="Calibri"/>
          <w:sz w:val="24"/>
          <w:szCs w:val="24"/>
          <w:lang w:val="uk-UA"/>
        </w:rPr>
        <w:t xml:space="preserve">про внесення змін до Податкового кодексу України щодо звільнення від оподаткування ПДВ операцій з ввезення технологічного обладнання (устаткування) з метою стимулювання внутрішнього виробництва та модернізації виробничих </w:t>
      </w:r>
      <w:proofErr w:type="spellStart"/>
      <w:r w:rsidR="009F350B" w:rsidRPr="009F350B">
        <w:rPr>
          <w:rFonts w:ascii="Calibri" w:hAnsi="Calibri"/>
          <w:sz w:val="24"/>
          <w:szCs w:val="24"/>
          <w:lang w:val="uk-UA"/>
        </w:rPr>
        <w:t>потужностей</w:t>
      </w:r>
      <w:proofErr w:type="spellEnd"/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9F350B" w:rsidRPr="009F350B">
        <w:rPr>
          <w:rFonts w:ascii="Calibri" w:hAnsi="Calibri"/>
          <w:sz w:val="24"/>
          <w:szCs w:val="24"/>
          <w:lang w:val="uk-UA"/>
        </w:rPr>
        <w:t>6446 від 16.05.2017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7950B7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>народн</w:t>
      </w:r>
      <w:r w:rsidR="00BE2261">
        <w:rPr>
          <w:rFonts w:ascii="Calibri" w:hAnsi="Calibri"/>
          <w:sz w:val="24"/>
          <w:szCs w:val="24"/>
          <w:lang w:val="uk-UA" w:eastAsia="ru-RU"/>
        </w:rPr>
        <w:t>і</w:t>
      </w:r>
      <w:r w:rsidR="00955F80"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BE2261">
        <w:rPr>
          <w:rFonts w:ascii="Calibri" w:hAnsi="Calibri"/>
          <w:sz w:val="24"/>
          <w:szCs w:val="24"/>
          <w:lang w:val="uk-UA" w:eastAsia="ru-RU"/>
        </w:rPr>
        <w:t>и</w:t>
      </w:r>
      <w:r w:rsidR="00140F57" w:rsidRPr="00140F57"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proofErr w:type="spellStart"/>
      <w:r w:rsidR="009F350B">
        <w:rPr>
          <w:rFonts w:ascii="Calibri" w:hAnsi="Calibri"/>
          <w:sz w:val="24"/>
          <w:szCs w:val="24"/>
          <w:lang w:val="uk-UA" w:eastAsia="ru-RU"/>
        </w:rPr>
        <w:t>Долженков</w:t>
      </w:r>
      <w:proofErr w:type="spellEnd"/>
      <w:r w:rsidR="009F350B">
        <w:rPr>
          <w:rFonts w:ascii="Calibri" w:hAnsi="Calibri"/>
          <w:sz w:val="24"/>
          <w:szCs w:val="24"/>
          <w:lang w:val="uk-UA" w:eastAsia="ru-RU"/>
        </w:rPr>
        <w:t xml:space="preserve"> О.В., Ківалов</w:t>
      </w:r>
      <w:r w:rsidR="009F350B" w:rsidRPr="009F350B">
        <w:rPr>
          <w:rFonts w:ascii="Calibri" w:hAnsi="Calibri"/>
          <w:sz w:val="24"/>
          <w:szCs w:val="24"/>
          <w:lang w:val="uk-UA" w:eastAsia="ru-RU"/>
        </w:rPr>
        <w:t xml:space="preserve"> С.В. </w:t>
      </w:r>
      <w:r w:rsidR="00BE2261" w:rsidRPr="00BE2261">
        <w:rPr>
          <w:rFonts w:ascii="Calibri" w:hAnsi="Calibri"/>
          <w:sz w:val="24"/>
          <w:szCs w:val="24"/>
          <w:lang w:val="uk-UA" w:eastAsia="ru-RU"/>
        </w:rPr>
        <w:t xml:space="preserve"> та інш</w:t>
      </w:r>
      <w:r w:rsidR="00BE2261">
        <w:rPr>
          <w:rFonts w:ascii="Calibri" w:hAnsi="Calibri"/>
          <w:sz w:val="24"/>
          <w:szCs w:val="24"/>
          <w:lang w:val="uk-UA" w:eastAsia="ru-RU"/>
        </w:rPr>
        <w:t>і</w:t>
      </w:r>
      <w:r w:rsidR="007950B7">
        <w:rPr>
          <w:rFonts w:ascii="Calibri" w:hAnsi="Calibri"/>
          <w:sz w:val="24"/>
          <w:szCs w:val="24"/>
          <w:lang w:val="uk-UA" w:eastAsia="ru-RU"/>
        </w:rPr>
        <w:t>.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9F350B" w:rsidRPr="009F350B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податкової та митної політики</w:t>
      </w:r>
      <w:r w:rsidRPr="00361D63">
        <w:rPr>
          <w:rFonts w:ascii="Calibri" w:hAnsi="Calibri"/>
          <w:bCs/>
          <w:spacing w:val="4"/>
          <w:sz w:val="24"/>
          <w:szCs w:val="24"/>
          <w:lang w:val="uk-UA" w:eastAsia="ru-RU"/>
        </w:rPr>
        <w:t>.</w:t>
      </w:r>
    </w:p>
    <w:p w:rsidR="009D4EF6" w:rsidRDefault="00E069E6" w:rsidP="00225C35">
      <w:pPr>
        <w:spacing w:after="0"/>
        <w:ind w:firstLine="708"/>
        <w:jc w:val="both"/>
        <w:rPr>
          <w:szCs w:val="28"/>
          <w:lang w:val="uk-UA"/>
        </w:rPr>
      </w:pPr>
      <w:r w:rsidRPr="002D50C0">
        <w:rPr>
          <w:szCs w:val="28"/>
          <w:u w:val="single"/>
        </w:rPr>
        <w:t xml:space="preserve">У </w:t>
      </w:r>
      <w:proofErr w:type="spellStart"/>
      <w:r w:rsidRPr="002D50C0">
        <w:rPr>
          <w:szCs w:val="28"/>
          <w:u w:val="single"/>
        </w:rPr>
        <w:t>проекті</w:t>
      </w:r>
      <w:proofErr w:type="spellEnd"/>
      <w:r w:rsidRPr="002D50C0">
        <w:rPr>
          <w:szCs w:val="28"/>
          <w:u w:val="single"/>
        </w:rPr>
        <w:t xml:space="preserve"> акта </w:t>
      </w:r>
      <w:proofErr w:type="spellStart"/>
      <w:r w:rsidRPr="002D50C0">
        <w:rPr>
          <w:szCs w:val="28"/>
          <w:u w:val="single"/>
        </w:rPr>
        <w:t>виявлено</w:t>
      </w:r>
      <w:proofErr w:type="spellEnd"/>
      <w:r w:rsidRPr="002D50C0">
        <w:rPr>
          <w:szCs w:val="28"/>
          <w:u w:val="single"/>
        </w:rPr>
        <w:t xml:space="preserve"> корупціогенні </w:t>
      </w:r>
      <w:proofErr w:type="spellStart"/>
      <w:r w:rsidRPr="002D50C0">
        <w:rPr>
          <w:szCs w:val="28"/>
          <w:u w:val="single"/>
        </w:rPr>
        <w:t>фактори</w:t>
      </w:r>
      <w:proofErr w:type="spellEnd"/>
      <w:r w:rsidRPr="002D50C0">
        <w:rPr>
          <w:szCs w:val="28"/>
          <w:u w:val="single"/>
        </w:rPr>
        <w:t xml:space="preserve"> – проект акта не </w:t>
      </w:r>
      <w:proofErr w:type="spellStart"/>
      <w:r w:rsidRPr="002D50C0">
        <w:rPr>
          <w:szCs w:val="28"/>
          <w:u w:val="single"/>
        </w:rPr>
        <w:t>відповідає</w:t>
      </w:r>
      <w:proofErr w:type="spellEnd"/>
      <w:r w:rsidRPr="002D50C0">
        <w:rPr>
          <w:szCs w:val="28"/>
          <w:u w:val="single"/>
        </w:rPr>
        <w:t xml:space="preserve"> </w:t>
      </w:r>
      <w:proofErr w:type="spellStart"/>
      <w:r w:rsidRPr="002D50C0">
        <w:rPr>
          <w:szCs w:val="28"/>
          <w:u w:val="single"/>
        </w:rPr>
        <w:t>вимогам</w:t>
      </w:r>
      <w:proofErr w:type="spellEnd"/>
      <w:r w:rsidRPr="002D50C0">
        <w:rPr>
          <w:szCs w:val="28"/>
          <w:u w:val="single"/>
        </w:rPr>
        <w:t xml:space="preserve"> </w:t>
      </w:r>
      <w:proofErr w:type="spellStart"/>
      <w:r w:rsidRPr="002D50C0">
        <w:rPr>
          <w:szCs w:val="28"/>
          <w:u w:val="single"/>
        </w:rPr>
        <w:t>антикорупційного</w:t>
      </w:r>
      <w:proofErr w:type="spellEnd"/>
      <w:r w:rsidRPr="002D50C0">
        <w:rPr>
          <w:szCs w:val="28"/>
          <w:u w:val="single"/>
        </w:rPr>
        <w:t xml:space="preserve"> </w:t>
      </w:r>
      <w:proofErr w:type="spellStart"/>
      <w:r w:rsidRPr="002D50C0">
        <w:rPr>
          <w:szCs w:val="28"/>
          <w:u w:val="single"/>
        </w:rPr>
        <w:t>законодавства</w:t>
      </w:r>
      <w:proofErr w:type="spellEnd"/>
      <w:r w:rsidRPr="0017022B">
        <w:rPr>
          <w:szCs w:val="28"/>
        </w:rPr>
        <w:t xml:space="preserve"> </w:t>
      </w:r>
      <w:r w:rsidRPr="002D50C0">
        <w:rPr>
          <w:szCs w:val="28"/>
        </w:rPr>
        <w:t>(</w:t>
      </w:r>
      <w:proofErr w:type="spellStart"/>
      <w:r w:rsidRPr="002D50C0">
        <w:rPr>
          <w:szCs w:val="28"/>
        </w:rPr>
        <w:t>рішення</w:t>
      </w:r>
      <w:proofErr w:type="spellEnd"/>
      <w:r w:rsidRPr="002D50C0">
        <w:rPr>
          <w:szCs w:val="28"/>
        </w:rPr>
        <w:t xml:space="preserve"> </w:t>
      </w:r>
      <w:proofErr w:type="spellStart"/>
      <w:r w:rsidRPr="002D50C0">
        <w:rPr>
          <w:szCs w:val="28"/>
        </w:rPr>
        <w:t>Комітету</w:t>
      </w:r>
      <w:proofErr w:type="spellEnd"/>
      <w:r w:rsidRPr="002D50C0">
        <w:rPr>
          <w:szCs w:val="28"/>
        </w:rPr>
        <w:t xml:space="preserve"> </w:t>
      </w:r>
      <w:proofErr w:type="spellStart"/>
      <w:proofErr w:type="gramStart"/>
      <w:r w:rsidRPr="002D50C0">
        <w:rPr>
          <w:szCs w:val="28"/>
        </w:rPr>
        <w:t>від</w:t>
      </w:r>
      <w:proofErr w:type="spellEnd"/>
      <w:r w:rsidRPr="002D50C0">
        <w:rPr>
          <w:szCs w:val="28"/>
        </w:rPr>
        <w:t xml:space="preserve">  </w:t>
      </w:r>
      <w:r>
        <w:rPr>
          <w:szCs w:val="28"/>
        </w:rPr>
        <w:t>6</w:t>
      </w:r>
      <w:proofErr w:type="gramEnd"/>
      <w:r w:rsidRPr="0040051D">
        <w:rPr>
          <w:szCs w:val="28"/>
        </w:rPr>
        <w:t xml:space="preserve"> </w:t>
      </w:r>
      <w:proofErr w:type="spellStart"/>
      <w:r>
        <w:rPr>
          <w:szCs w:val="28"/>
        </w:rPr>
        <w:t>грудня</w:t>
      </w:r>
      <w:proofErr w:type="spellEnd"/>
      <w:r>
        <w:rPr>
          <w:szCs w:val="28"/>
        </w:rPr>
        <w:t xml:space="preserve"> </w:t>
      </w:r>
      <w:r w:rsidRPr="0040051D">
        <w:rPr>
          <w:szCs w:val="28"/>
        </w:rPr>
        <w:t>2017 року, протокол № 1</w:t>
      </w:r>
      <w:r>
        <w:rPr>
          <w:szCs w:val="28"/>
        </w:rPr>
        <w:t>15</w:t>
      </w:r>
      <w:r w:rsidRPr="0040051D">
        <w:rPr>
          <w:szCs w:val="28"/>
        </w:rPr>
        <w:t>).</w:t>
      </w:r>
    </w:p>
    <w:p w:rsidR="00E069E6" w:rsidRDefault="00E069E6" w:rsidP="00956C6B">
      <w:pPr>
        <w:spacing w:after="0"/>
        <w:ind w:firstLine="708"/>
        <w:jc w:val="both"/>
        <w:rPr>
          <w:szCs w:val="28"/>
          <w:lang w:val="uk-UA"/>
        </w:rPr>
      </w:pPr>
      <w:r>
        <w:rPr>
          <w:szCs w:val="28"/>
          <w:lang w:val="uk-UA"/>
        </w:rPr>
        <w:t>Так</w:t>
      </w:r>
      <w:r w:rsidR="00956C6B">
        <w:rPr>
          <w:szCs w:val="28"/>
          <w:lang w:val="uk-UA"/>
        </w:rPr>
        <w:t>, з</w:t>
      </w:r>
      <w:r w:rsidR="00956C6B" w:rsidRPr="00956C6B">
        <w:rPr>
          <w:szCs w:val="28"/>
          <w:lang w:val="uk-UA"/>
        </w:rPr>
        <w:t xml:space="preserve">аконопроектом пропонується </w:t>
      </w:r>
      <w:r w:rsidR="00956C6B">
        <w:rPr>
          <w:szCs w:val="28"/>
          <w:lang w:val="uk-UA"/>
        </w:rPr>
        <w:t xml:space="preserve">до </w:t>
      </w:r>
      <w:r w:rsidR="00956C6B" w:rsidRPr="00956C6B">
        <w:rPr>
          <w:szCs w:val="28"/>
          <w:lang w:val="uk-UA"/>
        </w:rPr>
        <w:t>1 січня 2025 року звільн</w:t>
      </w:r>
      <w:r w:rsidR="00956C6B">
        <w:rPr>
          <w:szCs w:val="28"/>
          <w:lang w:val="uk-UA"/>
        </w:rPr>
        <w:t>ити</w:t>
      </w:r>
      <w:r w:rsidR="00956C6B" w:rsidRPr="00956C6B">
        <w:rPr>
          <w:szCs w:val="28"/>
          <w:lang w:val="uk-UA"/>
        </w:rPr>
        <w:t xml:space="preserve"> від оподаткування податком на додану вартість операції з ввезення на митну територію України технологічного обладнання (устаткування) для </w:t>
      </w:r>
      <w:r w:rsidR="00956C6B" w:rsidRPr="00956C6B">
        <w:rPr>
          <w:b/>
          <w:szCs w:val="28"/>
          <w:lang w:val="uk-UA"/>
        </w:rPr>
        <w:t>власних виробничих потреб</w:t>
      </w:r>
      <w:r w:rsidR="00956C6B" w:rsidRPr="00956C6B">
        <w:rPr>
          <w:szCs w:val="28"/>
          <w:lang w:val="uk-UA"/>
        </w:rPr>
        <w:t xml:space="preserve"> </w:t>
      </w:r>
      <w:r w:rsidR="00BB5E5E">
        <w:rPr>
          <w:szCs w:val="28"/>
          <w:lang w:val="uk-UA"/>
        </w:rPr>
        <w:t>ряд</w:t>
      </w:r>
      <w:r w:rsidR="00956C6B" w:rsidRPr="00956C6B">
        <w:rPr>
          <w:szCs w:val="28"/>
          <w:lang w:val="uk-UA"/>
        </w:rPr>
        <w:t xml:space="preserve"> товарних позицій</w:t>
      </w:r>
      <w:r w:rsidR="00BB5E5E">
        <w:rPr>
          <w:szCs w:val="28"/>
          <w:lang w:val="uk-UA"/>
        </w:rPr>
        <w:t>,</w:t>
      </w:r>
      <w:r w:rsidR="00956C6B" w:rsidRPr="00956C6B">
        <w:rPr>
          <w:szCs w:val="28"/>
          <w:lang w:val="uk-UA"/>
        </w:rPr>
        <w:t xml:space="preserve"> </w:t>
      </w:r>
      <w:r w:rsidR="00BB5E5E">
        <w:rPr>
          <w:szCs w:val="28"/>
          <w:lang w:val="uk-UA"/>
        </w:rPr>
        <w:t>зокрема: м</w:t>
      </w:r>
      <w:r w:rsidR="00BB5E5E" w:rsidRPr="00BB5E5E">
        <w:rPr>
          <w:szCs w:val="28"/>
          <w:lang w:val="uk-UA"/>
        </w:rPr>
        <w:t>еханічне обладнання; машини та механізми, електрообладнання та їх частини; пристрої для записування або відтворення звуку, прилади для записування або відтворення зображення і звуку по телебаченню та частини і приладдя до них</w:t>
      </w:r>
      <w:r w:rsidR="00BB5E5E">
        <w:rPr>
          <w:szCs w:val="28"/>
          <w:lang w:val="uk-UA"/>
        </w:rPr>
        <w:t>.</w:t>
      </w:r>
    </w:p>
    <w:p w:rsidR="00956C6B" w:rsidRDefault="00956C6B" w:rsidP="00956C6B">
      <w:pPr>
        <w:spacing w:after="0"/>
        <w:ind w:firstLine="708"/>
        <w:jc w:val="both"/>
        <w:rPr>
          <w:szCs w:val="28"/>
          <w:lang w:val="uk-UA"/>
        </w:rPr>
      </w:pPr>
      <w:r>
        <w:rPr>
          <w:szCs w:val="28"/>
          <w:lang w:val="uk-UA"/>
        </w:rPr>
        <w:t>Вказане положення дозволить уникати оподаткування при ввезенні майже будь-якого обладнання для власних потреб, а це</w:t>
      </w:r>
      <w:r w:rsidR="00E069E6">
        <w:rPr>
          <w:szCs w:val="28"/>
          <w:lang w:val="uk-UA"/>
        </w:rPr>
        <w:t xml:space="preserve"> може бути використано з метою отримання неправомірної вигоди та </w:t>
      </w:r>
      <w:r>
        <w:rPr>
          <w:szCs w:val="28"/>
          <w:lang w:val="uk-UA"/>
        </w:rPr>
        <w:t xml:space="preserve">негативно </w:t>
      </w:r>
      <w:r w:rsidR="007431D2" w:rsidRPr="007431D2">
        <w:rPr>
          <w:szCs w:val="28"/>
          <w:lang w:val="uk-UA"/>
        </w:rPr>
        <w:t>вплине на наповнення</w:t>
      </w:r>
      <w:r w:rsidR="007431D2">
        <w:rPr>
          <w:szCs w:val="28"/>
          <w:lang w:val="uk-UA"/>
        </w:rPr>
        <w:t xml:space="preserve"> </w:t>
      </w:r>
      <w:r w:rsidR="00AF02B6">
        <w:rPr>
          <w:szCs w:val="28"/>
          <w:lang w:val="uk-UA"/>
        </w:rPr>
        <w:t>державного бюджету.</w:t>
      </w:r>
    </w:p>
    <w:p w:rsidR="00BB5E5E" w:rsidRDefault="00BB5E5E" w:rsidP="00BB5E5E">
      <w:pPr>
        <w:spacing w:after="0"/>
        <w:ind w:firstLine="708"/>
        <w:jc w:val="both"/>
        <w:rPr>
          <w:szCs w:val="28"/>
          <w:lang w:val="uk-UA"/>
        </w:rPr>
      </w:pPr>
      <w:r>
        <w:rPr>
          <w:szCs w:val="28"/>
          <w:lang w:val="uk-UA"/>
        </w:rPr>
        <w:t>Окрім того,</w:t>
      </w:r>
      <w:r w:rsidRPr="00BB5E5E">
        <w:rPr>
          <w:szCs w:val="28"/>
          <w:lang w:val="uk-UA"/>
        </w:rPr>
        <w:t xml:space="preserve"> </w:t>
      </w:r>
      <w:r>
        <w:rPr>
          <w:szCs w:val="28"/>
          <w:lang w:val="uk-UA"/>
        </w:rPr>
        <w:t>в</w:t>
      </w:r>
      <w:r w:rsidRPr="00BB5E5E">
        <w:rPr>
          <w:szCs w:val="28"/>
          <w:lang w:val="uk-UA"/>
        </w:rPr>
        <w:t>ідсутнє обґрунтування саме такого строку дії пільгових умов оподаткування</w:t>
      </w:r>
      <w:r>
        <w:rPr>
          <w:szCs w:val="28"/>
          <w:lang w:val="uk-UA"/>
        </w:rPr>
        <w:t>.</w:t>
      </w:r>
    </w:p>
    <w:p w:rsidR="00BB5E5E" w:rsidRDefault="00BB5E5E" w:rsidP="00BB5E5E">
      <w:pPr>
        <w:spacing w:after="0"/>
        <w:ind w:firstLine="708"/>
        <w:jc w:val="both"/>
        <w:rPr>
          <w:szCs w:val="28"/>
          <w:lang w:val="uk-UA"/>
        </w:rPr>
      </w:pPr>
      <w:r>
        <w:rPr>
          <w:szCs w:val="28"/>
          <w:lang w:val="uk-UA"/>
        </w:rPr>
        <w:lastRenderedPageBreak/>
        <w:t>Також в</w:t>
      </w:r>
      <w:r w:rsidRPr="00BB5E5E">
        <w:rPr>
          <w:szCs w:val="28"/>
          <w:lang w:val="uk-UA"/>
        </w:rPr>
        <w:t xml:space="preserve">ідсутні механізми контролю за підприємствами, що ввозитимуть товари вказаних </w:t>
      </w:r>
      <w:proofErr w:type="spellStart"/>
      <w:r w:rsidRPr="00BB5E5E">
        <w:rPr>
          <w:szCs w:val="28"/>
          <w:lang w:val="uk-UA"/>
        </w:rPr>
        <w:t>підкатегорій</w:t>
      </w:r>
      <w:proofErr w:type="spellEnd"/>
      <w:r>
        <w:rPr>
          <w:szCs w:val="28"/>
          <w:lang w:val="uk-UA"/>
        </w:rPr>
        <w:t xml:space="preserve"> та не встановлено </w:t>
      </w:r>
      <w:r w:rsidRPr="00BB5E5E">
        <w:rPr>
          <w:szCs w:val="28"/>
          <w:lang w:val="uk-UA"/>
        </w:rPr>
        <w:t>заборон</w:t>
      </w:r>
      <w:r>
        <w:rPr>
          <w:szCs w:val="28"/>
          <w:lang w:val="uk-UA"/>
        </w:rPr>
        <w:t>и</w:t>
      </w:r>
      <w:r w:rsidRPr="00BB5E5E">
        <w:rPr>
          <w:szCs w:val="28"/>
          <w:lang w:val="uk-UA"/>
        </w:rPr>
        <w:t xml:space="preserve"> ввезення</w:t>
      </w:r>
      <w:r>
        <w:rPr>
          <w:szCs w:val="28"/>
          <w:lang w:val="uk-UA"/>
        </w:rPr>
        <w:t xml:space="preserve"> товарів зазначених </w:t>
      </w:r>
      <w:proofErr w:type="spellStart"/>
      <w:r>
        <w:rPr>
          <w:szCs w:val="28"/>
          <w:lang w:val="uk-UA"/>
        </w:rPr>
        <w:t>підкатегорій</w:t>
      </w:r>
      <w:proofErr w:type="spellEnd"/>
      <w:r w:rsidRPr="00BB5E5E">
        <w:rPr>
          <w:szCs w:val="28"/>
          <w:lang w:val="uk-UA"/>
        </w:rPr>
        <w:t xml:space="preserve"> з країни-агресора</w:t>
      </w:r>
      <w:r>
        <w:rPr>
          <w:szCs w:val="28"/>
          <w:lang w:val="uk-UA"/>
        </w:rPr>
        <w:t>,</w:t>
      </w:r>
      <w:r w:rsidRPr="00BB5E5E">
        <w:rPr>
          <w:szCs w:val="28"/>
          <w:lang w:val="uk-UA"/>
        </w:rPr>
        <w:t xml:space="preserve"> що може призвести до зловживан</w:t>
      </w:r>
      <w:r>
        <w:rPr>
          <w:szCs w:val="28"/>
          <w:lang w:val="uk-UA"/>
        </w:rPr>
        <w:t>ь.</w:t>
      </w:r>
    </w:p>
    <w:p w:rsidR="00E069E6" w:rsidRPr="00E069E6" w:rsidRDefault="00E069E6" w:rsidP="00E069E6">
      <w:pPr>
        <w:spacing w:after="0"/>
        <w:ind w:firstLine="708"/>
        <w:jc w:val="both"/>
        <w:rPr>
          <w:szCs w:val="28"/>
          <w:lang w:val="uk-UA"/>
        </w:rPr>
      </w:pPr>
      <w:r w:rsidRPr="00E069E6">
        <w:rPr>
          <w:szCs w:val="28"/>
          <w:lang w:val="uk-UA"/>
        </w:rPr>
        <w:t>З метою усунення корупціогенних факторів зазначений законопроект доцільно направити на доопрацювання суб’єкту права законодавчої ініціативи.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FB7083" w:rsidRDefault="00FB7083" w:rsidP="00FB7083">
      <w:pPr>
        <w:spacing w:after="0" w:line="240" w:lineRule="auto"/>
        <w:jc w:val="both"/>
        <w:rPr>
          <w:szCs w:val="24"/>
          <w:lang w:val="uk-UA" w:eastAsia="ru-RU"/>
        </w:rPr>
      </w:pPr>
      <w:r>
        <w:rPr>
          <w:b/>
          <w:szCs w:val="24"/>
          <w:lang w:val="uk-UA" w:eastAsia="ru-RU"/>
        </w:rPr>
        <w:t xml:space="preserve">Перший заступник Голови Комітету        </w:t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</w:r>
      <w:r>
        <w:rPr>
          <w:b/>
          <w:szCs w:val="24"/>
          <w:lang w:val="uk-UA" w:eastAsia="ru-RU"/>
        </w:rPr>
        <w:tab/>
        <w:t xml:space="preserve">Ю. САВЧУК     </w:t>
      </w:r>
    </w:p>
    <w:p w:rsidR="009D4EF6" w:rsidRPr="00406144" w:rsidRDefault="009D4EF6" w:rsidP="00FB7083">
      <w:pPr>
        <w:spacing w:after="0" w:line="240" w:lineRule="auto"/>
        <w:jc w:val="both"/>
        <w:rPr>
          <w:szCs w:val="24"/>
          <w:lang w:val="uk-UA" w:eastAsia="ru-RU"/>
        </w:rPr>
      </w:pPr>
    </w:p>
    <w:sectPr w:rsidR="009D4EF6" w:rsidRPr="00406144" w:rsidSect="00EB5E4B">
      <w:headerReference w:type="default" r:id="rId6"/>
      <w:headerReference w:type="first" r:id="rId7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5E2F" w:rsidRDefault="00655E2F" w:rsidP="002F385B">
      <w:pPr>
        <w:spacing w:after="0" w:line="240" w:lineRule="auto"/>
      </w:pPr>
      <w:r>
        <w:separator/>
      </w:r>
    </w:p>
  </w:endnote>
  <w:endnote w:type="continuationSeparator" w:id="0">
    <w:p w:rsidR="00655E2F" w:rsidRDefault="00655E2F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5E2F" w:rsidRDefault="00655E2F" w:rsidP="002F385B">
      <w:pPr>
        <w:spacing w:after="0" w:line="240" w:lineRule="auto"/>
      </w:pPr>
      <w:r>
        <w:separator/>
      </w:r>
    </w:p>
  </w:footnote>
  <w:footnote w:type="continuationSeparator" w:id="0">
    <w:p w:rsidR="00655E2F" w:rsidRDefault="00655E2F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E4B" w:rsidRDefault="00EB5E4B" w:rsidP="00EB5E4B">
    <w:pPr>
      <w:pStyle w:val="a3"/>
      <w:jc w:val="right"/>
      <w:rPr>
        <w:szCs w:val="28"/>
        <w:lang w:val="uk-UA" w:eastAsia="uk-UA"/>
      </w:rPr>
    </w:pP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Pr="009F350B">
      <w:rPr>
        <w:szCs w:val="28"/>
        <w:lang w:val="uk-UA" w:eastAsia="uk-UA"/>
      </w:rPr>
      <w:t>6446</w:t>
    </w:r>
  </w:p>
  <w:p w:rsidR="00EB5E4B" w:rsidRDefault="00EB5E4B" w:rsidP="00EB5E4B">
    <w:pPr>
      <w:pStyle w:val="a3"/>
      <w:jc w:val="right"/>
    </w:pPr>
    <w:r w:rsidRPr="009F350B">
      <w:rPr>
        <w:szCs w:val="28"/>
        <w:lang w:val="uk-UA" w:eastAsia="uk-UA"/>
      </w:rPr>
      <w:t xml:space="preserve"> від 16.05.2017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607C"/>
    <w:rsid w:val="000B2675"/>
    <w:rsid w:val="000C10B5"/>
    <w:rsid w:val="000C18AE"/>
    <w:rsid w:val="000C6521"/>
    <w:rsid w:val="000E2105"/>
    <w:rsid w:val="000E30AF"/>
    <w:rsid w:val="000E768F"/>
    <w:rsid w:val="000F2E76"/>
    <w:rsid w:val="00124498"/>
    <w:rsid w:val="0012547C"/>
    <w:rsid w:val="0012609F"/>
    <w:rsid w:val="00135310"/>
    <w:rsid w:val="00137065"/>
    <w:rsid w:val="00140F57"/>
    <w:rsid w:val="0015232B"/>
    <w:rsid w:val="00164A14"/>
    <w:rsid w:val="00171094"/>
    <w:rsid w:val="0018760D"/>
    <w:rsid w:val="001A2A5C"/>
    <w:rsid w:val="001B0D67"/>
    <w:rsid w:val="001B2826"/>
    <w:rsid w:val="001B2A99"/>
    <w:rsid w:val="001B47BC"/>
    <w:rsid w:val="001F069B"/>
    <w:rsid w:val="002135A8"/>
    <w:rsid w:val="00225C35"/>
    <w:rsid w:val="0023089D"/>
    <w:rsid w:val="00234184"/>
    <w:rsid w:val="00236E14"/>
    <w:rsid w:val="00237DD7"/>
    <w:rsid w:val="002511EE"/>
    <w:rsid w:val="00272F84"/>
    <w:rsid w:val="00277F02"/>
    <w:rsid w:val="00293D5E"/>
    <w:rsid w:val="002A5A23"/>
    <w:rsid w:val="002B6008"/>
    <w:rsid w:val="002B7B36"/>
    <w:rsid w:val="002D2459"/>
    <w:rsid w:val="002D3EF0"/>
    <w:rsid w:val="002D6F28"/>
    <w:rsid w:val="002F385B"/>
    <w:rsid w:val="002F6E75"/>
    <w:rsid w:val="00311A5C"/>
    <w:rsid w:val="00336CA5"/>
    <w:rsid w:val="00351CA6"/>
    <w:rsid w:val="00356E72"/>
    <w:rsid w:val="00361D63"/>
    <w:rsid w:val="00376CB3"/>
    <w:rsid w:val="00376F37"/>
    <w:rsid w:val="003877A7"/>
    <w:rsid w:val="003A3874"/>
    <w:rsid w:val="003B7609"/>
    <w:rsid w:val="003C5AD4"/>
    <w:rsid w:val="003D1DD6"/>
    <w:rsid w:val="003D4122"/>
    <w:rsid w:val="003D5670"/>
    <w:rsid w:val="003E3F27"/>
    <w:rsid w:val="003F3B1B"/>
    <w:rsid w:val="003F3C19"/>
    <w:rsid w:val="003F5BE9"/>
    <w:rsid w:val="00406144"/>
    <w:rsid w:val="00414FF6"/>
    <w:rsid w:val="00424735"/>
    <w:rsid w:val="004262B4"/>
    <w:rsid w:val="0042684F"/>
    <w:rsid w:val="0044129B"/>
    <w:rsid w:val="00441647"/>
    <w:rsid w:val="004620D7"/>
    <w:rsid w:val="004777AD"/>
    <w:rsid w:val="00483757"/>
    <w:rsid w:val="00485725"/>
    <w:rsid w:val="0048685D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3492A"/>
    <w:rsid w:val="00534C26"/>
    <w:rsid w:val="00534FDA"/>
    <w:rsid w:val="005563FF"/>
    <w:rsid w:val="0055670B"/>
    <w:rsid w:val="0057741A"/>
    <w:rsid w:val="005C1159"/>
    <w:rsid w:val="005C2AFE"/>
    <w:rsid w:val="005F5ACB"/>
    <w:rsid w:val="006048BA"/>
    <w:rsid w:val="00620B05"/>
    <w:rsid w:val="006241AE"/>
    <w:rsid w:val="00655E2F"/>
    <w:rsid w:val="00656B90"/>
    <w:rsid w:val="006700DB"/>
    <w:rsid w:val="00686787"/>
    <w:rsid w:val="0069103A"/>
    <w:rsid w:val="006A6DF3"/>
    <w:rsid w:val="006B059C"/>
    <w:rsid w:val="006B2F06"/>
    <w:rsid w:val="006B3E38"/>
    <w:rsid w:val="006D43F1"/>
    <w:rsid w:val="006D574E"/>
    <w:rsid w:val="006D6E6C"/>
    <w:rsid w:val="006E56A8"/>
    <w:rsid w:val="006F52A7"/>
    <w:rsid w:val="006F706F"/>
    <w:rsid w:val="0073529E"/>
    <w:rsid w:val="00735A1E"/>
    <w:rsid w:val="007431D2"/>
    <w:rsid w:val="00750039"/>
    <w:rsid w:val="007650B0"/>
    <w:rsid w:val="00766AD2"/>
    <w:rsid w:val="00775761"/>
    <w:rsid w:val="007803F5"/>
    <w:rsid w:val="00794533"/>
    <w:rsid w:val="007950B7"/>
    <w:rsid w:val="007A6142"/>
    <w:rsid w:val="007B18BE"/>
    <w:rsid w:val="007C7A34"/>
    <w:rsid w:val="007F6711"/>
    <w:rsid w:val="00806F4E"/>
    <w:rsid w:val="00813EB8"/>
    <w:rsid w:val="0081462C"/>
    <w:rsid w:val="00825211"/>
    <w:rsid w:val="008324B3"/>
    <w:rsid w:val="00837D62"/>
    <w:rsid w:val="008716C3"/>
    <w:rsid w:val="00881549"/>
    <w:rsid w:val="008A192B"/>
    <w:rsid w:val="008E6C18"/>
    <w:rsid w:val="00901282"/>
    <w:rsid w:val="00906373"/>
    <w:rsid w:val="009134A4"/>
    <w:rsid w:val="00924FCF"/>
    <w:rsid w:val="009410BC"/>
    <w:rsid w:val="00955F80"/>
    <w:rsid w:val="00956C6B"/>
    <w:rsid w:val="00986B58"/>
    <w:rsid w:val="00987362"/>
    <w:rsid w:val="009D4E60"/>
    <w:rsid w:val="009D4EF6"/>
    <w:rsid w:val="009E118F"/>
    <w:rsid w:val="009F350B"/>
    <w:rsid w:val="00A241DB"/>
    <w:rsid w:val="00A35E8E"/>
    <w:rsid w:val="00A54F5C"/>
    <w:rsid w:val="00A75728"/>
    <w:rsid w:val="00A95BDF"/>
    <w:rsid w:val="00A97FF2"/>
    <w:rsid w:val="00AA4AB5"/>
    <w:rsid w:val="00AA678F"/>
    <w:rsid w:val="00AE67CB"/>
    <w:rsid w:val="00AF02B6"/>
    <w:rsid w:val="00AF797F"/>
    <w:rsid w:val="00B01E18"/>
    <w:rsid w:val="00B11BB7"/>
    <w:rsid w:val="00B22DD6"/>
    <w:rsid w:val="00B2368D"/>
    <w:rsid w:val="00B2456A"/>
    <w:rsid w:val="00B261DD"/>
    <w:rsid w:val="00B27CF7"/>
    <w:rsid w:val="00B37EE8"/>
    <w:rsid w:val="00B44D31"/>
    <w:rsid w:val="00B52BEF"/>
    <w:rsid w:val="00B52C11"/>
    <w:rsid w:val="00B54ACB"/>
    <w:rsid w:val="00B63E67"/>
    <w:rsid w:val="00B6591D"/>
    <w:rsid w:val="00B91BDF"/>
    <w:rsid w:val="00BA508A"/>
    <w:rsid w:val="00BB3B76"/>
    <w:rsid w:val="00BB5E5E"/>
    <w:rsid w:val="00BC4799"/>
    <w:rsid w:val="00BD3B0A"/>
    <w:rsid w:val="00BE062A"/>
    <w:rsid w:val="00BE2261"/>
    <w:rsid w:val="00C00338"/>
    <w:rsid w:val="00C03E1E"/>
    <w:rsid w:val="00C046EF"/>
    <w:rsid w:val="00C32D32"/>
    <w:rsid w:val="00C36CFA"/>
    <w:rsid w:val="00C45405"/>
    <w:rsid w:val="00C47D18"/>
    <w:rsid w:val="00C55D86"/>
    <w:rsid w:val="00C654CA"/>
    <w:rsid w:val="00C663E0"/>
    <w:rsid w:val="00C73CEE"/>
    <w:rsid w:val="00C80C39"/>
    <w:rsid w:val="00CA1848"/>
    <w:rsid w:val="00CA22F1"/>
    <w:rsid w:val="00CB23ED"/>
    <w:rsid w:val="00CC64F6"/>
    <w:rsid w:val="00CD70E7"/>
    <w:rsid w:val="00CE68C6"/>
    <w:rsid w:val="00D03CE9"/>
    <w:rsid w:val="00D0611B"/>
    <w:rsid w:val="00D15D2C"/>
    <w:rsid w:val="00D3504C"/>
    <w:rsid w:val="00D44620"/>
    <w:rsid w:val="00D462CB"/>
    <w:rsid w:val="00D52F59"/>
    <w:rsid w:val="00D6535A"/>
    <w:rsid w:val="00D900EF"/>
    <w:rsid w:val="00DD34BB"/>
    <w:rsid w:val="00DF39C1"/>
    <w:rsid w:val="00DF74F4"/>
    <w:rsid w:val="00E069E6"/>
    <w:rsid w:val="00E100CD"/>
    <w:rsid w:val="00E23F79"/>
    <w:rsid w:val="00E26B25"/>
    <w:rsid w:val="00E369CF"/>
    <w:rsid w:val="00E5725A"/>
    <w:rsid w:val="00E601FD"/>
    <w:rsid w:val="00E65A22"/>
    <w:rsid w:val="00E9409C"/>
    <w:rsid w:val="00E9643D"/>
    <w:rsid w:val="00EB5E4B"/>
    <w:rsid w:val="00ED075A"/>
    <w:rsid w:val="00ED2183"/>
    <w:rsid w:val="00EE438A"/>
    <w:rsid w:val="00EF0DC1"/>
    <w:rsid w:val="00F131EC"/>
    <w:rsid w:val="00F3113F"/>
    <w:rsid w:val="00F33422"/>
    <w:rsid w:val="00F61636"/>
    <w:rsid w:val="00F70221"/>
    <w:rsid w:val="00F92D2C"/>
    <w:rsid w:val="00F93FA0"/>
    <w:rsid w:val="00F9571F"/>
    <w:rsid w:val="00FA50BB"/>
    <w:rsid w:val="00FB0CE6"/>
    <w:rsid w:val="00FB5A01"/>
    <w:rsid w:val="00FB705D"/>
    <w:rsid w:val="00FB7083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7EBAD5C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51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2</Pages>
  <Words>1284</Words>
  <Characters>733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8</cp:revision>
  <cp:lastPrinted>2017-12-11T08:14:00Z</cp:lastPrinted>
  <dcterms:created xsi:type="dcterms:W3CDTF">2017-12-07T11:50:00Z</dcterms:created>
  <dcterms:modified xsi:type="dcterms:W3CDTF">2017-12-12T09:36:00Z</dcterms:modified>
</cp:coreProperties>
</file>