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1A7F" w:rsidRDefault="00331A7F" w:rsidP="00331A7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en-US" w:eastAsia="ru-RU"/>
        </w:rPr>
      </w:pPr>
    </w:p>
    <w:p w:rsidR="00331A7F" w:rsidRDefault="00331A7F" w:rsidP="00331A7F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31A7F" w:rsidRDefault="00331A7F" w:rsidP="00331A7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31A7F" w:rsidRDefault="00331A7F" w:rsidP="00331A7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331A7F" w:rsidRDefault="00331A7F" w:rsidP="00331A7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331A7F" w:rsidRDefault="00331A7F" w:rsidP="00331A7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331A7F" w:rsidRDefault="00331A7F" w:rsidP="00331A7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331A7F" w:rsidRDefault="00331A7F" w:rsidP="00331A7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331A7F" w:rsidRDefault="00331A7F" w:rsidP="00331A7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331A7F" w:rsidRDefault="00331A7F" w:rsidP="00331A7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331A7F" w:rsidRDefault="00331A7F" w:rsidP="00331A7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331A7F" w:rsidRDefault="00331A7F" w:rsidP="00331A7F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331A7F" w:rsidRDefault="00331A7F" w:rsidP="00331A7F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331A7F" w:rsidRDefault="00331A7F" w:rsidP="00331A7F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331A7F" w:rsidRPr="00331A7F" w:rsidRDefault="00331A7F" w:rsidP="00331A7F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Arial" w:hAnsi="Arial" w:cs="Arial"/>
          <w:color w:val="333333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331A7F">
        <w:rPr>
          <w:rFonts w:ascii="Times New Roman" w:hAnsi="Times New Roman"/>
          <w:sz w:val="28"/>
          <w:szCs w:val="28"/>
        </w:rPr>
        <w:t xml:space="preserve">роект Закону про внесення змін до Закону України </w:t>
      </w:r>
      <w:r>
        <w:rPr>
          <w:rFonts w:ascii="Times New Roman" w:hAnsi="Times New Roman"/>
          <w:sz w:val="28"/>
          <w:szCs w:val="28"/>
        </w:rPr>
        <w:t>«</w:t>
      </w:r>
      <w:r w:rsidRPr="00331A7F">
        <w:rPr>
          <w:rFonts w:ascii="Times New Roman" w:hAnsi="Times New Roman"/>
          <w:sz w:val="28"/>
          <w:szCs w:val="28"/>
        </w:rPr>
        <w:t>Про державну реєстрацію юридичних осіб, фізичних осіб-підпр</w:t>
      </w:r>
      <w:r>
        <w:rPr>
          <w:rFonts w:ascii="Times New Roman" w:hAnsi="Times New Roman"/>
          <w:sz w:val="28"/>
          <w:szCs w:val="28"/>
        </w:rPr>
        <w:t>иємців та громадських формувань»</w:t>
      </w:r>
      <w:r w:rsidRPr="00331A7F">
        <w:rPr>
          <w:rFonts w:ascii="Times New Roman" w:hAnsi="Times New Roman"/>
          <w:sz w:val="28"/>
          <w:szCs w:val="28"/>
        </w:rPr>
        <w:t xml:space="preserve"> (щодо оформлення документів релігійних організацій) </w:t>
      </w:r>
    </w:p>
    <w:p w:rsidR="00331A7F" w:rsidRPr="00331A7F" w:rsidRDefault="00331A7F" w:rsidP="00331A7F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1A7F" w:rsidRDefault="00331A7F" w:rsidP="00331A7F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Реєстр. № </w:t>
      </w:r>
      <w:r w:rsidRPr="00331A7F">
        <w:rPr>
          <w:rFonts w:ascii="Times New Roman" w:eastAsia="Times New Roman" w:hAnsi="Times New Roman"/>
          <w:sz w:val="28"/>
          <w:szCs w:val="28"/>
          <w:lang w:eastAsia="ru-RU"/>
        </w:rPr>
        <w:t>6642 від 23.06.2017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31A7F" w:rsidRDefault="00331A7F" w:rsidP="00331A7F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31A7F" w:rsidRPr="00331A7F" w:rsidRDefault="00331A7F" w:rsidP="00331A7F">
      <w:pPr>
        <w:spacing w:after="0" w:line="240" w:lineRule="auto"/>
        <w:ind w:right="-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Суб’єкт права законодавчої ініціативи: </w:t>
      </w:r>
      <w:r w:rsidR="00D04E2C">
        <w:rPr>
          <w:rFonts w:ascii="Times New Roman" w:eastAsia="Times New Roman" w:hAnsi="Times New Roman"/>
          <w:sz w:val="28"/>
          <w:szCs w:val="28"/>
          <w:lang w:eastAsia="ru-RU"/>
        </w:rPr>
        <w:t xml:space="preserve">народні депутати України                   </w:t>
      </w:r>
      <w:bookmarkStart w:id="0" w:name="_GoBack"/>
      <w:bookmarkEnd w:id="0"/>
      <w:proofErr w:type="spellStart"/>
      <w:r w:rsidRPr="00331A7F">
        <w:rPr>
          <w:rFonts w:ascii="Times New Roman" w:eastAsia="Times New Roman" w:hAnsi="Times New Roman"/>
          <w:sz w:val="28"/>
          <w:szCs w:val="28"/>
          <w:lang w:eastAsia="ru-RU"/>
        </w:rPr>
        <w:t>Унгурян</w:t>
      </w:r>
      <w:proofErr w:type="spellEnd"/>
      <w:r w:rsidRPr="00331A7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П.Я., </w:t>
      </w:r>
      <w:proofErr w:type="spellStart"/>
      <w:r w:rsidRPr="00331A7F">
        <w:rPr>
          <w:rFonts w:ascii="Times New Roman" w:eastAsia="Times New Roman" w:hAnsi="Times New Roman"/>
          <w:sz w:val="28"/>
          <w:szCs w:val="28"/>
          <w:lang w:eastAsia="ru-RU"/>
        </w:rPr>
        <w:t>Тимчук</w:t>
      </w:r>
      <w:proofErr w:type="spellEnd"/>
      <w:r w:rsidRPr="00331A7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Д.Б. та інші</w:t>
      </w:r>
    </w:p>
    <w:p w:rsidR="00331A7F" w:rsidRDefault="00331A7F" w:rsidP="00331A7F">
      <w:pPr>
        <w:spacing w:after="0" w:line="240" w:lineRule="auto"/>
        <w:ind w:right="-284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331A7F" w:rsidRPr="00331A7F" w:rsidRDefault="00331A7F" w:rsidP="00331A7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>
        <w:rPr>
          <w:rFonts w:ascii="Arial" w:hAnsi="Arial" w:cs="Arial"/>
          <w:color w:val="333333"/>
          <w:sz w:val="18"/>
          <w:szCs w:val="18"/>
        </w:rPr>
        <w:t xml:space="preserve"> </w:t>
      </w:r>
      <w:r w:rsidRPr="00331A7F">
        <w:rPr>
          <w:rFonts w:ascii="Times New Roman" w:hAnsi="Times New Roman"/>
          <w:sz w:val="28"/>
          <w:szCs w:val="28"/>
        </w:rPr>
        <w:t xml:space="preserve">Комітет з питань промислової політики та підприємництва </w:t>
      </w:r>
    </w:p>
    <w:p w:rsidR="00331A7F" w:rsidRDefault="00331A7F" w:rsidP="00331A7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31A7F" w:rsidRDefault="00331A7F" w:rsidP="00331A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                        від 6 грудня, протокол № 115)</w:t>
      </w:r>
    </w:p>
    <w:p w:rsidR="00331A7F" w:rsidRDefault="00331A7F" w:rsidP="00331A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1A7F" w:rsidRDefault="00331A7F" w:rsidP="00331A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1A7F" w:rsidRDefault="00331A7F" w:rsidP="00331A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331A7F" w:rsidRDefault="00331A7F" w:rsidP="00331A7F">
      <w:pPr>
        <w:spacing w:before="120" w:after="7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Голова Комітету                                                              Є. СОБОЛЄВ     </w:t>
      </w:r>
    </w:p>
    <w:p w:rsidR="00331A7F" w:rsidRDefault="00331A7F" w:rsidP="00331A7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331A7F" w:rsidRDefault="00331A7F" w:rsidP="00331A7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331A7F" w:rsidRDefault="00331A7F" w:rsidP="00331A7F"/>
    <w:p w:rsidR="00331A7F" w:rsidRDefault="00331A7F" w:rsidP="00331A7F"/>
    <w:p w:rsidR="00331A7F" w:rsidRDefault="00331A7F" w:rsidP="00331A7F"/>
    <w:p w:rsidR="00331A7F" w:rsidRDefault="00331A7F" w:rsidP="00331A7F"/>
    <w:p w:rsidR="00331A7F" w:rsidRDefault="00331A7F" w:rsidP="00331A7F"/>
    <w:p w:rsidR="00331A7F" w:rsidRDefault="00331A7F" w:rsidP="00331A7F"/>
    <w:p w:rsidR="00AD309E" w:rsidRDefault="00AD309E"/>
    <w:sectPr w:rsidR="00AD309E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DE2" w:rsidRDefault="001A5DE2" w:rsidP="00331A7F">
      <w:pPr>
        <w:spacing w:after="0" w:line="240" w:lineRule="auto"/>
      </w:pPr>
      <w:r>
        <w:separator/>
      </w:r>
    </w:p>
  </w:endnote>
  <w:endnote w:type="continuationSeparator" w:id="0">
    <w:p w:rsidR="001A5DE2" w:rsidRDefault="001A5DE2" w:rsidP="00331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DE2" w:rsidRDefault="001A5DE2" w:rsidP="00331A7F">
      <w:pPr>
        <w:spacing w:after="0" w:line="240" w:lineRule="auto"/>
      </w:pPr>
      <w:r>
        <w:separator/>
      </w:r>
    </w:p>
  </w:footnote>
  <w:footnote w:type="continuationSeparator" w:id="0">
    <w:p w:rsidR="001A5DE2" w:rsidRDefault="001A5DE2" w:rsidP="00331A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1A7F" w:rsidRDefault="00331A7F" w:rsidP="00331A7F">
    <w:pPr>
      <w:pStyle w:val="a3"/>
    </w:pPr>
    <w:r>
      <w:tab/>
    </w:r>
    <w:r>
      <w:tab/>
      <w:t>До р</w:t>
    </w:r>
    <w:r w:rsidRPr="00331A7F">
      <w:t>еєстр. № 6642</w:t>
    </w:r>
  </w:p>
  <w:p w:rsidR="00331A7F" w:rsidRPr="00331A7F" w:rsidRDefault="00331A7F" w:rsidP="00331A7F">
    <w:pPr>
      <w:pStyle w:val="a3"/>
    </w:pPr>
    <w:r>
      <w:tab/>
    </w:r>
    <w:r>
      <w:tab/>
    </w:r>
    <w:r w:rsidRPr="00331A7F">
      <w:t xml:space="preserve"> від 23.06.2017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A7F"/>
    <w:rsid w:val="00152BED"/>
    <w:rsid w:val="001A5DE2"/>
    <w:rsid w:val="00331A7F"/>
    <w:rsid w:val="00AD309E"/>
    <w:rsid w:val="00D04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E143D"/>
  <w15:chartTrackingRefBased/>
  <w15:docId w15:val="{631966C5-25FD-4EC2-B28B-7F7560D5F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1A7F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31A7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331A7F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331A7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331A7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5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575</Words>
  <Characters>328</Characters>
  <Application>Microsoft Office Word</Application>
  <DocSecurity>0</DocSecurity>
  <Lines>2</Lines>
  <Paragraphs>1</Paragraphs>
  <ScaleCrop>false</ScaleCrop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2</cp:revision>
  <dcterms:created xsi:type="dcterms:W3CDTF">2017-12-07T16:55:00Z</dcterms:created>
  <dcterms:modified xsi:type="dcterms:W3CDTF">2017-12-07T17:02:00Z</dcterms:modified>
</cp:coreProperties>
</file>