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A47573" w:rsidRPr="00A47573">
        <w:rPr>
          <w:rFonts w:ascii="Calibri" w:hAnsi="Calibri"/>
          <w:sz w:val="24"/>
          <w:szCs w:val="24"/>
          <w:lang w:val="uk-UA"/>
        </w:rPr>
        <w:t>про внесення змін до Закону України "Про Державний бюджет України на 2017 рік" щодо державної підтримки вугледобувних підприємств на часткове покриття витрат із собівартості готової товарної вугільної продукції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47573" w:rsidRPr="00A47573">
        <w:rPr>
          <w:rFonts w:ascii="Calibri" w:hAnsi="Calibri"/>
          <w:sz w:val="24"/>
          <w:szCs w:val="24"/>
          <w:lang w:val="uk-UA"/>
        </w:rPr>
        <w:t>7253 від 02.11.2017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47573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12F87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712F87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A47573" w:rsidRPr="00A47573">
        <w:rPr>
          <w:rFonts w:ascii="Calibri" w:hAnsi="Calibri"/>
          <w:sz w:val="24"/>
          <w:szCs w:val="24"/>
          <w:lang w:val="uk-UA" w:eastAsia="ru-RU"/>
        </w:rPr>
        <w:t>Бондар</w:t>
      </w:r>
      <w:r w:rsidR="00A47573">
        <w:rPr>
          <w:rFonts w:ascii="Calibri" w:hAnsi="Calibri"/>
          <w:sz w:val="24"/>
          <w:szCs w:val="24"/>
          <w:lang w:val="uk-UA" w:eastAsia="ru-RU"/>
        </w:rPr>
        <w:t xml:space="preserve"> М.Л.,</w:t>
      </w:r>
      <w:r w:rsidR="00A47573" w:rsidRPr="00A47573">
        <w:rPr>
          <w:rFonts w:ascii="Calibri" w:hAnsi="Calibri"/>
          <w:sz w:val="24"/>
          <w:szCs w:val="24"/>
          <w:lang w:val="uk-UA" w:eastAsia="ru-RU"/>
        </w:rPr>
        <w:t xml:space="preserve"> Лапін </w:t>
      </w:r>
      <w:r w:rsidR="00A47573">
        <w:rPr>
          <w:rFonts w:ascii="Calibri" w:hAnsi="Calibri"/>
          <w:sz w:val="24"/>
          <w:szCs w:val="24"/>
          <w:lang w:val="uk-UA" w:eastAsia="ru-RU"/>
        </w:rPr>
        <w:t xml:space="preserve">І.О.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A47573" w:rsidRPr="00A47573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430E94">
        <w:rPr>
          <w:szCs w:val="28"/>
        </w:rPr>
        <w:t>16</w:t>
      </w:r>
      <w:r w:rsidR="00430E94">
        <w:rPr>
          <w:szCs w:val="28"/>
          <w:lang w:val="uk-UA"/>
        </w:rPr>
        <w:t xml:space="preserve"> січня 2018 року, протокол № 11</w:t>
      </w:r>
      <w:r w:rsidR="00CE617A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6E9" w:rsidRDefault="00FD06E9" w:rsidP="002F385B">
      <w:pPr>
        <w:spacing w:after="0" w:line="240" w:lineRule="auto"/>
      </w:pPr>
      <w:r>
        <w:separator/>
      </w:r>
    </w:p>
  </w:endnote>
  <w:endnote w:type="continuationSeparator" w:id="0">
    <w:p w:rsidR="00FD06E9" w:rsidRDefault="00FD06E9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6E9" w:rsidRDefault="00FD06E9" w:rsidP="002F385B">
      <w:pPr>
        <w:spacing w:after="0" w:line="240" w:lineRule="auto"/>
      </w:pPr>
      <w:r>
        <w:separator/>
      </w:r>
    </w:p>
  </w:footnote>
  <w:footnote w:type="continuationSeparator" w:id="0">
    <w:p w:rsidR="00FD06E9" w:rsidRDefault="00FD06E9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A47573" w:rsidRPr="00A47573">
      <w:rPr>
        <w:szCs w:val="28"/>
        <w:lang w:val="uk-UA" w:eastAsia="uk-UA"/>
      </w:rPr>
      <w:t>7253 від 02.11.2017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74601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A51B4"/>
    <w:rsid w:val="003B7609"/>
    <w:rsid w:val="003C163B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30E94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3CBE"/>
    <w:rsid w:val="005F5ACB"/>
    <w:rsid w:val="00620655"/>
    <w:rsid w:val="00620B05"/>
    <w:rsid w:val="006241AE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12F87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7C7748"/>
    <w:rsid w:val="007F5293"/>
    <w:rsid w:val="00813EB8"/>
    <w:rsid w:val="0081462C"/>
    <w:rsid w:val="008324B3"/>
    <w:rsid w:val="00835439"/>
    <w:rsid w:val="008716C3"/>
    <w:rsid w:val="00881549"/>
    <w:rsid w:val="008A192B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47573"/>
    <w:rsid w:val="00A54F5C"/>
    <w:rsid w:val="00A75728"/>
    <w:rsid w:val="00A916D5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95FA8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04A"/>
    <w:rsid w:val="00C663E0"/>
    <w:rsid w:val="00C73CEE"/>
    <w:rsid w:val="00CA1848"/>
    <w:rsid w:val="00CA22F1"/>
    <w:rsid w:val="00CC64F6"/>
    <w:rsid w:val="00CD70E7"/>
    <w:rsid w:val="00CE617A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06E9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302B69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2017-12-12T14:41:00Z</dcterms:created>
  <dcterms:modified xsi:type="dcterms:W3CDTF">2018-01-17T09:58:00Z</dcterms:modified>
</cp:coreProperties>
</file>