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94E" w:rsidRPr="00AC794E" w:rsidRDefault="00AC794E" w:rsidP="00236CF8">
      <w:pPr>
        <w:spacing w:after="0" w:line="240" w:lineRule="auto"/>
        <w:jc w:val="center"/>
        <w:rPr>
          <w:rFonts w:eastAsia="Times New Roman"/>
          <w:b/>
          <w:szCs w:val="28"/>
        </w:rPr>
      </w:pPr>
      <w:r w:rsidRPr="00AC794E">
        <w:rPr>
          <w:rFonts w:eastAsia="Times New Roman"/>
          <w:b/>
          <w:szCs w:val="28"/>
        </w:rPr>
        <w:t>ПОРІВНЯЛЬНА ТАБЛИЦЯ</w:t>
      </w:r>
    </w:p>
    <w:p w:rsidR="007A1FC8" w:rsidRDefault="00AC794E" w:rsidP="00236CF8">
      <w:pPr>
        <w:spacing w:after="0" w:line="240" w:lineRule="auto"/>
        <w:jc w:val="center"/>
        <w:rPr>
          <w:rFonts w:eastAsia="Times New Roman"/>
          <w:b/>
          <w:szCs w:val="28"/>
        </w:rPr>
      </w:pPr>
      <w:r w:rsidRPr="00AC794E">
        <w:rPr>
          <w:rFonts w:eastAsia="Times New Roman"/>
          <w:b/>
          <w:szCs w:val="28"/>
        </w:rPr>
        <w:t xml:space="preserve">до проекту Закону України "Про внесення змін до </w:t>
      </w:r>
      <w:r w:rsidRPr="00236CF8">
        <w:rPr>
          <w:rFonts w:eastAsia="Times New Roman"/>
          <w:b/>
          <w:szCs w:val="28"/>
        </w:rPr>
        <w:t>Закону України "Про судоустрій і статус суддів"</w:t>
      </w:r>
    </w:p>
    <w:p w:rsidR="00AC794E" w:rsidRPr="00AC794E" w:rsidRDefault="00AC794E" w:rsidP="00236CF8">
      <w:pPr>
        <w:spacing w:after="0" w:line="240" w:lineRule="auto"/>
        <w:jc w:val="center"/>
        <w:rPr>
          <w:rFonts w:eastAsia="Times New Roman"/>
          <w:b/>
          <w:szCs w:val="28"/>
        </w:rPr>
      </w:pPr>
      <w:r w:rsidRPr="00236CF8">
        <w:rPr>
          <w:rFonts w:eastAsia="Times New Roman"/>
          <w:b/>
          <w:szCs w:val="28"/>
        </w:rPr>
        <w:t>у зв'язку</w:t>
      </w:r>
      <w:r w:rsidR="007A1FC8" w:rsidRPr="007A1FC8">
        <w:rPr>
          <w:rFonts w:eastAsia="Times New Roman"/>
          <w:b/>
          <w:szCs w:val="28"/>
          <w:lang w:val="ru-RU"/>
        </w:rPr>
        <w:t xml:space="preserve"> </w:t>
      </w:r>
      <w:r w:rsidRPr="00236CF8">
        <w:rPr>
          <w:rFonts w:eastAsia="Times New Roman"/>
          <w:b/>
          <w:szCs w:val="28"/>
        </w:rPr>
        <w:t>з прийняттям Закону України "Про Вищий антикорупційний суд</w:t>
      </w:r>
      <w:r w:rsidRPr="00AC794E">
        <w:rPr>
          <w:rFonts w:eastAsia="Times New Roman"/>
          <w:b/>
          <w:szCs w:val="28"/>
        </w:rPr>
        <w:t>"</w:t>
      </w:r>
    </w:p>
    <w:p w:rsidR="00AC794E" w:rsidRPr="00AC794E" w:rsidRDefault="00AC794E" w:rsidP="00236CF8">
      <w:pPr>
        <w:spacing w:after="0" w:line="240" w:lineRule="auto"/>
        <w:jc w:val="center"/>
        <w:rPr>
          <w:rFonts w:eastAsia="Times New Roman"/>
          <w:b/>
          <w:szCs w:val="28"/>
        </w:rPr>
      </w:pPr>
    </w:p>
    <w:tbl>
      <w:tblPr>
        <w:tblStyle w:val="a3"/>
        <w:tblW w:w="0" w:type="auto"/>
        <w:tblLook w:val="04A0" w:firstRow="1" w:lastRow="0" w:firstColumn="1" w:lastColumn="0" w:noHBand="0" w:noVBand="1"/>
      </w:tblPr>
      <w:tblGrid>
        <w:gridCol w:w="7138"/>
        <w:gridCol w:w="7138"/>
      </w:tblGrid>
      <w:tr w:rsidR="00AC794E" w:rsidRPr="00236CF8" w:rsidTr="009573D3">
        <w:tc>
          <w:tcPr>
            <w:tcW w:w="7138" w:type="dxa"/>
          </w:tcPr>
          <w:p w:rsidR="00AC794E" w:rsidRPr="00AC794E" w:rsidRDefault="00AC794E" w:rsidP="00236CF8">
            <w:pPr>
              <w:spacing w:after="0" w:line="240" w:lineRule="auto"/>
              <w:jc w:val="center"/>
              <w:rPr>
                <w:b/>
                <w:szCs w:val="28"/>
                <w:lang w:val="uk-UA"/>
              </w:rPr>
            </w:pPr>
            <w:r w:rsidRPr="00AC794E">
              <w:rPr>
                <w:b/>
                <w:szCs w:val="28"/>
                <w:lang w:val="uk-UA"/>
              </w:rPr>
              <w:t>Чинна редакція</w:t>
            </w:r>
          </w:p>
        </w:tc>
        <w:tc>
          <w:tcPr>
            <w:tcW w:w="7138" w:type="dxa"/>
          </w:tcPr>
          <w:p w:rsidR="00AC794E" w:rsidRPr="00AC794E" w:rsidRDefault="00AC794E" w:rsidP="00236CF8">
            <w:pPr>
              <w:spacing w:after="0" w:line="240" w:lineRule="auto"/>
              <w:jc w:val="center"/>
              <w:rPr>
                <w:b/>
                <w:szCs w:val="28"/>
                <w:lang w:val="uk-UA"/>
              </w:rPr>
            </w:pPr>
            <w:r w:rsidRPr="00AC794E">
              <w:rPr>
                <w:b/>
                <w:szCs w:val="28"/>
                <w:lang w:val="uk-UA"/>
              </w:rPr>
              <w:t>Редакція з урахуванням пропонованих змін</w:t>
            </w:r>
          </w:p>
        </w:tc>
      </w:tr>
      <w:tr w:rsidR="00A6140E" w:rsidRPr="00236CF8" w:rsidTr="008C1054">
        <w:tc>
          <w:tcPr>
            <w:tcW w:w="14276" w:type="dxa"/>
            <w:gridSpan w:val="2"/>
          </w:tcPr>
          <w:p w:rsidR="00A6140E" w:rsidRPr="00A6140E" w:rsidRDefault="00A6140E" w:rsidP="0002332E">
            <w:pPr>
              <w:spacing w:after="120" w:line="240" w:lineRule="auto"/>
              <w:jc w:val="center"/>
              <w:rPr>
                <w:b/>
                <w:szCs w:val="28"/>
                <w:lang w:val="uk-UA"/>
              </w:rPr>
            </w:pPr>
            <w:r w:rsidRPr="00A6140E">
              <w:rPr>
                <w:b/>
                <w:szCs w:val="28"/>
                <w:lang w:val="uk-UA"/>
              </w:rPr>
              <w:t>Про судоустрій і статус суддів</w:t>
            </w:r>
          </w:p>
        </w:tc>
      </w:tr>
      <w:tr w:rsidR="00A6140E" w:rsidRPr="00AC794E" w:rsidTr="00393F87">
        <w:tblPrEx>
          <w:tblBorders>
            <w:insideH w:val="none" w:sz="0" w:space="0" w:color="auto"/>
            <w:insideV w:val="none" w:sz="0" w:space="0" w:color="auto"/>
          </w:tblBorders>
        </w:tblPrEx>
        <w:trPr>
          <w:trHeight w:val="5871"/>
        </w:trPr>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CC0870">
              <w:rPr>
                <w:szCs w:val="28"/>
                <w:lang w:val="uk-UA"/>
              </w:rPr>
              <w:t>Стаття 15. Склад суду та його визначення</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CC0870">
              <w:rPr>
                <w:szCs w:val="28"/>
                <w:lang w:val="uk-UA"/>
              </w:rPr>
              <w:t>5. Справи розподіляються з урахуванням спеціалізації суддів, навантаження кожного судді, заборони брати участь у перегляді рішень для судді, який брав участь в ухваленні судового рішення, про перегляд якого порушується питання (крім перегляду за нововиявленими обставинами), перебування суддів у відпустці, відсутності у зв'язку з тимчасовою непрацездатністю, відрядження, а також інших передбачених законом випадків, через які суддя не може здійснювати правосуддя або брати участь у розгляді судових справ.</w:t>
            </w:r>
          </w:p>
          <w:p w:rsidR="008C1054" w:rsidRDefault="008C1054" w:rsidP="008C1054">
            <w:pPr>
              <w:spacing w:after="0" w:line="240" w:lineRule="auto"/>
              <w:ind w:firstLine="313"/>
              <w:jc w:val="both"/>
              <w:rPr>
                <w:szCs w:val="28"/>
                <w:lang w:val="uk-UA"/>
              </w:rPr>
            </w:pPr>
          </w:p>
          <w:p w:rsidR="00A6140E" w:rsidRPr="00CC0870" w:rsidRDefault="00A6140E" w:rsidP="008C1054">
            <w:pPr>
              <w:spacing w:after="0" w:line="240" w:lineRule="auto"/>
              <w:ind w:firstLine="313"/>
              <w:jc w:val="both"/>
              <w:rPr>
                <w:b/>
                <w:szCs w:val="28"/>
                <w:lang w:val="uk-UA"/>
              </w:rPr>
            </w:pPr>
            <w:r w:rsidRPr="00CC0870">
              <w:rPr>
                <w:b/>
                <w:szCs w:val="28"/>
                <w:lang w:val="uk-UA"/>
              </w:rPr>
              <w:t>Абзац відсутній.</w:t>
            </w:r>
          </w:p>
          <w:p w:rsidR="008C1054" w:rsidRDefault="008C1054" w:rsidP="008C1054">
            <w:pPr>
              <w:spacing w:after="0" w:line="240" w:lineRule="auto"/>
              <w:ind w:firstLine="313"/>
              <w:jc w:val="both"/>
              <w:rPr>
                <w:szCs w:val="28"/>
                <w:lang w:val="uk-UA"/>
              </w:rPr>
            </w:pPr>
          </w:p>
          <w:p w:rsidR="008C1054" w:rsidRDefault="008C1054" w:rsidP="008C1054">
            <w:pPr>
              <w:spacing w:after="0" w:line="240" w:lineRule="auto"/>
              <w:ind w:firstLine="313"/>
              <w:jc w:val="both"/>
              <w:rPr>
                <w:szCs w:val="28"/>
                <w:lang w:val="uk-UA"/>
              </w:rPr>
            </w:pPr>
          </w:p>
          <w:p w:rsidR="008C1054" w:rsidRDefault="008C1054" w:rsidP="008C1054">
            <w:pPr>
              <w:spacing w:after="0" w:line="240" w:lineRule="auto"/>
              <w:ind w:firstLine="313"/>
              <w:jc w:val="both"/>
              <w:rPr>
                <w:szCs w:val="28"/>
                <w:lang w:val="uk-UA"/>
              </w:rPr>
            </w:pPr>
          </w:p>
          <w:p w:rsidR="00A6140E" w:rsidRPr="00AC794E" w:rsidRDefault="00A6140E" w:rsidP="008C1054">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CC0870">
              <w:rPr>
                <w:szCs w:val="28"/>
                <w:lang w:val="uk-UA"/>
              </w:rPr>
              <w:t>Стаття 15. Склад суду та його визначення</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CC0870">
              <w:rPr>
                <w:szCs w:val="28"/>
                <w:lang w:val="uk-UA"/>
              </w:rPr>
              <w:t>5. Справи розподіляються з урахуванням спеціалізації суддів, навантаження кожного судді, заборони брати участь у перегляді рішень для судді, який брав участь в ухваленні судового рішення, про перегляд якого порушується питання (крім перегляду за нововиявленими обставинами), перебування суддів у відпустці, відсутності у зв'язку з тимчасовою непрацездатністю, відрядження, а також інших передбачених законом випадків, через які суддя не може здійснювати правосуддя або брати участь у розгляді судових справ.</w:t>
            </w:r>
          </w:p>
          <w:p w:rsidR="00A6140E" w:rsidRPr="00CC0870" w:rsidRDefault="00A6140E" w:rsidP="008C1054">
            <w:pPr>
              <w:spacing w:after="0" w:line="240" w:lineRule="auto"/>
              <w:ind w:firstLine="313"/>
              <w:jc w:val="both"/>
              <w:rPr>
                <w:b/>
                <w:szCs w:val="28"/>
                <w:lang w:val="uk-UA"/>
              </w:rPr>
            </w:pPr>
            <w:r w:rsidRPr="00CC0870">
              <w:rPr>
                <w:b/>
                <w:szCs w:val="28"/>
                <w:lang w:val="uk-UA"/>
              </w:rPr>
              <w:t>У судах, місцезнаходженням яких є декілька населених пунктів, при розподілі справ враховується розташування робочих місць суддів у відповідних населених пунктах</w:t>
            </w:r>
            <w:r w:rsidR="003332B2">
              <w:rPr>
                <w:b/>
                <w:szCs w:val="28"/>
                <w:lang w:val="uk-UA"/>
              </w:rPr>
              <w:t xml:space="preserve">, </w:t>
            </w:r>
            <w:r w:rsidR="003332B2" w:rsidRPr="00000C3C">
              <w:rPr>
                <w:b/>
                <w:szCs w:val="28"/>
                <w:lang w:val="uk-UA"/>
              </w:rPr>
              <w:t>а</w:t>
            </w:r>
            <w:r w:rsidRPr="00000C3C">
              <w:rPr>
                <w:b/>
                <w:szCs w:val="28"/>
                <w:lang w:val="uk-UA"/>
              </w:rPr>
              <w:t xml:space="preserve"> та</w:t>
            </w:r>
            <w:r w:rsidR="003332B2" w:rsidRPr="00000C3C">
              <w:rPr>
                <w:b/>
                <w:szCs w:val="28"/>
                <w:lang w:val="uk-UA"/>
              </w:rPr>
              <w:t>кож</w:t>
            </w:r>
            <w:r w:rsidRPr="00000C3C">
              <w:rPr>
                <w:b/>
                <w:szCs w:val="28"/>
                <w:lang w:val="uk-UA"/>
              </w:rPr>
              <w:t xml:space="preserve"> </w:t>
            </w:r>
            <w:r w:rsidRPr="00CC0870">
              <w:rPr>
                <w:b/>
                <w:szCs w:val="28"/>
                <w:lang w:val="uk-UA"/>
              </w:rPr>
              <w:t>критерії, встановлені законом для визначення юрисдикції суду.</w:t>
            </w:r>
          </w:p>
          <w:p w:rsidR="00A6140E" w:rsidRPr="00AC794E" w:rsidRDefault="00A6140E" w:rsidP="008C1054">
            <w:pPr>
              <w:spacing w:after="0" w:line="240" w:lineRule="auto"/>
              <w:ind w:firstLine="265"/>
              <w:jc w:val="both"/>
              <w:rPr>
                <w:szCs w:val="28"/>
                <w:lang w:val="uk-UA"/>
              </w:rPr>
            </w:pPr>
            <w:r>
              <w:rPr>
                <w:szCs w:val="28"/>
                <w:lang w:val="uk-UA"/>
              </w:rPr>
              <w:t>…</w:t>
            </w:r>
          </w:p>
        </w:tc>
      </w:tr>
      <w:tr w:rsidR="00A6140E" w:rsidRPr="00526E8C" w:rsidTr="00393F87">
        <w:tblPrEx>
          <w:tblBorders>
            <w:insideH w:val="none" w:sz="0" w:space="0" w:color="auto"/>
            <w:insideV w:val="none" w:sz="0" w:space="0" w:color="auto"/>
          </w:tblBorders>
        </w:tblPrEx>
        <w:trPr>
          <w:trHeight w:val="4951"/>
        </w:trPr>
        <w:tc>
          <w:tcPr>
            <w:tcW w:w="7138" w:type="dxa"/>
            <w:tcBorders>
              <w:top w:val="single" w:sz="4" w:space="0" w:color="auto"/>
              <w:bottom w:val="single" w:sz="4" w:space="0" w:color="auto"/>
              <w:right w:val="single" w:sz="4" w:space="0" w:color="auto"/>
            </w:tcBorders>
          </w:tcPr>
          <w:p w:rsidR="00A6140E" w:rsidRPr="00526E8C" w:rsidRDefault="00A6140E" w:rsidP="008C1054">
            <w:pPr>
              <w:spacing w:after="120" w:line="240" w:lineRule="auto"/>
              <w:ind w:firstLine="312"/>
              <w:jc w:val="both"/>
              <w:rPr>
                <w:szCs w:val="28"/>
                <w:lang w:val="uk-UA"/>
              </w:rPr>
            </w:pPr>
            <w:r w:rsidRPr="00526E8C">
              <w:rPr>
                <w:szCs w:val="28"/>
                <w:lang w:val="uk-UA"/>
              </w:rPr>
              <w:lastRenderedPageBreak/>
              <w:t>Стаття 31. Види і склад вищих спеціалізованих судів</w:t>
            </w:r>
          </w:p>
          <w:p w:rsidR="00A6140E" w:rsidRPr="00526E8C" w:rsidRDefault="00A6140E" w:rsidP="008C1054">
            <w:pPr>
              <w:spacing w:after="0" w:line="240" w:lineRule="auto"/>
              <w:ind w:firstLine="313"/>
              <w:jc w:val="both"/>
              <w:rPr>
                <w:szCs w:val="28"/>
                <w:lang w:val="uk-UA"/>
              </w:rPr>
            </w:pPr>
            <w:r w:rsidRPr="00526E8C">
              <w:rPr>
                <w:szCs w:val="28"/>
                <w:lang w:val="uk-UA"/>
              </w:rPr>
              <w:t>1. У системі судоустрою діють вищі спеціалізовані суди як суди першої та апеляційної інстанції з розгляду окремих категорій справ.</w:t>
            </w:r>
          </w:p>
          <w:p w:rsidR="00A6140E" w:rsidRPr="00526E8C" w:rsidRDefault="00A6140E" w:rsidP="008C1054">
            <w:pPr>
              <w:spacing w:after="0" w:line="240" w:lineRule="auto"/>
              <w:ind w:firstLine="313"/>
              <w:jc w:val="both"/>
              <w:rPr>
                <w:szCs w:val="28"/>
                <w:lang w:val="uk-UA"/>
              </w:rPr>
            </w:pPr>
            <w:r w:rsidRPr="00526E8C">
              <w:rPr>
                <w:szCs w:val="28"/>
                <w:lang w:val="uk-UA"/>
              </w:rPr>
              <w:t>2. Вищими спеціалізованими судами є:</w:t>
            </w:r>
          </w:p>
          <w:p w:rsidR="00A6140E" w:rsidRPr="00526E8C" w:rsidRDefault="00A6140E" w:rsidP="008C1054">
            <w:pPr>
              <w:spacing w:after="0" w:line="240" w:lineRule="auto"/>
              <w:ind w:firstLine="313"/>
              <w:jc w:val="both"/>
              <w:rPr>
                <w:szCs w:val="28"/>
                <w:lang w:val="uk-UA"/>
              </w:rPr>
            </w:pPr>
            <w:r w:rsidRPr="00526E8C">
              <w:rPr>
                <w:szCs w:val="28"/>
                <w:lang w:val="uk-UA"/>
              </w:rPr>
              <w:t>1) Вищий суд з питань інтелектуальної власності;</w:t>
            </w:r>
          </w:p>
          <w:p w:rsidR="00A6140E" w:rsidRPr="00526E8C" w:rsidRDefault="00A6140E" w:rsidP="008C1054">
            <w:pPr>
              <w:spacing w:after="0" w:line="240" w:lineRule="auto"/>
              <w:ind w:firstLine="313"/>
              <w:jc w:val="both"/>
              <w:rPr>
                <w:szCs w:val="28"/>
                <w:lang w:val="uk-UA"/>
              </w:rPr>
            </w:pPr>
            <w:r w:rsidRPr="00526E8C">
              <w:rPr>
                <w:szCs w:val="28"/>
                <w:lang w:val="uk-UA"/>
              </w:rPr>
              <w:t>2) Вищий антикорупційний суд.</w:t>
            </w:r>
          </w:p>
          <w:p w:rsidR="00A6140E" w:rsidRPr="00526E8C" w:rsidRDefault="00A6140E" w:rsidP="008C1054">
            <w:pPr>
              <w:spacing w:after="0" w:line="240" w:lineRule="auto"/>
              <w:ind w:firstLine="313"/>
              <w:jc w:val="both"/>
              <w:rPr>
                <w:szCs w:val="28"/>
                <w:lang w:val="uk-UA"/>
              </w:rPr>
            </w:pPr>
            <w:r w:rsidRPr="00526E8C">
              <w:rPr>
                <w:szCs w:val="28"/>
                <w:lang w:val="uk-UA"/>
              </w:rPr>
              <w:t>3. Вищі спеціалізовані суди розглядають справи, які віднесені до їх юрисдикції процесуальним законом.</w:t>
            </w:r>
          </w:p>
          <w:p w:rsidR="00A6140E" w:rsidRPr="004F7DBB" w:rsidRDefault="00A6140E" w:rsidP="008C1054">
            <w:pPr>
              <w:spacing w:after="0" w:line="240" w:lineRule="auto"/>
              <w:ind w:firstLine="313"/>
              <w:jc w:val="both"/>
              <w:rPr>
                <w:b/>
                <w:szCs w:val="28"/>
                <w:lang w:val="uk-UA"/>
              </w:rPr>
            </w:pPr>
            <w:r w:rsidRPr="004F7DBB">
              <w:rPr>
                <w:b/>
                <w:szCs w:val="28"/>
                <w:lang w:val="uk-UA"/>
              </w:rPr>
              <w:t>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w:t>
            </w:r>
          </w:p>
          <w:p w:rsidR="00A6140E" w:rsidRPr="00526E8C" w:rsidRDefault="00A6140E" w:rsidP="008C1054">
            <w:pPr>
              <w:spacing w:after="0" w:line="240" w:lineRule="auto"/>
              <w:ind w:firstLine="313"/>
              <w:jc w:val="both"/>
              <w:rPr>
                <w:b/>
                <w:szCs w:val="28"/>
                <w:lang w:val="uk-UA"/>
              </w:rPr>
            </w:pPr>
            <w:r w:rsidRPr="00526E8C">
              <w:rPr>
                <w:b/>
                <w:szCs w:val="28"/>
                <w:lang w:val="uk-UA"/>
              </w:rPr>
              <w:t>5. Рішення про утворення судової палати, її склад, а також про обрання секретаря судової палати приймаються зборами суддів відповідного вищого спеціалізованого суду за пропозицією голови суду.</w:t>
            </w:r>
          </w:p>
          <w:p w:rsidR="00A6140E" w:rsidRPr="00526E8C" w:rsidRDefault="00A6140E" w:rsidP="008C1054">
            <w:pPr>
              <w:spacing w:after="0" w:line="240" w:lineRule="auto"/>
              <w:ind w:firstLine="313"/>
              <w:jc w:val="both"/>
              <w:rPr>
                <w:b/>
                <w:szCs w:val="28"/>
                <w:lang w:val="uk-UA"/>
              </w:rPr>
            </w:pPr>
            <w:r w:rsidRPr="00526E8C">
              <w:rPr>
                <w:b/>
                <w:szCs w:val="28"/>
                <w:lang w:val="uk-UA"/>
              </w:rPr>
              <w:t>6. Судову палату очолює секретар судової палати, який обирається з числа суддів цього суду строком на три роки.</w:t>
            </w:r>
          </w:p>
          <w:p w:rsidR="00A6140E" w:rsidRPr="00526E8C" w:rsidRDefault="00A6140E" w:rsidP="008C1054">
            <w:pPr>
              <w:spacing w:after="0" w:line="240" w:lineRule="auto"/>
              <w:ind w:firstLine="313"/>
              <w:jc w:val="both"/>
              <w:rPr>
                <w:b/>
                <w:szCs w:val="28"/>
                <w:lang w:val="uk-UA"/>
              </w:rPr>
            </w:pPr>
            <w:r w:rsidRPr="00526E8C">
              <w:rPr>
                <w:b/>
                <w:szCs w:val="28"/>
                <w:lang w:val="uk-UA"/>
              </w:rPr>
              <w:t>7. Секретар судової палати:</w:t>
            </w:r>
          </w:p>
          <w:p w:rsidR="00A6140E" w:rsidRPr="00526E8C" w:rsidRDefault="00A6140E" w:rsidP="008C1054">
            <w:pPr>
              <w:spacing w:after="0" w:line="240" w:lineRule="auto"/>
              <w:ind w:firstLine="313"/>
              <w:jc w:val="both"/>
              <w:rPr>
                <w:b/>
                <w:szCs w:val="28"/>
                <w:lang w:val="uk-UA"/>
              </w:rPr>
            </w:pPr>
            <w:r w:rsidRPr="00526E8C">
              <w:rPr>
                <w:b/>
                <w:szCs w:val="28"/>
                <w:lang w:val="uk-UA"/>
              </w:rPr>
              <w:t>1) організовує роботу відповідної палати;</w:t>
            </w:r>
          </w:p>
          <w:p w:rsidR="00A6140E" w:rsidRPr="00526E8C" w:rsidRDefault="00A6140E" w:rsidP="008C1054">
            <w:pPr>
              <w:spacing w:after="0" w:line="240" w:lineRule="auto"/>
              <w:ind w:firstLine="313"/>
              <w:jc w:val="both"/>
              <w:rPr>
                <w:b/>
                <w:szCs w:val="28"/>
                <w:lang w:val="uk-UA"/>
              </w:rPr>
            </w:pPr>
            <w:r w:rsidRPr="00526E8C">
              <w:rPr>
                <w:b/>
                <w:szCs w:val="28"/>
                <w:lang w:val="uk-UA"/>
              </w:rPr>
              <w:t>2) контролює здійснення аналізу та узагальнення судової практики у справах, віднесених до компетенції палати;</w:t>
            </w:r>
          </w:p>
          <w:p w:rsidR="00A6140E" w:rsidRPr="00526E8C" w:rsidRDefault="00A6140E" w:rsidP="008C1054">
            <w:pPr>
              <w:spacing w:after="0" w:line="240" w:lineRule="auto"/>
              <w:ind w:firstLine="313"/>
              <w:jc w:val="both"/>
              <w:rPr>
                <w:szCs w:val="28"/>
                <w:lang w:val="uk-UA"/>
              </w:rPr>
            </w:pPr>
            <w:r w:rsidRPr="00526E8C">
              <w:rPr>
                <w:b/>
                <w:szCs w:val="28"/>
                <w:lang w:val="uk-UA"/>
              </w:rPr>
              <w:t>3) інформує збори суддів відповідного вищого спеціалізованого суду про діяльність судової палати.</w:t>
            </w:r>
          </w:p>
        </w:tc>
        <w:tc>
          <w:tcPr>
            <w:tcW w:w="7138" w:type="dxa"/>
            <w:tcBorders>
              <w:top w:val="single" w:sz="4" w:space="0" w:color="auto"/>
              <w:left w:val="single" w:sz="4" w:space="0" w:color="auto"/>
              <w:bottom w:val="single" w:sz="4" w:space="0" w:color="auto"/>
            </w:tcBorders>
          </w:tcPr>
          <w:p w:rsidR="00A6140E" w:rsidRPr="00526E8C" w:rsidRDefault="00A6140E" w:rsidP="008C1054">
            <w:pPr>
              <w:spacing w:after="120" w:line="240" w:lineRule="auto"/>
              <w:ind w:firstLine="312"/>
              <w:jc w:val="both"/>
              <w:rPr>
                <w:szCs w:val="28"/>
                <w:lang w:val="uk-UA"/>
              </w:rPr>
            </w:pPr>
            <w:r w:rsidRPr="00526E8C">
              <w:rPr>
                <w:szCs w:val="28"/>
                <w:lang w:val="uk-UA"/>
              </w:rPr>
              <w:t>Стаття 31. Види і склад вищих спеціалізованих судів</w:t>
            </w:r>
          </w:p>
          <w:p w:rsidR="00A6140E" w:rsidRPr="00526E8C" w:rsidRDefault="00A6140E" w:rsidP="008C1054">
            <w:pPr>
              <w:spacing w:after="0" w:line="240" w:lineRule="auto"/>
              <w:ind w:firstLine="313"/>
              <w:jc w:val="both"/>
              <w:rPr>
                <w:szCs w:val="28"/>
                <w:lang w:val="uk-UA"/>
              </w:rPr>
            </w:pPr>
            <w:r w:rsidRPr="00526E8C">
              <w:rPr>
                <w:szCs w:val="28"/>
                <w:lang w:val="uk-UA"/>
              </w:rPr>
              <w:t>1. У системі судоустрою діють вищі спеціалізовані суди як суди першої та апеляційної інстанції з розгляду окремих категорій справ.</w:t>
            </w:r>
          </w:p>
          <w:p w:rsidR="00A6140E" w:rsidRPr="00526E8C" w:rsidRDefault="00A6140E" w:rsidP="008C1054">
            <w:pPr>
              <w:spacing w:after="0" w:line="240" w:lineRule="auto"/>
              <w:ind w:firstLine="313"/>
              <w:jc w:val="both"/>
              <w:rPr>
                <w:szCs w:val="28"/>
                <w:lang w:val="uk-UA"/>
              </w:rPr>
            </w:pPr>
            <w:r w:rsidRPr="00526E8C">
              <w:rPr>
                <w:szCs w:val="28"/>
                <w:lang w:val="uk-UA"/>
              </w:rPr>
              <w:t>2. Вищими спеціалізованими судами є:</w:t>
            </w:r>
          </w:p>
          <w:p w:rsidR="00A6140E" w:rsidRPr="00526E8C" w:rsidRDefault="00A6140E" w:rsidP="008C1054">
            <w:pPr>
              <w:spacing w:after="0" w:line="240" w:lineRule="auto"/>
              <w:ind w:firstLine="313"/>
              <w:jc w:val="both"/>
              <w:rPr>
                <w:szCs w:val="28"/>
                <w:lang w:val="uk-UA"/>
              </w:rPr>
            </w:pPr>
            <w:r w:rsidRPr="00526E8C">
              <w:rPr>
                <w:szCs w:val="28"/>
                <w:lang w:val="uk-UA"/>
              </w:rPr>
              <w:t>1) Вищий суд з питань інтелектуальної власності;</w:t>
            </w:r>
          </w:p>
          <w:p w:rsidR="00A6140E" w:rsidRPr="00526E8C" w:rsidRDefault="00A6140E" w:rsidP="008C1054">
            <w:pPr>
              <w:spacing w:after="0" w:line="240" w:lineRule="auto"/>
              <w:ind w:firstLine="313"/>
              <w:jc w:val="both"/>
              <w:rPr>
                <w:szCs w:val="28"/>
                <w:lang w:val="uk-UA"/>
              </w:rPr>
            </w:pPr>
            <w:r w:rsidRPr="00526E8C">
              <w:rPr>
                <w:szCs w:val="28"/>
                <w:lang w:val="uk-UA"/>
              </w:rPr>
              <w:t>2) Вищий антикорупційний суд.</w:t>
            </w:r>
          </w:p>
          <w:p w:rsidR="00A6140E" w:rsidRPr="00526E8C" w:rsidRDefault="00A6140E" w:rsidP="008C1054">
            <w:pPr>
              <w:spacing w:after="0" w:line="240" w:lineRule="auto"/>
              <w:ind w:firstLine="313"/>
              <w:jc w:val="both"/>
              <w:rPr>
                <w:szCs w:val="28"/>
                <w:lang w:val="uk-UA"/>
              </w:rPr>
            </w:pPr>
            <w:r w:rsidRPr="00526E8C">
              <w:rPr>
                <w:szCs w:val="28"/>
                <w:lang w:val="uk-UA"/>
              </w:rPr>
              <w:t>3. Вищі спеціалізовані суди розглядають справи, які віднесені до їх юрисдикції процесуальним законом.</w:t>
            </w:r>
          </w:p>
          <w:p w:rsidR="00A6140E" w:rsidRPr="004F7DBB" w:rsidRDefault="00A6140E" w:rsidP="008C1054">
            <w:pPr>
              <w:spacing w:after="0" w:line="240" w:lineRule="auto"/>
              <w:ind w:firstLine="265"/>
              <w:jc w:val="both"/>
              <w:rPr>
                <w:b/>
                <w:szCs w:val="28"/>
                <w:lang w:val="uk-UA"/>
              </w:rPr>
            </w:pPr>
            <w:r w:rsidRPr="004F7DBB">
              <w:rPr>
                <w:b/>
                <w:szCs w:val="28"/>
                <w:lang w:val="uk-UA"/>
              </w:rPr>
              <w:t>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Державна судова адміністрація України за погодженням із Вищою радою правосуддя.</w:t>
            </w:r>
          </w:p>
          <w:p w:rsidR="00A6140E" w:rsidRPr="004F7DBB" w:rsidRDefault="00A6140E" w:rsidP="008C1054">
            <w:pPr>
              <w:spacing w:after="0" w:line="240" w:lineRule="auto"/>
              <w:ind w:firstLine="265"/>
              <w:jc w:val="both"/>
              <w:rPr>
                <w:b/>
                <w:szCs w:val="28"/>
                <w:lang w:val="uk-UA"/>
              </w:rPr>
            </w:pPr>
            <w:r w:rsidRPr="004F7DBB">
              <w:rPr>
                <w:b/>
                <w:szCs w:val="28"/>
                <w:lang w:val="uk-UA"/>
              </w:rPr>
              <w:t>5. Судову палату для розгляду окремих категорій справ у першій інстанції очолює секретар судової палати, який обирається з числа суддів відповідної палати строком на три роки, а апеляційну палату очолює голова палати, який обирається з числа суддів цієї палати строком на три роки.</w:t>
            </w:r>
          </w:p>
          <w:p w:rsidR="00A6140E" w:rsidRPr="004F7DBB" w:rsidRDefault="00A6140E" w:rsidP="008C1054">
            <w:pPr>
              <w:spacing w:after="0" w:line="240" w:lineRule="auto"/>
              <w:ind w:firstLine="265"/>
              <w:jc w:val="both"/>
              <w:rPr>
                <w:b/>
                <w:szCs w:val="28"/>
                <w:lang w:val="uk-UA"/>
              </w:rPr>
            </w:pPr>
            <w:r w:rsidRPr="004F7DBB">
              <w:rPr>
                <w:b/>
                <w:szCs w:val="28"/>
                <w:lang w:val="uk-UA"/>
              </w:rPr>
              <w:t>6. Секретар судової палати для розгляду окремих категорій справ у першій інстанції:</w:t>
            </w:r>
          </w:p>
          <w:p w:rsidR="00A6140E" w:rsidRPr="004F7DBB" w:rsidRDefault="00A6140E" w:rsidP="008C1054">
            <w:pPr>
              <w:spacing w:after="0" w:line="240" w:lineRule="auto"/>
              <w:ind w:firstLine="265"/>
              <w:jc w:val="both"/>
              <w:rPr>
                <w:b/>
                <w:szCs w:val="28"/>
                <w:lang w:val="uk-UA"/>
              </w:rPr>
            </w:pPr>
            <w:r w:rsidRPr="004F7DBB">
              <w:rPr>
                <w:b/>
                <w:szCs w:val="28"/>
                <w:lang w:val="uk-UA"/>
              </w:rPr>
              <w:lastRenderedPageBreak/>
              <w:t>1) організовує роботу відповідної палати;</w:t>
            </w:r>
          </w:p>
          <w:p w:rsidR="00A6140E" w:rsidRPr="004F7DBB" w:rsidRDefault="00A6140E" w:rsidP="008C1054">
            <w:pPr>
              <w:spacing w:after="0" w:line="240" w:lineRule="auto"/>
              <w:ind w:firstLine="265"/>
              <w:jc w:val="both"/>
              <w:rPr>
                <w:b/>
                <w:szCs w:val="28"/>
                <w:lang w:val="uk-UA"/>
              </w:rPr>
            </w:pPr>
            <w:r w:rsidRPr="004F7DBB">
              <w:rPr>
                <w:b/>
                <w:szCs w:val="28"/>
                <w:lang w:val="uk-UA"/>
              </w:rPr>
              <w:t>2) контролює здійснення аналізу та узагальнення судової практики у справах, віднесених до компетенції палати;</w:t>
            </w:r>
          </w:p>
          <w:p w:rsidR="00A6140E" w:rsidRPr="004F7DBB" w:rsidRDefault="00A6140E" w:rsidP="008C1054">
            <w:pPr>
              <w:spacing w:after="0" w:line="240" w:lineRule="auto"/>
              <w:ind w:firstLine="265"/>
              <w:jc w:val="both"/>
              <w:rPr>
                <w:b/>
                <w:szCs w:val="28"/>
                <w:lang w:val="uk-UA"/>
              </w:rPr>
            </w:pPr>
            <w:r w:rsidRPr="004F7DBB">
              <w:rPr>
                <w:b/>
                <w:szCs w:val="28"/>
                <w:lang w:val="uk-UA"/>
              </w:rPr>
              <w:t>3) інформує збори суддів відповідного вищого спеціалізованого суду про діяльність судової палати.</w:t>
            </w:r>
          </w:p>
          <w:p w:rsidR="00A6140E" w:rsidRPr="004F7DBB" w:rsidRDefault="00A6140E" w:rsidP="008C1054">
            <w:pPr>
              <w:spacing w:after="0" w:line="240" w:lineRule="auto"/>
              <w:ind w:firstLine="265"/>
              <w:jc w:val="both"/>
              <w:rPr>
                <w:b/>
                <w:szCs w:val="28"/>
                <w:lang w:val="uk-UA"/>
              </w:rPr>
            </w:pPr>
            <w:r w:rsidRPr="004F7DBB">
              <w:rPr>
                <w:b/>
                <w:szCs w:val="28"/>
                <w:lang w:val="uk-UA"/>
              </w:rPr>
              <w:t>7. Голова апеляційної палати:</w:t>
            </w:r>
          </w:p>
          <w:p w:rsidR="00A6140E" w:rsidRPr="004F7DBB" w:rsidRDefault="00A6140E" w:rsidP="008C1054">
            <w:pPr>
              <w:spacing w:after="0" w:line="240" w:lineRule="auto"/>
              <w:ind w:firstLine="265"/>
              <w:jc w:val="both"/>
              <w:rPr>
                <w:b/>
                <w:szCs w:val="28"/>
                <w:lang w:val="uk-UA"/>
              </w:rPr>
            </w:pPr>
            <w:r w:rsidRPr="004F7DBB">
              <w:rPr>
                <w:b/>
                <w:szCs w:val="28"/>
                <w:lang w:val="uk-UA"/>
              </w:rPr>
              <w:t>1) здійснює повноваження, передбачені пунктами 1 – 3 частини шостої цієї статті;</w:t>
            </w:r>
          </w:p>
          <w:p w:rsidR="00A6140E" w:rsidRPr="004F7DBB" w:rsidRDefault="00A6140E" w:rsidP="008C1054">
            <w:pPr>
              <w:spacing w:after="0" w:line="240" w:lineRule="auto"/>
              <w:ind w:firstLine="265"/>
              <w:jc w:val="both"/>
              <w:rPr>
                <w:b/>
                <w:szCs w:val="28"/>
                <w:lang w:val="uk-UA"/>
              </w:rPr>
            </w:pPr>
            <w:r w:rsidRPr="004F7DBB">
              <w:rPr>
                <w:b/>
                <w:szCs w:val="28"/>
                <w:lang w:val="uk-UA"/>
              </w:rPr>
              <w:t xml:space="preserve">2) представляє апеляційну палату </w:t>
            </w:r>
            <w:r w:rsidR="003332B2" w:rsidRPr="00000C3C">
              <w:rPr>
                <w:b/>
                <w:szCs w:val="28"/>
                <w:lang w:val="uk-UA"/>
              </w:rPr>
              <w:t xml:space="preserve">з питань її діяльності </w:t>
            </w:r>
            <w:r w:rsidRPr="004F7DBB">
              <w:rPr>
                <w:b/>
                <w:szCs w:val="28"/>
                <w:lang w:val="uk-UA"/>
              </w:rPr>
              <w:t>перед органами державної влади, органами місцевого самоврядування, фізичними та юридичними особами;</w:t>
            </w:r>
          </w:p>
          <w:p w:rsidR="00A6140E" w:rsidRPr="004F7DBB" w:rsidRDefault="00A6140E" w:rsidP="008C1054">
            <w:pPr>
              <w:spacing w:after="0" w:line="240" w:lineRule="auto"/>
              <w:ind w:firstLine="265"/>
              <w:jc w:val="both"/>
              <w:rPr>
                <w:b/>
                <w:szCs w:val="28"/>
                <w:lang w:val="uk-UA"/>
              </w:rPr>
            </w:pPr>
            <w:r w:rsidRPr="004F7DBB">
              <w:rPr>
                <w:b/>
                <w:szCs w:val="28"/>
                <w:lang w:val="uk-UA"/>
              </w:rPr>
              <w:t xml:space="preserve">3) інформує збори суддів вищого спеціалізованого суду та Верховний Суд про результати узагальнення судової практики; </w:t>
            </w:r>
          </w:p>
          <w:p w:rsidR="00A6140E" w:rsidRPr="004F7DBB" w:rsidRDefault="00A6140E" w:rsidP="008C1054">
            <w:pPr>
              <w:spacing w:after="0" w:line="240" w:lineRule="auto"/>
              <w:ind w:firstLine="265"/>
              <w:jc w:val="both"/>
              <w:rPr>
                <w:b/>
                <w:szCs w:val="28"/>
                <w:lang w:val="uk-UA"/>
              </w:rPr>
            </w:pPr>
            <w:r w:rsidRPr="004F7DBB">
              <w:rPr>
                <w:b/>
                <w:szCs w:val="28"/>
                <w:lang w:val="uk-UA"/>
              </w:rPr>
              <w:t xml:space="preserve">4) сприяє виконанню вимог щодо підтримання кваліфікації суддів палати, підвищення їхнього професійного рівня; </w:t>
            </w:r>
          </w:p>
          <w:p w:rsidR="00A6140E" w:rsidRPr="004F7DBB" w:rsidRDefault="00A6140E" w:rsidP="008C1054">
            <w:pPr>
              <w:spacing w:after="0" w:line="240" w:lineRule="auto"/>
              <w:ind w:firstLine="265"/>
              <w:jc w:val="both"/>
              <w:rPr>
                <w:b/>
                <w:szCs w:val="28"/>
                <w:lang w:val="uk-UA"/>
              </w:rPr>
            </w:pPr>
            <w:r w:rsidRPr="004F7DBB">
              <w:rPr>
                <w:b/>
                <w:szCs w:val="28"/>
                <w:lang w:val="uk-UA"/>
              </w:rPr>
              <w:t xml:space="preserve">5) контролює ефективність діяльності самостійного структурного підрозділу, який здійснює організаційне забезпечення роботи апеляційної палати, вносить пропозиції про призначення на посаду керівника цього підрозділу та погоджує його звільнення з посади, вносить подання про заохочення або накладення на нього дисциплінарного стягнення відповідно до законодавства, погоджує проект положення про такий структурний підрозділ та зміни до цього положення; </w:t>
            </w:r>
          </w:p>
          <w:p w:rsidR="00A6140E" w:rsidRPr="004F7DBB" w:rsidRDefault="00A6140E" w:rsidP="008C1054">
            <w:pPr>
              <w:spacing w:after="0" w:line="240" w:lineRule="auto"/>
              <w:ind w:firstLine="265"/>
              <w:jc w:val="both"/>
              <w:rPr>
                <w:b/>
                <w:szCs w:val="28"/>
                <w:lang w:val="uk-UA"/>
              </w:rPr>
            </w:pPr>
            <w:r w:rsidRPr="004F7DBB">
              <w:rPr>
                <w:b/>
                <w:szCs w:val="28"/>
                <w:lang w:val="uk-UA"/>
              </w:rPr>
              <w:lastRenderedPageBreak/>
              <w:t xml:space="preserve">6) погоджує проект кошторису вищого спеціалізованого суду в частині фінансування діяльності апеляційної палати, а також погоджує використання бюджетних коштів, передбачених на утримання апеляційної палати; </w:t>
            </w:r>
          </w:p>
          <w:p w:rsidR="00A6140E" w:rsidRPr="004F7DBB" w:rsidRDefault="00A6140E" w:rsidP="008C1054">
            <w:pPr>
              <w:spacing w:after="0" w:line="240" w:lineRule="auto"/>
              <w:ind w:firstLine="265"/>
              <w:jc w:val="both"/>
              <w:rPr>
                <w:b/>
                <w:szCs w:val="28"/>
                <w:lang w:val="uk-UA"/>
              </w:rPr>
            </w:pPr>
            <w:r w:rsidRPr="004F7DBB">
              <w:rPr>
                <w:b/>
                <w:szCs w:val="28"/>
                <w:lang w:val="uk-UA"/>
              </w:rPr>
              <w:t xml:space="preserve">7) здійснює інші повноваження, визначені законом. </w:t>
            </w:r>
          </w:p>
          <w:p w:rsidR="00A6140E" w:rsidRPr="004F7DBB" w:rsidRDefault="00A6140E" w:rsidP="008C1054">
            <w:pPr>
              <w:spacing w:after="0" w:line="240" w:lineRule="auto"/>
              <w:ind w:firstLine="265"/>
              <w:jc w:val="both"/>
              <w:rPr>
                <w:b/>
                <w:szCs w:val="28"/>
                <w:lang w:val="uk-UA"/>
              </w:rPr>
            </w:pPr>
            <w:r w:rsidRPr="004F7DBB">
              <w:rPr>
                <w:b/>
                <w:szCs w:val="28"/>
                <w:lang w:val="uk-UA"/>
              </w:rPr>
              <w:t>8. У разі відсутності голови палати для розгляду справ в апеляційній інстанції його обов’язки виконує суддя палати, який має найбільший стаж роботи на посаді судді.</w:t>
            </w:r>
          </w:p>
          <w:p w:rsidR="00A6140E" w:rsidRPr="00526E8C" w:rsidRDefault="00A6140E" w:rsidP="00B133AC">
            <w:pPr>
              <w:spacing w:after="0" w:line="240" w:lineRule="auto"/>
              <w:ind w:firstLine="265"/>
              <w:jc w:val="both"/>
              <w:rPr>
                <w:szCs w:val="28"/>
                <w:lang w:val="uk-UA"/>
              </w:rPr>
            </w:pPr>
            <w:r w:rsidRPr="004F7DBB">
              <w:rPr>
                <w:b/>
                <w:szCs w:val="28"/>
                <w:lang w:val="uk-UA"/>
              </w:rPr>
              <w:t>9. Рішення про утворення і склад судових палат для розгляду окремих категорій справ у першій інстанції, про обрання секретарів цих судових палат</w:t>
            </w:r>
            <w:r w:rsidR="004251E1">
              <w:rPr>
                <w:b/>
                <w:szCs w:val="28"/>
                <w:lang w:val="uk-UA"/>
              </w:rPr>
              <w:t>,</w:t>
            </w:r>
            <w:r w:rsidRPr="004F7DBB">
              <w:rPr>
                <w:b/>
                <w:szCs w:val="28"/>
                <w:lang w:val="uk-UA"/>
              </w:rPr>
              <w:t xml:space="preserve"> приймаються зборами суддів відповідного вищого спеціалізованого суду за пропозицією голови суду. Рішення про обрання голови апеляційної палати приймається зборами суддів цієї палати шляхом таємного голосування більшістю голосів суддів апеляційної палати</w:t>
            </w:r>
            <w:r>
              <w:rPr>
                <w:b/>
                <w:szCs w:val="28"/>
                <w:lang w:val="uk-UA"/>
              </w:rPr>
              <w:t>.</w:t>
            </w:r>
          </w:p>
        </w:tc>
      </w:tr>
      <w:tr w:rsidR="00A6140E" w:rsidRPr="004F7DBB"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120" w:line="240" w:lineRule="auto"/>
              <w:ind w:firstLine="312"/>
              <w:jc w:val="both"/>
              <w:rPr>
                <w:szCs w:val="28"/>
                <w:lang w:val="uk-UA"/>
              </w:rPr>
            </w:pPr>
            <w:r>
              <w:rPr>
                <w:szCs w:val="28"/>
                <w:lang w:val="uk-UA"/>
              </w:rPr>
              <w:lastRenderedPageBreak/>
              <w:t>Стаття 36. Верховний Суд –</w:t>
            </w:r>
            <w:r w:rsidRPr="009A0C88">
              <w:rPr>
                <w:szCs w:val="28"/>
                <w:lang w:val="uk-UA"/>
              </w:rPr>
              <w:t xml:space="preserve"> найвищий суд у системі судоустрою України</w:t>
            </w:r>
          </w:p>
          <w:p w:rsidR="00A6140E" w:rsidRPr="009A0C88" w:rsidRDefault="00A6140E" w:rsidP="008C1054">
            <w:pPr>
              <w:spacing w:after="0" w:line="240" w:lineRule="auto"/>
              <w:ind w:firstLine="313"/>
              <w:jc w:val="both"/>
              <w:rPr>
                <w:szCs w:val="28"/>
                <w:lang w:val="uk-UA"/>
              </w:rPr>
            </w:pPr>
            <w:r w:rsidRPr="009A0C88">
              <w:rPr>
                <w:szCs w:val="28"/>
                <w:lang w:val="uk-UA"/>
              </w:rPr>
              <w:t>1. Верховний Суд є найвищим судом у системі судоустрою України, який забезпечує сталість та єдність судової практики у порядку та спосіб, визначені процесуальним законом.</w:t>
            </w:r>
          </w:p>
          <w:p w:rsidR="00A6140E" w:rsidRPr="009A0C88" w:rsidRDefault="00A6140E" w:rsidP="008C1054">
            <w:pPr>
              <w:spacing w:after="0" w:line="240" w:lineRule="auto"/>
              <w:ind w:firstLine="313"/>
              <w:jc w:val="both"/>
              <w:rPr>
                <w:szCs w:val="28"/>
                <w:lang w:val="uk-UA"/>
              </w:rPr>
            </w:pPr>
            <w:r w:rsidRPr="009A0C88">
              <w:rPr>
                <w:szCs w:val="28"/>
                <w:lang w:val="uk-UA"/>
              </w:rPr>
              <w:t>2. Верховний Суд:</w:t>
            </w:r>
          </w:p>
          <w:p w:rsidR="00A6140E" w:rsidRPr="009A0C88" w:rsidRDefault="00A6140E" w:rsidP="008C1054">
            <w:pPr>
              <w:spacing w:after="0" w:line="240" w:lineRule="auto"/>
              <w:ind w:firstLine="313"/>
              <w:jc w:val="both"/>
              <w:rPr>
                <w:szCs w:val="28"/>
                <w:lang w:val="uk-UA"/>
              </w:rPr>
            </w:pPr>
            <w:r w:rsidRPr="009A0C88">
              <w:rPr>
                <w:szCs w:val="28"/>
                <w:lang w:val="uk-UA"/>
              </w:rPr>
              <w:t xml:space="preserve">1) здійснює правосуддя як суд касаційної інстанції, а у випадках, визначених процесуальним законом, - як суд </w:t>
            </w:r>
            <w:r w:rsidRPr="009A0C88">
              <w:rPr>
                <w:szCs w:val="28"/>
                <w:lang w:val="uk-UA"/>
              </w:rPr>
              <w:lastRenderedPageBreak/>
              <w:t>першої або апеляційної інстанції, в порядку, встановленому процесуальним законом;</w:t>
            </w:r>
          </w:p>
          <w:p w:rsidR="00A6140E" w:rsidRPr="009A0C88" w:rsidRDefault="00A6140E" w:rsidP="008C1054">
            <w:pPr>
              <w:spacing w:after="0" w:line="240" w:lineRule="auto"/>
              <w:ind w:firstLine="313"/>
              <w:jc w:val="both"/>
              <w:rPr>
                <w:szCs w:val="28"/>
                <w:lang w:val="uk-UA"/>
              </w:rPr>
            </w:pPr>
            <w:r w:rsidRPr="009A0C88">
              <w:rPr>
                <w:szCs w:val="28"/>
                <w:lang w:val="uk-UA"/>
              </w:rPr>
              <w:t>2) здійснює аналіз судової статистики, узагальнення судової практики;</w:t>
            </w:r>
          </w:p>
          <w:p w:rsidR="00A6140E" w:rsidRPr="009A0C88" w:rsidRDefault="00A6140E" w:rsidP="008C1054">
            <w:pPr>
              <w:spacing w:after="0" w:line="240" w:lineRule="auto"/>
              <w:ind w:firstLine="313"/>
              <w:jc w:val="both"/>
              <w:rPr>
                <w:szCs w:val="28"/>
                <w:lang w:val="uk-UA"/>
              </w:rPr>
            </w:pPr>
            <w:r w:rsidRPr="009A0C88">
              <w:rPr>
                <w:szCs w:val="28"/>
                <w:lang w:val="uk-UA"/>
              </w:rPr>
              <w:t>3) надає висновки щодо проектів законодавчих актів, які стосуються судоустрою, судочинства, статусу суддів, виконання судових рішень та інших питань, пов'язаних із функціонуванням системи судоустрою;</w:t>
            </w:r>
          </w:p>
          <w:p w:rsidR="00A6140E" w:rsidRPr="009A0C88" w:rsidRDefault="00A6140E" w:rsidP="008C1054">
            <w:pPr>
              <w:spacing w:after="0" w:line="240" w:lineRule="auto"/>
              <w:ind w:firstLine="313"/>
              <w:jc w:val="both"/>
              <w:rPr>
                <w:szCs w:val="28"/>
                <w:lang w:val="uk-UA"/>
              </w:rPr>
            </w:pPr>
            <w:r w:rsidRPr="009A0C88">
              <w:rPr>
                <w:szCs w:val="28"/>
                <w:lang w:val="uk-UA"/>
              </w:rPr>
              <w:t xml:space="preserve">4) надає висновок про наявність чи відсутність у діяннях, у яких </w:t>
            </w:r>
            <w:proofErr w:type="spellStart"/>
            <w:r w:rsidRPr="009A0C88">
              <w:rPr>
                <w:szCs w:val="28"/>
                <w:lang w:val="uk-UA"/>
              </w:rPr>
              <w:t>звинувачується</w:t>
            </w:r>
            <w:proofErr w:type="spellEnd"/>
            <w:r w:rsidRPr="009A0C88">
              <w:rPr>
                <w:szCs w:val="28"/>
                <w:lang w:val="uk-UA"/>
              </w:rPr>
              <w:t xml:space="preserve"> Президент України, ознак державної зради або іншого злочину; вносить за зверненням Верховної Ради України письмове подання про неспроможність виконання Президентом України своїх повноважень за станом здоров'я;</w:t>
            </w:r>
          </w:p>
          <w:p w:rsidR="00A6140E" w:rsidRPr="009A0C88" w:rsidRDefault="00A6140E" w:rsidP="008C1054">
            <w:pPr>
              <w:spacing w:after="0" w:line="240" w:lineRule="auto"/>
              <w:ind w:firstLine="313"/>
              <w:jc w:val="both"/>
              <w:rPr>
                <w:szCs w:val="28"/>
                <w:lang w:val="uk-UA"/>
              </w:rPr>
            </w:pPr>
            <w:r w:rsidRPr="009A0C88">
              <w:rPr>
                <w:szCs w:val="28"/>
                <w:lang w:val="uk-UA"/>
              </w:rPr>
              <w:t>5) звертається до Конституційного Суду України щодо конституційності законів, інших правових актів, а також щодо офіційного тлумачення Конституції України;</w:t>
            </w:r>
          </w:p>
          <w:p w:rsidR="00A6140E" w:rsidRDefault="00A6140E" w:rsidP="008C1054">
            <w:pPr>
              <w:spacing w:after="0" w:line="240" w:lineRule="auto"/>
              <w:ind w:firstLine="313"/>
              <w:jc w:val="both"/>
              <w:rPr>
                <w:szCs w:val="28"/>
                <w:lang w:val="uk-UA"/>
              </w:rPr>
            </w:pPr>
            <w:r w:rsidRPr="009A0C88">
              <w:rPr>
                <w:szCs w:val="28"/>
                <w:lang w:val="uk-UA"/>
              </w:rPr>
              <w:t>6) забезпечує однакове застосування норм права судами різних спеціалізацій у порядку та спосіб, визначені процесуальним законом;</w:t>
            </w:r>
          </w:p>
          <w:p w:rsidR="00A6140E" w:rsidRPr="00285446" w:rsidRDefault="00A6140E" w:rsidP="008C1054">
            <w:pPr>
              <w:spacing w:after="0" w:line="240" w:lineRule="auto"/>
              <w:ind w:firstLine="313"/>
              <w:jc w:val="both"/>
              <w:rPr>
                <w:b/>
                <w:szCs w:val="28"/>
                <w:lang w:val="uk-UA"/>
              </w:rPr>
            </w:pPr>
            <w:r w:rsidRPr="00285446">
              <w:rPr>
                <w:b/>
                <w:szCs w:val="28"/>
                <w:lang w:val="uk-UA"/>
              </w:rPr>
              <w:t>Пункт відсутній.</w:t>
            </w:r>
          </w:p>
          <w:p w:rsidR="00A6140E" w:rsidRPr="009A0C88" w:rsidRDefault="00A6140E" w:rsidP="008C1054">
            <w:pPr>
              <w:spacing w:after="0" w:line="240" w:lineRule="auto"/>
              <w:ind w:firstLine="313"/>
              <w:jc w:val="both"/>
              <w:rPr>
                <w:szCs w:val="28"/>
                <w:lang w:val="uk-UA"/>
              </w:rPr>
            </w:pPr>
          </w:p>
          <w:p w:rsidR="00A6140E" w:rsidRPr="004F7DBB" w:rsidRDefault="00A6140E" w:rsidP="008C1054">
            <w:pPr>
              <w:spacing w:after="0" w:line="240" w:lineRule="auto"/>
              <w:ind w:firstLine="313"/>
              <w:jc w:val="both"/>
              <w:rPr>
                <w:szCs w:val="28"/>
                <w:lang w:val="uk-UA"/>
              </w:rPr>
            </w:pPr>
            <w:r w:rsidRPr="009A0C88">
              <w:rPr>
                <w:szCs w:val="28"/>
                <w:lang w:val="uk-UA"/>
              </w:rPr>
              <w:t>7) здійснює інші повноваження, визначені законом.</w:t>
            </w:r>
          </w:p>
        </w:tc>
        <w:tc>
          <w:tcPr>
            <w:tcW w:w="7138" w:type="dxa"/>
            <w:tcBorders>
              <w:top w:val="single" w:sz="4" w:space="0" w:color="auto"/>
              <w:left w:val="single" w:sz="4" w:space="0" w:color="auto"/>
              <w:bottom w:val="single" w:sz="4" w:space="0" w:color="auto"/>
            </w:tcBorders>
          </w:tcPr>
          <w:p w:rsidR="00A6140E" w:rsidRDefault="00A6140E" w:rsidP="008C1054">
            <w:pPr>
              <w:spacing w:after="120" w:line="240" w:lineRule="auto"/>
              <w:ind w:firstLine="312"/>
              <w:jc w:val="both"/>
              <w:rPr>
                <w:szCs w:val="28"/>
                <w:lang w:val="uk-UA"/>
              </w:rPr>
            </w:pPr>
            <w:r>
              <w:rPr>
                <w:szCs w:val="28"/>
                <w:lang w:val="uk-UA"/>
              </w:rPr>
              <w:lastRenderedPageBreak/>
              <w:t>Стаття 36. Верховний Суд –</w:t>
            </w:r>
            <w:r w:rsidRPr="009A0C88">
              <w:rPr>
                <w:szCs w:val="28"/>
                <w:lang w:val="uk-UA"/>
              </w:rPr>
              <w:t xml:space="preserve"> найвищий суд у системі судоустрою України</w:t>
            </w:r>
          </w:p>
          <w:p w:rsidR="00A6140E" w:rsidRPr="009A0C88" w:rsidRDefault="00A6140E" w:rsidP="008C1054">
            <w:pPr>
              <w:spacing w:after="0" w:line="240" w:lineRule="auto"/>
              <w:ind w:firstLine="313"/>
              <w:jc w:val="both"/>
              <w:rPr>
                <w:szCs w:val="28"/>
                <w:lang w:val="uk-UA"/>
              </w:rPr>
            </w:pPr>
            <w:r w:rsidRPr="009A0C88">
              <w:rPr>
                <w:szCs w:val="28"/>
                <w:lang w:val="uk-UA"/>
              </w:rPr>
              <w:t>1. Верховний Суд є найвищим судом у системі судоустрою України, який забезпечує сталість та єдність судової практики у порядку та спосіб, визначені процесуальним законом.</w:t>
            </w:r>
          </w:p>
          <w:p w:rsidR="00A6140E" w:rsidRPr="009A0C88" w:rsidRDefault="00A6140E" w:rsidP="008C1054">
            <w:pPr>
              <w:spacing w:after="0" w:line="240" w:lineRule="auto"/>
              <w:ind w:firstLine="313"/>
              <w:jc w:val="both"/>
              <w:rPr>
                <w:szCs w:val="28"/>
                <w:lang w:val="uk-UA"/>
              </w:rPr>
            </w:pPr>
            <w:r w:rsidRPr="009A0C88">
              <w:rPr>
                <w:szCs w:val="28"/>
                <w:lang w:val="uk-UA"/>
              </w:rPr>
              <w:t>2. Верховний Суд:</w:t>
            </w:r>
          </w:p>
          <w:p w:rsidR="00A6140E" w:rsidRPr="009A0C88" w:rsidRDefault="00A6140E" w:rsidP="008C1054">
            <w:pPr>
              <w:spacing w:after="0" w:line="240" w:lineRule="auto"/>
              <w:ind w:firstLine="313"/>
              <w:jc w:val="both"/>
              <w:rPr>
                <w:szCs w:val="28"/>
                <w:lang w:val="uk-UA"/>
              </w:rPr>
            </w:pPr>
            <w:r w:rsidRPr="009A0C88">
              <w:rPr>
                <w:szCs w:val="28"/>
                <w:lang w:val="uk-UA"/>
              </w:rPr>
              <w:t xml:space="preserve">1) здійснює правосуддя як суд касаційної інстанції, а у випадках, визначених процесуальним законом, - як суд </w:t>
            </w:r>
            <w:r w:rsidRPr="009A0C88">
              <w:rPr>
                <w:szCs w:val="28"/>
                <w:lang w:val="uk-UA"/>
              </w:rPr>
              <w:lastRenderedPageBreak/>
              <w:t>першої або апеляційної інстанції, в порядку, встановленому процесуальним законом;</w:t>
            </w:r>
          </w:p>
          <w:p w:rsidR="00A6140E" w:rsidRPr="009A0C88" w:rsidRDefault="00A6140E" w:rsidP="008C1054">
            <w:pPr>
              <w:spacing w:after="0" w:line="240" w:lineRule="auto"/>
              <w:ind w:firstLine="313"/>
              <w:jc w:val="both"/>
              <w:rPr>
                <w:szCs w:val="28"/>
                <w:lang w:val="uk-UA"/>
              </w:rPr>
            </w:pPr>
            <w:r w:rsidRPr="009A0C88">
              <w:rPr>
                <w:szCs w:val="28"/>
                <w:lang w:val="uk-UA"/>
              </w:rPr>
              <w:t>2) здійснює аналіз судової статистики, узагальнення судової практики;</w:t>
            </w:r>
          </w:p>
          <w:p w:rsidR="00A6140E" w:rsidRPr="009A0C88" w:rsidRDefault="00A6140E" w:rsidP="008C1054">
            <w:pPr>
              <w:spacing w:after="0" w:line="240" w:lineRule="auto"/>
              <w:ind w:firstLine="313"/>
              <w:jc w:val="both"/>
              <w:rPr>
                <w:szCs w:val="28"/>
                <w:lang w:val="uk-UA"/>
              </w:rPr>
            </w:pPr>
            <w:r w:rsidRPr="009A0C88">
              <w:rPr>
                <w:szCs w:val="28"/>
                <w:lang w:val="uk-UA"/>
              </w:rPr>
              <w:t>3) надає висновки щодо проектів законодавчих актів, які стосуються судоустрою, судочинства, статусу суддів, виконання судових рішень та інших питань, пов'язаних із функціонуванням системи судоустрою;</w:t>
            </w:r>
          </w:p>
          <w:p w:rsidR="00A6140E" w:rsidRPr="009A0C88" w:rsidRDefault="00A6140E" w:rsidP="008C1054">
            <w:pPr>
              <w:spacing w:after="0" w:line="240" w:lineRule="auto"/>
              <w:ind w:firstLine="313"/>
              <w:jc w:val="both"/>
              <w:rPr>
                <w:szCs w:val="28"/>
                <w:lang w:val="uk-UA"/>
              </w:rPr>
            </w:pPr>
            <w:r w:rsidRPr="009A0C88">
              <w:rPr>
                <w:szCs w:val="28"/>
                <w:lang w:val="uk-UA"/>
              </w:rPr>
              <w:t xml:space="preserve">4) надає висновок про наявність чи відсутність у діяннях, у яких </w:t>
            </w:r>
            <w:proofErr w:type="spellStart"/>
            <w:r w:rsidRPr="009A0C88">
              <w:rPr>
                <w:szCs w:val="28"/>
                <w:lang w:val="uk-UA"/>
              </w:rPr>
              <w:t>звинувачується</w:t>
            </w:r>
            <w:proofErr w:type="spellEnd"/>
            <w:r w:rsidRPr="009A0C88">
              <w:rPr>
                <w:szCs w:val="28"/>
                <w:lang w:val="uk-UA"/>
              </w:rPr>
              <w:t xml:space="preserve"> Президент України, ознак державної зради або іншого злочину; вносить за зверненням Верховної Ради України письмове подання про неспроможність виконання Президентом України своїх повноважень за станом здоров'я;</w:t>
            </w:r>
          </w:p>
          <w:p w:rsidR="00A6140E" w:rsidRPr="009A0C88" w:rsidRDefault="00A6140E" w:rsidP="008C1054">
            <w:pPr>
              <w:spacing w:after="0" w:line="240" w:lineRule="auto"/>
              <w:ind w:firstLine="313"/>
              <w:jc w:val="both"/>
              <w:rPr>
                <w:szCs w:val="28"/>
                <w:lang w:val="uk-UA"/>
              </w:rPr>
            </w:pPr>
            <w:r w:rsidRPr="009A0C88">
              <w:rPr>
                <w:szCs w:val="28"/>
                <w:lang w:val="uk-UA"/>
              </w:rPr>
              <w:t>5) звертається до Конституційного Суду України щодо конституційності законів, інших правових актів, а також щодо офіційного тлумачення Конституції України;</w:t>
            </w:r>
          </w:p>
          <w:p w:rsidR="00A6140E" w:rsidRDefault="00A6140E" w:rsidP="008C1054">
            <w:pPr>
              <w:spacing w:after="0" w:line="240" w:lineRule="auto"/>
              <w:ind w:firstLine="313"/>
              <w:jc w:val="both"/>
              <w:rPr>
                <w:szCs w:val="28"/>
                <w:lang w:val="uk-UA"/>
              </w:rPr>
            </w:pPr>
            <w:r w:rsidRPr="009A0C88">
              <w:rPr>
                <w:szCs w:val="28"/>
                <w:lang w:val="uk-UA"/>
              </w:rPr>
              <w:t>6) забезпечує однакове застосування норм права судами різних спеціалізацій у порядку та спосіб, визначені процесуальним законом;</w:t>
            </w:r>
          </w:p>
          <w:p w:rsidR="00A6140E" w:rsidRPr="009A0C88" w:rsidRDefault="00A6140E" w:rsidP="008C1054">
            <w:pPr>
              <w:spacing w:after="0" w:line="240" w:lineRule="auto"/>
              <w:ind w:firstLine="313"/>
              <w:jc w:val="both"/>
              <w:rPr>
                <w:b/>
                <w:szCs w:val="28"/>
                <w:lang w:val="uk-UA"/>
              </w:rPr>
            </w:pPr>
            <w:r w:rsidRPr="009A0C88">
              <w:rPr>
                <w:b/>
                <w:szCs w:val="28"/>
                <w:lang w:val="uk-UA"/>
              </w:rPr>
              <w:t>7) надає методичну допомогу апеляційним та місцевим судам з питань правозастосування;</w:t>
            </w:r>
          </w:p>
          <w:p w:rsidR="00A6140E" w:rsidRPr="004F7DBB" w:rsidRDefault="00A6140E" w:rsidP="008C1054">
            <w:pPr>
              <w:spacing w:after="0" w:line="240" w:lineRule="auto"/>
              <w:ind w:firstLine="265"/>
              <w:jc w:val="both"/>
              <w:rPr>
                <w:szCs w:val="28"/>
                <w:lang w:val="uk-UA"/>
              </w:rPr>
            </w:pPr>
            <w:r w:rsidRPr="009A0C88">
              <w:rPr>
                <w:b/>
                <w:szCs w:val="28"/>
                <w:lang w:val="uk-UA"/>
              </w:rPr>
              <w:t>8</w:t>
            </w:r>
            <w:r w:rsidRPr="009A0C88">
              <w:rPr>
                <w:szCs w:val="28"/>
                <w:lang w:val="uk-UA"/>
              </w:rPr>
              <w:t>) здійснює інші повноваження, визначені законом.</w:t>
            </w:r>
          </w:p>
        </w:tc>
      </w:tr>
      <w:tr w:rsidR="00A6140E" w:rsidRPr="004F7DBB"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100FE3">
              <w:rPr>
                <w:szCs w:val="28"/>
                <w:lang w:val="uk-UA"/>
              </w:rPr>
              <w:lastRenderedPageBreak/>
              <w:t>Стаття 49. Недоторканність та імунітет судді</w:t>
            </w:r>
          </w:p>
          <w:p w:rsidR="00A6140E" w:rsidRDefault="00A6140E" w:rsidP="008C1054">
            <w:pPr>
              <w:spacing w:after="0" w:line="240" w:lineRule="auto"/>
              <w:ind w:firstLine="313"/>
              <w:jc w:val="both"/>
              <w:rPr>
                <w:szCs w:val="28"/>
                <w:lang w:val="uk-UA"/>
              </w:rPr>
            </w:pPr>
            <w:r>
              <w:rPr>
                <w:szCs w:val="28"/>
                <w:lang w:val="uk-UA"/>
              </w:rPr>
              <w:t>…</w:t>
            </w:r>
          </w:p>
          <w:p w:rsidR="00A6140E" w:rsidRPr="00100FE3" w:rsidRDefault="00A6140E" w:rsidP="008C1054">
            <w:pPr>
              <w:spacing w:after="0" w:line="240" w:lineRule="auto"/>
              <w:ind w:firstLine="313"/>
              <w:jc w:val="both"/>
              <w:rPr>
                <w:szCs w:val="28"/>
                <w:lang w:val="uk-UA"/>
              </w:rPr>
            </w:pPr>
            <w:r w:rsidRPr="00100FE3">
              <w:rPr>
                <w:szCs w:val="28"/>
                <w:lang w:val="uk-UA"/>
              </w:rPr>
              <w:t xml:space="preserve">10. Кримінальне провадження щодо обвинувачення судді у вчиненні кримінального правопорушення, а також прийняття рішення про проведення стосовно судді оперативно-розшукових заходів чи слідчих дій, </w:t>
            </w:r>
            <w:r w:rsidRPr="00100FE3">
              <w:rPr>
                <w:szCs w:val="28"/>
                <w:lang w:val="uk-UA"/>
              </w:rPr>
              <w:lastRenderedPageBreak/>
              <w:t>застосування запобіжних заходів не може здійснюватися тим судом, в якому обвинувачений обіймає чи обіймав посаду судді.</w:t>
            </w:r>
          </w:p>
          <w:p w:rsidR="00A6140E" w:rsidRDefault="00A6140E" w:rsidP="00E16DAA">
            <w:pPr>
              <w:spacing w:after="0" w:line="240" w:lineRule="auto"/>
              <w:ind w:firstLine="312"/>
              <w:jc w:val="both"/>
              <w:rPr>
                <w:szCs w:val="28"/>
                <w:lang w:val="uk-UA"/>
              </w:rPr>
            </w:pPr>
            <w:r w:rsidRPr="00100FE3">
              <w:rPr>
                <w:szCs w:val="28"/>
                <w:lang w:val="uk-UA"/>
              </w:rPr>
              <w:t>У разі якщо згідно із загальними правилами визначення юрисдикції кримінальне провадження стосовно судді має здійснюватися або рішення про проведення стосовно судді оперативно-розшукових заходів чи слідчих дій або застосування запобіжних заходів має ухвалюватися тим судом, в якому обвинувачений обіймає чи обіймав посаду судді, кримінальне провадження або ухвалення рішення про проведення оперативно-розшукових заходів чи слідчих дій здійснюється судом, найбільш територіально наближеним до суду, в якому обвинувачений обіймає чи обіймав посаду судді, іншої адміністративно-територіальної одиниці (Автономної Республіки Крим, області, міста Києва чи Севастополя).</w:t>
            </w:r>
          </w:p>
          <w:p w:rsidR="00E16DAA" w:rsidRDefault="00E16DAA" w:rsidP="00E16DAA">
            <w:pPr>
              <w:spacing w:after="0" w:line="240" w:lineRule="auto"/>
              <w:ind w:firstLine="312"/>
              <w:jc w:val="both"/>
              <w:rPr>
                <w:szCs w:val="28"/>
                <w:lang w:val="uk-UA"/>
              </w:rPr>
            </w:pPr>
          </w:p>
          <w:p w:rsidR="00A6140E" w:rsidRPr="004F7DBB" w:rsidRDefault="00A6140E" w:rsidP="00E16DAA">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100FE3">
              <w:rPr>
                <w:szCs w:val="28"/>
                <w:lang w:val="uk-UA"/>
              </w:rPr>
              <w:lastRenderedPageBreak/>
              <w:t>Стаття 49. Недоторканність та імунітет судді</w:t>
            </w:r>
          </w:p>
          <w:p w:rsidR="00A6140E" w:rsidRDefault="00A6140E" w:rsidP="008C1054">
            <w:pPr>
              <w:spacing w:after="0" w:line="240" w:lineRule="auto"/>
              <w:ind w:firstLine="313"/>
              <w:jc w:val="both"/>
              <w:rPr>
                <w:szCs w:val="28"/>
                <w:lang w:val="uk-UA"/>
              </w:rPr>
            </w:pPr>
            <w:r>
              <w:rPr>
                <w:szCs w:val="28"/>
                <w:lang w:val="uk-UA"/>
              </w:rPr>
              <w:t>…</w:t>
            </w:r>
          </w:p>
          <w:p w:rsidR="00A6140E" w:rsidRPr="00100FE3" w:rsidRDefault="00A6140E" w:rsidP="008C1054">
            <w:pPr>
              <w:spacing w:after="0" w:line="240" w:lineRule="auto"/>
              <w:ind w:firstLine="313"/>
              <w:jc w:val="both"/>
              <w:rPr>
                <w:szCs w:val="28"/>
                <w:lang w:val="uk-UA"/>
              </w:rPr>
            </w:pPr>
            <w:r w:rsidRPr="00100FE3">
              <w:rPr>
                <w:szCs w:val="28"/>
                <w:lang w:val="uk-UA"/>
              </w:rPr>
              <w:t xml:space="preserve">10. Кримінальне провадження щодо обвинувачення судді у вчиненні кримінального правопорушення, а також прийняття рішення про проведення стосовно судді оперативно-розшукових заходів чи слідчих дій, </w:t>
            </w:r>
            <w:r w:rsidRPr="00100FE3">
              <w:rPr>
                <w:szCs w:val="28"/>
                <w:lang w:val="uk-UA"/>
              </w:rPr>
              <w:lastRenderedPageBreak/>
              <w:t>застосування запобіжних заходів не може здійснюватися тим судом, в якому обвинувачений обіймає чи обіймав посаду судді.</w:t>
            </w:r>
          </w:p>
          <w:p w:rsidR="00A6140E" w:rsidRPr="00100FE3" w:rsidRDefault="00A6140E" w:rsidP="00E16DAA">
            <w:pPr>
              <w:spacing w:after="0" w:line="240" w:lineRule="auto"/>
              <w:ind w:firstLine="313"/>
              <w:jc w:val="both"/>
              <w:rPr>
                <w:b/>
                <w:szCs w:val="28"/>
                <w:lang w:val="uk-UA"/>
              </w:rPr>
            </w:pPr>
            <w:r w:rsidRPr="00100FE3">
              <w:rPr>
                <w:szCs w:val="28"/>
                <w:lang w:val="uk-UA"/>
              </w:rPr>
              <w:t>У разі якщо згідно із загальними правилами визначення юрисдикції кримінальне провадження стосовно судді має здійснюватися або рішення про проведення стосовно судді оперативно-розшукових заходів чи слідчих дій або застосування запобіжних заходів має ухвалюватися тим судом, в якому обвинувачений обіймає чи обіймав посаду судді, кримінальне провадження або ухвалення рішення про проведення оперативно-розшукових заходів чи слідчих дій здійснюється судом, найбільш територіально наближеним до суду, в якому обвинувачений обіймає чи обіймав посаду судді, іншої адміністративно-територіальної одиниці (Автономної Республіки Крим, облас</w:t>
            </w:r>
            <w:r>
              <w:rPr>
                <w:szCs w:val="28"/>
                <w:lang w:val="uk-UA"/>
              </w:rPr>
              <w:t xml:space="preserve">ті, міста Києва чи Севастополя), </w:t>
            </w:r>
            <w:r w:rsidRPr="00100FE3">
              <w:rPr>
                <w:b/>
                <w:szCs w:val="28"/>
                <w:lang w:val="uk-UA"/>
              </w:rPr>
              <w:t>якщо інший суд не визначений процесуальним законом.</w:t>
            </w:r>
          </w:p>
          <w:p w:rsidR="00A6140E" w:rsidRPr="004F7DBB" w:rsidRDefault="00A6140E" w:rsidP="00E16DAA">
            <w:pPr>
              <w:spacing w:after="0" w:line="240" w:lineRule="auto"/>
              <w:ind w:firstLine="265"/>
              <w:jc w:val="both"/>
              <w:rPr>
                <w:szCs w:val="28"/>
                <w:lang w:val="uk-UA"/>
              </w:rPr>
            </w:pPr>
            <w:r>
              <w:rPr>
                <w:szCs w:val="28"/>
                <w:lang w:val="uk-UA"/>
              </w:rPr>
              <w:t>…</w:t>
            </w:r>
          </w:p>
        </w:tc>
      </w:tr>
      <w:tr w:rsidR="00A6140E" w:rsidRPr="004F7DBB"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2"/>
              <w:jc w:val="both"/>
              <w:rPr>
                <w:szCs w:val="28"/>
                <w:lang w:val="uk-UA"/>
              </w:rPr>
            </w:pPr>
            <w:r w:rsidRPr="00100FE3">
              <w:rPr>
                <w:szCs w:val="28"/>
                <w:lang w:val="uk-UA"/>
              </w:rPr>
              <w:lastRenderedPageBreak/>
              <w:t>Стаття 60. Повна перевірка декларації особи, уповноваженої на виконання функцій держави або місцевого самоврядування</w:t>
            </w:r>
          </w:p>
          <w:p w:rsidR="00A6140E" w:rsidRDefault="00A6140E" w:rsidP="008C1054">
            <w:pPr>
              <w:spacing w:after="0" w:line="240" w:lineRule="auto"/>
              <w:ind w:firstLine="313"/>
              <w:jc w:val="both"/>
              <w:rPr>
                <w:szCs w:val="28"/>
                <w:lang w:val="uk-UA"/>
              </w:rPr>
            </w:pPr>
            <w:r>
              <w:rPr>
                <w:szCs w:val="28"/>
                <w:lang w:val="uk-UA"/>
              </w:rPr>
              <w:t>…</w:t>
            </w:r>
          </w:p>
          <w:p w:rsidR="00A6140E" w:rsidRPr="004F7DBB" w:rsidRDefault="00A6140E" w:rsidP="008C1054">
            <w:pPr>
              <w:spacing w:after="0" w:line="240" w:lineRule="auto"/>
              <w:ind w:firstLine="313"/>
              <w:jc w:val="both"/>
              <w:rPr>
                <w:szCs w:val="28"/>
                <w:lang w:val="uk-UA"/>
              </w:rPr>
            </w:pPr>
            <w:r w:rsidRPr="00100FE3">
              <w:rPr>
                <w:szCs w:val="28"/>
                <w:lang w:val="uk-UA"/>
              </w:rPr>
              <w:t>2. Повна перевірка декларації особи, уповноваженої на виконання функцій держави або місцевого самоврядування, здійснюється щодо кожного судді щонайменше один раз на п'ять років, а також за відповідним запитом Вищої кваліфікаційної комісії суддів України або Вищої ради правосуддя.</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2"/>
              <w:jc w:val="both"/>
              <w:rPr>
                <w:szCs w:val="28"/>
                <w:lang w:val="uk-UA"/>
              </w:rPr>
            </w:pPr>
            <w:r w:rsidRPr="00100FE3">
              <w:rPr>
                <w:szCs w:val="28"/>
                <w:lang w:val="uk-UA"/>
              </w:rPr>
              <w:t>Стаття 60. Повна перевірка декларації особи, уповноваженої на виконання функцій держави або місцевого самоврядування</w:t>
            </w:r>
          </w:p>
          <w:p w:rsidR="00A6140E" w:rsidRDefault="00A6140E" w:rsidP="008C1054">
            <w:pPr>
              <w:spacing w:after="0" w:line="240" w:lineRule="auto"/>
              <w:ind w:firstLine="265"/>
              <w:jc w:val="both"/>
              <w:rPr>
                <w:szCs w:val="28"/>
                <w:lang w:val="uk-UA"/>
              </w:rPr>
            </w:pPr>
            <w:r>
              <w:rPr>
                <w:szCs w:val="28"/>
                <w:lang w:val="uk-UA"/>
              </w:rPr>
              <w:t>…</w:t>
            </w:r>
          </w:p>
          <w:p w:rsidR="00A6140E" w:rsidRPr="004F7DBB" w:rsidRDefault="00A6140E" w:rsidP="008557DA">
            <w:pPr>
              <w:spacing w:after="0" w:line="240" w:lineRule="auto"/>
              <w:ind w:firstLine="265"/>
              <w:jc w:val="both"/>
              <w:rPr>
                <w:szCs w:val="28"/>
                <w:lang w:val="uk-UA"/>
              </w:rPr>
            </w:pPr>
            <w:r w:rsidRPr="00100FE3">
              <w:rPr>
                <w:szCs w:val="28"/>
                <w:lang w:val="uk-UA"/>
              </w:rPr>
              <w:t>2. Повна перевірка декларації особи, уповноваженої на виконання функцій держави або місцевого самоврядування, здійснюється щодо кожного судді щонайменше один раз на п'ять років</w:t>
            </w:r>
            <w:bookmarkStart w:id="0" w:name="_GoBack"/>
            <w:bookmarkEnd w:id="0"/>
            <w:r w:rsidRPr="00100FE3">
              <w:rPr>
                <w:szCs w:val="28"/>
                <w:lang w:val="uk-UA"/>
              </w:rPr>
              <w:t xml:space="preserve"> </w:t>
            </w:r>
            <w:r w:rsidRPr="00100FE3">
              <w:rPr>
                <w:b/>
                <w:szCs w:val="28"/>
                <w:lang w:val="uk-UA"/>
              </w:rPr>
              <w:t>(якщо інше не передбачено законом)</w:t>
            </w:r>
            <w:r>
              <w:rPr>
                <w:szCs w:val="28"/>
                <w:lang w:val="uk-UA"/>
              </w:rPr>
              <w:t xml:space="preserve">, </w:t>
            </w:r>
            <w:r w:rsidRPr="00100FE3">
              <w:rPr>
                <w:szCs w:val="28"/>
                <w:lang w:val="uk-UA"/>
              </w:rPr>
              <w:t>а також за відповідним запитом Вищої кваліфікаційної комісії суддів України або Вищої ради правосуддя.</w:t>
            </w:r>
          </w:p>
        </w:tc>
      </w:tr>
      <w:tr w:rsidR="00A6140E" w:rsidRPr="004F7DBB"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AF72DD">
              <w:rPr>
                <w:szCs w:val="28"/>
                <w:lang w:val="uk-UA"/>
              </w:rPr>
              <w:lastRenderedPageBreak/>
              <w:t xml:space="preserve">Стаття 61. Декларація родинних </w:t>
            </w:r>
            <w:proofErr w:type="spellStart"/>
            <w:r w:rsidRPr="00AF72DD">
              <w:rPr>
                <w:szCs w:val="28"/>
                <w:lang w:val="uk-UA"/>
              </w:rPr>
              <w:t>зв'язків</w:t>
            </w:r>
            <w:proofErr w:type="spellEnd"/>
            <w:r w:rsidRPr="00AF72DD">
              <w:rPr>
                <w:szCs w:val="28"/>
                <w:lang w:val="uk-UA"/>
              </w:rPr>
              <w:t xml:space="preserve"> судді</w:t>
            </w:r>
          </w:p>
          <w:p w:rsidR="00A6140E" w:rsidRDefault="00A6140E" w:rsidP="008C1054">
            <w:pPr>
              <w:spacing w:after="0" w:line="240" w:lineRule="auto"/>
              <w:ind w:firstLine="313"/>
              <w:jc w:val="both"/>
              <w:rPr>
                <w:szCs w:val="28"/>
                <w:lang w:val="uk-UA"/>
              </w:rPr>
            </w:pPr>
            <w:r>
              <w:rPr>
                <w:szCs w:val="28"/>
                <w:lang w:val="uk-UA"/>
              </w:rPr>
              <w:t>…</w:t>
            </w:r>
          </w:p>
          <w:p w:rsidR="00A6140E" w:rsidRPr="007D3C82" w:rsidRDefault="00A6140E" w:rsidP="008C1054">
            <w:pPr>
              <w:spacing w:after="0" w:line="240" w:lineRule="auto"/>
              <w:ind w:firstLine="313"/>
              <w:jc w:val="both"/>
              <w:rPr>
                <w:szCs w:val="28"/>
                <w:lang w:val="uk-UA"/>
              </w:rPr>
            </w:pPr>
            <w:r w:rsidRPr="007D3C82">
              <w:rPr>
                <w:szCs w:val="28"/>
                <w:lang w:val="uk-UA"/>
              </w:rPr>
              <w:t xml:space="preserve">2. У декларації родинних </w:t>
            </w:r>
            <w:proofErr w:type="spellStart"/>
            <w:r w:rsidRPr="007D3C82">
              <w:rPr>
                <w:szCs w:val="28"/>
                <w:lang w:val="uk-UA"/>
              </w:rPr>
              <w:t>зв'язків</w:t>
            </w:r>
            <w:proofErr w:type="spellEnd"/>
            <w:r w:rsidRPr="007D3C82">
              <w:rPr>
                <w:szCs w:val="28"/>
                <w:lang w:val="uk-UA"/>
              </w:rPr>
              <w:t xml:space="preserve"> судді зазначаються такі відомості:</w:t>
            </w:r>
          </w:p>
          <w:p w:rsidR="00A6140E" w:rsidRPr="007D3C82" w:rsidRDefault="00A6140E" w:rsidP="008C1054">
            <w:pPr>
              <w:spacing w:after="0" w:line="240" w:lineRule="auto"/>
              <w:ind w:firstLine="313"/>
              <w:jc w:val="both"/>
              <w:rPr>
                <w:szCs w:val="28"/>
                <w:lang w:val="uk-UA"/>
              </w:rPr>
            </w:pPr>
            <w:r w:rsidRPr="007D3C82">
              <w:rPr>
                <w:szCs w:val="28"/>
                <w:lang w:val="uk-UA"/>
              </w:rPr>
              <w:t>1) прізвище, ім'я, по батькові судді, місце його роботи та займана посада;</w:t>
            </w:r>
          </w:p>
          <w:p w:rsidR="00A6140E" w:rsidRPr="007D3C82" w:rsidRDefault="00A6140E" w:rsidP="008C1054">
            <w:pPr>
              <w:spacing w:after="0" w:line="240" w:lineRule="auto"/>
              <w:ind w:firstLine="313"/>
              <w:jc w:val="both"/>
              <w:rPr>
                <w:szCs w:val="28"/>
                <w:lang w:val="uk-UA"/>
              </w:rPr>
            </w:pPr>
            <w:r w:rsidRPr="007D3C82">
              <w:rPr>
                <w:szCs w:val="28"/>
                <w:lang w:val="uk-UA"/>
              </w:rPr>
              <w:t>2) прізвища, імена, по батькові осіб, з якими у судді є родинні зв'язки, місця їх роботи (проходження служби), займані ними посади, якщо такі особи є або протягом останніх п'яти років були:</w:t>
            </w:r>
          </w:p>
          <w:p w:rsidR="00A6140E" w:rsidRPr="007D3C82" w:rsidRDefault="00A6140E" w:rsidP="008C1054">
            <w:pPr>
              <w:spacing w:after="0" w:line="240" w:lineRule="auto"/>
              <w:ind w:firstLine="313"/>
              <w:jc w:val="both"/>
              <w:rPr>
                <w:szCs w:val="28"/>
                <w:lang w:val="uk-UA"/>
              </w:rPr>
            </w:pPr>
            <w:r w:rsidRPr="007D3C82">
              <w:rPr>
                <w:szCs w:val="28"/>
                <w:lang w:val="uk-UA"/>
              </w:rPr>
              <w:t>а) членами Вищої ради правосуддя, Вищої ради юстиції, працівниками секретаріату Вищої ради правосуддя, Вищої ради юстиції;</w:t>
            </w:r>
          </w:p>
          <w:p w:rsidR="00A6140E" w:rsidRDefault="00A6140E" w:rsidP="008C1054">
            <w:pPr>
              <w:spacing w:after="0" w:line="240" w:lineRule="auto"/>
              <w:ind w:firstLine="313"/>
              <w:jc w:val="both"/>
              <w:rPr>
                <w:szCs w:val="28"/>
                <w:lang w:val="uk-UA"/>
              </w:rPr>
            </w:pPr>
            <w:r>
              <w:rPr>
                <w:szCs w:val="28"/>
                <w:lang w:val="uk-UA"/>
              </w:rPr>
              <w:t>…</w:t>
            </w:r>
          </w:p>
          <w:p w:rsidR="00A6140E" w:rsidRPr="007D3C82" w:rsidRDefault="00A6140E" w:rsidP="008C1054">
            <w:pPr>
              <w:spacing w:after="0" w:line="240" w:lineRule="auto"/>
              <w:ind w:firstLine="313"/>
              <w:jc w:val="both"/>
              <w:rPr>
                <w:szCs w:val="28"/>
                <w:lang w:val="uk-UA"/>
              </w:rPr>
            </w:pPr>
            <w:r w:rsidRPr="007D3C82">
              <w:rPr>
                <w:szCs w:val="28"/>
                <w:lang w:val="uk-UA"/>
              </w:rPr>
              <w:t>д) членами Громадської ради доброчесності;</w:t>
            </w:r>
          </w:p>
          <w:p w:rsidR="008C1054" w:rsidRDefault="008C1054" w:rsidP="008C1054">
            <w:pPr>
              <w:spacing w:after="0" w:line="240" w:lineRule="auto"/>
              <w:ind w:firstLine="313"/>
              <w:jc w:val="both"/>
              <w:rPr>
                <w:szCs w:val="28"/>
                <w:lang w:val="uk-UA"/>
              </w:rPr>
            </w:pPr>
          </w:p>
          <w:p w:rsidR="008C1054" w:rsidRDefault="008C1054" w:rsidP="008C1054">
            <w:pPr>
              <w:spacing w:after="0" w:line="240" w:lineRule="auto"/>
              <w:ind w:firstLine="313"/>
              <w:jc w:val="both"/>
              <w:rPr>
                <w:szCs w:val="28"/>
                <w:lang w:val="uk-UA"/>
              </w:rPr>
            </w:pPr>
          </w:p>
          <w:p w:rsidR="008C1054" w:rsidRDefault="008C1054" w:rsidP="008C1054">
            <w:pPr>
              <w:spacing w:after="0" w:line="240" w:lineRule="auto"/>
              <w:ind w:firstLine="313"/>
              <w:jc w:val="both"/>
              <w:rPr>
                <w:szCs w:val="28"/>
                <w:lang w:val="uk-UA"/>
              </w:rPr>
            </w:pPr>
          </w:p>
          <w:p w:rsidR="00A6140E" w:rsidRPr="004F7DBB" w:rsidRDefault="00A6140E" w:rsidP="008C1054">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AF72DD">
              <w:rPr>
                <w:szCs w:val="28"/>
                <w:lang w:val="uk-UA"/>
              </w:rPr>
              <w:t xml:space="preserve">Стаття 61. Декларація родинних </w:t>
            </w:r>
            <w:proofErr w:type="spellStart"/>
            <w:r w:rsidRPr="00AF72DD">
              <w:rPr>
                <w:szCs w:val="28"/>
                <w:lang w:val="uk-UA"/>
              </w:rPr>
              <w:t>зв'язків</w:t>
            </w:r>
            <w:proofErr w:type="spellEnd"/>
            <w:r w:rsidRPr="00AF72DD">
              <w:rPr>
                <w:szCs w:val="28"/>
                <w:lang w:val="uk-UA"/>
              </w:rPr>
              <w:t xml:space="preserve"> судді</w:t>
            </w:r>
          </w:p>
          <w:p w:rsidR="00A6140E" w:rsidRDefault="00A6140E" w:rsidP="008C1054">
            <w:pPr>
              <w:spacing w:after="0" w:line="240" w:lineRule="auto"/>
              <w:ind w:firstLine="313"/>
              <w:jc w:val="both"/>
              <w:rPr>
                <w:szCs w:val="28"/>
                <w:lang w:val="uk-UA"/>
              </w:rPr>
            </w:pPr>
            <w:r>
              <w:rPr>
                <w:szCs w:val="28"/>
                <w:lang w:val="uk-UA"/>
              </w:rPr>
              <w:t>…</w:t>
            </w:r>
          </w:p>
          <w:p w:rsidR="00A6140E" w:rsidRPr="007D3C82" w:rsidRDefault="00A6140E" w:rsidP="008C1054">
            <w:pPr>
              <w:spacing w:after="0" w:line="240" w:lineRule="auto"/>
              <w:ind w:firstLine="313"/>
              <w:jc w:val="both"/>
              <w:rPr>
                <w:szCs w:val="28"/>
                <w:lang w:val="uk-UA"/>
              </w:rPr>
            </w:pPr>
            <w:r w:rsidRPr="007D3C82">
              <w:rPr>
                <w:szCs w:val="28"/>
                <w:lang w:val="uk-UA"/>
              </w:rPr>
              <w:t xml:space="preserve">2. У декларації родинних </w:t>
            </w:r>
            <w:proofErr w:type="spellStart"/>
            <w:r w:rsidRPr="007D3C82">
              <w:rPr>
                <w:szCs w:val="28"/>
                <w:lang w:val="uk-UA"/>
              </w:rPr>
              <w:t>зв'язків</w:t>
            </w:r>
            <w:proofErr w:type="spellEnd"/>
            <w:r w:rsidRPr="007D3C82">
              <w:rPr>
                <w:szCs w:val="28"/>
                <w:lang w:val="uk-UA"/>
              </w:rPr>
              <w:t xml:space="preserve"> судді зазначаються такі відомості:</w:t>
            </w:r>
          </w:p>
          <w:p w:rsidR="00A6140E" w:rsidRPr="007D3C82" w:rsidRDefault="00A6140E" w:rsidP="008C1054">
            <w:pPr>
              <w:spacing w:after="0" w:line="240" w:lineRule="auto"/>
              <w:ind w:firstLine="313"/>
              <w:jc w:val="both"/>
              <w:rPr>
                <w:szCs w:val="28"/>
                <w:lang w:val="uk-UA"/>
              </w:rPr>
            </w:pPr>
            <w:r w:rsidRPr="007D3C82">
              <w:rPr>
                <w:szCs w:val="28"/>
                <w:lang w:val="uk-UA"/>
              </w:rPr>
              <w:t>1) прізвище, ім'я, по батькові судді, місце його роботи та займана посада;</w:t>
            </w:r>
          </w:p>
          <w:p w:rsidR="00A6140E" w:rsidRPr="007D3C82" w:rsidRDefault="00A6140E" w:rsidP="008C1054">
            <w:pPr>
              <w:spacing w:after="0" w:line="240" w:lineRule="auto"/>
              <w:ind w:firstLine="313"/>
              <w:jc w:val="both"/>
              <w:rPr>
                <w:szCs w:val="28"/>
                <w:lang w:val="uk-UA"/>
              </w:rPr>
            </w:pPr>
            <w:r w:rsidRPr="007D3C82">
              <w:rPr>
                <w:szCs w:val="28"/>
                <w:lang w:val="uk-UA"/>
              </w:rPr>
              <w:t>2) прізвища, імена, по батькові осіб, з якими у судді є родинні зв'язки, місця їх роботи (проходження служби), займані ними посади, якщо такі особи є або протягом останніх п'яти років були:</w:t>
            </w:r>
          </w:p>
          <w:p w:rsidR="00A6140E" w:rsidRPr="007D3C82" w:rsidRDefault="00A6140E" w:rsidP="008C1054">
            <w:pPr>
              <w:spacing w:after="0" w:line="240" w:lineRule="auto"/>
              <w:ind w:firstLine="313"/>
              <w:jc w:val="both"/>
              <w:rPr>
                <w:szCs w:val="28"/>
                <w:lang w:val="uk-UA"/>
              </w:rPr>
            </w:pPr>
            <w:r w:rsidRPr="007D3C82">
              <w:rPr>
                <w:szCs w:val="28"/>
                <w:lang w:val="uk-UA"/>
              </w:rPr>
              <w:t>а) членами Вищої ради правосуддя, Вищої ради юстиції, працівниками секретаріату Вищої ради правосуддя, Вищої ради юстиції;</w:t>
            </w:r>
          </w:p>
          <w:p w:rsidR="00A6140E" w:rsidRDefault="00A6140E" w:rsidP="008C1054">
            <w:pPr>
              <w:spacing w:after="0" w:line="240" w:lineRule="auto"/>
              <w:ind w:firstLine="313"/>
              <w:jc w:val="both"/>
              <w:rPr>
                <w:szCs w:val="28"/>
                <w:lang w:val="uk-UA"/>
              </w:rPr>
            </w:pPr>
            <w:r>
              <w:rPr>
                <w:szCs w:val="28"/>
                <w:lang w:val="uk-UA"/>
              </w:rPr>
              <w:t>…</w:t>
            </w:r>
          </w:p>
          <w:p w:rsidR="00A6140E" w:rsidRPr="007D3C82" w:rsidRDefault="00A6140E" w:rsidP="008C1054">
            <w:pPr>
              <w:spacing w:after="0" w:line="240" w:lineRule="auto"/>
              <w:ind w:firstLine="313"/>
              <w:jc w:val="both"/>
              <w:rPr>
                <w:szCs w:val="28"/>
                <w:lang w:val="uk-UA"/>
              </w:rPr>
            </w:pPr>
            <w:r w:rsidRPr="007D3C82">
              <w:rPr>
                <w:szCs w:val="28"/>
                <w:lang w:val="uk-UA"/>
              </w:rPr>
              <w:t>д) членами Громадської ради доброчесності</w:t>
            </w:r>
            <w:r>
              <w:rPr>
                <w:szCs w:val="28"/>
                <w:lang w:val="uk-UA"/>
              </w:rPr>
              <w:t>,</w:t>
            </w:r>
            <w:r w:rsidRPr="007D3C82">
              <w:rPr>
                <w:lang w:val="uk-UA"/>
              </w:rPr>
              <w:t xml:space="preserve"> </w:t>
            </w:r>
            <w:r w:rsidRPr="007D3C82">
              <w:rPr>
                <w:b/>
                <w:szCs w:val="28"/>
                <w:lang w:val="uk-UA"/>
              </w:rPr>
              <w:t>членами Громадської ради міжнародних експертів, яка утворюється відповідно до закону, що визначає засади організації та діяльності Вищого антикорупційного суду</w:t>
            </w:r>
            <w:r w:rsidRPr="007D3C82">
              <w:rPr>
                <w:szCs w:val="28"/>
                <w:lang w:val="uk-UA"/>
              </w:rPr>
              <w:t>;</w:t>
            </w:r>
          </w:p>
          <w:p w:rsidR="00A6140E" w:rsidRPr="004F7DBB" w:rsidRDefault="00A6140E" w:rsidP="008C1054">
            <w:pPr>
              <w:spacing w:after="0" w:line="240" w:lineRule="auto"/>
              <w:ind w:firstLine="265"/>
              <w:jc w:val="both"/>
              <w:rPr>
                <w:szCs w:val="28"/>
                <w:lang w:val="uk-UA"/>
              </w:rPr>
            </w:pPr>
            <w:r>
              <w:rPr>
                <w:szCs w:val="28"/>
                <w:lang w:val="uk-UA"/>
              </w:rPr>
              <w:t>…</w:t>
            </w:r>
          </w:p>
        </w:tc>
      </w:tr>
      <w:tr w:rsidR="00A6140E" w:rsidRPr="00477CC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120" w:line="240" w:lineRule="auto"/>
              <w:ind w:firstLine="312"/>
              <w:jc w:val="both"/>
              <w:rPr>
                <w:szCs w:val="28"/>
                <w:lang w:val="uk-UA"/>
              </w:rPr>
            </w:pPr>
            <w:r w:rsidRPr="00732643">
              <w:rPr>
                <w:szCs w:val="28"/>
                <w:lang w:val="uk-UA"/>
              </w:rPr>
              <w:t>Стаття 64. Список присяжних</w:t>
            </w:r>
          </w:p>
          <w:p w:rsidR="00A6140E" w:rsidRPr="00732643" w:rsidRDefault="00A6140E" w:rsidP="008C1054">
            <w:pPr>
              <w:spacing w:after="0" w:line="240" w:lineRule="auto"/>
              <w:ind w:firstLine="313"/>
              <w:jc w:val="both"/>
              <w:rPr>
                <w:szCs w:val="28"/>
                <w:lang w:val="uk-UA"/>
              </w:rPr>
            </w:pPr>
            <w:r w:rsidRPr="00732643">
              <w:rPr>
                <w:szCs w:val="28"/>
                <w:lang w:val="uk-UA"/>
              </w:rPr>
              <w:t xml:space="preserve">1. Для затвердження списку присяжних </w:t>
            </w:r>
            <w:r w:rsidRPr="00732643">
              <w:rPr>
                <w:b/>
                <w:szCs w:val="28"/>
                <w:lang w:val="uk-UA"/>
              </w:rPr>
              <w:t>територіальне управління Державної судової адміністрації України</w:t>
            </w:r>
            <w:r w:rsidRPr="00732643">
              <w:rPr>
                <w:szCs w:val="28"/>
                <w:lang w:val="uk-UA"/>
              </w:rPr>
              <w:t xml:space="preserve"> звертається з поданням до відповідних місцевих рад, які формують і затверджують у кількості, зазначеній у поданні, список громадян, які постійно проживають на територіях, на які поширюється юрисдикція відповідного окружного суду, відповідають вимогам статті 65 цього Закону і дали згоду бути присяжними.</w:t>
            </w:r>
          </w:p>
          <w:p w:rsidR="008C1054" w:rsidRDefault="008C1054" w:rsidP="008C1054">
            <w:pPr>
              <w:spacing w:after="0" w:line="240" w:lineRule="auto"/>
              <w:ind w:firstLine="313"/>
              <w:jc w:val="both"/>
              <w:rPr>
                <w:szCs w:val="28"/>
                <w:lang w:val="uk-UA"/>
              </w:rPr>
            </w:pPr>
          </w:p>
          <w:p w:rsidR="00A6140E" w:rsidRPr="00732643" w:rsidRDefault="00A6140E" w:rsidP="008C1054">
            <w:pPr>
              <w:spacing w:after="0" w:line="240" w:lineRule="auto"/>
              <w:ind w:firstLine="313"/>
              <w:jc w:val="both"/>
              <w:rPr>
                <w:szCs w:val="28"/>
                <w:lang w:val="uk-UA"/>
              </w:rPr>
            </w:pPr>
            <w:r w:rsidRPr="00732643">
              <w:rPr>
                <w:szCs w:val="28"/>
                <w:lang w:val="uk-UA"/>
              </w:rPr>
              <w:t>2. Список присяжних для розгляду господарських справ затверджується в порядку, визначеному законом, з числа осіб, які відповідають вимогам статті 65 цього Закону і дали згоду бути присяжними.</w:t>
            </w:r>
          </w:p>
          <w:p w:rsidR="00A6140E" w:rsidRPr="00732643" w:rsidRDefault="00A6140E" w:rsidP="008C1054">
            <w:pPr>
              <w:spacing w:after="0" w:line="240" w:lineRule="auto"/>
              <w:ind w:firstLine="313"/>
              <w:jc w:val="both"/>
              <w:rPr>
                <w:szCs w:val="28"/>
                <w:lang w:val="uk-UA"/>
              </w:rPr>
            </w:pPr>
            <w:r w:rsidRPr="00732643">
              <w:rPr>
                <w:szCs w:val="28"/>
                <w:lang w:val="uk-UA"/>
              </w:rPr>
              <w:t xml:space="preserve">3. У разі неприйняття місцевою радою (місцевими радами) протягом двох місяців з моменту отримання подання рішення про затвердження списку присяжних </w:t>
            </w:r>
            <w:r w:rsidRPr="00732643">
              <w:rPr>
                <w:b/>
                <w:szCs w:val="28"/>
                <w:lang w:val="uk-UA"/>
              </w:rPr>
              <w:t>територіальне управління Державної судової адміністрації України</w:t>
            </w:r>
            <w:r w:rsidRPr="00732643">
              <w:rPr>
                <w:szCs w:val="28"/>
                <w:lang w:val="uk-UA"/>
              </w:rPr>
              <w:t xml:space="preserve"> звертається з поданням щодо затвердження списку присяжних до відповідної обласної ради.</w:t>
            </w:r>
          </w:p>
          <w:p w:rsidR="00A6140E" w:rsidRPr="00732643" w:rsidRDefault="00A6140E" w:rsidP="008C1054">
            <w:pPr>
              <w:spacing w:after="0" w:line="240" w:lineRule="auto"/>
              <w:ind w:firstLine="313"/>
              <w:jc w:val="both"/>
              <w:rPr>
                <w:szCs w:val="28"/>
                <w:lang w:val="uk-UA"/>
              </w:rPr>
            </w:pPr>
            <w:r w:rsidRPr="00732643">
              <w:rPr>
                <w:szCs w:val="28"/>
                <w:lang w:val="uk-UA"/>
              </w:rPr>
              <w:t xml:space="preserve">4. Список присяжних затверджується на три роки і переглядається в разі необхідності для заміни осіб, які вибули зі списку, за поданням </w:t>
            </w:r>
            <w:r w:rsidRPr="00732643">
              <w:rPr>
                <w:b/>
                <w:szCs w:val="28"/>
                <w:lang w:val="uk-UA"/>
              </w:rPr>
              <w:t>територіального управління</w:t>
            </w:r>
            <w:r w:rsidRPr="00732643">
              <w:rPr>
                <w:szCs w:val="28"/>
                <w:lang w:val="uk-UA"/>
              </w:rPr>
              <w:t xml:space="preserve"> Державної судової адміністрації України.</w:t>
            </w:r>
          </w:p>
          <w:p w:rsidR="00A6140E" w:rsidRPr="00477CCA" w:rsidRDefault="00A6140E" w:rsidP="008C1054">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120" w:line="240" w:lineRule="auto"/>
              <w:ind w:firstLine="312"/>
              <w:jc w:val="both"/>
              <w:rPr>
                <w:szCs w:val="28"/>
                <w:lang w:val="uk-UA"/>
              </w:rPr>
            </w:pPr>
            <w:r w:rsidRPr="00732643">
              <w:rPr>
                <w:szCs w:val="28"/>
                <w:lang w:val="uk-UA"/>
              </w:rPr>
              <w:lastRenderedPageBreak/>
              <w:t>Стаття 64. Список присяжних</w:t>
            </w:r>
          </w:p>
          <w:p w:rsidR="00A6140E" w:rsidRPr="00732643" w:rsidRDefault="00A6140E" w:rsidP="008C1054">
            <w:pPr>
              <w:spacing w:after="0" w:line="240" w:lineRule="auto"/>
              <w:ind w:firstLine="313"/>
              <w:jc w:val="both"/>
              <w:rPr>
                <w:szCs w:val="28"/>
                <w:lang w:val="uk-UA"/>
              </w:rPr>
            </w:pPr>
            <w:r w:rsidRPr="00732643">
              <w:rPr>
                <w:szCs w:val="28"/>
                <w:lang w:val="uk-UA"/>
              </w:rPr>
              <w:t xml:space="preserve">1. Для затвердження списку присяжних </w:t>
            </w:r>
            <w:r w:rsidRPr="00732643">
              <w:rPr>
                <w:b/>
                <w:szCs w:val="28"/>
                <w:lang w:val="uk-UA"/>
              </w:rPr>
              <w:t>Державн</w:t>
            </w:r>
            <w:r>
              <w:rPr>
                <w:b/>
                <w:szCs w:val="28"/>
                <w:lang w:val="uk-UA"/>
              </w:rPr>
              <w:t>а</w:t>
            </w:r>
            <w:r w:rsidRPr="00732643">
              <w:rPr>
                <w:b/>
                <w:szCs w:val="28"/>
                <w:lang w:val="uk-UA"/>
              </w:rPr>
              <w:t xml:space="preserve"> судов</w:t>
            </w:r>
            <w:r>
              <w:rPr>
                <w:b/>
                <w:szCs w:val="28"/>
                <w:lang w:val="uk-UA"/>
              </w:rPr>
              <w:t>а</w:t>
            </w:r>
            <w:r w:rsidRPr="00732643">
              <w:rPr>
                <w:b/>
                <w:szCs w:val="28"/>
                <w:lang w:val="uk-UA"/>
              </w:rPr>
              <w:t xml:space="preserve"> адміністраці</w:t>
            </w:r>
            <w:r>
              <w:rPr>
                <w:b/>
                <w:szCs w:val="28"/>
                <w:lang w:val="uk-UA"/>
              </w:rPr>
              <w:t>я</w:t>
            </w:r>
            <w:r w:rsidRPr="00732643">
              <w:rPr>
                <w:b/>
                <w:szCs w:val="28"/>
                <w:lang w:val="uk-UA"/>
              </w:rPr>
              <w:t xml:space="preserve"> України </w:t>
            </w:r>
            <w:r>
              <w:rPr>
                <w:b/>
                <w:szCs w:val="28"/>
                <w:lang w:val="uk-UA"/>
              </w:rPr>
              <w:t xml:space="preserve">(її </w:t>
            </w:r>
            <w:r w:rsidRPr="00732643">
              <w:rPr>
                <w:b/>
                <w:szCs w:val="28"/>
                <w:lang w:val="uk-UA"/>
              </w:rPr>
              <w:t>територіальне управління</w:t>
            </w:r>
            <w:r>
              <w:rPr>
                <w:b/>
                <w:szCs w:val="28"/>
                <w:lang w:val="uk-UA"/>
              </w:rPr>
              <w:t>)</w:t>
            </w:r>
            <w:r w:rsidRPr="00732643">
              <w:rPr>
                <w:b/>
                <w:szCs w:val="28"/>
                <w:lang w:val="uk-UA"/>
              </w:rPr>
              <w:t xml:space="preserve"> </w:t>
            </w:r>
            <w:r w:rsidRPr="00732643">
              <w:rPr>
                <w:szCs w:val="28"/>
                <w:lang w:val="uk-UA"/>
              </w:rPr>
              <w:t xml:space="preserve">звертається з поданням до відповідних місцевих рад, які формують і затверджують у кількості, зазначеній у поданні, список громадян, які постійно проживають на територіях, на які поширюється юрисдикція відповідного окружного суду, відповідають </w:t>
            </w:r>
            <w:r w:rsidRPr="00732643">
              <w:rPr>
                <w:szCs w:val="28"/>
                <w:lang w:val="uk-UA"/>
              </w:rPr>
              <w:lastRenderedPageBreak/>
              <w:t>вимогам статті 65 цього Закону і дали згоду бути присяжними.</w:t>
            </w:r>
          </w:p>
          <w:p w:rsidR="00A6140E" w:rsidRPr="00732643" w:rsidRDefault="00A6140E" w:rsidP="008C1054">
            <w:pPr>
              <w:spacing w:after="0" w:line="240" w:lineRule="auto"/>
              <w:ind w:firstLine="313"/>
              <w:jc w:val="both"/>
              <w:rPr>
                <w:szCs w:val="28"/>
                <w:lang w:val="uk-UA"/>
              </w:rPr>
            </w:pPr>
            <w:r w:rsidRPr="00732643">
              <w:rPr>
                <w:szCs w:val="28"/>
                <w:lang w:val="uk-UA"/>
              </w:rPr>
              <w:t>2. Список присяжних для розгляду господарських справ затверджується в порядку, визначеному законом, з числа осіб, які відповідають вимогам статті 65 цього Закону і дали згоду бути присяжними.</w:t>
            </w:r>
          </w:p>
          <w:p w:rsidR="00A6140E" w:rsidRPr="00D62040" w:rsidRDefault="00A6140E" w:rsidP="008C1054">
            <w:pPr>
              <w:spacing w:after="0" w:line="240" w:lineRule="auto"/>
              <w:ind w:firstLine="313"/>
              <w:jc w:val="both"/>
              <w:rPr>
                <w:spacing w:val="-2"/>
                <w:szCs w:val="28"/>
                <w:lang w:val="uk-UA"/>
              </w:rPr>
            </w:pPr>
            <w:r w:rsidRPr="00D62040">
              <w:rPr>
                <w:spacing w:val="-2"/>
                <w:szCs w:val="28"/>
                <w:lang w:val="uk-UA"/>
              </w:rPr>
              <w:t xml:space="preserve">3. У разі неприйняття місцевою радою (місцевими радами) протягом двох місяців з моменту отримання подання рішення про затвердження списку присяжних </w:t>
            </w:r>
            <w:r w:rsidRPr="00D62040">
              <w:rPr>
                <w:b/>
                <w:spacing w:val="-2"/>
                <w:szCs w:val="28"/>
                <w:lang w:val="uk-UA"/>
              </w:rPr>
              <w:t xml:space="preserve">Державна судова адміністрація України (її територіальне управління) </w:t>
            </w:r>
            <w:r w:rsidRPr="00D62040">
              <w:rPr>
                <w:spacing w:val="-2"/>
                <w:szCs w:val="28"/>
                <w:lang w:val="uk-UA"/>
              </w:rPr>
              <w:t>звертається з поданням щодо затвердження списку присяжних до відповідної обласної ради.</w:t>
            </w:r>
          </w:p>
          <w:p w:rsidR="00A6140E" w:rsidRPr="00732643" w:rsidRDefault="00A6140E" w:rsidP="008C1054">
            <w:pPr>
              <w:spacing w:after="0" w:line="240" w:lineRule="auto"/>
              <w:ind w:firstLine="313"/>
              <w:jc w:val="both"/>
              <w:rPr>
                <w:szCs w:val="28"/>
                <w:lang w:val="uk-UA"/>
              </w:rPr>
            </w:pPr>
            <w:r w:rsidRPr="00732643">
              <w:rPr>
                <w:szCs w:val="28"/>
                <w:lang w:val="uk-UA"/>
              </w:rPr>
              <w:t>4. Список присяжних затверджується на три роки і переглядається в разі необхідності для заміни осіб, які вибули зі списку, за поданням Державної судової адміністрації України.</w:t>
            </w:r>
          </w:p>
          <w:p w:rsidR="00A6140E" w:rsidRPr="00477CCA" w:rsidRDefault="00A6140E" w:rsidP="008C1054">
            <w:pPr>
              <w:spacing w:after="0" w:line="240" w:lineRule="auto"/>
              <w:ind w:firstLine="265"/>
              <w:jc w:val="both"/>
              <w:rPr>
                <w:szCs w:val="28"/>
                <w:lang w:val="uk-UA"/>
              </w:rPr>
            </w:pPr>
            <w:r>
              <w:rPr>
                <w:szCs w:val="28"/>
                <w:lang w:val="uk-UA"/>
              </w:rPr>
              <w:t>…</w:t>
            </w:r>
          </w:p>
        </w:tc>
      </w:tr>
      <w:tr w:rsidR="00A6140E" w:rsidRPr="00477CC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120" w:line="240" w:lineRule="auto"/>
              <w:ind w:firstLine="312"/>
              <w:jc w:val="both"/>
              <w:rPr>
                <w:szCs w:val="28"/>
                <w:lang w:val="uk-UA"/>
              </w:rPr>
            </w:pPr>
            <w:r w:rsidRPr="00F314C2">
              <w:rPr>
                <w:szCs w:val="28"/>
                <w:lang w:val="uk-UA"/>
              </w:rPr>
              <w:lastRenderedPageBreak/>
              <w:t>Стаття 68. Гарантії прав присяжних</w:t>
            </w:r>
          </w:p>
          <w:p w:rsidR="00A6140E" w:rsidRDefault="00A6140E" w:rsidP="008C1054">
            <w:pPr>
              <w:spacing w:after="0" w:line="240" w:lineRule="auto"/>
              <w:ind w:firstLine="313"/>
              <w:jc w:val="both"/>
              <w:rPr>
                <w:szCs w:val="28"/>
                <w:lang w:val="uk-UA"/>
              </w:rPr>
            </w:pPr>
            <w:r w:rsidRPr="00F314C2">
              <w:rPr>
                <w:szCs w:val="28"/>
                <w:lang w:val="uk-UA"/>
              </w:rPr>
              <w:t xml:space="preserve">1. Присяжним за час виконання ними обов'язків у суді виплачується винагорода, розрахована виходячи з посадового окладу судді місцевого суду з урахуванням фактично відпрацьованого часу в порядку, визначеному Державною судовою адміністрацією України. Присяжним відшкодовуються витрати на проїзд і наймання житла, а також виплачуються добові. Зазначені виплати здійснюються за рахунок коштів бюджетної програми на здійснення правосуддя </w:t>
            </w:r>
            <w:r w:rsidRPr="00766F03">
              <w:rPr>
                <w:b/>
                <w:szCs w:val="28"/>
                <w:lang w:val="uk-UA"/>
              </w:rPr>
              <w:t xml:space="preserve">територіальними управліннями </w:t>
            </w:r>
            <w:r w:rsidRPr="00766F03">
              <w:rPr>
                <w:b/>
                <w:szCs w:val="28"/>
                <w:lang w:val="uk-UA"/>
              </w:rPr>
              <w:lastRenderedPageBreak/>
              <w:t>Державної судової адміністрації України</w:t>
            </w:r>
            <w:r w:rsidRPr="00F314C2">
              <w:rPr>
                <w:szCs w:val="28"/>
                <w:lang w:val="uk-UA"/>
              </w:rPr>
              <w:t xml:space="preserve"> за рахунок коштів Державного бюджету України.</w:t>
            </w:r>
          </w:p>
          <w:p w:rsidR="00A6140E" w:rsidRPr="00477CCA" w:rsidRDefault="00A6140E" w:rsidP="008C1054">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120" w:line="240" w:lineRule="auto"/>
              <w:ind w:firstLine="312"/>
              <w:jc w:val="both"/>
              <w:rPr>
                <w:szCs w:val="28"/>
                <w:lang w:val="uk-UA"/>
              </w:rPr>
            </w:pPr>
            <w:r w:rsidRPr="00F314C2">
              <w:rPr>
                <w:szCs w:val="28"/>
                <w:lang w:val="uk-UA"/>
              </w:rPr>
              <w:lastRenderedPageBreak/>
              <w:t>Стаття 68. Гарантії прав присяжних</w:t>
            </w:r>
          </w:p>
          <w:p w:rsidR="00A6140E" w:rsidRDefault="00A6140E" w:rsidP="008C1054">
            <w:pPr>
              <w:spacing w:after="0" w:line="240" w:lineRule="auto"/>
              <w:ind w:firstLine="313"/>
              <w:jc w:val="both"/>
              <w:rPr>
                <w:szCs w:val="28"/>
                <w:lang w:val="uk-UA"/>
              </w:rPr>
            </w:pPr>
            <w:r w:rsidRPr="00F314C2">
              <w:rPr>
                <w:szCs w:val="28"/>
                <w:lang w:val="uk-UA"/>
              </w:rPr>
              <w:t xml:space="preserve">1. Присяжним за час виконання ними обов'язків у суді виплачується винагорода, розрахована виходячи з посадового окладу судді місцевого суду з урахуванням фактично відпрацьованого часу в порядку, визначеному Державною судовою адміністрацією України. Присяжним відшкодовуються витрати на проїзд і наймання житла, а також виплачуються добові. Зазначені виплати здійснюються за рахунок коштів бюджетної програми на здійснення правосуддя </w:t>
            </w:r>
            <w:r w:rsidRPr="00766F03">
              <w:rPr>
                <w:b/>
                <w:szCs w:val="28"/>
                <w:lang w:val="uk-UA"/>
              </w:rPr>
              <w:t xml:space="preserve">Державною судовою </w:t>
            </w:r>
            <w:r w:rsidRPr="00766F03">
              <w:rPr>
                <w:b/>
                <w:szCs w:val="28"/>
                <w:lang w:val="uk-UA"/>
              </w:rPr>
              <w:lastRenderedPageBreak/>
              <w:t>адміністрацією України</w:t>
            </w:r>
            <w:r w:rsidRPr="00F314C2">
              <w:rPr>
                <w:szCs w:val="28"/>
                <w:lang w:val="uk-UA"/>
              </w:rPr>
              <w:t xml:space="preserve"> за рахунок коштів Державного бюджету України.</w:t>
            </w:r>
          </w:p>
          <w:p w:rsidR="008C1054" w:rsidRDefault="008C1054" w:rsidP="008C1054">
            <w:pPr>
              <w:spacing w:after="0" w:line="240" w:lineRule="auto"/>
              <w:ind w:firstLine="265"/>
              <w:jc w:val="both"/>
              <w:rPr>
                <w:szCs w:val="28"/>
                <w:lang w:val="uk-UA"/>
              </w:rPr>
            </w:pPr>
          </w:p>
          <w:p w:rsidR="00A6140E" w:rsidRPr="00477CCA" w:rsidRDefault="00A6140E" w:rsidP="008C1054">
            <w:pPr>
              <w:spacing w:after="0" w:line="240" w:lineRule="auto"/>
              <w:ind w:firstLine="265"/>
              <w:jc w:val="both"/>
              <w:rPr>
                <w:szCs w:val="28"/>
                <w:lang w:val="uk-UA"/>
              </w:rPr>
            </w:pPr>
            <w:r>
              <w:rPr>
                <w:szCs w:val="28"/>
                <w:lang w:val="uk-UA"/>
              </w:rPr>
              <w:t>…</w:t>
            </w:r>
          </w:p>
        </w:tc>
      </w:tr>
      <w:tr w:rsidR="00A6140E" w:rsidRPr="00477CC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120" w:line="240" w:lineRule="auto"/>
              <w:ind w:firstLine="312"/>
              <w:jc w:val="both"/>
              <w:rPr>
                <w:szCs w:val="28"/>
                <w:lang w:val="uk-UA"/>
              </w:rPr>
            </w:pPr>
            <w:r w:rsidRPr="00A021BC">
              <w:rPr>
                <w:szCs w:val="28"/>
                <w:lang w:val="uk-UA"/>
              </w:rPr>
              <w:lastRenderedPageBreak/>
              <w:t>Стаття 81. Порядок призначення на посаду судді вищого спеціалізованого суду або Верховного Суду за спеціальною процедурою</w:t>
            </w:r>
          </w:p>
          <w:p w:rsidR="00A6140E" w:rsidRDefault="00A6140E" w:rsidP="008C1054">
            <w:pPr>
              <w:spacing w:after="0" w:line="240" w:lineRule="auto"/>
              <w:ind w:firstLine="313"/>
              <w:jc w:val="both"/>
              <w:rPr>
                <w:szCs w:val="28"/>
                <w:lang w:val="uk-UA"/>
              </w:rPr>
            </w:pPr>
            <w:r w:rsidRPr="00A021BC">
              <w:rPr>
                <w:szCs w:val="28"/>
                <w:lang w:val="uk-UA"/>
              </w:rPr>
              <w:t>1. Спеціальною процедурою призначення на посаду судді вищого спеціалізованого суду або Верховного Суду для цілей цього Закону вважається процедура призначення на посаду судді відповідного суду осіб, які відповідають одній із вимог, визначених частиною першою чи другою статті 33, частиною першою статті 38 цього Закону відповідно.</w:t>
            </w:r>
          </w:p>
          <w:p w:rsidR="00A6140E" w:rsidRDefault="00A6140E" w:rsidP="008C1054">
            <w:pPr>
              <w:spacing w:after="0" w:line="240" w:lineRule="auto"/>
              <w:ind w:firstLine="313"/>
              <w:jc w:val="both"/>
              <w:rPr>
                <w:szCs w:val="28"/>
                <w:lang w:val="uk-UA"/>
              </w:rPr>
            </w:pPr>
          </w:p>
          <w:p w:rsidR="00A6140E" w:rsidRPr="00A021BC"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A021BC">
              <w:rPr>
                <w:szCs w:val="28"/>
                <w:lang w:val="uk-UA"/>
              </w:rPr>
              <w:t>3. На посаду судді відповідного вищого спеціалізованого суду за спеціальною процедурою може бути призначена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відповідному суді та з відповідною спеціалізацією, а також відповідає одній із вимог, визначених частиною першою чи другою статті 33 цього Закону.</w:t>
            </w:r>
          </w:p>
          <w:p w:rsidR="00A6140E" w:rsidRDefault="00A6140E" w:rsidP="008C1054">
            <w:pPr>
              <w:spacing w:after="0" w:line="240" w:lineRule="auto"/>
              <w:ind w:firstLine="313"/>
              <w:jc w:val="both"/>
              <w:rPr>
                <w:szCs w:val="28"/>
                <w:lang w:val="uk-UA"/>
              </w:rPr>
            </w:pPr>
          </w:p>
          <w:p w:rsidR="00A6140E" w:rsidRPr="00A021BC"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r w:rsidRPr="00A021BC">
              <w:rPr>
                <w:szCs w:val="28"/>
                <w:lang w:val="uk-UA"/>
              </w:rPr>
              <w:t xml:space="preserve">4. З метою допуску до проходження кваліфікаційного оцінювання для участі у конкурсі на посаду судді вищого </w:t>
            </w:r>
            <w:r w:rsidRPr="00A021BC">
              <w:rPr>
                <w:szCs w:val="28"/>
                <w:lang w:val="uk-UA"/>
              </w:rPr>
              <w:lastRenderedPageBreak/>
              <w:t>спеціалізованого суду або Верховного Суду за спеціальною процедурою кандидат на посаду судді подає до Вищої кваліфікаційної комісії суддів України:</w:t>
            </w:r>
          </w:p>
          <w:p w:rsidR="00A6140E" w:rsidRDefault="00A6140E" w:rsidP="008C1054">
            <w:pPr>
              <w:spacing w:after="0" w:line="240" w:lineRule="auto"/>
              <w:ind w:firstLine="313"/>
              <w:jc w:val="both"/>
              <w:rPr>
                <w:szCs w:val="28"/>
                <w:lang w:val="uk-UA"/>
              </w:rPr>
            </w:pPr>
          </w:p>
          <w:p w:rsidR="00A6140E" w:rsidRPr="00A021BC" w:rsidRDefault="00A6140E" w:rsidP="008C1054">
            <w:pPr>
              <w:spacing w:after="0" w:line="240" w:lineRule="auto"/>
              <w:ind w:firstLine="313"/>
              <w:jc w:val="both"/>
              <w:rPr>
                <w:szCs w:val="28"/>
                <w:lang w:val="uk-UA"/>
              </w:rPr>
            </w:pPr>
          </w:p>
          <w:p w:rsidR="00A6140E" w:rsidRPr="00A021BC" w:rsidRDefault="00A6140E" w:rsidP="008C1054">
            <w:pPr>
              <w:spacing w:after="0" w:line="240" w:lineRule="auto"/>
              <w:ind w:firstLine="313"/>
              <w:jc w:val="both"/>
              <w:rPr>
                <w:szCs w:val="28"/>
                <w:lang w:val="uk-UA"/>
              </w:rPr>
            </w:pPr>
            <w:r w:rsidRPr="00A021BC">
              <w:rPr>
                <w:szCs w:val="28"/>
                <w:lang w:val="uk-UA"/>
              </w:rPr>
              <w:t>1) письмову заяву про проведення кваліфікаційного оцінювання;</w:t>
            </w:r>
          </w:p>
          <w:p w:rsidR="00A6140E" w:rsidRPr="00A021BC" w:rsidRDefault="00A6140E" w:rsidP="008C1054">
            <w:pPr>
              <w:spacing w:after="0" w:line="240" w:lineRule="auto"/>
              <w:ind w:firstLine="313"/>
              <w:jc w:val="both"/>
              <w:rPr>
                <w:szCs w:val="28"/>
                <w:lang w:val="uk-UA"/>
              </w:rPr>
            </w:pPr>
            <w:r w:rsidRPr="00A021BC">
              <w:rPr>
                <w:szCs w:val="28"/>
                <w:lang w:val="uk-UA"/>
              </w:rPr>
              <w:t xml:space="preserve">2) документи, визначені пунктами 2 </w:t>
            </w:r>
            <w:r>
              <w:rPr>
                <w:szCs w:val="28"/>
                <w:lang w:val="uk-UA"/>
              </w:rPr>
              <w:t>–</w:t>
            </w:r>
            <w:r w:rsidRPr="00A021BC">
              <w:rPr>
                <w:szCs w:val="28"/>
                <w:lang w:val="uk-UA"/>
              </w:rPr>
              <w:t xml:space="preserve"> 13 частини першої статті 71 цього Закону;</w:t>
            </w:r>
          </w:p>
          <w:p w:rsidR="00A6140E" w:rsidRPr="00A021BC" w:rsidRDefault="00A6140E" w:rsidP="008C1054">
            <w:pPr>
              <w:spacing w:after="0" w:line="240" w:lineRule="auto"/>
              <w:ind w:firstLine="313"/>
              <w:jc w:val="both"/>
              <w:rPr>
                <w:szCs w:val="28"/>
                <w:lang w:val="uk-UA"/>
              </w:rPr>
            </w:pPr>
            <w:r w:rsidRPr="00A021BC">
              <w:rPr>
                <w:szCs w:val="28"/>
                <w:lang w:val="uk-UA"/>
              </w:rPr>
              <w:t>3) документи, які підтверджують дотримання однієї з вимог, визначених частиною першою чи другою статті 33, частиною першою статті 38 цього Закону відповідно.</w:t>
            </w:r>
          </w:p>
          <w:p w:rsidR="00A6140E" w:rsidRDefault="00A6140E" w:rsidP="008C1054">
            <w:pPr>
              <w:spacing w:after="0" w:line="240" w:lineRule="auto"/>
              <w:ind w:firstLine="313"/>
              <w:jc w:val="both"/>
              <w:rPr>
                <w:szCs w:val="28"/>
                <w:lang w:val="uk-UA"/>
              </w:rPr>
            </w:pPr>
          </w:p>
          <w:p w:rsidR="00A6140E" w:rsidRPr="00A021BC" w:rsidRDefault="00A6140E" w:rsidP="008C1054">
            <w:pPr>
              <w:spacing w:after="0" w:line="240" w:lineRule="auto"/>
              <w:ind w:firstLine="313"/>
              <w:jc w:val="both"/>
              <w:rPr>
                <w:szCs w:val="28"/>
                <w:lang w:val="uk-UA"/>
              </w:rPr>
            </w:pPr>
            <w:r w:rsidRPr="00A021BC">
              <w:rPr>
                <w:szCs w:val="28"/>
                <w:lang w:val="uk-UA"/>
              </w:rPr>
              <w:t>5. Вища кваліфікаційна комісія суддів України:</w:t>
            </w:r>
          </w:p>
          <w:p w:rsidR="00A6140E" w:rsidRPr="00A021BC" w:rsidRDefault="00A6140E" w:rsidP="008C1054">
            <w:pPr>
              <w:spacing w:after="0" w:line="240" w:lineRule="auto"/>
              <w:ind w:firstLine="313"/>
              <w:jc w:val="both"/>
              <w:rPr>
                <w:szCs w:val="28"/>
                <w:lang w:val="uk-UA"/>
              </w:rPr>
            </w:pPr>
            <w:r w:rsidRPr="00A021BC">
              <w:rPr>
                <w:szCs w:val="28"/>
                <w:lang w:val="uk-UA"/>
              </w:rPr>
              <w:t>1) на підставі поданих документів встановлює відповідність особи вимогам до кандидата на посаду судді вищого спеціалізованого суду або Верховного Суду та формує його досьє;</w:t>
            </w:r>
          </w:p>
          <w:p w:rsidR="00A6140E" w:rsidRPr="00A021BC" w:rsidRDefault="00A6140E" w:rsidP="008C1054">
            <w:pPr>
              <w:spacing w:after="0" w:line="240" w:lineRule="auto"/>
              <w:ind w:firstLine="313"/>
              <w:jc w:val="both"/>
              <w:rPr>
                <w:szCs w:val="28"/>
                <w:lang w:val="uk-UA"/>
              </w:rPr>
            </w:pPr>
            <w:r w:rsidRPr="00A021BC">
              <w:rPr>
                <w:szCs w:val="28"/>
                <w:lang w:val="uk-UA"/>
              </w:rPr>
              <w:t>2) проводить спеціальну перевірку в порядку, визначеному законом, щодо осіб, які відповідають вимогам до кандидата на посаду судді вищого спеціалізованого суду або Верховного Суду;</w:t>
            </w:r>
          </w:p>
          <w:p w:rsidR="00A6140E" w:rsidRDefault="00A6140E" w:rsidP="008C1054">
            <w:pPr>
              <w:spacing w:after="0" w:line="240" w:lineRule="auto"/>
              <w:ind w:firstLine="313"/>
              <w:jc w:val="both"/>
              <w:rPr>
                <w:szCs w:val="28"/>
                <w:lang w:val="uk-UA"/>
              </w:rPr>
            </w:pPr>
          </w:p>
          <w:p w:rsidR="00A6140E" w:rsidRPr="00A021BC" w:rsidRDefault="00A6140E" w:rsidP="008C1054">
            <w:pPr>
              <w:spacing w:after="0" w:line="240" w:lineRule="auto"/>
              <w:ind w:firstLine="313"/>
              <w:jc w:val="both"/>
              <w:rPr>
                <w:szCs w:val="28"/>
                <w:lang w:val="uk-UA"/>
              </w:rPr>
            </w:pPr>
            <w:r w:rsidRPr="00A021BC">
              <w:rPr>
                <w:szCs w:val="28"/>
                <w:lang w:val="uk-UA"/>
              </w:rPr>
              <w:t>3) проводить кваліфікаційне оцінювання кандидата на посаду судді вищого спеціалізованого суду або Верховного Суду, який успішно пройшов спеціальну перевірку;</w:t>
            </w:r>
          </w:p>
          <w:p w:rsidR="00A6140E" w:rsidRDefault="00A6140E" w:rsidP="008C1054">
            <w:pPr>
              <w:spacing w:after="0" w:line="240" w:lineRule="auto"/>
              <w:ind w:firstLine="313"/>
              <w:jc w:val="both"/>
              <w:rPr>
                <w:szCs w:val="28"/>
                <w:lang w:val="uk-UA"/>
              </w:rPr>
            </w:pPr>
            <w:r w:rsidRPr="00A021BC">
              <w:rPr>
                <w:szCs w:val="28"/>
                <w:lang w:val="uk-UA"/>
              </w:rPr>
              <w:t xml:space="preserve">4) за результатами кваліфікаційного оцінювання кандидата на посаду судді вищого спеціалізованого суду </w:t>
            </w:r>
            <w:r w:rsidRPr="00A021BC">
              <w:rPr>
                <w:szCs w:val="28"/>
                <w:lang w:val="uk-UA"/>
              </w:rPr>
              <w:lastRenderedPageBreak/>
              <w:t xml:space="preserve">або Верховного Суду ухвалює рішення про підтвердження або </w:t>
            </w:r>
            <w:proofErr w:type="spellStart"/>
            <w:r w:rsidRPr="00A021BC">
              <w:rPr>
                <w:szCs w:val="28"/>
                <w:lang w:val="uk-UA"/>
              </w:rPr>
              <w:t>непідтвердження</w:t>
            </w:r>
            <w:proofErr w:type="spellEnd"/>
            <w:r w:rsidRPr="00A021BC">
              <w:rPr>
                <w:szCs w:val="28"/>
                <w:lang w:val="uk-UA"/>
              </w:rPr>
              <w:t xml:space="preserve"> здатності такого кандидата здійснювати правосуддя у відповідному суді та визначає його рейтинг для участі у конкурсі.</w:t>
            </w:r>
          </w:p>
          <w:p w:rsidR="00A6140E" w:rsidRDefault="00A6140E" w:rsidP="008C1054">
            <w:pPr>
              <w:spacing w:after="0" w:line="240" w:lineRule="auto"/>
              <w:ind w:firstLine="313"/>
              <w:jc w:val="both"/>
              <w:rPr>
                <w:szCs w:val="28"/>
                <w:lang w:val="uk-UA"/>
              </w:rPr>
            </w:pPr>
            <w:r w:rsidRPr="00A021BC">
              <w:rPr>
                <w:szCs w:val="28"/>
                <w:lang w:val="uk-UA"/>
              </w:rPr>
              <w:t xml:space="preserve">6. Якщо за результатами проведення конкурсу на зайняття вакантної посади судді </w:t>
            </w:r>
            <w:r w:rsidRPr="00DB34F5">
              <w:rPr>
                <w:b/>
                <w:szCs w:val="28"/>
                <w:lang w:val="uk-UA"/>
              </w:rPr>
              <w:t>у вищому спеціалізованому суді</w:t>
            </w:r>
            <w:r w:rsidRPr="00A021BC">
              <w:rPr>
                <w:szCs w:val="28"/>
                <w:lang w:val="uk-UA"/>
              </w:rPr>
              <w:t xml:space="preserve"> або Верховному Суді Вища кваліфікаційна комісія суддів України ухвалює рішення про внесення рекомендації Вищій раді правосуддя щодо призначення кандидата на посаду судді, така рекомендація разом із відповідними матеріалами направляється Вищій раді правосуддя для розгляду.</w:t>
            </w:r>
          </w:p>
          <w:p w:rsidR="00A6140E" w:rsidRPr="00477CCA" w:rsidRDefault="00A6140E" w:rsidP="008C1054">
            <w:pPr>
              <w:spacing w:after="0" w:line="240" w:lineRule="auto"/>
              <w:ind w:firstLine="313"/>
              <w:jc w:val="both"/>
              <w:rPr>
                <w:szCs w:val="28"/>
                <w:lang w:val="uk-UA"/>
              </w:rPr>
            </w:pPr>
            <w:r w:rsidRPr="00A021BC">
              <w:rPr>
                <w:szCs w:val="28"/>
                <w:lang w:val="uk-UA"/>
              </w:rPr>
              <w:t xml:space="preserve">7. Вища рада правосуддя розглядає питання про внесення Президентові України подання </w:t>
            </w:r>
            <w:r w:rsidRPr="00BB2A8E">
              <w:rPr>
                <w:b/>
                <w:szCs w:val="28"/>
                <w:lang w:val="uk-UA"/>
              </w:rPr>
              <w:t>про призначення судді на посаду у вищий спеціалізований суд</w:t>
            </w:r>
            <w:r w:rsidRPr="00A021BC">
              <w:rPr>
                <w:szCs w:val="28"/>
                <w:lang w:val="uk-UA"/>
              </w:rPr>
              <w:t xml:space="preserve"> або Верховний Суд та ухвалює відповідне рішення.</w:t>
            </w:r>
          </w:p>
        </w:tc>
        <w:tc>
          <w:tcPr>
            <w:tcW w:w="7138" w:type="dxa"/>
            <w:tcBorders>
              <w:top w:val="single" w:sz="4" w:space="0" w:color="auto"/>
              <w:left w:val="single" w:sz="4" w:space="0" w:color="auto"/>
              <w:bottom w:val="single" w:sz="4" w:space="0" w:color="auto"/>
            </w:tcBorders>
          </w:tcPr>
          <w:p w:rsidR="00A6140E" w:rsidRDefault="00A6140E" w:rsidP="008C1054">
            <w:pPr>
              <w:spacing w:after="120" w:line="240" w:lineRule="auto"/>
              <w:ind w:firstLine="312"/>
              <w:jc w:val="both"/>
              <w:rPr>
                <w:szCs w:val="28"/>
                <w:lang w:val="uk-UA"/>
              </w:rPr>
            </w:pPr>
            <w:r w:rsidRPr="00A021BC">
              <w:rPr>
                <w:szCs w:val="28"/>
                <w:lang w:val="uk-UA"/>
              </w:rPr>
              <w:lastRenderedPageBreak/>
              <w:t xml:space="preserve">Стаття 81. Порядок призначення на посаду судді </w:t>
            </w:r>
            <w:r w:rsidRPr="00A021BC">
              <w:rPr>
                <w:b/>
                <w:szCs w:val="28"/>
                <w:lang w:val="uk-UA"/>
              </w:rPr>
              <w:t>апеляційного суду</w:t>
            </w:r>
            <w:r>
              <w:rPr>
                <w:szCs w:val="28"/>
                <w:lang w:val="uk-UA"/>
              </w:rPr>
              <w:t xml:space="preserve">, </w:t>
            </w:r>
            <w:r w:rsidRPr="00A021BC">
              <w:rPr>
                <w:szCs w:val="28"/>
                <w:lang w:val="uk-UA"/>
              </w:rPr>
              <w:t>вищого спеціалізованого суду або Верховного Суду за спеціальною процедурою</w:t>
            </w:r>
          </w:p>
          <w:p w:rsidR="00A6140E" w:rsidRPr="00A021BC" w:rsidRDefault="00A6140E" w:rsidP="008C1054">
            <w:pPr>
              <w:spacing w:after="0" w:line="240" w:lineRule="auto"/>
              <w:ind w:firstLine="313"/>
              <w:jc w:val="both"/>
              <w:rPr>
                <w:b/>
                <w:szCs w:val="28"/>
                <w:lang w:val="uk-UA"/>
              </w:rPr>
            </w:pPr>
            <w:r w:rsidRPr="00A021BC">
              <w:rPr>
                <w:b/>
                <w:szCs w:val="28"/>
                <w:lang w:val="uk-UA"/>
              </w:rPr>
              <w:t>1. Спеціальною процедурою призначення на посаду судді апеляційного суду, вищого спеціалізованого суду або Верховного Суду для цілей цього Закону вважається процедура призначення на посаду судді відповідного суду осіб, які відповідають одній із вимог, визначених частиною першою статті 28, частиною першою чи другою статті 33, частиною першою статті 38 цього Закону відповідно.</w:t>
            </w:r>
          </w:p>
          <w:p w:rsidR="00A6140E" w:rsidRDefault="00A6140E" w:rsidP="008C1054">
            <w:pPr>
              <w:spacing w:after="0" w:line="240" w:lineRule="auto"/>
              <w:ind w:firstLine="313"/>
              <w:jc w:val="both"/>
              <w:rPr>
                <w:szCs w:val="28"/>
                <w:lang w:val="uk-UA"/>
              </w:rPr>
            </w:pPr>
            <w:r>
              <w:rPr>
                <w:szCs w:val="28"/>
                <w:lang w:val="uk-UA"/>
              </w:rPr>
              <w:t>…</w:t>
            </w:r>
          </w:p>
          <w:p w:rsidR="00A6140E" w:rsidRPr="00A021BC" w:rsidRDefault="00A6140E" w:rsidP="008C1054">
            <w:pPr>
              <w:spacing w:after="0" w:line="240" w:lineRule="auto"/>
              <w:ind w:firstLine="313"/>
              <w:jc w:val="both"/>
              <w:rPr>
                <w:b/>
                <w:szCs w:val="28"/>
                <w:lang w:val="uk-UA"/>
              </w:rPr>
            </w:pPr>
            <w:r w:rsidRPr="00A021BC">
              <w:rPr>
                <w:b/>
                <w:szCs w:val="28"/>
                <w:lang w:val="uk-UA"/>
              </w:rPr>
              <w:t>3. На посаду судді відповідного апеляційного суду, вищого спеціалізованого суду за спеціальною процедурою може бути призначена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відповідному суді та з відповідною спеціалізацією, а також відповідає одній із вимог, визначених частиною першою статті 28 (для апеляційного суду), частиною першою чи другою статті 33 (для вищого спеціалізованого суду) цього Закону</w:t>
            </w:r>
            <w:r>
              <w:rPr>
                <w:b/>
                <w:szCs w:val="28"/>
                <w:lang w:val="uk-UA"/>
              </w:rPr>
              <w:t>.</w:t>
            </w:r>
          </w:p>
          <w:p w:rsidR="00A6140E" w:rsidRPr="00BB2A8E" w:rsidRDefault="00A6140E" w:rsidP="008C1054">
            <w:pPr>
              <w:spacing w:after="0" w:line="240" w:lineRule="auto"/>
              <w:ind w:firstLine="313"/>
              <w:jc w:val="both"/>
              <w:rPr>
                <w:b/>
                <w:szCs w:val="28"/>
                <w:lang w:val="uk-UA"/>
              </w:rPr>
            </w:pPr>
            <w:r w:rsidRPr="00BB2A8E">
              <w:rPr>
                <w:b/>
                <w:szCs w:val="28"/>
                <w:lang w:val="uk-UA"/>
              </w:rPr>
              <w:t xml:space="preserve">4. З метою допуску до проходження кваліфікаційного оцінювання для участі у конкурсі на </w:t>
            </w:r>
            <w:r w:rsidRPr="00BB2A8E">
              <w:rPr>
                <w:b/>
                <w:szCs w:val="28"/>
                <w:lang w:val="uk-UA"/>
              </w:rPr>
              <w:lastRenderedPageBreak/>
              <w:t>посаду судді апеляційного суду, вищого спеціалізованого суду або Верховного Суду за спеціальною процедурою кандидат на посаду судді подає до Вищої кваліфікаційної комісії суддів України:</w:t>
            </w:r>
          </w:p>
          <w:p w:rsidR="00A6140E" w:rsidRPr="00A021BC" w:rsidRDefault="00A6140E" w:rsidP="008C1054">
            <w:pPr>
              <w:spacing w:after="0" w:line="240" w:lineRule="auto"/>
              <w:ind w:firstLine="313"/>
              <w:jc w:val="both"/>
              <w:rPr>
                <w:szCs w:val="28"/>
                <w:lang w:val="uk-UA"/>
              </w:rPr>
            </w:pPr>
            <w:r w:rsidRPr="00A021BC">
              <w:rPr>
                <w:szCs w:val="28"/>
                <w:lang w:val="uk-UA"/>
              </w:rPr>
              <w:t>1) письмову заяву про проведення кваліфікаційного оцінювання;</w:t>
            </w:r>
          </w:p>
          <w:p w:rsidR="00A6140E" w:rsidRPr="00A021BC" w:rsidRDefault="00A6140E" w:rsidP="008C1054">
            <w:pPr>
              <w:spacing w:after="0" w:line="240" w:lineRule="auto"/>
              <w:ind w:firstLine="313"/>
              <w:jc w:val="both"/>
              <w:rPr>
                <w:szCs w:val="28"/>
                <w:lang w:val="uk-UA"/>
              </w:rPr>
            </w:pPr>
            <w:r w:rsidRPr="00A021BC">
              <w:rPr>
                <w:szCs w:val="28"/>
                <w:lang w:val="uk-UA"/>
              </w:rPr>
              <w:t xml:space="preserve">2) документи, визначені пунктами 2 </w:t>
            </w:r>
            <w:r>
              <w:rPr>
                <w:szCs w:val="28"/>
                <w:lang w:val="uk-UA"/>
              </w:rPr>
              <w:t>–</w:t>
            </w:r>
            <w:r w:rsidRPr="00A021BC">
              <w:rPr>
                <w:szCs w:val="28"/>
                <w:lang w:val="uk-UA"/>
              </w:rPr>
              <w:t xml:space="preserve"> 13 частини першої статті 71 цього Закону;</w:t>
            </w:r>
          </w:p>
          <w:p w:rsidR="00A6140E" w:rsidRPr="00BB2A8E" w:rsidRDefault="00A6140E" w:rsidP="008C1054">
            <w:pPr>
              <w:spacing w:after="0" w:line="240" w:lineRule="auto"/>
              <w:ind w:firstLine="313"/>
              <w:jc w:val="both"/>
              <w:rPr>
                <w:b/>
                <w:szCs w:val="28"/>
                <w:lang w:val="uk-UA"/>
              </w:rPr>
            </w:pPr>
            <w:r w:rsidRPr="00BB2A8E">
              <w:rPr>
                <w:b/>
                <w:szCs w:val="28"/>
                <w:lang w:val="uk-UA"/>
              </w:rPr>
              <w:t>3) документи, які підтверджують дотримання однієї з вимог, визначених частиною першою статті 28, частиною першою чи другою статті 33, частиною першою статті 38 цього Закону відповідно.</w:t>
            </w:r>
          </w:p>
          <w:p w:rsidR="00A6140E" w:rsidRPr="00A021BC" w:rsidRDefault="00A6140E" w:rsidP="008C1054">
            <w:pPr>
              <w:spacing w:after="0" w:line="240" w:lineRule="auto"/>
              <w:ind w:firstLine="313"/>
              <w:jc w:val="both"/>
              <w:rPr>
                <w:szCs w:val="28"/>
                <w:lang w:val="uk-UA"/>
              </w:rPr>
            </w:pPr>
            <w:r w:rsidRPr="00A021BC">
              <w:rPr>
                <w:szCs w:val="28"/>
                <w:lang w:val="uk-UA"/>
              </w:rPr>
              <w:t>5. Вища кваліфікаційна комісія суддів України:</w:t>
            </w:r>
          </w:p>
          <w:p w:rsidR="00A6140E" w:rsidRPr="00A021BC" w:rsidRDefault="00A6140E" w:rsidP="008C1054">
            <w:pPr>
              <w:spacing w:after="0" w:line="240" w:lineRule="auto"/>
              <w:ind w:firstLine="313"/>
              <w:jc w:val="both"/>
              <w:rPr>
                <w:szCs w:val="28"/>
                <w:lang w:val="uk-UA"/>
              </w:rPr>
            </w:pPr>
            <w:r w:rsidRPr="00A021BC">
              <w:rPr>
                <w:szCs w:val="28"/>
                <w:lang w:val="uk-UA"/>
              </w:rPr>
              <w:t xml:space="preserve">1) на підставі поданих документів встановлює відповідність особи вимогам до кандидата на посаду судді </w:t>
            </w:r>
            <w:r w:rsidRPr="00BB2A8E">
              <w:rPr>
                <w:b/>
                <w:szCs w:val="28"/>
                <w:lang w:val="uk-UA"/>
              </w:rPr>
              <w:t>апеляційного суду</w:t>
            </w:r>
            <w:r>
              <w:rPr>
                <w:szCs w:val="28"/>
                <w:lang w:val="uk-UA"/>
              </w:rPr>
              <w:t xml:space="preserve">, </w:t>
            </w:r>
            <w:r w:rsidRPr="00A021BC">
              <w:rPr>
                <w:szCs w:val="28"/>
                <w:lang w:val="uk-UA"/>
              </w:rPr>
              <w:t>вищого спеціалізованого суду або Верховного Суду та формує його досьє;</w:t>
            </w:r>
          </w:p>
          <w:p w:rsidR="00A6140E" w:rsidRPr="00A021BC" w:rsidRDefault="00A6140E" w:rsidP="008C1054">
            <w:pPr>
              <w:spacing w:after="0" w:line="240" w:lineRule="auto"/>
              <w:ind w:firstLine="313"/>
              <w:jc w:val="both"/>
              <w:rPr>
                <w:szCs w:val="28"/>
                <w:lang w:val="uk-UA"/>
              </w:rPr>
            </w:pPr>
            <w:r w:rsidRPr="00A021BC">
              <w:rPr>
                <w:szCs w:val="28"/>
                <w:lang w:val="uk-UA"/>
              </w:rPr>
              <w:t xml:space="preserve">2) проводить спеціальну перевірку в порядку, визначеному законом, щодо осіб, які відповідають вимогам до кандидата на посаду судді </w:t>
            </w:r>
            <w:r w:rsidRPr="00BB2A8E">
              <w:rPr>
                <w:b/>
                <w:szCs w:val="28"/>
                <w:lang w:val="uk-UA"/>
              </w:rPr>
              <w:t>апеляційного суду</w:t>
            </w:r>
            <w:r>
              <w:rPr>
                <w:szCs w:val="28"/>
                <w:lang w:val="uk-UA"/>
              </w:rPr>
              <w:t>,</w:t>
            </w:r>
            <w:r w:rsidRPr="00BB2A8E">
              <w:rPr>
                <w:szCs w:val="28"/>
                <w:lang w:val="uk-UA"/>
              </w:rPr>
              <w:t xml:space="preserve"> </w:t>
            </w:r>
            <w:r w:rsidRPr="00A021BC">
              <w:rPr>
                <w:szCs w:val="28"/>
                <w:lang w:val="uk-UA"/>
              </w:rPr>
              <w:t>вищого спеціалізованого суду або Верховного Суду;</w:t>
            </w:r>
          </w:p>
          <w:p w:rsidR="00A6140E" w:rsidRPr="00A021BC" w:rsidRDefault="00A6140E" w:rsidP="008C1054">
            <w:pPr>
              <w:spacing w:after="0" w:line="240" w:lineRule="auto"/>
              <w:ind w:firstLine="313"/>
              <w:jc w:val="both"/>
              <w:rPr>
                <w:szCs w:val="28"/>
                <w:lang w:val="uk-UA"/>
              </w:rPr>
            </w:pPr>
            <w:r w:rsidRPr="00A021BC">
              <w:rPr>
                <w:szCs w:val="28"/>
                <w:lang w:val="uk-UA"/>
              </w:rPr>
              <w:t xml:space="preserve">3) проводить кваліфікаційне оцінювання кандидата на посаду судді </w:t>
            </w:r>
            <w:r w:rsidRPr="00BB2A8E">
              <w:rPr>
                <w:b/>
                <w:szCs w:val="28"/>
                <w:lang w:val="uk-UA"/>
              </w:rPr>
              <w:t>апеляційного суду</w:t>
            </w:r>
            <w:r w:rsidRPr="00BB2A8E">
              <w:rPr>
                <w:szCs w:val="28"/>
                <w:lang w:val="uk-UA"/>
              </w:rPr>
              <w:t>,</w:t>
            </w:r>
            <w:r w:rsidRPr="00A021BC">
              <w:rPr>
                <w:szCs w:val="28"/>
                <w:lang w:val="uk-UA"/>
              </w:rPr>
              <w:t xml:space="preserve"> вищого спеціалізованого суду або Верховного Суду, який успішно пройшов спеціальну перевірку;</w:t>
            </w:r>
          </w:p>
          <w:p w:rsidR="00A6140E" w:rsidRPr="00A021BC" w:rsidRDefault="00A6140E" w:rsidP="008C1054">
            <w:pPr>
              <w:spacing w:after="0" w:line="240" w:lineRule="auto"/>
              <w:ind w:firstLine="313"/>
              <w:jc w:val="both"/>
              <w:rPr>
                <w:szCs w:val="28"/>
                <w:lang w:val="uk-UA"/>
              </w:rPr>
            </w:pPr>
            <w:r w:rsidRPr="00A021BC">
              <w:rPr>
                <w:szCs w:val="28"/>
                <w:lang w:val="uk-UA"/>
              </w:rPr>
              <w:t xml:space="preserve">4) за результатами кваліфікаційного оцінювання кандидата на посаду судді </w:t>
            </w:r>
            <w:r w:rsidRPr="00BB2A8E">
              <w:rPr>
                <w:b/>
                <w:szCs w:val="28"/>
                <w:lang w:val="uk-UA"/>
              </w:rPr>
              <w:t>апеляційного суду</w:t>
            </w:r>
            <w:r w:rsidRPr="00BB2A8E">
              <w:rPr>
                <w:szCs w:val="28"/>
                <w:lang w:val="uk-UA"/>
              </w:rPr>
              <w:t xml:space="preserve">, </w:t>
            </w:r>
            <w:r w:rsidRPr="00A021BC">
              <w:rPr>
                <w:szCs w:val="28"/>
                <w:lang w:val="uk-UA"/>
              </w:rPr>
              <w:t xml:space="preserve">вищого спеціалізованого суду або Верховного Суду ухвалює </w:t>
            </w:r>
            <w:r w:rsidRPr="00A021BC">
              <w:rPr>
                <w:szCs w:val="28"/>
                <w:lang w:val="uk-UA"/>
              </w:rPr>
              <w:lastRenderedPageBreak/>
              <w:t xml:space="preserve">рішення про підтвердження або </w:t>
            </w:r>
            <w:proofErr w:type="spellStart"/>
            <w:r w:rsidRPr="00A021BC">
              <w:rPr>
                <w:szCs w:val="28"/>
                <w:lang w:val="uk-UA"/>
              </w:rPr>
              <w:t>непідтвердження</w:t>
            </w:r>
            <w:proofErr w:type="spellEnd"/>
            <w:r w:rsidRPr="00A021BC">
              <w:rPr>
                <w:szCs w:val="28"/>
                <w:lang w:val="uk-UA"/>
              </w:rPr>
              <w:t xml:space="preserve"> здатності такого кандидата здійснювати правосуддя у відповідному суді та визначає його рейтинг для участі у конкурсі.</w:t>
            </w:r>
          </w:p>
          <w:p w:rsidR="00A6140E" w:rsidRPr="00A021BC" w:rsidRDefault="00A6140E" w:rsidP="008C1054">
            <w:pPr>
              <w:spacing w:after="0" w:line="240" w:lineRule="auto"/>
              <w:ind w:firstLine="313"/>
              <w:jc w:val="both"/>
              <w:rPr>
                <w:szCs w:val="28"/>
                <w:lang w:val="uk-UA"/>
              </w:rPr>
            </w:pPr>
            <w:r w:rsidRPr="00A021BC">
              <w:rPr>
                <w:szCs w:val="28"/>
                <w:lang w:val="uk-UA"/>
              </w:rPr>
              <w:t xml:space="preserve">6. Якщо за результатами проведення конкурсу на зайняття вакантної посади судді </w:t>
            </w:r>
            <w:r w:rsidRPr="00BB2A8E">
              <w:rPr>
                <w:b/>
                <w:szCs w:val="28"/>
                <w:lang w:val="uk-UA"/>
              </w:rPr>
              <w:t>в апеляційному суді</w:t>
            </w:r>
            <w:r>
              <w:rPr>
                <w:szCs w:val="28"/>
                <w:lang w:val="uk-UA"/>
              </w:rPr>
              <w:t>,</w:t>
            </w:r>
            <w:r w:rsidRPr="00BB2A8E">
              <w:rPr>
                <w:szCs w:val="28"/>
                <w:lang w:val="uk-UA"/>
              </w:rPr>
              <w:t xml:space="preserve"> </w:t>
            </w:r>
            <w:r w:rsidRPr="00DB34F5">
              <w:rPr>
                <w:b/>
                <w:szCs w:val="28"/>
                <w:lang w:val="uk-UA"/>
              </w:rPr>
              <w:t>вищому спеціалізованому суді</w:t>
            </w:r>
            <w:r w:rsidRPr="00A021BC">
              <w:rPr>
                <w:szCs w:val="28"/>
                <w:lang w:val="uk-UA"/>
              </w:rPr>
              <w:t xml:space="preserve"> або Верховному Суді Вища кваліфікаційна комісія суддів України ухвалює рішення про внесення рекомендації Вищій раді правосуддя щодо призначення кандидата на посаду судді, така рекомендація разом із відповідними матеріалами направляється Вищій раді правосуддя для розгляду.</w:t>
            </w:r>
          </w:p>
          <w:p w:rsidR="00A6140E" w:rsidRPr="00477CCA" w:rsidRDefault="00A6140E" w:rsidP="008C1054">
            <w:pPr>
              <w:spacing w:after="0" w:line="240" w:lineRule="auto"/>
              <w:ind w:firstLine="265"/>
              <w:jc w:val="both"/>
              <w:rPr>
                <w:szCs w:val="28"/>
                <w:lang w:val="uk-UA"/>
              </w:rPr>
            </w:pPr>
            <w:r w:rsidRPr="00A021BC">
              <w:rPr>
                <w:szCs w:val="28"/>
                <w:lang w:val="uk-UA"/>
              </w:rPr>
              <w:t xml:space="preserve">7. Вища рада правосуддя розглядає питання про внесення Президентові України подання </w:t>
            </w:r>
            <w:r w:rsidRPr="00BB2A8E">
              <w:rPr>
                <w:b/>
                <w:szCs w:val="28"/>
                <w:lang w:val="uk-UA"/>
              </w:rPr>
              <w:t>про призначення судді на посаду в апеляційний суд, вищий спеціалізований суд</w:t>
            </w:r>
            <w:r w:rsidRPr="00A021BC">
              <w:rPr>
                <w:szCs w:val="28"/>
                <w:lang w:val="uk-UA"/>
              </w:rPr>
              <w:t xml:space="preserve"> або Верховний Суд та ухвалює відповідне рішення.</w:t>
            </w:r>
          </w:p>
        </w:tc>
      </w:tr>
      <w:tr w:rsidR="00A6140E" w:rsidRPr="0060594B"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5B7A6D">
              <w:rPr>
                <w:szCs w:val="28"/>
                <w:lang w:val="uk-UA"/>
              </w:rPr>
              <w:lastRenderedPageBreak/>
              <w:t>Стаття 84. Проведення кваліфікаційного оцінювання</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5B7A6D">
              <w:rPr>
                <w:szCs w:val="28"/>
                <w:lang w:val="uk-UA"/>
              </w:rPr>
              <w:t>3. Суддя (кандидат на посаду судді) може звернутися до Вищої кваліфікаційної комісії суддів України з відповідною заявою про проведення його кваліфікаційного оцінювання не раніше ніж через один рік з дня ухвалення рішення Комісією за результатами останнього кваліфікаційного оцінювання.</w:t>
            </w: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r>
              <w:rPr>
                <w:szCs w:val="28"/>
                <w:lang w:val="uk-UA"/>
              </w:rPr>
              <w:t>…</w:t>
            </w:r>
          </w:p>
          <w:p w:rsidR="00A6140E" w:rsidRPr="00477CCA" w:rsidRDefault="00A6140E" w:rsidP="008C1054">
            <w:pPr>
              <w:spacing w:after="0" w:line="240" w:lineRule="auto"/>
              <w:ind w:firstLine="313"/>
              <w:jc w:val="both"/>
              <w:rPr>
                <w:szCs w:val="28"/>
                <w:lang w:val="uk-UA"/>
              </w:rPr>
            </w:pPr>
            <w:r w:rsidRPr="005B7A6D">
              <w:rPr>
                <w:szCs w:val="28"/>
                <w:lang w:val="uk-UA"/>
              </w:rPr>
              <w:t xml:space="preserve">7. У разі </w:t>
            </w:r>
            <w:r w:rsidRPr="0060594B">
              <w:rPr>
                <w:b/>
                <w:szCs w:val="28"/>
                <w:lang w:val="uk-UA"/>
              </w:rPr>
              <w:t>порушення кримінального провадження щодо судді</w:t>
            </w:r>
            <w:r w:rsidRPr="005B7A6D">
              <w:rPr>
                <w:szCs w:val="28"/>
                <w:lang w:val="uk-UA"/>
              </w:rPr>
              <w:t xml:space="preserve"> Вища кваліфікаційна комісія суддів України має право зупинити проведення кваліфікаційного оцінювання цього судді до набрання законної сили </w:t>
            </w:r>
            <w:proofErr w:type="spellStart"/>
            <w:r w:rsidRPr="005B7A6D">
              <w:rPr>
                <w:szCs w:val="28"/>
                <w:lang w:val="uk-UA"/>
              </w:rPr>
              <w:t>вироком</w:t>
            </w:r>
            <w:proofErr w:type="spellEnd"/>
            <w:r w:rsidRPr="005B7A6D">
              <w:rPr>
                <w:szCs w:val="28"/>
                <w:lang w:val="uk-UA"/>
              </w:rPr>
              <w:t xml:space="preserve"> суду або припинення кримінального провадження.</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5B7A6D">
              <w:rPr>
                <w:szCs w:val="28"/>
                <w:lang w:val="uk-UA"/>
              </w:rPr>
              <w:lastRenderedPageBreak/>
              <w:t>Стаття 84. Проведення кваліфікаційного оцінювання</w:t>
            </w:r>
          </w:p>
          <w:p w:rsidR="00A6140E" w:rsidRDefault="00A6140E" w:rsidP="008C1054">
            <w:pPr>
              <w:spacing w:after="0" w:line="240" w:lineRule="auto"/>
              <w:ind w:firstLine="313"/>
              <w:jc w:val="both"/>
              <w:rPr>
                <w:szCs w:val="28"/>
                <w:lang w:val="uk-UA"/>
              </w:rPr>
            </w:pPr>
            <w:r>
              <w:rPr>
                <w:szCs w:val="28"/>
                <w:lang w:val="uk-UA"/>
              </w:rPr>
              <w:t>…</w:t>
            </w:r>
          </w:p>
          <w:p w:rsidR="00A6140E" w:rsidRPr="005B7A6D" w:rsidRDefault="00A6140E" w:rsidP="008C1054">
            <w:pPr>
              <w:spacing w:after="0" w:line="240" w:lineRule="auto"/>
              <w:ind w:firstLine="313"/>
              <w:jc w:val="both"/>
              <w:rPr>
                <w:b/>
                <w:szCs w:val="28"/>
                <w:lang w:val="uk-UA"/>
              </w:rPr>
            </w:pPr>
            <w:r w:rsidRPr="005B7A6D">
              <w:rPr>
                <w:b/>
                <w:szCs w:val="28"/>
                <w:lang w:val="uk-UA"/>
              </w:rPr>
              <w:t>3. Суддя (кандидат на посаду судді) може звернутися до Вищої кваліфікаційної комісії суддів України з відповідною заявою про проведення його кваліфікаційного оцінювання не раніше ніж через один рік з дня ухвалення рішення Комісією за результатами останнього кваліфікаційного оцінювання, крім випадків, коли він подає заяву про проведення оцінювання на зайняття вакантної посади судді в суді нижчої інстанції або іншої спеціалізації.</w:t>
            </w:r>
          </w:p>
          <w:p w:rsidR="00A6140E" w:rsidRPr="005B7A6D" w:rsidRDefault="00A6140E" w:rsidP="008C1054">
            <w:pPr>
              <w:spacing w:after="0" w:line="240" w:lineRule="auto"/>
              <w:ind w:firstLine="313"/>
              <w:jc w:val="both"/>
              <w:rPr>
                <w:b/>
                <w:szCs w:val="28"/>
                <w:lang w:val="uk-UA"/>
              </w:rPr>
            </w:pPr>
            <w:r w:rsidRPr="005B7A6D">
              <w:rPr>
                <w:b/>
                <w:szCs w:val="28"/>
                <w:lang w:val="uk-UA"/>
              </w:rPr>
              <w:lastRenderedPageBreak/>
              <w:t>Порядок врахування результатів останнього кваліфікаційного оцінювання судді (кандидата на посаду судді) визначається рішенням Вищої кваліфікаційної комісії суддів України</w:t>
            </w:r>
            <w:r>
              <w:rPr>
                <w:b/>
                <w:szCs w:val="28"/>
                <w:lang w:val="uk-UA"/>
              </w:rPr>
              <w:t>.</w:t>
            </w:r>
          </w:p>
          <w:p w:rsidR="00A6140E" w:rsidRDefault="00A6140E" w:rsidP="008C1054">
            <w:pPr>
              <w:spacing w:after="0" w:line="240" w:lineRule="auto"/>
              <w:ind w:firstLine="313"/>
              <w:jc w:val="both"/>
              <w:rPr>
                <w:szCs w:val="28"/>
                <w:lang w:val="uk-UA"/>
              </w:rPr>
            </w:pPr>
            <w:r>
              <w:rPr>
                <w:szCs w:val="28"/>
                <w:lang w:val="uk-UA"/>
              </w:rPr>
              <w:t>…</w:t>
            </w:r>
          </w:p>
          <w:p w:rsidR="00A6140E" w:rsidRPr="0060594B" w:rsidRDefault="00A6140E" w:rsidP="00000C3C">
            <w:pPr>
              <w:spacing w:after="0" w:line="240" w:lineRule="auto"/>
              <w:ind w:firstLine="265"/>
              <w:jc w:val="both"/>
              <w:rPr>
                <w:b/>
                <w:szCs w:val="28"/>
                <w:lang w:val="uk-UA"/>
              </w:rPr>
            </w:pPr>
            <w:r w:rsidRPr="0060594B">
              <w:rPr>
                <w:b/>
                <w:szCs w:val="28"/>
                <w:lang w:val="uk-UA"/>
              </w:rPr>
              <w:t>7. У разі повідомлення судді (кандидат</w:t>
            </w:r>
            <w:r w:rsidR="003332B2" w:rsidRPr="00000C3C">
              <w:rPr>
                <w:b/>
                <w:szCs w:val="28"/>
                <w:lang w:val="uk-UA"/>
              </w:rPr>
              <w:t>ові</w:t>
            </w:r>
            <w:r w:rsidRPr="0060594B">
              <w:rPr>
                <w:b/>
                <w:szCs w:val="28"/>
                <w:lang w:val="uk-UA"/>
              </w:rPr>
              <w:t xml:space="preserve"> на посаду судді) про підозру у вчиненні кримінального правопорушення Вища кваліфікаційна комісія суддів України має право зупинити проведення кваліфікаційного оцінювання цього судді (кандидата на посаду судді) до набрання законної сили </w:t>
            </w:r>
            <w:proofErr w:type="spellStart"/>
            <w:r w:rsidRPr="0060594B">
              <w:rPr>
                <w:b/>
                <w:szCs w:val="28"/>
                <w:lang w:val="uk-UA"/>
              </w:rPr>
              <w:t>вироком</w:t>
            </w:r>
            <w:proofErr w:type="spellEnd"/>
            <w:r w:rsidRPr="0060594B">
              <w:rPr>
                <w:b/>
                <w:szCs w:val="28"/>
                <w:lang w:val="uk-UA"/>
              </w:rPr>
              <w:t xml:space="preserve"> суду або </w:t>
            </w:r>
            <w:r w:rsidR="003332B2" w:rsidRPr="00000C3C">
              <w:rPr>
                <w:b/>
                <w:szCs w:val="28"/>
                <w:lang w:val="uk-UA"/>
              </w:rPr>
              <w:t>закриття</w:t>
            </w:r>
            <w:r w:rsidR="003332B2">
              <w:rPr>
                <w:b/>
                <w:szCs w:val="28"/>
                <w:lang w:val="uk-UA"/>
              </w:rPr>
              <w:t xml:space="preserve"> </w:t>
            </w:r>
            <w:r w:rsidRPr="0060594B">
              <w:rPr>
                <w:b/>
                <w:szCs w:val="28"/>
                <w:lang w:val="uk-UA"/>
              </w:rPr>
              <w:t>кримінального провадження.</w:t>
            </w:r>
          </w:p>
        </w:tc>
      </w:tr>
      <w:tr w:rsidR="00A6140E" w:rsidRPr="00477CC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9A3914">
              <w:rPr>
                <w:szCs w:val="28"/>
                <w:lang w:val="uk-UA"/>
              </w:rPr>
              <w:lastRenderedPageBreak/>
              <w:t>Стаття 87. Громадська рада доброчесності</w:t>
            </w:r>
          </w:p>
          <w:p w:rsidR="00A6140E" w:rsidRDefault="00A6140E" w:rsidP="008C1054">
            <w:pPr>
              <w:spacing w:after="0" w:line="240" w:lineRule="auto"/>
              <w:ind w:firstLine="313"/>
              <w:jc w:val="both"/>
              <w:rPr>
                <w:szCs w:val="28"/>
                <w:lang w:val="uk-UA"/>
              </w:rPr>
            </w:pPr>
            <w:r>
              <w:rPr>
                <w:szCs w:val="28"/>
                <w:lang w:val="uk-UA"/>
              </w:rPr>
              <w:t>…</w:t>
            </w:r>
          </w:p>
          <w:p w:rsidR="00A6140E" w:rsidRPr="009A3914" w:rsidRDefault="00A6140E" w:rsidP="008C1054">
            <w:pPr>
              <w:spacing w:after="0" w:line="240" w:lineRule="auto"/>
              <w:ind w:firstLine="313"/>
              <w:jc w:val="both"/>
              <w:rPr>
                <w:szCs w:val="28"/>
                <w:lang w:val="uk-UA"/>
              </w:rPr>
            </w:pPr>
            <w:r w:rsidRPr="009A3914">
              <w:rPr>
                <w:szCs w:val="28"/>
                <w:lang w:val="uk-UA"/>
              </w:rPr>
              <w:t>6. Громадська рада доброчесності:</w:t>
            </w:r>
          </w:p>
          <w:p w:rsidR="00A6140E" w:rsidRPr="009A3914" w:rsidRDefault="00A6140E" w:rsidP="008C1054">
            <w:pPr>
              <w:spacing w:after="0" w:line="240" w:lineRule="auto"/>
              <w:ind w:firstLine="313"/>
              <w:jc w:val="both"/>
              <w:rPr>
                <w:szCs w:val="28"/>
                <w:lang w:val="uk-UA"/>
              </w:rPr>
            </w:pPr>
            <w:r w:rsidRPr="009A3914">
              <w:rPr>
                <w:szCs w:val="28"/>
                <w:lang w:val="uk-UA"/>
              </w:rPr>
              <w:t>1) збирає, перевіряє та аналізує інформацію щодо судді (кандидата на посаду судді);</w:t>
            </w:r>
          </w:p>
          <w:p w:rsidR="00A6140E" w:rsidRPr="009A3914" w:rsidRDefault="00A6140E" w:rsidP="008C1054">
            <w:pPr>
              <w:spacing w:after="0" w:line="240" w:lineRule="auto"/>
              <w:ind w:firstLine="313"/>
              <w:jc w:val="both"/>
              <w:rPr>
                <w:szCs w:val="28"/>
                <w:lang w:val="uk-UA"/>
              </w:rPr>
            </w:pPr>
            <w:r w:rsidRPr="009A3914">
              <w:rPr>
                <w:szCs w:val="28"/>
                <w:lang w:val="uk-UA"/>
              </w:rPr>
              <w:t>2) надає Вищій кваліфікаційній комісії суддів України інформацію щодо судді (кандидата на посаду судді);</w:t>
            </w:r>
          </w:p>
          <w:p w:rsidR="00A6140E" w:rsidRPr="009A3914" w:rsidRDefault="00A6140E" w:rsidP="008C1054">
            <w:pPr>
              <w:spacing w:after="0" w:line="240" w:lineRule="auto"/>
              <w:ind w:firstLine="313"/>
              <w:jc w:val="both"/>
              <w:rPr>
                <w:szCs w:val="28"/>
                <w:lang w:val="uk-UA"/>
              </w:rPr>
            </w:pPr>
            <w:r w:rsidRPr="009A3914">
              <w:rPr>
                <w:szCs w:val="28"/>
                <w:lang w:val="uk-UA"/>
              </w:rPr>
              <w:t>3) надає, за наявності відповідних підстав, Вищій кваліфікаційній комісії суддів України висновок про невідповідність судді (кандидата на посаду судді) критеріям професійної етики та доброчесності, який додається до досьє кандидата на посаду судді або до суддівського досьє;</w:t>
            </w:r>
          </w:p>
          <w:p w:rsidR="00A6140E" w:rsidRPr="009A3914" w:rsidRDefault="00A6140E" w:rsidP="008C1054">
            <w:pPr>
              <w:spacing w:after="0" w:line="240" w:lineRule="auto"/>
              <w:ind w:firstLine="313"/>
              <w:jc w:val="both"/>
              <w:rPr>
                <w:szCs w:val="28"/>
                <w:lang w:val="uk-UA"/>
              </w:rPr>
            </w:pPr>
            <w:r w:rsidRPr="009A3914">
              <w:rPr>
                <w:szCs w:val="28"/>
                <w:lang w:val="uk-UA"/>
              </w:rPr>
              <w:t>4) делегує уповноваженого представника для участі у засіданні Вищої кваліфікаційної комісії суддів України щодо кваліфікаційного оцінювання судді (кандидата на посаду судді);</w:t>
            </w:r>
          </w:p>
          <w:p w:rsidR="00A6140E" w:rsidRDefault="00A6140E" w:rsidP="008C1054">
            <w:pPr>
              <w:spacing w:after="0" w:line="240" w:lineRule="auto"/>
              <w:ind w:firstLine="313"/>
              <w:jc w:val="both"/>
              <w:rPr>
                <w:szCs w:val="28"/>
                <w:lang w:val="uk-UA"/>
              </w:rPr>
            </w:pPr>
            <w:r w:rsidRPr="009A3914">
              <w:rPr>
                <w:szCs w:val="28"/>
                <w:lang w:val="uk-UA"/>
              </w:rPr>
              <w:lastRenderedPageBreak/>
              <w:t>5) має право створити інформаційний портал для збору інформації щодо професійної етики та доброчесності суддів, кандидатів на посаду судді.</w:t>
            </w:r>
          </w:p>
          <w:p w:rsidR="00A6140E" w:rsidRDefault="00A6140E" w:rsidP="008C1054">
            <w:pPr>
              <w:spacing w:after="0" w:line="240" w:lineRule="auto"/>
              <w:ind w:firstLine="313"/>
              <w:jc w:val="both"/>
              <w:rPr>
                <w:b/>
                <w:szCs w:val="28"/>
                <w:lang w:val="uk-UA"/>
              </w:rPr>
            </w:pPr>
          </w:p>
          <w:p w:rsidR="00A6140E" w:rsidRPr="006161B0" w:rsidRDefault="00A6140E" w:rsidP="008C1054">
            <w:pPr>
              <w:spacing w:after="0" w:line="240" w:lineRule="auto"/>
              <w:ind w:firstLine="313"/>
              <w:jc w:val="both"/>
              <w:rPr>
                <w:b/>
                <w:szCs w:val="28"/>
                <w:lang w:val="uk-UA"/>
              </w:rPr>
            </w:pPr>
            <w:r w:rsidRPr="006161B0">
              <w:rPr>
                <w:b/>
                <w:szCs w:val="28"/>
                <w:lang w:val="uk-UA"/>
              </w:rPr>
              <w:t>Пункт відсутній.</w:t>
            </w: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r>
              <w:rPr>
                <w:szCs w:val="28"/>
                <w:lang w:val="uk-UA"/>
              </w:rPr>
              <w:t>…</w:t>
            </w:r>
          </w:p>
          <w:p w:rsidR="00A6140E" w:rsidRPr="009A3914" w:rsidRDefault="00A6140E" w:rsidP="008C1054">
            <w:pPr>
              <w:spacing w:after="0" w:line="240" w:lineRule="auto"/>
              <w:ind w:firstLine="313"/>
              <w:jc w:val="both"/>
              <w:rPr>
                <w:szCs w:val="28"/>
                <w:lang w:val="uk-UA"/>
              </w:rPr>
            </w:pPr>
            <w:r w:rsidRPr="009A3914">
              <w:rPr>
                <w:szCs w:val="28"/>
                <w:lang w:val="uk-UA"/>
              </w:rPr>
              <w:t>8. Член Громадської ради доброчесності зобов'язаний відмовитися від участі у розгляді питання про надання висновку про невідповідність судді (кандидата на посаду судді) критеріям професійної етики та доброчесності у таких випадках:</w:t>
            </w:r>
          </w:p>
          <w:p w:rsidR="00A6140E" w:rsidRPr="009A3914" w:rsidRDefault="00A6140E" w:rsidP="008C1054">
            <w:pPr>
              <w:spacing w:after="0" w:line="240" w:lineRule="auto"/>
              <w:ind w:firstLine="313"/>
              <w:jc w:val="both"/>
              <w:rPr>
                <w:szCs w:val="28"/>
                <w:lang w:val="uk-UA"/>
              </w:rPr>
            </w:pPr>
            <w:r w:rsidRPr="009A3914">
              <w:rPr>
                <w:szCs w:val="28"/>
                <w:lang w:val="uk-UA"/>
              </w:rPr>
              <w:t>1) якщо він перебуває у дружніх чи інших особистих стосунках із суддею чи кандидатом на посаду судді;</w:t>
            </w:r>
          </w:p>
          <w:p w:rsidR="00A6140E" w:rsidRPr="009A3914" w:rsidRDefault="00A6140E" w:rsidP="008C1054">
            <w:pPr>
              <w:spacing w:after="0" w:line="240" w:lineRule="auto"/>
              <w:ind w:firstLine="313"/>
              <w:jc w:val="both"/>
              <w:rPr>
                <w:szCs w:val="28"/>
                <w:lang w:val="uk-UA"/>
              </w:rPr>
            </w:pPr>
            <w:r w:rsidRPr="009A3914">
              <w:rPr>
                <w:szCs w:val="28"/>
                <w:lang w:val="uk-UA"/>
              </w:rPr>
              <w:t>2) якщо він причетний до справ, які розглядав чи розглядає такий суддя;</w:t>
            </w:r>
          </w:p>
          <w:p w:rsidR="00A6140E" w:rsidRDefault="00A6140E" w:rsidP="008C1054">
            <w:pPr>
              <w:spacing w:after="0" w:line="240" w:lineRule="auto"/>
              <w:ind w:firstLine="313"/>
              <w:jc w:val="both"/>
              <w:rPr>
                <w:szCs w:val="28"/>
                <w:lang w:val="uk-UA"/>
              </w:rPr>
            </w:pPr>
            <w:r w:rsidRPr="009A3914">
              <w:rPr>
                <w:szCs w:val="28"/>
                <w:lang w:val="uk-UA"/>
              </w:rPr>
              <w:t>3) за наявності іншого конфлікту інтересів або обставин, що викликають сумнів у його неупередженості.</w:t>
            </w:r>
          </w:p>
          <w:p w:rsidR="00A6140E" w:rsidRPr="0096787B" w:rsidRDefault="00A6140E" w:rsidP="008C1054">
            <w:pPr>
              <w:spacing w:after="0" w:line="240" w:lineRule="auto"/>
              <w:ind w:firstLine="313"/>
              <w:jc w:val="both"/>
              <w:rPr>
                <w:b/>
                <w:szCs w:val="28"/>
                <w:lang w:val="uk-UA"/>
              </w:rPr>
            </w:pPr>
            <w:r w:rsidRPr="0096787B">
              <w:rPr>
                <w:b/>
                <w:szCs w:val="28"/>
                <w:lang w:val="uk-UA"/>
              </w:rPr>
              <w:t>Абзац відсутній.</w:t>
            </w: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60" w:line="240" w:lineRule="auto"/>
              <w:ind w:firstLine="312"/>
              <w:jc w:val="both"/>
              <w:rPr>
                <w:szCs w:val="28"/>
                <w:lang w:val="uk-UA"/>
              </w:rPr>
            </w:pPr>
            <w:r w:rsidRPr="009A3914">
              <w:rPr>
                <w:szCs w:val="28"/>
                <w:lang w:val="uk-UA"/>
              </w:rPr>
              <w:t xml:space="preserve">19. Громадська рада доброчесності вважається правомочною за умови призначення щонайменше </w:t>
            </w:r>
            <w:r w:rsidRPr="00CA3D0F">
              <w:rPr>
                <w:b/>
                <w:szCs w:val="28"/>
                <w:lang w:val="uk-UA"/>
              </w:rPr>
              <w:t>десяти</w:t>
            </w:r>
            <w:r w:rsidRPr="009A3914">
              <w:rPr>
                <w:szCs w:val="28"/>
                <w:lang w:val="uk-UA"/>
              </w:rPr>
              <w:t xml:space="preserve"> її членів.</w:t>
            </w:r>
          </w:p>
          <w:p w:rsidR="00A6140E" w:rsidRDefault="00A6140E" w:rsidP="008C1054">
            <w:pPr>
              <w:spacing w:after="60" w:line="240" w:lineRule="auto"/>
              <w:ind w:firstLine="312"/>
              <w:jc w:val="both"/>
              <w:rPr>
                <w:szCs w:val="28"/>
                <w:lang w:val="uk-UA"/>
              </w:rPr>
            </w:pPr>
          </w:p>
          <w:p w:rsidR="00A6140E" w:rsidRPr="009C2F51" w:rsidRDefault="00A6140E" w:rsidP="008C1054">
            <w:pPr>
              <w:spacing w:after="0" w:line="240" w:lineRule="auto"/>
              <w:ind w:firstLine="313"/>
              <w:jc w:val="both"/>
              <w:rPr>
                <w:b/>
                <w:szCs w:val="28"/>
                <w:lang w:val="uk-UA"/>
              </w:rPr>
            </w:pPr>
            <w:r w:rsidRPr="009C2F51">
              <w:rPr>
                <w:b/>
                <w:szCs w:val="28"/>
                <w:lang w:val="uk-UA"/>
              </w:rPr>
              <w:t>Абзац відсутній.</w:t>
            </w:r>
          </w:p>
          <w:p w:rsidR="00A6140E" w:rsidRDefault="00A6140E" w:rsidP="008C1054">
            <w:pPr>
              <w:spacing w:after="0" w:line="240" w:lineRule="auto"/>
              <w:ind w:firstLine="313"/>
              <w:jc w:val="both"/>
              <w:rPr>
                <w:szCs w:val="28"/>
                <w:lang w:val="uk-UA"/>
              </w:rPr>
            </w:pPr>
          </w:p>
          <w:p w:rsidR="00A6140E" w:rsidRPr="00477CCA" w:rsidRDefault="00A6140E" w:rsidP="008C1054">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9A3914">
              <w:rPr>
                <w:szCs w:val="28"/>
                <w:lang w:val="uk-UA"/>
              </w:rPr>
              <w:lastRenderedPageBreak/>
              <w:t>Стаття 87. Громадська рада доброчесності</w:t>
            </w:r>
          </w:p>
          <w:p w:rsidR="00A6140E" w:rsidRDefault="00A6140E" w:rsidP="008C1054">
            <w:pPr>
              <w:spacing w:after="0" w:line="240" w:lineRule="auto"/>
              <w:ind w:firstLine="313"/>
              <w:jc w:val="both"/>
              <w:rPr>
                <w:szCs w:val="28"/>
                <w:lang w:val="uk-UA"/>
              </w:rPr>
            </w:pPr>
            <w:r>
              <w:rPr>
                <w:szCs w:val="28"/>
                <w:lang w:val="uk-UA"/>
              </w:rPr>
              <w:t>…</w:t>
            </w:r>
          </w:p>
          <w:p w:rsidR="00A6140E" w:rsidRPr="009A3914" w:rsidRDefault="00A6140E" w:rsidP="008C1054">
            <w:pPr>
              <w:spacing w:after="0" w:line="240" w:lineRule="auto"/>
              <w:ind w:firstLine="313"/>
              <w:jc w:val="both"/>
              <w:rPr>
                <w:szCs w:val="28"/>
                <w:lang w:val="uk-UA"/>
              </w:rPr>
            </w:pPr>
            <w:r w:rsidRPr="009A3914">
              <w:rPr>
                <w:szCs w:val="28"/>
                <w:lang w:val="uk-UA"/>
              </w:rPr>
              <w:t>6. Громадська рада доброчесності:</w:t>
            </w:r>
          </w:p>
          <w:p w:rsidR="00A6140E" w:rsidRPr="009A3914" w:rsidRDefault="00A6140E" w:rsidP="008C1054">
            <w:pPr>
              <w:spacing w:after="0" w:line="240" w:lineRule="auto"/>
              <w:ind w:firstLine="313"/>
              <w:jc w:val="both"/>
              <w:rPr>
                <w:szCs w:val="28"/>
                <w:lang w:val="uk-UA"/>
              </w:rPr>
            </w:pPr>
            <w:r w:rsidRPr="009A3914">
              <w:rPr>
                <w:szCs w:val="28"/>
                <w:lang w:val="uk-UA"/>
              </w:rPr>
              <w:t>1) збирає, перевіряє та аналізує інформацію щодо судді (кандидата на посаду судді);</w:t>
            </w:r>
          </w:p>
          <w:p w:rsidR="00A6140E" w:rsidRPr="009A3914" w:rsidRDefault="00A6140E" w:rsidP="008C1054">
            <w:pPr>
              <w:spacing w:after="0" w:line="240" w:lineRule="auto"/>
              <w:ind w:firstLine="313"/>
              <w:jc w:val="both"/>
              <w:rPr>
                <w:szCs w:val="28"/>
                <w:lang w:val="uk-UA"/>
              </w:rPr>
            </w:pPr>
            <w:r w:rsidRPr="009A3914">
              <w:rPr>
                <w:szCs w:val="28"/>
                <w:lang w:val="uk-UA"/>
              </w:rPr>
              <w:t>2) надає Вищій кваліфікаційній комісії суддів України інформацію щодо судді (кандидата на посаду судді);</w:t>
            </w:r>
          </w:p>
          <w:p w:rsidR="00A6140E" w:rsidRPr="009A3914" w:rsidRDefault="00A6140E" w:rsidP="008C1054">
            <w:pPr>
              <w:spacing w:after="0" w:line="240" w:lineRule="auto"/>
              <w:ind w:firstLine="313"/>
              <w:jc w:val="both"/>
              <w:rPr>
                <w:szCs w:val="28"/>
                <w:lang w:val="uk-UA"/>
              </w:rPr>
            </w:pPr>
            <w:r w:rsidRPr="009A3914">
              <w:rPr>
                <w:szCs w:val="28"/>
                <w:lang w:val="uk-UA"/>
              </w:rPr>
              <w:t>3) надає, за наявності відповідних підстав, Вищій кваліфікаційній комісії суддів України висновок про невідповідність судді (кандидата на посаду судді) критеріям професійної етики та доброчесності, який додається до досьє кандидата на посаду судді або до суддівського досьє;</w:t>
            </w:r>
          </w:p>
          <w:p w:rsidR="00A6140E" w:rsidRPr="009A3914" w:rsidRDefault="00A6140E" w:rsidP="008C1054">
            <w:pPr>
              <w:spacing w:after="0" w:line="240" w:lineRule="auto"/>
              <w:ind w:firstLine="313"/>
              <w:jc w:val="both"/>
              <w:rPr>
                <w:szCs w:val="28"/>
                <w:lang w:val="uk-UA"/>
              </w:rPr>
            </w:pPr>
            <w:r w:rsidRPr="009A3914">
              <w:rPr>
                <w:szCs w:val="28"/>
                <w:lang w:val="uk-UA"/>
              </w:rPr>
              <w:t>4) делегує уповноваженого представника для участі у засіданні Вищої кваліфікаційної комісії суддів України щодо кваліфікаційного оцінювання судді (кандидата на посаду судді);</w:t>
            </w:r>
          </w:p>
          <w:p w:rsidR="00A6140E" w:rsidRDefault="00A6140E" w:rsidP="008C1054">
            <w:pPr>
              <w:spacing w:after="0" w:line="240" w:lineRule="auto"/>
              <w:ind w:firstLine="313"/>
              <w:jc w:val="both"/>
              <w:rPr>
                <w:szCs w:val="28"/>
                <w:lang w:val="uk-UA"/>
              </w:rPr>
            </w:pPr>
            <w:r w:rsidRPr="009A3914">
              <w:rPr>
                <w:szCs w:val="28"/>
                <w:lang w:val="uk-UA"/>
              </w:rPr>
              <w:lastRenderedPageBreak/>
              <w:t>5) має право створити інформаційний портал для збору інформації щодо професійної етики та доброчесності суд</w:t>
            </w:r>
            <w:r>
              <w:rPr>
                <w:szCs w:val="28"/>
                <w:lang w:val="uk-UA"/>
              </w:rPr>
              <w:t>дів, кандидатів на посаду судді;</w:t>
            </w:r>
          </w:p>
          <w:p w:rsidR="00A6140E" w:rsidRDefault="00A6140E" w:rsidP="008C1054">
            <w:pPr>
              <w:spacing w:after="0" w:line="240" w:lineRule="auto"/>
              <w:ind w:firstLine="313"/>
              <w:jc w:val="both"/>
              <w:rPr>
                <w:szCs w:val="28"/>
                <w:lang w:val="uk-UA"/>
              </w:rPr>
            </w:pPr>
            <w:r w:rsidRPr="006161B0">
              <w:rPr>
                <w:b/>
                <w:szCs w:val="28"/>
                <w:lang w:val="uk-UA"/>
              </w:rPr>
              <w:t>6) вживає заходів до захисту персональних даних, інформації з обмеженим доступом, які стали відомі Громадс</w:t>
            </w:r>
            <w:r w:rsidR="003332B2">
              <w:rPr>
                <w:b/>
                <w:szCs w:val="28"/>
                <w:lang w:val="uk-UA"/>
              </w:rPr>
              <w:t>ькій раді, її членам у зв'язку</w:t>
            </w:r>
            <w:r w:rsidR="003332B2" w:rsidRPr="00000C3C">
              <w:rPr>
                <w:b/>
                <w:szCs w:val="28"/>
                <w:lang w:val="uk-UA"/>
              </w:rPr>
              <w:t xml:space="preserve"> </w:t>
            </w:r>
            <w:r w:rsidRPr="00000C3C">
              <w:rPr>
                <w:b/>
                <w:szCs w:val="28"/>
                <w:lang w:val="uk-UA"/>
              </w:rPr>
              <w:t>з</w:t>
            </w:r>
            <w:r w:rsidR="003332B2" w:rsidRPr="00000C3C">
              <w:rPr>
                <w:b/>
                <w:szCs w:val="28"/>
                <w:lang w:val="uk-UA"/>
              </w:rPr>
              <w:t>і</w:t>
            </w:r>
            <w:r w:rsidRPr="00000C3C">
              <w:rPr>
                <w:b/>
                <w:szCs w:val="28"/>
                <w:lang w:val="uk-UA"/>
              </w:rPr>
              <w:t xml:space="preserve"> </w:t>
            </w:r>
            <w:r w:rsidRPr="006161B0">
              <w:rPr>
                <w:b/>
                <w:szCs w:val="28"/>
                <w:lang w:val="uk-UA"/>
              </w:rPr>
              <w:t>здійсненням їх повноважень</w:t>
            </w:r>
            <w:r>
              <w:rPr>
                <w:szCs w:val="28"/>
                <w:lang w:val="uk-UA"/>
              </w:rPr>
              <w:t>.</w:t>
            </w:r>
          </w:p>
          <w:p w:rsidR="00A6140E" w:rsidRDefault="00A6140E" w:rsidP="008C1054">
            <w:pPr>
              <w:spacing w:after="0" w:line="240" w:lineRule="auto"/>
              <w:ind w:firstLine="313"/>
              <w:jc w:val="both"/>
              <w:rPr>
                <w:szCs w:val="28"/>
                <w:lang w:val="uk-UA"/>
              </w:rPr>
            </w:pPr>
            <w:r>
              <w:rPr>
                <w:szCs w:val="28"/>
                <w:lang w:val="uk-UA"/>
              </w:rPr>
              <w:t>…</w:t>
            </w:r>
          </w:p>
          <w:p w:rsidR="00A6140E" w:rsidRPr="009A3914" w:rsidRDefault="00A6140E" w:rsidP="008C1054">
            <w:pPr>
              <w:spacing w:after="0" w:line="240" w:lineRule="auto"/>
              <w:ind w:firstLine="313"/>
              <w:jc w:val="both"/>
              <w:rPr>
                <w:szCs w:val="28"/>
                <w:lang w:val="uk-UA"/>
              </w:rPr>
            </w:pPr>
            <w:r w:rsidRPr="009A3914">
              <w:rPr>
                <w:szCs w:val="28"/>
                <w:lang w:val="uk-UA"/>
              </w:rPr>
              <w:t>8. Член Громадської ради доброчесності зобов'язаний відмовитися від участі у розгляді питання про надання висновку про невідповідність судді (кандидата на посаду судді) критеріям професійної етики та доброчесності у таких випадках:</w:t>
            </w:r>
          </w:p>
          <w:p w:rsidR="00A6140E" w:rsidRPr="009A3914" w:rsidRDefault="00A6140E" w:rsidP="008C1054">
            <w:pPr>
              <w:spacing w:after="0" w:line="240" w:lineRule="auto"/>
              <w:ind w:firstLine="313"/>
              <w:jc w:val="both"/>
              <w:rPr>
                <w:szCs w:val="28"/>
                <w:lang w:val="uk-UA"/>
              </w:rPr>
            </w:pPr>
            <w:r w:rsidRPr="009A3914">
              <w:rPr>
                <w:szCs w:val="28"/>
                <w:lang w:val="uk-UA"/>
              </w:rPr>
              <w:t>1) якщо він перебуває у дружніх чи інших особистих стосунках із суддею чи кандидатом на посаду судді;</w:t>
            </w:r>
          </w:p>
          <w:p w:rsidR="00A6140E" w:rsidRPr="009A3914" w:rsidRDefault="00A6140E" w:rsidP="008C1054">
            <w:pPr>
              <w:spacing w:after="0" w:line="240" w:lineRule="auto"/>
              <w:ind w:firstLine="313"/>
              <w:jc w:val="both"/>
              <w:rPr>
                <w:szCs w:val="28"/>
                <w:lang w:val="uk-UA"/>
              </w:rPr>
            </w:pPr>
            <w:r w:rsidRPr="009A3914">
              <w:rPr>
                <w:szCs w:val="28"/>
                <w:lang w:val="uk-UA"/>
              </w:rPr>
              <w:t>2) якщо він причетний до справ, які розглядав чи розглядає такий суддя;</w:t>
            </w:r>
          </w:p>
          <w:p w:rsidR="00A6140E" w:rsidRDefault="00A6140E" w:rsidP="008C1054">
            <w:pPr>
              <w:spacing w:after="0" w:line="240" w:lineRule="auto"/>
              <w:ind w:firstLine="313"/>
              <w:jc w:val="both"/>
              <w:rPr>
                <w:szCs w:val="28"/>
                <w:lang w:val="uk-UA"/>
              </w:rPr>
            </w:pPr>
            <w:r w:rsidRPr="009A3914">
              <w:rPr>
                <w:szCs w:val="28"/>
                <w:lang w:val="uk-UA"/>
              </w:rPr>
              <w:t>3) за наявності іншого конфлікту інтересів або обставин, що викликають сумнів у його неупередженості.</w:t>
            </w:r>
          </w:p>
          <w:p w:rsidR="00A6140E" w:rsidRDefault="00A6140E" w:rsidP="00E017BF">
            <w:pPr>
              <w:spacing w:after="0" w:line="240" w:lineRule="auto"/>
              <w:ind w:firstLine="313"/>
              <w:jc w:val="both"/>
              <w:rPr>
                <w:b/>
                <w:szCs w:val="28"/>
                <w:lang w:val="uk-UA"/>
              </w:rPr>
            </w:pPr>
            <w:r w:rsidRPr="006161B0">
              <w:rPr>
                <w:b/>
                <w:szCs w:val="28"/>
                <w:lang w:val="uk-UA"/>
              </w:rPr>
              <w:t>Член Громадської ради доброчесності також зобов'язаний</w:t>
            </w:r>
            <w:r w:rsidR="00E017BF">
              <w:rPr>
                <w:b/>
                <w:szCs w:val="28"/>
                <w:lang w:val="uk-UA"/>
              </w:rPr>
              <w:t xml:space="preserve"> </w:t>
            </w:r>
            <w:r w:rsidRPr="006161B0">
              <w:rPr>
                <w:b/>
                <w:szCs w:val="28"/>
                <w:lang w:val="uk-UA"/>
              </w:rPr>
              <w:t>брати участь у її засіданнях особисто без права делегування своїх повноважень щодо участі у засіданнях Громадської ради та права голосу на таких засіданнях іншим особам, у тому числі іншим членам Громадської ради.</w:t>
            </w:r>
          </w:p>
          <w:p w:rsidR="00E017BF" w:rsidRDefault="00E017BF" w:rsidP="00E017BF">
            <w:pPr>
              <w:spacing w:after="0" w:line="240" w:lineRule="auto"/>
              <w:ind w:firstLine="313"/>
              <w:jc w:val="both"/>
              <w:rPr>
                <w:b/>
                <w:szCs w:val="28"/>
                <w:lang w:val="uk-UA"/>
              </w:rPr>
            </w:pPr>
          </w:p>
          <w:p w:rsidR="00E017BF" w:rsidRDefault="00E017BF" w:rsidP="00E017BF">
            <w:pPr>
              <w:spacing w:after="0" w:line="240" w:lineRule="auto"/>
              <w:ind w:firstLine="313"/>
              <w:jc w:val="both"/>
              <w:rPr>
                <w:b/>
                <w:szCs w:val="28"/>
                <w:lang w:val="uk-UA"/>
              </w:rPr>
            </w:pPr>
          </w:p>
          <w:p w:rsidR="00E017BF" w:rsidRDefault="00E017BF" w:rsidP="00E017BF">
            <w:pPr>
              <w:spacing w:after="0" w:line="240" w:lineRule="auto"/>
              <w:ind w:firstLine="313"/>
              <w:jc w:val="both"/>
              <w:rPr>
                <w:b/>
                <w:szCs w:val="28"/>
                <w:lang w:val="uk-UA"/>
              </w:rPr>
            </w:pPr>
          </w:p>
          <w:p w:rsidR="00E017BF" w:rsidRDefault="00E017BF" w:rsidP="00E017BF">
            <w:pPr>
              <w:spacing w:after="0" w:line="240" w:lineRule="auto"/>
              <w:ind w:firstLine="313"/>
              <w:jc w:val="both"/>
              <w:rPr>
                <w:b/>
                <w:szCs w:val="28"/>
                <w:lang w:val="uk-UA"/>
              </w:rPr>
            </w:pPr>
          </w:p>
          <w:p w:rsidR="00E017BF" w:rsidRDefault="00E017BF" w:rsidP="00E017BF">
            <w:pPr>
              <w:spacing w:after="0" w:line="240" w:lineRule="auto"/>
              <w:ind w:firstLine="313"/>
              <w:jc w:val="both"/>
              <w:rPr>
                <w:b/>
                <w:szCs w:val="28"/>
                <w:lang w:val="uk-UA"/>
              </w:rPr>
            </w:pPr>
          </w:p>
          <w:p w:rsidR="00A6140E" w:rsidRDefault="00A6140E" w:rsidP="008C1054">
            <w:pPr>
              <w:spacing w:after="0" w:line="240" w:lineRule="auto"/>
              <w:ind w:firstLine="313"/>
              <w:jc w:val="both"/>
              <w:rPr>
                <w:szCs w:val="28"/>
                <w:lang w:val="uk-UA"/>
              </w:rPr>
            </w:pPr>
            <w:r>
              <w:rPr>
                <w:szCs w:val="28"/>
                <w:lang w:val="uk-UA"/>
              </w:rPr>
              <w:t>…</w:t>
            </w:r>
          </w:p>
          <w:p w:rsidR="00A6140E" w:rsidRPr="002B013D" w:rsidRDefault="00A6140E" w:rsidP="008C1054">
            <w:pPr>
              <w:spacing w:after="0" w:line="240" w:lineRule="auto"/>
              <w:ind w:firstLine="313"/>
              <w:jc w:val="both"/>
              <w:rPr>
                <w:color w:val="000000" w:themeColor="text1"/>
                <w:szCs w:val="28"/>
                <w:lang w:val="uk-UA"/>
              </w:rPr>
            </w:pPr>
            <w:r w:rsidRPr="009A3914">
              <w:rPr>
                <w:szCs w:val="28"/>
                <w:lang w:val="uk-UA"/>
              </w:rPr>
              <w:t xml:space="preserve">19. Громадська рада доброчесності вважається правомочною за умови призначення щонайменше </w:t>
            </w:r>
            <w:r w:rsidR="00CA3D0F" w:rsidRPr="002B013D">
              <w:rPr>
                <w:b/>
                <w:color w:val="000000" w:themeColor="text1"/>
                <w:szCs w:val="28"/>
                <w:lang w:val="uk-UA"/>
              </w:rPr>
              <w:t>одинадцяти</w:t>
            </w:r>
            <w:r w:rsidRPr="002B013D">
              <w:rPr>
                <w:color w:val="000000" w:themeColor="text1"/>
                <w:szCs w:val="28"/>
                <w:lang w:val="uk-UA"/>
              </w:rPr>
              <w:t xml:space="preserve"> її членів.</w:t>
            </w:r>
          </w:p>
          <w:p w:rsidR="00A6140E" w:rsidRPr="009C2F51" w:rsidRDefault="00A6140E" w:rsidP="008C1054">
            <w:pPr>
              <w:spacing w:after="0" w:line="240" w:lineRule="auto"/>
              <w:ind w:firstLine="313"/>
              <w:jc w:val="both"/>
              <w:rPr>
                <w:b/>
                <w:szCs w:val="28"/>
                <w:lang w:val="uk-UA"/>
              </w:rPr>
            </w:pPr>
            <w:r w:rsidRPr="002B013D">
              <w:rPr>
                <w:b/>
                <w:color w:val="000000" w:themeColor="text1"/>
                <w:szCs w:val="28"/>
                <w:lang w:val="uk-UA"/>
              </w:rPr>
              <w:t xml:space="preserve">Громадська рада </w:t>
            </w:r>
            <w:r w:rsidR="00CA3D0F" w:rsidRPr="002B013D">
              <w:rPr>
                <w:b/>
                <w:color w:val="000000" w:themeColor="text1"/>
                <w:szCs w:val="28"/>
                <w:lang w:val="uk-UA"/>
              </w:rPr>
              <w:t xml:space="preserve">доброчесності </w:t>
            </w:r>
            <w:r w:rsidRPr="002B013D">
              <w:rPr>
                <w:b/>
                <w:color w:val="000000" w:themeColor="text1"/>
                <w:szCs w:val="28"/>
                <w:lang w:val="uk-UA"/>
              </w:rPr>
              <w:t xml:space="preserve">приймає рішення </w:t>
            </w:r>
            <w:r w:rsidR="00CA3D0F" w:rsidRPr="002B013D">
              <w:rPr>
                <w:b/>
                <w:color w:val="000000" w:themeColor="text1"/>
                <w:szCs w:val="28"/>
                <w:lang w:val="uk-UA"/>
              </w:rPr>
              <w:t xml:space="preserve">на своїх засіданнях </w:t>
            </w:r>
            <w:r w:rsidRPr="009C2F51">
              <w:rPr>
                <w:b/>
                <w:szCs w:val="28"/>
                <w:lang w:val="uk-UA"/>
              </w:rPr>
              <w:t>більшістю голосів від її складу, визначеного частиною другою цієї статті.</w:t>
            </w:r>
          </w:p>
          <w:p w:rsidR="00A6140E" w:rsidRPr="00477CCA" w:rsidRDefault="00A6140E" w:rsidP="008C1054">
            <w:pPr>
              <w:spacing w:after="0" w:line="240" w:lineRule="auto"/>
              <w:ind w:firstLine="265"/>
              <w:jc w:val="both"/>
              <w:rPr>
                <w:szCs w:val="28"/>
                <w:lang w:val="uk-UA"/>
              </w:rPr>
            </w:pPr>
            <w:r>
              <w:rPr>
                <w:szCs w:val="28"/>
                <w:lang w:val="uk-UA"/>
              </w:rPr>
              <w:t>…</w:t>
            </w:r>
          </w:p>
        </w:tc>
      </w:tr>
      <w:tr w:rsidR="00A6140E" w:rsidRPr="00BB3BC6" w:rsidTr="00393F87">
        <w:tblPrEx>
          <w:tblBorders>
            <w:insideH w:val="none" w:sz="0" w:space="0" w:color="auto"/>
            <w:insideV w:val="none" w:sz="0" w:space="0" w:color="auto"/>
          </w:tblBorders>
        </w:tblPrEx>
        <w:trPr>
          <w:trHeight w:val="5668"/>
        </w:trPr>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BB3BC6">
              <w:rPr>
                <w:szCs w:val="28"/>
                <w:lang w:val="uk-UA"/>
              </w:rPr>
              <w:lastRenderedPageBreak/>
              <w:t>Стаття 95. Порядок формування Вищої кваліфікаційної комісії суддів України</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BB3BC6">
              <w:rPr>
                <w:szCs w:val="28"/>
                <w:lang w:val="uk-UA"/>
              </w:rPr>
              <w:t xml:space="preserve">24. До складу Вищої кваліфікаційної комісії суддів України не можуть бути обрані (призначені) народні депутати України поточного скликання Верховної Ради України, члени Кабінету Міністрів України, голови судів, їх заступники, </w:t>
            </w:r>
            <w:r w:rsidRPr="00BB3BC6">
              <w:rPr>
                <w:b/>
                <w:szCs w:val="28"/>
                <w:lang w:val="uk-UA"/>
              </w:rPr>
              <w:t>секретарі судових палат</w:t>
            </w:r>
            <w:r w:rsidRPr="00BB3BC6">
              <w:rPr>
                <w:szCs w:val="28"/>
                <w:lang w:val="uk-UA"/>
              </w:rPr>
              <w:t>, їх заступники, члени Ради суддів України, Вищої ради правосуддя, Уповноважений Верховної Ради України з прав людини, особи, які притягувалися до відповідальності за вчинення корупційного діяння, а також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w:t>
            </w:r>
          </w:p>
          <w:p w:rsidR="00A6140E" w:rsidRPr="00BB3BC6" w:rsidRDefault="00A6140E" w:rsidP="008C1054">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BB3BC6">
              <w:rPr>
                <w:szCs w:val="28"/>
                <w:lang w:val="uk-UA"/>
              </w:rPr>
              <w:t>Стаття 95. Порядок формування Вищої кваліфікаційної комісії суддів України</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BB3BC6">
              <w:rPr>
                <w:szCs w:val="28"/>
                <w:lang w:val="uk-UA"/>
              </w:rPr>
              <w:t xml:space="preserve">24. До складу Вищої кваліфікаційної комісії суддів України не можуть бути обрані (призначені) народні депутати України поточного скликання Верховної Ради України, члени Кабінету Міністрів України, голови судів, їх заступники, </w:t>
            </w:r>
            <w:r w:rsidRPr="00BB3BC6">
              <w:rPr>
                <w:b/>
                <w:szCs w:val="28"/>
                <w:lang w:val="uk-UA"/>
              </w:rPr>
              <w:t>секретарі, голови судових палат</w:t>
            </w:r>
            <w:r w:rsidRPr="00BB3BC6">
              <w:rPr>
                <w:szCs w:val="28"/>
                <w:lang w:val="uk-UA"/>
              </w:rPr>
              <w:t>, їх заступники, члени Ради суддів України, Вищої ради правосуддя, Уповноважений Верховної Ради України з прав людини, особи, які притягувалися до відповідальності за вчинення корупційного діяння, а також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w:t>
            </w:r>
          </w:p>
          <w:p w:rsidR="00A6140E" w:rsidRPr="00BB3BC6" w:rsidRDefault="00A6140E" w:rsidP="008C1054">
            <w:pPr>
              <w:spacing w:after="0" w:line="240" w:lineRule="auto"/>
              <w:ind w:firstLine="313"/>
              <w:jc w:val="both"/>
              <w:rPr>
                <w:szCs w:val="28"/>
                <w:lang w:val="uk-UA"/>
              </w:rPr>
            </w:pPr>
            <w:r>
              <w:rPr>
                <w:szCs w:val="28"/>
                <w:lang w:val="uk-UA"/>
              </w:rPr>
              <w:t>…</w:t>
            </w:r>
          </w:p>
        </w:tc>
      </w:tr>
      <w:tr w:rsidR="00A6140E" w:rsidRPr="00BB3BC6"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BB3BC6">
              <w:rPr>
                <w:szCs w:val="28"/>
                <w:lang w:val="uk-UA"/>
              </w:rPr>
              <w:t>Стаття 109. Дисциплінарне стягнення стосовно судді</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E16DAA">
            <w:pPr>
              <w:spacing w:after="120" w:line="240" w:lineRule="auto"/>
              <w:ind w:firstLine="312"/>
              <w:jc w:val="both"/>
              <w:rPr>
                <w:szCs w:val="28"/>
                <w:lang w:val="uk-UA"/>
              </w:rPr>
            </w:pPr>
            <w:r w:rsidRPr="00BB3BC6">
              <w:rPr>
                <w:szCs w:val="28"/>
                <w:lang w:val="uk-UA"/>
              </w:rPr>
              <w:lastRenderedPageBreak/>
              <w:t xml:space="preserve">4. Дисциплінарні стягнення, визначені пунктами 1 </w:t>
            </w:r>
            <w:r>
              <w:rPr>
                <w:szCs w:val="28"/>
                <w:lang w:val="uk-UA"/>
              </w:rPr>
              <w:t>–</w:t>
            </w:r>
            <w:r w:rsidRPr="00BB3BC6">
              <w:rPr>
                <w:szCs w:val="28"/>
                <w:lang w:val="uk-UA"/>
              </w:rPr>
              <w:t xml:space="preserve"> 3 частини першої цієї статті, не застосовуються у разі вчинення суддею проступ</w:t>
            </w:r>
            <w:r>
              <w:rPr>
                <w:szCs w:val="28"/>
                <w:lang w:val="uk-UA"/>
              </w:rPr>
              <w:t>ків, визначених пунктами 3, 10 –</w:t>
            </w:r>
            <w:r w:rsidRPr="00BB3BC6">
              <w:rPr>
                <w:szCs w:val="28"/>
                <w:lang w:val="uk-UA"/>
              </w:rPr>
              <w:t xml:space="preserve"> 12, 14, 15 частини першої статті 106 цього Закону.</w:t>
            </w:r>
          </w:p>
          <w:p w:rsidR="00A6140E" w:rsidRPr="009E320F" w:rsidRDefault="00A6140E" w:rsidP="008C1054">
            <w:pPr>
              <w:spacing w:after="0" w:line="240" w:lineRule="auto"/>
              <w:ind w:firstLine="313"/>
              <w:jc w:val="both"/>
              <w:rPr>
                <w:b/>
                <w:szCs w:val="28"/>
                <w:lang w:val="uk-UA"/>
              </w:rPr>
            </w:pPr>
            <w:r w:rsidRPr="009E320F">
              <w:rPr>
                <w:b/>
                <w:szCs w:val="28"/>
                <w:lang w:val="uk-UA"/>
              </w:rPr>
              <w:t>Абзац відсутній.</w:t>
            </w:r>
          </w:p>
          <w:p w:rsidR="00A6140E" w:rsidRDefault="00A6140E" w:rsidP="00E16DAA">
            <w:pPr>
              <w:spacing w:after="0" w:line="240" w:lineRule="auto"/>
              <w:ind w:firstLine="312"/>
              <w:jc w:val="both"/>
              <w:rPr>
                <w:szCs w:val="28"/>
                <w:lang w:val="uk-UA"/>
              </w:rPr>
            </w:pPr>
          </w:p>
          <w:p w:rsidR="00A6140E" w:rsidRDefault="00A6140E" w:rsidP="00E16DAA">
            <w:pPr>
              <w:spacing w:after="0" w:line="240" w:lineRule="auto"/>
              <w:ind w:firstLine="312"/>
              <w:jc w:val="both"/>
              <w:rPr>
                <w:szCs w:val="28"/>
                <w:lang w:val="uk-UA"/>
              </w:rPr>
            </w:pPr>
          </w:p>
          <w:p w:rsidR="00A6140E" w:rsidRDefault="00A6140E" w:rsidP="00E16DAA">
            <w:pPr>
              <w:spacing w:after="0" w:line="240" w:lineRule="auto"/>
              <w:ind w:firstLine="312"/>
              <w:jc w:val="both"/>
              <w:rPr>
                <w:szCs w:val="28"/>
                <w:lang w:val="uk-UA"/>
              </w:rPr>
            </w:pPr>
          </w:p>
          <w:p w:rsidR="00A6140E" w:rsidRDefault="00A6140E" w:rsidP="00E16DAA">
            <w:pPr>
              <w:spacing w:after="0" w:line="240" w:lineRule="auto"/>
              <w:ind w:firstLine="312"/>
              <w:jc w:val="both"/>
              <w:rPr>
                <w:szCs w:val="28"/>
                <w:lang w:val="uk-UA"/>
              </w:rPr>
            </w:pPr>
          </w:p>
          <w:p w:rsidR="00A6140E" w:rsidRDefault="00A6140E" w:rsidP="00E16DAA">
            <w:pPr>
              <w:spacing w:after="0" w:line="240" w:lineRule="auto"/>
              <w:ind w:firstLine="312"/>
              <w:jc w:val="both"/>
              <w:rPr>
                <w:szCs w:val="28"/>
                <w:lang w:val="uk-UA"/>
              </w:rPr>
            </w:pPr>
          </w:p>
          <w:p w:rsidR="00A36822" w:rsidRDefault="00A6140E" w:rsidP="00A36822">
            <w:pPr>
              <w:spacing w:after="0" w:line="240" w:lineRule="auto"/>
              <w:ind w:firstLine="312"/>
              <w:jc w:val="both"/>
              <w:rPr>
                <w:szCs w:val="28"/>
                <w:lang w:val="uk-UA"/>
              </w:rPr>
            </w:pPr>
            <w:r>
              <w:rPr>
                <w:szCs w:val="28"/>
                <w:lang w:val="uk-UA"/>
              </w:rPr>
              <w:t>…</w:t>
            </w:r>
          </w:p>
          <w:p w:rsidR="00A36822" w:rsidRDefault="00A36822" w:rsidP="00A36822">
            <w:pPr>
              <w:spacing w:after="0" w:line="240" w:lineRule="auto"/>
              <w:ind w:firstLine="312"/>
              <w:jc w:val="both"/>
              <w:rPr>
                <w:szCs w:val="28"/>
                <w:lang w:val="uk-UA"/>
              </w:rPr>
            </w:pPr>
          </w:p>
          <w:p w:rsidR="00DC63F3" w:rsidRDefault="00DC63F3"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9. Істотним дисциплінарним проступком або грубим нехтуванням обов'язками судді, що є несумісним зі статусом судді або виявляє його невідповідність займаній посаді, може бути визнаний, зокрема, будь-який з таких фактів:</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1) суддя допустив поведінку, що порочить звання судді або підриває авторитет правосуддя, у тому числі в питаннях моралі, чесності, непідкупності, відповідності способу життя судді його статусу, дотримання інших етичних норм та стандартів поведінки, які забезпечують суспільну довіру до суду;</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 xml:space="preserve">2) суддя вчинив дисциплінарний проступок, маючи непогашене дисциплінарне стягнення (крім </w:t>
            </w:r>
            <w:r w:rsidRPr="00A36822">
              <w:rPr>
                <w:szCs w:val="28"/>
                <w:lang w:val="uk-UA"/>
              </w:rPr>
              <w:lastRenderedPageBreak/>
              <w:t>попередження чи догани), або має два непогашених дисциплінарних стягнення;</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3) установлено факт недоброчесної поведінки судді, у тому числі здійснення суддею або членами його сім'ї витрат, що перевищують доходи такого судді та доходи членів його сім'ї, законність джерел яких підтверджена; встановлення невідповідності рівня життя судді задекларованим ним та членами його сім'ї майну і доходам; використання статусу судді з метою незаконного отримання ним або третіми особами матеріальних благ або іншої вигоди;</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4) суддю визнано судом винним у вчиненні корупційного правопорушення або правопорушення, пов'язаного з корупцією;</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5) суддя не виконав вимоги рішення органу, що здійснює дисциплінарне провадження щодо судді, ухваленого на підставі пункту 4 частини першої цієї статті, або за результатами кваліфікаційного оцінювання, призначеного відповідно до пункту 4 частини першої цієї статті, суддя не підтвердив здатність здійснювати правосуддя у відповідному суді;</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 xml:space="preserve">6) суддя умисно не подав декларацію доброчесності чи декларацію родинних </w:t>
            </w:r>
            <w:proofErr w:type="spellStart"/>
            <w:r w:rsidRPr="00A36822">
              <w:rPr>
                <w:szCs w:val="28"/>
                <w:lang w:val="uk-UA"/>
              </w:rPr>
              <w:t>зв'язків</w:t>
            </w:r>
            <w:proofErr w:type="spellEnd"/>
            <w:r w:rsidRPr="00A36822">
              <w:rPr>
                <w:szCs w:val="28"/>
                <w:lang w:val="uk-UA"/>
              </w:rPr>
              <w:t xml:space="preserve"> у встановлені строки або умисно задекларував недостовірні (в тому числі неповні) твердження у декларації доброчесності;</w:t>
            </w:r>
          </w:p>
          <w:p w:rsidR="00A36822" w:rsidRPr="00A36822" w:rsidRDefault="00A36822" w:rsidP="00A36822">
            <w:pPr>
              <w:spacing w:after="0" w:line="240" w:lineRule="auto"/>
              <w:ind w:firstLine="312"/>
              <w:jc w:val="both"/>
              <w:rPr>
                <w:szCs w:val="28"/>
                <w:lang w:val="uk-UA"/>
              </w:rPr>
            </w:pPr>
          </w:p>
          <w:p w:rsidR="00DC63F3" w:rsidRDefault="00DC63F3" w:rsidP="00A36822">
            <w:pPr>
              <w:spacing w:after="0" w:line="240" w:lineRule="auto"/>
              <w:ind w:firstLine="312"/>
              <w:jc w:val="both"/>
              <w:rPr>
                <w:b/>
                <w:szCs w:val="28"/>
                <w:lang w:val="uk-UA"/>
              </w:rPr>
            </w:pPr>
          </w:p>
          <w:p w:rsidR="00DC63F3" w:rsidRDefault="00DC63F3" w:rsidP="00A36822">
            <w:pPr>
              <w:spacing w:after="0" w:line="240" w:lineRule="auto"/>
              <w:ind w:firstLine="312"/>
              <w:jc w:val="both"/>
              <w:rPr>
                <w:b/>
                <w:szCs w:val="28"/>
                <w:lang w:val="uk-UA"/>
              </w:rPr>
            </w:pPr>
          </w:p>
          <w:p w:rsidR="00A36822" w:rsidRPr="00DC63F3" w:rsidRDefault="00A36822" w:rsidP="00A36822">
            <w:pPr>
              <w:spacing w:after="0" w:line="240" w:lineRule="auto"/>
              <w:ind w:firstLine="312"/>
              <w:jc w:val="both"/>
              <w:rPr>
                <w:b/>
                <w:szCs w:val="28"/>
                <w:lang w:val="uk-UA"/>
              </w:rPr>
            </w:pPr>
            <w:r w:rsidRPr="00DC63F3">
              <w:rPr>
                <w:b/>
                <w:szCs w:val="28"/>
                <w:lang w:val="uk-UA"/>
              </w:rPr>
              <w:t>Пункт відсутній</w:t>
            </w:r>
          </w:p>
          <w:p w:rsidR="00A36822" w:rsidRPr="00A36822" w:rsidRDefault="00A36822" w:rsidP="00A36822">
            <w:pPr>
              <w:spacing w:after="0" w:line="240" w:lineRule="auto"/>
              <w:ind w:firstLine="312"/>
              <w:jc w:val="both"/>
              <w:rPr>
                <w:szCs w:val="28"/>
                <w:lang w:val="uk-UA"/>
              </w:rPr>
            </w:pPr>
          </w:p>
          <w:p w:rsidR="00A36822" w:rsidRDefault="00A36822" w:rsidP="00A36822">
            <w:pPr>
              <w:spacing w:after="0" w:line="240" w:lineRule="auto"/>
              <w:ind w:firstLine="312"/>
              <w:jc w:val="both"/>
              <w:rPr>
                <w:szCs w:val="28"/>
                <w:lang w:val="uk-UA"/>
              </w:rPr>
            </w:pPr>
            <w:r w:rsidRPr="00A36822">
              <w:rPr>
                <w:szCs w:val="28"/>
                <w:lang w:val="uk-UA"/>
              </w:rPr>
              <w:t>7) суддя допустив інше грубе порушення закону, що підриває суспільну довіру до суду.</w:t>
            </w:r>
          </w:p>
          <w:p w:rsidR="00DC63F3" w:rsidRDefault="00DC63F3" w:rsidP="00A36822">
            <w:pPr>
              <w:spacing w:after="0" w:line="240" w:lineRule="auto"/>
              <w:ind w:firstLine="312"/>
              <w:jc w:val="both"/>
              <w:rPr>
                <w:szCs w:val="28"/>
                <w:lang w:val="uk-UA"/>
              </w:rPr>
            </w:pPr>
            <w:r>
              <w:rPr>
                <w:szCs w:val="28"/>
                <w:lang w:val="uk-UA"/>
              </w:rPr>
              <w:t>…</w:t>
            </w:r>
          </w:p>
          <w:p w:rsidR="00DC63F3" w:rsidRPr="00BB3BC6" w:rsidRDefault="00DC63F3" w:rsidP="00A36822">
            <w:pPr>
              <w:spacing w:after="0" w:line="240" w:lineRule="auto"/>
              <w:ind w:firstLine="312"/>
              <w:jc w:val="both"/>
              <w:rPr>
                <w:szCs w:val="28"/>
                <w:lang w:val="uk-UA"/>
              </w:rPr>
            </w:pPr>
          </w:p>
        </w:tc>
        <w:tc>
          <w:tcPr>
            <w:tcW w:w="7138" w:type="dxa"/>
            <w:tcBorders>
              <w:top w:val="single" w:sz="4" w:space="0" w:color="auto"/>
              <w:left w:val="single" w:sz="4" w:space="0" w:color="auto"/>
              <w:bottom w:val="single" w:sz="4" w:space="0" w:color="auto"/>
            </w:tcBorders>
          </w:tcPr>
          <w:p w:rsidR="00A6140E" w:rsidRPr="00BB3BC6" w:rsidRDefault="00A6140E" w:rsidP="008C1054">
            <w:pPr>
              <w:spacing w:after="0" w:line="240" w:lineRule="auto"/>
              <w:ind w:firstLine="313"/>
              <w:jc w:val="both"/>
              <w:rPr>
                <w:szCs w:val="28"/>
                <w:lang w:val="uk-UA"/>
              </w:rPr>
            </w:pPr>
            <w:r w:rsidRPr="00BB3BC6">
              <w:rPr>
                <w:szCs w:val="28"/>
                <w:lang w:val="uk-UA"/>
              </w:rPr>
              <w:lastRenderedPageBreak/>
              <w:t>Стаття 109. Дисциплінарне стягнення стосовно судді</w:t>
            </w:r>
          </w:p>
          <w:p w:rsidR="00A6140E" w:rsidRPr="00BB3BC6" w:rsidRDefault="00A6140E" w:rsidP="008C1054">
            <w:pPr>
              <w:spacing w:after="0" w:line="240" w:lineRule="auto"/>
              <w:ind w:firstLine="313"/>
              <w:jc w:val="both"/>
              <w:rPr>
                <w:szCs w:val="28"/>
                <w:lang w:val="uk-UA"/>
              </w:rPr>
            </w:pPr>
            <w:r w:rsidRPr="00BB3BC6">
              <w:rPr>
                <w:szCs w:val="28"/>
                <w:lang w:val="uk-UA"/>
              </w:rPr>
              <w:t>…</w:t>
            </w:r>
          </w:p>
          <w:p w:rsidR="00A6140E" w:rsidRDefault="00A6140E" w:rsidP="008C1054">
            <w:pPr>
              <w:spacing w:after="0" w:line="240" w:lineRule="auto"/>
              <w:ind w:firstLine="313"/>
              <w:jc w:val="both"/>
              <w:rPr>
                <w:szCs w:val="28"/>
                <w:lang w:val="uk-UA"/>
              </w:rPr>
            </w:pPr>
            <w:r w:rsidRPr="00BB3BC6">
              <w:rPr>
                <w:szCs w:val="28"/>
                <w:lang w:val="uk-UA"/>
              </w:rPr>
              <w:t>4. Дисциплінарні стягнення, визначені пунктами 1 – 3 частини першої цієї статті, не застосовуються у разі вчинення суддею проступків, визначених пунктами 3, 10 – 12, 14, 15 частини першої статті 106 цього Закону.</w:t>
            </w:r>
          </w:p>
          <w:p w:rsidR="00A6140E" w:rsidRPr="009E320F" w:rsidRDefault="00A6140E" w:rsidP="00E16DAA">
            <w:pPr>
              <w:spacing w:after="0" w:line="240" w:lineRule="auto"/>
              <w:ind w:firstLine="312"/>
              <w:jc w:val="both"/>
              <w:rPr>
                <w:b/>
                <w:szCs w:val="28"/>
                <w:lang w:val="uk-UA"/>
              </w:rPr>
            </w:pPr>
            <w:r w:rsidRPr="009E320F">
              <w:rPr>
                <w:b/>
                <w:szCs w:val="28"/>
                <w:lang w:val="uk-UA"/>
              </w:rPr>
              <w:t xml:space="preserve">Дисциплінарне стягнення, визначене пунктом 5 частини першої цієї статті, не застосовується до судді вищого спеціалізованого суду. Також у порядку застосування дисциплінарного стягнення, </w:t>
            </w:r>
            <w:r w:rsidR="003332B2" w:rsidRPr="00000C3C">
              <w:rPr>
                <w:b/>
                <w:szCs w:val="28"/>
                <w:lang w:val="uk-UA"/>
              </w:rPr>
              <w:t xml:space="preserve">передбаченого </w:t>
            </w:r>
            <w:r w:rsidRPr="009E320F">
              <w:rPr>
                <w:b/>
                <w:szCs w:val="28"/>
                <w:lang w:val="uk-UA"/>
              </w:rPr>
              <w:t>пунктом 5 частини першої цієї статті, не допускається переведення судді до вищого спеціалізованого суду.</w:t>
            </w:r>
          </w:p>
          <w:p w:rsidR="00A6140E" w:rsidRDefault="00A6140E" w:rsidP="00E16DAA">
            <w:pPr>
              <w:spacing w:after="0" w:line="240" w:lineRule="auto"/>
              <w:ind w:firstLine="312"/>
              <w:jc w:val="both"/>
              <w:rPr>
                <w:szCs w:val="28"/>
                <w:lang w:val="uk-UA"/>
              </w:rPr>
            </w:pPr>
            <w:r w:rsidRPr="00BB3BC6">
              <w:rPr>
                <w:szCs w:val="28"/>
                <w:lang w:val="uk-UA"/>
              </w:rPr>
              <w:t>…</w:t>
            </w:r>
          </w:p>
          <w:p w:rsid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9. Істотним дисциплінарним проступком або грубим нехтуванням обов'язками судді, що є несумісним зі статусом судді або виявляє його невідповідність займаній посаді, може бути визнаний, зокрема, будь-який з таких фактів:</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1) суддя допустив поведінку, що порочить звання судді або підриває авторитет правосуддя, у тому числі в питаннях моралі, чесності, непідкупності, відповідності способу життя судді його статусу, дотримання інших етичних норм та стандартів поведінки, які забезпечують суспільну довіру до суду;</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 xml:space="preserve">2) суддя вчинив дисциплінарний проступок, маючи непогашене дисциплінарне стягнення (крім </w:t>
            </w:r>
            <w:r w:rsidRPr="00A36822">
              <w:rPr>
                <w:szCs w:val="28"/>
                <w:lang w:val="uk-UA"/>
              </w:rPr>
              <w:lastRenderedPageBreak/>
              <w:t>попередження чи догани), або має два непогашених дисциплінарних стягнення;</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3) установлено факт недоброчесної поведінки судді, у тому числі здійснення суддею або членами його сім'ї витрат, що перевищують доходи такого судді та доходи членів його сім'ї, законність джерел яких підтверджена; встановлення невідповідності рівня життя судді задекларованим ним та членами його сім'ї майну і доходам; використання статусу судді з метою незаконного отримання ним або третіми особами матеріальних благ або іншої вигоди;</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4) суддю визнано судом винним у вчиненні корупційного правопорушення або правопорушення, пов'язаного з корупцією;</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5) суддя не виконав вимоги рішення органу, що здійснює дисциплінарне провадження щодо судді, ухваленого на підставі пункту 4 частини першої цієї статті, або за результатами кваліфікаційного оцінювання, призначеного відповідно до пункту 4 частини першої цієї статті, суддя не підтвердив здатність здійснювати правосуддя у відповідному суді;</w:t>
            </w:r>
          </w:p>
          <w:p w:rsidR="00A36822" w:rsidRPr="00A36822" w:rsidRDefault="00A36822" w:rsidP="00A36822">
            <w:pPr>
              <w:spacing w:after="0" w:line="240" w:lineRule="auto"/>
              <w:ind w:firstLine="312"/>
              <w:jc w:val="both"/>
              <w:rPr>
                <w:szCs w:val="28"/>
                <w:lang w:val="uk-UA"/>
              </w:rPr>
            </w:pPr>
          </w:p>
          <w:p w:rsidR="00A36822" w:rsidRPr="00A36822" w:rsidRDefault="00A36822" w:rsidP="00A36822">
            <w:pPr>
              <w:spacing w:after="0" w:line="240" w:lineRule="auto"/>
              <w:ind w:firstLine="312"/>
              <w:jc w:val="both"/>
              <w:rPr>
                <w:szCs w:val="28"/>
                <w:lang w:val="uk-UA"/>
              </w:rPr>
            </w:pPr>
            <w:r w:rsidRPr="00A36822">
              <w:rPr>
                <w:szCs w:val="28"/>
                <w:lang w:val="uk-UA"/>
              </w:rPr>
              <w:t xml:space="preserve">6) суддя умисно не подав декларацію доброчесності чи декларацію родинних </w:t>
            </w:r>
            <w:proofErr w:type="spellStart"/>
            <w:r w:rsidRPr="00A36822">
              <w:rPr>
                <w:szCs w:val="28"/>
                <w:lang w:val="uk-UA"/>
              </w:rPr>
              <w:t>зв'язків</w:t>
            </w:r>
            <w:proofErr w:type="spellEnd"/>
            <w:r w:rsidRPr="00A36822">
              <w:rPr>
                <w:szCs w:val="28"/>
                <w:lang w:val="uk-UA"/>
              </w:rPr>
              <w:t xml:space="preserve"> у встановлені строки або умисно задекларував недостовірні (в тому числі неповні) твердження у декларації доброчесності;</w:t>
            </w:r>
          </w:p>
          <w:p w:rsidR="00A36822" w:rsidRPr="00A36822" w:rsidRDefault="00A36822" w:rsidP="00A36822">
            <w:pPr>
              <w:spacing w:after="0" w:line="240" w:lineRule="auto"/>
              <w:ind w:firstLine="312"/>
              <w:jc w:val="both"/>
              <w:rPr>
                <w:szCs w:val="28"/>
                <w:lang w:val="uk-UA"/>
              </w:rPr>
            </w:pPr>
          </w:p>
          <w:p w:rsidR="00DC63F3" w:rsidRDefault="00DC63F3" w:rsidP="00A36822">
            <w:pPr>
              <w:spacing w:after="0" w:line="240" w:lineRule="auto"/>
              <w:ind w:firstLine="312"/>
              <w:jc w:val="both"/>
              <w:rPr>
                <w:b/>
                <w:szCs w:val="28"/>
                <w:lang w:val="uk-UA"/>
              </w:rPr>
            </w:pPr>
          </w:p>
          <w:p w:rsidR="00A36822" w:rsidRPr="00DC63F3" w:rsidRDefault="00A36822" w:rsidP="00A36822">
            <w:pPr>
              <w:spacing w:after="0" w:line="240" w:lineRule="auto"/>
              <w:ind w:firstLine="312"/>
              <w:jc w:val="both"/>
              <w:rPr>
                <w:b/>
                <w:szCs w:val="28"/>
                <w:lang w:val="uk-UA"/>
              </w:rPr>
            </w:pPr>
            <w:r w:rsidRPr="00DC63F3">
              <w:rPr>
                <w:b/>
                <w:szCs w:val="28"/>
                <w:lang w:val="uk-UA"/>
              </w:rPr>
              <w:t>7) голова суду, заступник голови суду не виконав рішення Вищої ради правосуддя;</w:t>
            </w:r>
          </w:p>
          <w:p w:rsidR="00A36822" w:rsidRPr="00A36822" w:rsidRDefault="00A36822" w:rsidP="00A36822">
            <w:pPr>
              <w:spacing w:after="0" w:line="240" w:lineRule="auto"/>
              <w:ind w:firstLine="312"/>
              <w:jc w:val="both"/>
              <w:rPr>
                <w:szCs w:val="28"/>
                <w:lang w:val="uk-UA"/>
              </w:rPr>
            </w:pPr>
          </w:p>
          <w:p w:rsidR="00A36822" w:rsidRDefault="00A36822" w:rsidP="00A36822">
            <w:pPr>
              <w:spacing w:after="0" w:line="240" w:lineRule="auto"/>
              <w:ind w:firstLine="312"/>
              <w:jc w:val="both"/>
              <w:rPr>
                <w:szCs w:val="28"/>
                <w:lang w:val="uk-UA"/>
              </w:rPr>
            </w:pPr>
            <w:r w:rsidRPr="00DC63F3">
              <w:rPr>
                <w:b/>
                <w:szCs w:val="28"/>
                <w:lang w:val="uk-UA"/>
              </w:rPr>
              <w:t>8)</w:t>
            </w:r>
            <w:r w:rsidRPr="00A36822">
              <w:rPr>
                <w:szCs w:val="28"/>
                <w:lang w:val="uk-UA"/>
              </w:rPr>
              <w:t xml:space="preserve"> суддя допустив інше грубе порушення закону, що підриває суспільну довіру до суду.</w:t>
            </w:r>
          </w:p>
          <w:p w:rsidR="00DC63F3" w:rsidRPr="00BB3BC6" w:rsidRDefault="00DC63F3" w:rsidP="008C1054">
            <w:pPr>
              <w:spacing w:after="0" w:line="240" w:lineRule="auto"/>
              <w:ind w:firstLine="313"/>
              <w:jc w:val="both"/>
              <w:rPr>
                <w:szCs w:val="28"/>
                <w:lang w:val="uk-UA"/>
              </w:rPr>
            </w:pPr>
            <w:r>
              <w:rPr>
                <w:szCs w:val="28"/>
                <w:lang w:val="uk-UA"/>
              </w:rPr>
              <w:t>…</w:t>
            </w:r>
          </w:p>
        </w:tc>
      </w:tr>
      <w:tr w:rsidR="00A6140E" w:rsidRPr="005B13FC"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Pr="005B13FC" w:rsidRDefault="00A6140E" w:rsidP="008C1054">
            <w:pPr>
              <w:spacing w:after="0" w:line="240" w:lineRule="auto"/>
              <w:ind w:firstLine="312"/>
              <w:jc w:val="both"/>
              <w:rPr>
                <w:szCs w:val="28"/>
                <w:lang w:val="uk-UA"/>
              </w:rPr>
            </w:pPr>
            <w:r w:rsidRPr="005B13FC">
              <w:rPr>
                <w:szCs w:val="28"/>
                <w:lang w:val="uk-UA"/>
              </w:rPr>
              <w:lastRenderedPageBreak/>
              <w:t>Стаття 127. Організаційні форми суддівського самоврядування</w:t>
            </w:r>
          </w:p>
          <w:p w:rsidR="00A6140E" w:rsidRDefault="00A6140E" w:rsidP="008C1054">
            <w:pPr>
              <w:spacing w:after="0" w:line="240" w:lineRule="auto"/>
              <w:ind w:firstLine="313"/>
              <w:jc w:val="both"/>
              <w:rPr>
                <w:szCs w:val="28"/>
                <w:lang w:val="uk-UA"/>
              </w:rPr>
            </w:pPr>
            <w:r>
              <w:rPr>
                <w:szCs w:val="28"/>
                <w:lang w:val="uk-UA"/>
              </w:rPr>
              <w:t>…</w:t>
            </w:r>
          </w:p>
          <w:p w:rsidR="00A6140E" w:rsidRPr="005B13FC" w:rsidRDefault="00A6140E" w:rsidP="008C1054">
            <w:pPr>
              <w:spacing w:after="0" w:line="240" w:lineRule="auto"/>
              <w:ind w:firstLine="313"/>
              <w:jc w:val="both"/>
              <w:rPr>
                <w:szCs w:val="28"/>
                <w:lang w:val="uk-UA"/>
              </w:rPr>
            </w:pPr>
            <w:r w:rsidRPr="005B13FC">
              <w:rPr>
                <w:szCs w:val="28"/>
                <w:lang w:val="uk-UA"/>
              </w:rPr>
              <w:t>2. Суддівське самоврядування в Україні здійснюється через:</w:t>
            </w:r>
          </w:p>
          <w:p w:rsidR="00A6140E" w:rsidRPr="005B13FC" w:rsidRDefault="00A6140E" w:rsidP="008C1054">
            <w:pPr>
              <w:spacing w:after="0" w:line="240" w:lineRule="auto"/>
              <w:ind w:firstLine="313"/>
              <w:jc w:val="both"/>
              <w:rPr>
                <w:szCs w:val="28"/>
                <w:lang w:val="uk-UA"/>
              </w:rPr>
            </w:pPr>
            <w:r w:rsidRPr="005B13FC">
              <w:rPr>
                <w:szCs w:val="28"/>
                <w:lang w:val="uk-UA"/>
              </w:rPr>
              <w:t>1) збори суддів місцевого суду, апеляційного суду, вищого спеціалізованого суду, Пленум Верховного Суду;</w:t>
            </w:r>
          </w:p>
          <w:p w:rsidR="00A6140E" w:rsidRPr="005B13FC" w:rsidRDefault="00A6140E" w:rsidP="008C1054">
            <w:pPr>
              <w:spacing w:after="0" w:line="240" w:lineRule="auto"/>
              <w:ind w:firstLine="313"/>
              <w:jc w:val="both"/>
              <w:rPr>
                <w:szCs w:val="28"/>
                <w:lang w:val="uk-UA"/>
              </w:rPr>
            </w:pPr>
            <w:r w:rsidRPr="005B13FC">
              <w:rPr>
                <w:szCs w:val="28"/>
                <w:lang w:val="uk-UA"/>
              </w:rPr>
              <w:t>2) Раду суддів України;</w:t>
            </w:r>
          </w:p>
          <w:p w:rsidR="00A6140E" w:rsidRPr="005B13FC" w:rsidRDefault="00A6140E" w:rsidP="008C1054">
            <w:pPr>
              <w:spacing w:after="0" w:line="240" w:lineRule="auto"/>
              <w:ind w:firstLine="313"/>
              <w:jc w:val="both"/>
              <w:rPr>
                <w:szCs w:val="28"/>
                <w:lang w:val="uk-UA"/>
              </w:rPr>
            </w:pPr>
            <w:r w:rsidRPr="005B13FC">
              <w:rPr>
                <w:szCs w:val="28"/>
                <w:lang w:val="uk-UA"/>
              </w:rPr>
              <w:t>3) з'їзд суддів України.</w:t>
            </w: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Pr="00BB3BC6" w:rsidRDefault="00A6140E" w:rsidP="008C1054">
            <w:pPr>
              <w:spacing w:after="0" w:line="240" w:lineRule="auto"/>
              <w:ind w:firstLine="313"/>
              <w:jc w:val="both"/>
              <w:rPr>
                <w:szCs w:val="28"/>
              </w:rPr>
            </w:pPr>
            <w:r w:rsidRPr="005B13FC">
              <w:rPr>
                <w:szCs w:val="28"/>
                <w:lang w:val="uk-UA"/>
              </w:rPr>
              <w:t>…</w:t>
            </w:r>
          </w:p>
        </w:tc>
        <w:tc>
          <w:tcPr>
            <w:tcW w:w="7138" w:type="dxa"/>
            <w:tcBorders>
              <w:top w:val="single" w:sz="4" w:space="0" w:color="auto"/>
              <w:left w:val="single" w:sz="4" w:space="0" w:color="auto"/>
              <w:bottom w:val="single" w:sz="4" w:space="0" w:color="auto"/>
            </w:tcBorders>
          </w:tcPr>
          <w:p w:rsidR="00A6140E" w:rsidRPr="005B13FC" w:rsidRDefault="00A6140E" w:rsidP="008C1054">
            <w:pPr>
              <w:spacing w:after="0" w:line="240" w:lineRule="auto"/>
              <w:ind w:firstLine="313"/>
              <w:jc w:val="both"/>
              <w:rPr>
                <w:szCs w:val="28"/>
                <w:lang w:val="uk-UA"/>
              </w:rPr>
            </w:pPr>
            <w:r w:rsidRPr="005B13FC">
              <w:rPr>
                <w:szCs w:val="28"/>
                <w:lang w:val="uk-UA"/>
              </w:rPr>
              <w:t>Стаття 127. Організаційні форми суддівського самоврядування</w:t>
            </w:r>
          </w:p>
          <w:p w:rsidR="00A6140E" w:rsidRPr="005B13FC" w:rsidRDefault="00A6140E" w:rsidP="008C1054">
            <w:pPr>
              <w:spacing w:after="0" w:line="240" w:lineRule="auto"/>
              <w:ind w:firstLine="313"/>
              <w:jc w:val="both"/>
              <w:rPr>
                <w:szCs w:val="28"/>
                <w:lang w:val="uk-UA"/>
              </w:rPr>
            </w:pPr>
            <w:r w:rsidRPr="005B13FC">
              <w:rPr>
                <w:szCs w:val="28"/>
                <w:lang w:val="uk-UA"/>
              </w:rPr>
              <w:t>…</w:t>
            </w:r>
          </w:p>
          <w:p w:rsidR="00A6140E" w:rsidRPr="005B13FC" w:rsidRDefault="00A6140E" w:rsidP="008C1054">
            <w:pPr>
              <w:spacing w:after="0" w:line="240" w:lineRule="auto"/>
              <w:ind w:firstLine="313"/>
              <w:jc w:val="both"/>
              <w:rPr>
                <w:szCs w:val="28"/>
                <w:lang w:val="uk-UA"/>
              </w:rPr>
            </w:pPr>
            <w:r w:rsidRPr="005B13FC">
              <w:rPr>
                <w:szCs w:val="28"/>
                <w:lang w:val="uk-UA"/>
              </w:rPr>
              <w:t>2. Суддівське самоврядування в Україні здійснюється через:</w:t>
            </w:r>
          </w:p>
          <w:p w:rsidR="00A6140E" w:rsidRPr="005B13FC" w:rsidRDefault="00A6140E" w:rsidP="008C1054">
            <w:pPr>
              <w:spacing w:after="0" w:line="240" w:lineRule="auto"/>
              <w:ind w:firstLine="313"/>
              <w:jc w:val="both"/>
              <w:rPr>
                <w:szCs w:val="28"/>
                <w:lang w:val="uk-UA"/>
              </w:rPr>
            </w:pPr>
            <w:r w:rsidRPr="005B13FC">
              <w:rPr>
                <w:szCs w:val="28"/>
                <w:lang w:val="uk-UA"/>
              </w:rPr>
              <w:t>1) збори суддів місцевого суду, апеляційного суду, вищого спеціалізованого суду</w:t>
            </w:r>
            <w:r>
              <w:rPr>
                <w:szCs w:val="28"/>
                <w:lang w:val="uk-UA"/>
              </w:rPr>
              <w:t xml:space="preserve"> </w:t>
            </w:r>
            <w:r w:rsidRPr="005B13FC">
              <w:rPr>
                <w:b/>
                <w:szCs w:val="28"/>
                <w:lang w:val="uk-UA"/>
              </w:rPr>
              <w:t>(а у передбачених цим Законом випадках – апеляційної палати вищого спеціалізованого суду)</w:t>
            </w:r>
            <w:r w:rsidRPr="005B13FC">
              <w:rPr>
                <w:szCs w:val="28"/>
                <w:lang w:val="uk-UA"/>
              </w:rPr>
              <w:t>, Пленум Верховного Суду;</w:t>
            </w:r>
          </w:p>
          <w:p w:rsidR="00A6140E" w:rsidRPr="005B13FC" w:rsidRDefault="00A6140E" w:rsidP="008C1054">
            <w:pPr>
              <w:spacing w:after="0" w:line="240" w:lineRule="auto"/>
              <w:ind w:firstLine="313"/>
              <w:jc w:val="both"/>
              <w:rPr>
                <w:szCs w:val="28"/>
                <w:lang w:val="uk-UA"/>
              </w:rPr>
            </w:pPr>
            <w:r w:rsidRPr="005B13FC">
              <w:rPr>
                <w:szCs w:val="28"/>
                <w:lang w:val="uk-UA"/>
              </w:rPr>
              <w:t>2) Раду суддів України;</w:t>
            </w:r>
          </w:p>
          <w:p w:rsidR="00A6140E" w:rsidRPr="005B13FC" w:rsidRDefault="00A6140E" w:rsidP="008C1054">
            <w:pPr>
              <w:spacing w:after="0" w:line="240" w:lineRule="auto"/>
              <w:ind w:firstLine="313"/>
              <w:jc w:val="both"/>
              <w:rPr>
                <w:szCs w:val="28"/>
                <w:lang w:val="uk-UA"/>
              </w:rPr>
            </w:pPr>
            <w:r w:rsidRPr="005B13FC">
              <w:rPr>
                <w:szCs w:val="28"/>
                <w:lang w:val="uk-UA"/>
              </w:rPr>
              <w:t>3) з'їзд суддів України.</w:t>
            </w:r>
          </w:p>
          <w:p w:rsidR="00A6140E" w:rsidRPr="005B13FC" w:rsidRDefault="00A6140E" w:rsidP="008C1054">
            <w:pPr>
              <w:spacing w:after="0" w:line="240" w:lineRule="auto"/>
              <w:ind w:firstLine="313"/>
              <w:jc w:val="both"/>
              <w:rPr>
                <w:szCs w:val="28"/>
                <w:lang w:val="uk-UA"/>
              </w:rPr>
            </w:pPr>
            <w:r w:rsidRPr="005B13FC">
              <w:rPr>
                <w:szCs w:val="28"/>
                <w:lang w:val="uk-UA"/>
              </w:rPr>
              <w:t>…</w:t>
            </w:r>
          </w:p>
        </w:tc>
      </w:tr>
      <w:tr w:rsidR="00A6140E" w:rsidRPr="0040083E"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Pr="0040083E" w:rsidRDefault="00A6140E" w:rsidP="008C1054">
            <w:pPr>
              <w:spacing w:before="120" w:after="0" w:line="240" w:lineRule="auto"/>
              <w:ind w:firstLine="312"/>
              <w:jc w:val="both"/>
              <w:rPr>
                <w:szCs w:val="28"/>
                <w:lang w:val="uk-UA"/>
              </w:rPr>
            </w:pPr>
            <w:r w:rsidRPr="0040083E">
              <w:rPr>
                <w:szCs w:val="28"/>
                <w:lang w:val="uk-UA"/>
              </w:rPr>
              <w:t>Стаття 128. Збори суддів</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40083E">
              <w:rPr>
                <w:szCs w:val="28"/>
                <w:lang w:val="uk-UA"/>
              </w:rPr>
              <w:t>12. Виконання рішень зборів суддів за дорученням зборів покладається на голову відповідного суду або його заступника.</w:t>
            </w:r>
          </w:p>
          <w:p w:rsidR="00A6140E" w:rsidRDefault="00A6140E" w:rsidP="008C1054">
            <w:pPr>
              <w:spacing w:after="0" w:line="240" w:lineRule="auto"/>
              <w:ind w:firstLine="313"/>
              <w:jc w:val="both"/>
              <w:rPr>
                <w:b/>
                <w:szCs w:val="28"/>
                <w:lang w:val="uk-UA"/>
              </w:rPr>
            </w:pPr>
          </w:p>
          <w:p w:rsidR="00A6140E" w:rsidRPr="0040083E" w:rsidRDefault="00A6140E" w:rsidP="008C1054">
            <w:pPr>
              <w:spacing w:after="0" w:line="240" w:lineRule="auto"/>
              <w:ind w:firstLine="313"/>
              <w:jc w:val="both"/>
              <w:rPr>
                <w:b/>
                <w:szCs w:val="28"/>
                <w:lang w:val="uk-UA"/>
              </w:rPr>
            </w:pPr>
            <w:r w:rsidRPr="0040083E">
              <w:rPr>
                <w:b/>
                <w:szCs w:val="28"/>
                <w:lang w:val="uk-UA"/>
              </w:rPr>
              <w:t>Частина відсутня.</w:t>
            </w:r>
          </w:p>
        </w:tc>
        <w:tc>
          <w:tcPr>
            <w:tcW w:w="7138" w:type="dxa"/>
            <w:tcBorders>
              <w:top w:val="single" w:sz="4" w:space="0" w:color="auto"/>
              <w:left w:val="single" w:sz="4" w:space="0" w:color="auto"/>
              <w:bottom w:val="single" w:sz="4" w:space="0" w:color="auto"/>
            </w:tcBorders>
          </w:tcPr>
          <w:p w:rsidR="00A6140E" w:rsidRPr="0040083E" w:rsidRDefault="00A6140E" w:rsidP="008C1054">
            <w:pPr>
              <w:spacing w:before="120" w:after="0" w:line="240" w:lineRule="auto"/>
              <w:ind w:firstLine="312"/>
              <w:jc w:val="both"/>
              <w:rPr>
                <w:szCs w:val="28"/>
                <w:lang w:val="uk-UA"/>
              </w:rPr>
            </w:pPr>
            <w:r w:rsidRPr="0040083E">
              <w:rPr>
                <w:szCs w:val="28"/>
                <w:lang w:val="uk-UA"/>
              </w:rPr>
              <w:t>Стаття 128. Збори суддів</w:t>
            </w:r>
          </w:p>
          <w:p w:rsidR="00A6140E" w:rsidRPr="0040083E" w:rsidRDefault="00A6140E" w:rsidP="008C1054">
            <w:pPr>
              <w:spacing w:after="0" w:line="240" w:lineRule="auto"/>
              <w:ind w:firstLine="313"/>
              <w:jc w:val="both"/>
              <w:rPr>
                <w:szCs w:val="28"/>
                <w:lang w:val="uk-UA"/>
              </w:rPr>
            </w:pPr>
            <w:r w:rsidRPr="0040083E">
              <w:rPr>
                <w:szCs w:val="28"/>
                <w:lang w:val="uk-UA"/>
              </w:rPr>
              <w:t>…</w:t>
            </w:r>
          </w:p>
          <w:p w:rsidR="00A6140E" w:rsidRDefault="00A6140E" w:rsidP="008C1054">
            <w:pPr>
              <w:spacing w:after="0" w:line="240" w:lineRule="auto"/>
              <w:ind w:firstLine="313"/>
              <w:jc w:val="both"/>
              <w:rPr>
                <w:szCs w:val="28"/>
                <w:lang w:val="uk-UA"/>
              </w:rPr>
            </w:pPr>
            <w:r w:rsidRPr="0040083E">
              <w:rPr>
                <w:szCs w:val="28"/>
                <w:lang w:val="uk-UA"/>
              </w:rPr>
              <w:t>12. Виконання рішень зборів суддів за дорученням зборів покладається на голову відповідного суду або його заступника.</w:t>
            </w:r>
          </w:p>
          <w:p w:rsidR="00A6140E" w:rsidRDefault="00A6140E" w:rsidP="008C1054">
            <w:pPr>
              <w:spacing w:after="0" w:line="240" w:lineRule="auto"/>
              <w:ind w:firstLine="313"/>
              <w:jc w:val="both"/>
              <w:rPr>
                <w:b/>
                <w:szCs w:val="28"/>
                <w:lang w:val="uk-UA"/>
              </w:rPr>
            </w:pPr>
            <w:r w:rsidRPr="0040083E">
              <w:rPr>
                <w:b/>
                <w:szCs w:val="28"/>
                <w:lang w:val="uk-UA"/>
              </w:rPr>
              <w:t xml:space="preserve">13. Положення частин першої – дев'ятої, одинадцятої та дванадцятої цієї статті застосовуються </w:t>
            </w:r>
            <w:r w:rsidRPr="0040083E">
              <w:rPr>
                <w:b/>
                <w:szCs w:val="28"/>
                <w:lang w:val="uk-UA"/>
              </w:rPr>
              <w:lastRenderedPageBreak/>
              <w:t>до зборів суддів апеляційної палати вищого спеціалізованого суду.</w:t>
            </w:r>
          </w:p>
          <w:p w:rsidR="008C1054" w:rsidRPr="0040083E" w:rsidRDefault="008C1054" w:rsidP="008C1054">
            <w:pPr>
              <w:spacing w:after="0" w:line="240" w:lineRule="auto"/>
              <w:ind w:firstLine="313"/>
              <w:jc w:val="both"/>
              <w:rPr>
                <w:b/>
                <w:szCs w:val="28"/>
                <w:lang w:val="uk-UA"/>
              </w:rPr>
            </w:pPr>
          </w:p>
        </w:tc>
      </w:tr>
      <w:tr w:rsidR="00A6140E" w:rsidRPr="0040083E"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777D95">
              <w:rPr>
                <w:szCs w:val="28"/>
                <w:lang w:val="uk-UA"/>
              </w:rPr>
              <w:lastRenderedPageBreak/>
              <w:t>Стаття 133. Рада суддів України</w:t>
            </w:r>
          </w:p>
          <w:p w:rsidR="00A6140E" w:rsidRDefault="00A6140E" w:rsidP="008C1054">
            <w:pPr>
              <w:spacing w:after="0" w:line="240" w:lineRule="auto"/>
              <w:ind w:firstLine="313"/>
              <w:jc w:val="both"/>
              <w:rPr>
                <w:szCs w:val="28"/>
                <w:lang w:val="uk-UA"/>
              </w:rPr>
            </w:pPr>
            <w:r>
              <w:rPr>
                <w:szCs w:val="28"/>
                <w:lang w:val="uk-UA"/>
              </w:rPr>
              <w:t>…</w:t>
            </w:r>
          </w:p>
          <w:p w:rsidR="00A6140E" w:rsidRPr="00777D95" w:rsidRDefault="00A6140E" w:rsidP="008C1054">
            <w:pPr>
              <w:spacing w:after="0" w:line="240" w:lineRule="auto"/>
              <w:ind w:firstLine="313"/>
              <w:jc w:val="both"/>
              <w:rPr>
                <w:szCs w:val="28"/>
                <w:lang w:val="uk-UA"/>
              </w:rPr>
            </w:pPr>
            <w:r w:rsidRPr="00777D95">
              <w:rPr>
                <w:szCs w:val="28"/>
                <w:lang w:val="uk-UA"/>
              </w:rPr>
              <w:t>8. Рада суддів України:</w:t>
            </w:r>
          </w:p>
          <w:p w:rsidR="00A6140E" w:rsidRPr="00777D95"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777D95">
              <w:rPr>
                <w:szCs w:val="28"/>
                <w:lang w:val="uk-UA"/>
              </w:rPr>
              <w:t>3) здійснює контроль за організацією діяльності судів, заслуховує з цих питань Голову Державної судової адміністрації України, його заступників, керівників структурних підрозділів і територіальних управлінь Державної судової адміністрації України;</w:t>
            </w:r>
          </w:p>
          <w:p w:rsidR="008C1054" w:rsidRDefault="008C1054" w:rsidP="008C1054">
            <w:pPr>
              <w:spacing w:after="0" w:line="240" w:lineRule="auto"/>
              <w:ind w:firstLine="313"/>
              <w:jc w:val="both"/>
              <w:rPr>
                <w:szCs w:val="28"/>
                <w:lang w:val="uk-UA"/>
              </w:rPr>
            </w:pPr>
          </w:p>
          <w:p w:rsidR="00A6140E" w:rsidRPr="0040083E" w:rsidRDefault="00A6140E" w:rsidP="008C1054">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Pr="006F7D94" w:rsidRDefault="00A6140E" w:rsidP="008C1054">
            <w:pPr>
              <w:spacing w:after="0" w:line="240" w:lineRule="auto"/>
              <w:ind w:firstLine="313"/>
              <w:jc w:val="both"/>
              <w:rPr>
                <w:szCs w:val="28"/>
                <w:lang w:val="uk-UA"/>
              </w:rPr>
            </w:pPr>
            <w:r w:rsidRPr="006F7D94">
              <w:rPr>
                <w:szCs w:val="28"/>
                <w:lang w:val="uk-UA"/>
              </w:rPr>
              <w:t>Стаття 133. Рада суддів України</w:t>
            </w:r>
          </w:p>
          <w:p w:rsidR="00A6140E" w:rsidRPr="006F7D94" w:rsidRDefault="00A6140E" w:rsidP="008C1054">
            <w:pPr>
              <w:spacing w:after="0" w:line="240" w:lineRule="auto"/>
              <w:ind w:firstLine="313"/>
              <w:jc w:val="both"/>
              <w:rPr>
                <w:szCs w:val="28"/>
                <w:lang w:val="uk-UA"/>
              </w:rPr>
            </w:pPr>
            <w:r w:rsidRPr="006F7D94">
              <w:rPr>
                <w:szCs w:val="28"/>
                <w:lang w:val="uk-UA"/>
              </w:rPr>
              <w:t>…</w:t>
            </w:r>
          </w:p>
          <w:p w:rsidR="00A6140E" w:rsidRPr="006F7D94" w:rsidRDefault="00A6140E" w:rsidP="008C1054">
            <w:pPr>
              <w:spacing w:after="0" w:line="240" w:lineRule="auto"/>
              <w:ind w:firstLine="313"/>
              <w:jc w:val="both"/>
              <w:rPr>
                <w:szCs w:val="28"/>
                <w:lang w:val="uk-UA"/>
              </w:rPr>
            </w:pPr>
            <w:r w:rsidRPr="006F7D94">
              <w:rPr>
                <w:szCs w:val="28"/>
                <w:lang w:val="uk-UA"/>
              </w:rPr>
              <w:t>8. Рада суддів України:</w:t>
            </w:r>
          </w:p>
          <w:p w:rsidR="00A6140E" w:rsidRPr="006F7D94" w:rsidRDefault="00A6140E" w:rsidP="008C1054">
            <w:pPr>
              <w:spacing w:after="0" w:line="240" w:lineRule="auto"/>
              <w:ind w:firstLine="313"/>
              <w:jc w:val="both"/>
              <w:rPr>
                <w:szCs w:val="28"/>
                <w:lang w:val="uk-UA"/>
              </w:rPr>
            </w:pPr>
            <w:r w:rsidRPr="006F7D94">
              <w:rPr>
                <w:szCs w:val="28"/>
                <w:lang w:val="uk-UA"/>
              </w:rPr>
              <w:t>…</w:t>
            </w:r>
          </w:p>
          <w:p w:rsidR="00A6140E" w:rsidRPr="006F7D94" w:rsidRDefault="00A6140E" w:rsidP="008C1054">
            <w:pPr>
              <w:spacing w:after="0" w:line="240" w:lineRule="auto"/>
              <w:ind w:firstLine="313"/>
              <w:jc w:val="both"/>
              <w:rPr>
                <w:szCs w:val="28"/>
                <w:lang w:val="uk-UA"/>
              </w:rPr>
            </w:pPr>
            <w:r w:rsidRPr="006F7D94">
              <w:rPr>
                <w:szCs w:val="28"/>
                <w:lang w:val="uk-UA"/>
              </w:rPr>
              <w:t xml:space="preserve">3) здійснює контроль за організацією діяльності судів, заслуховує з цих питань Голову Державної судової адміністрації України, його заступників, керівників структурних підрозділів і територіальних управлінь </w:t>
            </w:r>
            <w:r w:rsidRPr="006F7D94">
              <w:rPr>
                <w:b/>
                <w:szCs w:val="28"/>
                <w:lang w:val="uk-UA"/>
              </w:rPr>
              <w:t>(у разі утворення)</w:t>
            </w:r>
            <w:r>
              <w:rPr>
                <w:szCs w:val="28"/>
                <w:lang w:val="uk-UA"/>
              </w:rPr>
              <w:t xml:space="preserve"> </w:t>
            </w:r>
            <w:r w:rsidRPr="006F7D94">
              <w:rPr>
                <w:szCs w:val="28"/>
                <w:lang w:val="uk-UA"/>
              </w:rPr>
              <w:t>Державної судової адміністрації України;</w:t>
            </w:r>
          </w:p>
          <w:p w:rsidR="00A6140E" w:rsidRPr="0040083E" w:rsidRDefault="00A6140E" w:rsidP="008C1054">
            <w:pPr>
              <w:spacing w:after="0" w:line="240" w:lineRule="auto"/>
              <w:ind w:firstLine="313"/>
              <w:jc w:val="both"/>
              <w:rPr>
                <w:szCs w:val="28"/>
                <w:lang w:val="uk-UA"/>
              </w:rPr>
            </w:pPr>
            <w:r w:rsidRPr="006F7D94">
              <w:rPr>
                <w:szCs w:val="28"/>
                <w:lang w:val="uk-UA"/>
              </w:rPr>
              <w:t>…</w:t>
            </w:r>
          </w:p>
        </w:tc>
      </w:tr>
      <w:tr w:rsidR="00A6140E" w:rsidRPr="0040083E"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Pr="003819D6" w:rsidRDefault="00A6140E" w:rsidP="008C1054">
            <w:pPr>
              <w:spacing w:after="120" w:line="240" w:lineRule="auto"/>
              <w:ind w:firstLine="312"/>
              <w:jc w:val="both"/>
              <w:rPr>
                <w:szCs w:val="28"/>
                <w:lang w:val="uk-UA"/>
              </w:rPr>
            </w:pPr>
            <w:r w:rsidRPr="003819D6">
              <w:rPr>
                <w:szCs w:val="28"/>
                <w:lang w:val="uk-UA"/>
              </w:rPr>
              <w:t>Стаття 134. Забезпечення діяльності органів суддівського самоврядування</w:t>
            </w:r>
          </w:p>
          <w:p w:rsidR="00A6140E" w:rsidRPr="0040083E" w:rsidRDefault="00A6140E" w:rsidP="008C1054">
            <w:pPr>
              <w:spacing w:after="0" w:line="240" w:lineRule="auto"/>
              <w:ind w:firstLine="313"/>
              <w:jc w:val="both"/>
              <w:rPr>
                <w:szCs w:val="28"/>
                <w:lang w:val="uk-UA"/>
              </w:rPr>
            </w:pPr>
            <w:r w:rsidRPr="003819D6">
              <w:rPr>
                <w:szCs w:val="28"/>
                <w:lang w:val="uk-UA"/>
              </w:rPr>
              <w:t xml:space="preserve">1. Забезпечення роботи з'їзду суддів України, спільних зборів суддів місцевих загальних судів, діяльності Ради суддів України здійснюється Державною судовою адміністрацією України </w:t>
            </w:r>
            <w:r w:rsidRPr="003819D6">
              <w:rPr>
                <w:b/>
                <w:szCs w:val="28"/>
                <w:lang w:val="uk-UA"/>
              </w:rPr>
              <w:t>та її територіальними управліннями</w:t>
            </w:r>
            <w:r w:rsidRPr="003819D6">
              <w:rPr>
                <w:szCs w:val="28"/>
                <w:lang w:val="uk-UA"/>
              </w:rPr>
              <w:t xml:space="preserve"> за рахунок коштів Державного бюджету України згідно з вимогами розділу XI цього Закону.</w:t>
            </w:r>
          </w:p>
        </w:tc>
        <w:tc>
          <w:tcPr>
            <w:tcW w:w="7138" w:type="dxa"/>
            <w:tcBorders>
              <w:top w:val="single" w:sz="4" w:space="0" w:color="auto"/>
              <w:left w:val="single" w:sz="4" w:space="0" w:color="auto"/>
              <w:bottom w:val="single" w:sz="4" w:space="0" w:color="auto"/>
            </w:tcBorders>
          </w:tcPr>
          <w:p w:rsidR="00A6140E" w:rsidRPr="003819D6" w:rsidRDefault="00A6140E" w:rsidP="008C1054">
            <w:pPr>
              <w:spacing w:after="120" w:line="240" w:lineRule="auto"/>
              <w:ind w:firstLine="312"/>
              <w:jc w:val="both"/>
              <w:rPr>
                <w:szCs w:val="28"/>
                <w:lang w:val="uk-UA"/>
              </w:rPr>
            </w:pPr>
            <w:r w:rsidRPr="003819D6">
              <w:rPr>
                <w:szCs w:val="28"/>
                <w:lang w:val="uk-UA"/>
              </w:rPr>
              <w:t>Стаття 134. Забезпечення діяльності органів суддівського самоврядування</w:t>
            </w:r>
          </w:p>
          <w:p w:rsidR="00A6140E" w:rsidRPr="0040083E" w:rsidRDefault="00A6140E" w:rsidP="008C1054">
            <w:pPr>
              <w:spacing w:after="0" w:line="240" w:lineRule="auto"/>
              <w:ind w:firstLine="313"/>
              <w:jc w:val="both"/>
              <w:rPr>
                <w:szCs w:val="28"/>
                <w:lang w:val="uk-UA"/>
              </w:rPr>
            </w:pPr>
            <w:r w:rsidRPr="003819D6">
              <w:rPr>
                <w:szCs w:val="28"/>
                <w:lang w:val="uk-UA"/>
              </w:rPr>
              <w:t>1. Забезпечення роботи з'їзду суддів України, спільних зборів суддів місцевих загальних судів, діяльності Ради суддів України здійснюється Державною судовою адміністрацією України за рахунок коштів Державного бюджету України згідно з вимогами розділу XI цього Закону.</w:t>
            </w:r>
          </w:p>
        </w:tc>
      </w:tr>
      <w:tr w:rsidR="00A6140E" w:rsidRPr="003819D6"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49244D">
              <w:rPr>
                <w:szCs w:val="28"/>
                <w:lang w:val="uk-UA"/>
              </w:rPr>
              <w:t>Стаття 135. Суддівська винагорода</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49244D">
              <w:rPr>
                <w:szCs w:val="28"/>
                <w:lang w:val="uk-UA"/>
              </w:rPr>
              <w:t xml:space="preserve">6. Суддям, які обіймають посади заступника голови суду, </w:t>
            </w:r>
            <w:r w:rsidRPr="0049244D">
              <w:rPr>
                <w:b/>
                <w:szCs w:val="28"/>
                <w:lang w:val="uk-UA"/>
              </w:rPr>
              <w:t>секретаря судової палати</w:t>
            </w:r>
            <w:r w:rsidRPr="0049244D">
              <w:rPr>
                <w:szCs w:val="28"/>
                <w:lang w:val="uk-UA"/>
              </w:rPr>
              <w:t>, секретаря Пленуму Верховного Суду, секретаря Великої Палати Верховного Суду, виплачується щомісячна доплата в розмірі 5</w:t>
            </w:r>
            <w:r>
              <w:rPr>
                <w:szCs w:val="28"/>
              </w:rPr>
              <w:t> </w:t>
            </w:r>
            <w:r w:rsidRPr="0049244D">
              <w:rPr>
                <w:szCs w:val="28"/>
                <w:lang w:val="uk-UA"/>
              </w:rPr>
              <w:t xml:space="preserve">відсотків посадового окладу судді </w:t>
            </w:r>
            <w:r>
              <w:rPr>
                <w:szCs w:val="28"/>
                <w:lang w:val="uk-UA"/>
              </w:rPr>
              <w:t xml:space="preserve">відповідного суду, </w:t>
            </w:r>
            <w:r>
              <w:rPr>
                <w:szCs w:val="28"/>
                <w:lang w:val="uk-UA"/>
              </w:rPr>
              <w:lastRenderedPageBreak/>
              <w:t>голові суду –</w:t>
            </w:r>
            <w:r w:rsidRPr="0049244D">
              <w:rPr>
                <w:szCs w:val="28"/>
                <w:lang w:val="uk-UA"/>
              </w:rPr>
              <w:t xml:space="preserve"> 10 відсотків посадового окладу судді відповідного суду.</w:t>
            </w:r>
          </w:p>
          <w:p w:rsidR="00A6140E" w:rsidRPr="003819D6" w:rsidRDefault="00A6140E" w:rsidP="008C1054">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49244D">
              <w:rPr>
                <w:szCs w:val="28"/>
                <w:lang w:val="uk-UA"/>
              </w:rPr>
              <w:lastRenderedPageBreak/>
              <w:t>Стаття 135. Суддівська винагорода</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49244D">
              <w:rPr>
                <w:szCs w:val="28"/>
                <w:lang w:val="uk-UA"/>
              </w:rPr>
              <w:t xml:space="preserve">6. Суддям, які обіймають посади заступника голови суду, </w:t>
            </w:r>
            <w:r w:rsidRPr="0049244D">
              <w:rPr>
                <w:b/>
                <w:szCs w:val="28"/>
                <w:lang w:val="uk-UA"/>
              </w:rPr>
              <w:t>секретаря</w:t>
            </w:r>
            <w:r w:rsidRPr="0049244D">
              <w:rPr>
                <w:b/>
                <w:szCs w:val="28"/>
              </w:rPr>
              <w:t xml:space="preserve">, </w:t>
            </w:r>
            <w:r w:rsidRPr="0049244D">
              <w:rPr>
                <w:b/>
                <w:szCs w:val="28"/>
                <w:lang w:val="uk-UA"/>
              </w:rPr>
              <w:t>голови судової палати</w:t>
            </w:r>
            <w:r w:rsidRPr="0049244D">
              <w:rPr>
                <w:szCs w:val="28"/>
                <w:lang w:val="uk-UA"/>
              </w:rPr>
              <w:t>, секретаря Пленуму Верховного Суду, секретаря Великої Палати Верховного Суду, виплачується щомісячна доплата в розмірі 5</w:t>
            </w:r>
            <w:r>
              <w:rPr>
                <w:szCs w:val="28"/>
              </w:rPr>
              <w:t> </w:t>
            </w:r>
            <w:r w:rsidRPr="0049244D">
              <w:rPr>
                <w:szCs w:val="28"/>
                <w:lang w:val="uk-UA"/>
              </w:rPr>
              <w:t xml:space="preserve">відсотків посадового окладу судді </w:t>
            </w:r>
            <w:r>
              <w:rPr>
                <w:szCs w:val="28"/>
                <w:lang w:val="uk-UA"/>
              </w:rPr>
              <w:t xml:space="preserve">відповідного </w:t>
            </w:r>
            <w:r>
              <w:rPr>
                <w:szCs w:val="28"/>
                <w:lang w:val="uk-UA"/>
              </w:rPr>
              <w:lastRenderedPageBreak/>
              <w:t>суду, голові суду –</w:t>
            </w:r>
            <w:r w:rsidRPr="0049244D">
              <w:rPr>
                <w:szCs w:val="28"/>
                <w:lang w:val="uk-UA"/>
              </w:rPr>
              <w:t xml:space="preserve"> 10 відсотків посадового окладу судді відповідного суду.</w:t>
            </w:r>
          </w:p>
          <w:p w:rsidR="00A6140E" w:rsidRPr="003819D6" w:rsidRDefault="00A6140E" w:rsidP="008C1054">
            <w:pPr>
              <w:spacing w:after="0" w:line="240" w:lineRule="auto"/>
              <w:ind w:firstLine="313"/>
              <w:jc w:val="both"/>
              <w:rPr>
                <w:szCs w:val="28"/>
                <w:lang w:val="uk-UA"/>
              </w:rPr>
            </w:pPr>
            <w:r>
              <w:rPr>
                <w:szCs w:val="28"/>
                <w:lang w:val="uk-UA"/>
              </w:rPr>
              <w:t>…</w:t>
            </w:r>
          </w:p>
        </w:tc>
      </w:tr>
      <w:tr w:rsidR="00A6140E" w:rsidRPr="0049244D"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Pr="0049244D" w:rsidRDefault="00A6140E" w:rsidP="008C1054">
            <w:pPr>
              <w:spacing w:after="120" w:line="240" w:lineRule="auto"/>
              <w:ind w:firstLine="312"/>
              <w:jc w:val="both"/>
              <w:rPr>
                <w:szCs w:val="28"/>
                <w:lang w:val="uk-UA"/>
              </w:rPr>
            </w:pPr>
            <w:r w:rsidRPr="0049244D">
              <w:rPr>
                <w:szCs w:val="28"/>
                <w:lang w:val="uk-UA"/>
              </w:rPr>
              <w:lastRenderedPageBreak/>
              <w:t>Стаття 138. Забезпечення житлових умов судді</w:t>
            </w:r>
          </w:p>
          <w:p w:rsidR="00A6140E" w:rsidRPr="003819D6" w:rsidRDefault="00A6140E" w:rsidP="008C1054">
            <w:pPr>
              <w:spacing w:after="0" w:line="240" w:lineRule="auto"/>
              <w:ind w:firstLine="313"/>
              <w:jc w:val="both"/>
              <w:rPr>
                <w:szCs w:val="28"/>
                <w:lang w:val="uk-UA"/>
              </w:rPr>
            </w:pPr>
            <w:r w:rsidRPr="0049244D">
              <w:rPr>
                <w:szCs w:val="28"/>
                <w:lang w:val="uk-UA"/>
              </w:rPr>
              <w:t>1. Після призначення на посаду суддя, який потребує поліпшення житлових умов, забезпечується службовим житлом за місцем знаходження суду органами місцевого самоврядування в порядку, визначеному Кабінетом Міністрів України.</w:t>
            </w:r>
          </w:p>
        </w:tc>
        <w:tc>
          <w:tcPr>
            <w:tcW w:w="7138" w:type="dxa"/>
            <w:tcBorders>
              <w:top w:val="single" w:sz="4" w:space="0" w:color="auto"/>
              <w:left w:val="single" w:sz="4" w:space="0" w:color="auto"/>
              <w:bottom w:val="single" w:sz="4" w:space="0" w:color="auto"/>
            </w:tcBorders>
          </w:tcPr>
          <w:p w:rsidR="00A6140E" w:rsidRPr="0049244D" w:rsidRDefault="00A6140E" w:rsidP="008C1054">
            <w:pPr>
              <w:spacing w:after="120" w:line="240" w:lineRule="auto"/>
              <w:ind w:firstLine="312"/>
              <w:jc w:val="both"/>
              <w:rPr>
                <w:szCs w:val="28"/>
                <w:lang w:val="uk-UA"/>
              </w:rPr>
            </w:pPr>
            <w:r w:rsidRPr="0049244D">
              <w:rPr>
                <w:szCs w:val="28"/>
                <w:lang w:val="uk-UA"/>
              </w:rPr>
              <w:t>Стаття 138. Забезпечення житлових умов судді</w:t>
            </w:r>
          </w:p>
          <w:p w:rsidR="00A6140E" w:rsidRDefault="00A6140E" w:rsidP="008C1054">
            <w:pPr>
              <w:spacing w:after="0" w:line="240" w:lineRule="auto"/>
              <w:ind w:firstLine="313"/>
              <w:jc w:val="both"/>
              <w:rPr>
                <w:szCs w:val="28"/>
              </w:rPr>
            </w:pPr>
            <w:r w:rsidRPr="0049244D">
              <w:rPr>
                <w:szCs w:val="28"/>
                <w:lang w:val="uk-UA"/>
              </w:rPr>
              <w:t>1. Після призначення на посаду суддя, який потребує поліпшення житлових умов, забезпечується службовим житлом за місцем знаходження суду органами місцевого самоврядування в порядку, визначен</w:t>
            </w:r>
            <w:r>
              <w:rPr>
                <w:szCs w:val="28"/>
                <w:lang w:val="uk-UA"/>
              </w:rPr>
              <w:t xml:space="preserve">ому Кабінетом Міністрів України, </w:t>
            </w:r>
            <w:r w:rsidRPr="0049244D">
              <w:rPr>
                <w:b/>
                <w:szCs w:val="28"/>
                <w:lang w:val="uk-UA"/>
              </w:rPr>
              <w:t>якщо інший порядок забезпечення службовим житлом не передбачено законом</w:t>
            </w:r>
            <w:r>
              <w:rPr>
                <w:szCs w:val="28"/>
              </w:rPr>
              <w:t>.</w:t>
            </w:r>
          </w:p>
          <w:p w:rsidR="008C1054" w:rsidRPr="0049244D" w:rsidRDefault="008C1054" w:rsidP="008C1054">
            <w:pPr>
              <w:spacing w:after="0" w:line="240" w:lineRule="auto"/>
              <w:ind w:firstLine="313"/>
              <w:jc w:val="both"/>
              <w:rPr>
                <w:szCs w:val="28"/>
              </w:rPr>
            </w:pPr>
          </w:p>
        </w:tc>
      </w:tr>
      <w:tr w:rsidR="00A6140E" w:rsidRPr="0049244D"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Pr="0049244D" w:rsidRDefault="00A6140E" w:rsidP="008C1054">
            <w:pPr>
              <w:spacing w:after="0" w:line="240" w:lineRule="auto"/>
              <w:ind w:firstLine="313"/>
              <w:jc w:val="both"/>
              <w:rPr>
                <w:szCs w:val="28"/>
                <w:lang w:val="uk-UA"/>
              </w:rPr>
            </w:pPr>
            <w:r w:rsidRPr="0049244D">
              <w:rPr>
                <w:szCs w:val="28"/>
                <w:lang w:val="uk-UA"/>
              </w:rPr>
              <w:t>Стаття 148. Засади фінансування судів</w:t>
            </w:r>
          </w:p>
          <w:p w:rsidR="00A6140E" w:rsidRPr="0049244D" w:rsidRDefault="00A6140E" w:rsidP="008C1054">
            <w:pPr>
              <w:spacing w:after="0" w:line="240" w:lineRule="auto"/>
              <w:ind w:firstLine="313"/>
              <w:jc w:val="both"/>
              <w:rPr>
                <w:szCs w:val="28"/>
                <w:lang w:val="uk-UA"/>
              </w:rPr>
            </w:pPr>
            <w:r w:rsidRPr="0049244D">
              <w:rPr>
                <w:szCs w:val="28"/>
                <w:lang w:val="uk-UA"/>
              </w:rPr>
              <w:t>…</w:t>
            </w:r>
          </w:p>
          <w:p w:rsidR="00A6140E" w:rsidRPr="0049244D" w:rsidRDefault="00A6140E" w:rsidP="008C1054">
            <w:pPr>
              <w:spacing w:after="0" w:line="240" w:lineRule="auto"/>
              <w:ind w:firstLine="313"/>
              <w:jc w:val="both"/>
              <w:rPr>
                <w:szCs w:val="28"/>
                <w:lang w:val="uk-UA"/>
              </w:rPr>
            </w:pPr>
            <w:r w:rsidRPr="0049244D">
              <w:rPr>
                <w:szCs w:val="28"/>
                <w:lang w:val="uk-UA"/>
              </w:rPr>
              <w:t>3. Функції головного розпорядника коштів Державного бюджету України щодо фінансового забезпечення діяльності судів здійснюють:</w:t>
            </w:r>
          </w:p>
          <w:p w:rsidR="00A6140E" w:rsidRDefault="00A6140E" w:rsidP="008C1054">
            <w:pPr>
              <w:spacing w:after="0" w:line="240" w:lineRule="auto"/>
              <w:ind w:firstLine="313"/>
              <w:jc w:val="both"/>
              <w:rPr>
                <w:szCs w:val="28"/>
                <w:lang w:val="uk-UA"/>
              </w:rPr>
            </w:pPr>
            <w:r>
              <w:rPr>
                <w:szCs w:val="28"/>
                <w:lang w:val="uk-UA"/>
              </w:rPr>
              <w:t>1) Верховний Суд –</w:t>
            </w:r>
            <w:r w:rsidRPr="0049244D">
              <w:rPr>
                <w:szCs w:val="28"/>
                <w:lang w:val="uk-UA"/>
              </w:rPr>
              <w:t xml:space="preserve"> щодо фінансового забезпечення його діяльності;</w:t>
            </w:r>
          </w:p>
          <w:p w:rsidR="00A6140E" w:rsidRPr="000B4A7D" w:rsidRDefault="00A6140E" w:rsidP="008C1054">
            <w:pPr>
              <w:spacing w:after="0" w:line="240" w:lineRule="auto"/>
              <w:ind w:firstLine="313"/>
              <w:jc w:val="both"/>
              <w:rPr>
                <w:b/>
                <w:szCs w:val="28"/>
                <w:lang w:val="uk-UA"/>
              </w:rPr>
            </w:pPr>
            <w:r w:rsidRPr="000B4A7D">
              <w:rPr>
                <w:b/>
                <w:szCs w:val="28"/>
                <w:lang w:val="uk-UA"/>
              </w:rPr>
              <w:t>Пункт відсутній.</w:t>
            </w:r>
          </w:p>
          <w:p w:rsidR="00A6140E" w:rsidRDefault="00A6140E" w:rsidP="008C1054">
            <w:pPr>
              <w:spacing w:after="0" w:line="240" w:lineRule="auto"/>
              <w:ind w:firstLine="313"/>
              <w:jc w:val="both"/>
              <w:rPr>
                <w:szCs w:val="28"/>
                <w:lang w:val="uk-UA"/>
              </w:rPr>
            </w:pPr>
          </w:p>
          <w:p w:rsidR="00A6140E" w:rsidRPr="0049244D" w:rsidRDefault="00A6140E" w:rsidP="008C1054">
            <w:pPr>
              <w:spacing w:after="0" w:line="240" w:lineRule="auto"/>
              <w:ind w:firstLine="313"/>
              <w:jc w:val="both"/>
              <w:rPr>
                <w:szCs w:val="28"/>
                <w:lang w:val="uk-UA"/>
              </w:rPr>
            </w:pPr>
            <w:r w:rsidRPr="0049244D">
              <w:rPr>
                <w:szCs w:val="28"/>
                <w:lang w:val="uk-UA"/>
              </w:rPr>
              <w:t>2) Державна судова адміністрація України – щодо фінансового забезпечення діяльності всіх інших судів, діяльності Вищої кваліфікаційної комісії суддів України, органів суддівського самоврядування, Національної школи суддів України, Служби судової охорони та Державної судової адміністрації України;</w:t>
            </w:r>
          </w:p>
          <w:p w:rsidR="00A6140E" w:rsidRDefault="00A6140E" w:rsidP="008C1054">
            <w:pPr>
              <w:spacing w:after="0" w:line="240" w:lineRule="auto"/>
              <w:ind w:firstLine="313"/>
              <w:jc w:val="both"/>
              <w:rPr>
                <w:szCs w:val="28"/>
                <w:lang w:val="uk-UA"/>
              </w:rPr>
            </w:pPr>
            <w:r w:rsidRPr="0049244D">
              <w:rPr>
                <w:szCs w:val="28"/>
                <w:lang w:val="uk-UA"/>
              </w:rPr>
              <w:t xml:space="preserve">3) Вища рада правосуддя </w:t>
            </w:r>
            <w:r>
              <w:rPr>
                <w:szCs w:val="28"/>
              </w:rPr>
              <w:t>–</w:t>
            </w:r>
            <w:r w:rsidRPr="0049244D">
              <w:rPr>
                <w:szCs w:val="28"/>
                <w:lang w:val="uk-UA"/>
              </w:rPr>
              <w:t xml:space="preserve"> щодо фінансового забезпечення її діяльності.</w:t>
            </w:r>
          </w:p>
          <w:p w:rsidR="00A6140E" w:rsidRPr="000B4A7D" w:rsidRDefault="00A6140E" w:rsidP="0002332E">
            <w:pPr>
              <w:spacing w:after="120" w:line="240" w:lineRule="auto"/>
              <w:ind w:firstLine="312"/>
              <w:jc w:val="both"/>
              <w:rPr>
                <w:b/>
                <w:szCs w:val="28"/>
                <w:lang w:val="uk-UA"/>
              </w:rPr>
            </w:pPr>
            <w:r w:rsidRPr="000B4A7D">
              <w:rPr>
                <w:b/>
                <w:szCs w:val="28"/>
                <w:lang w:val="uk-UA"/>
              </w:rPr>
              <w:lastRenderedPageBreak/>
              <w:t>4. Функції розпорядника бюджетних коштів щодо місцевих судів здійснюють територіальні управління Державної судової адміністрації України.</w:t>
            </w:r>
          </w:p>
          <w:p w:rsidR="00A6140E" w:rsidRPr="0049244D" w:rsidRDefault="00A6140E" w:rsidP="008C1054">
            <w:pPr>
              <w:spacing w:after="0" w:line="240" w:lineRule="auto"/>
              <w:ind w:firstLine="313"/>
              <w:jc w:val="both"/>
              <w:rPr>
                <w:szCs w:val="28"/>
                <w:lang w:val="uk-UA"/>
              </w:rPr>
            </w:pPr>
            <w:r w:rsidRPr="0049244D">
              <w:rPr>
                <w:szCs w:val="28"/>
                <w:lang w:val="uk-UA"/>
              </w:rPr>
              <w:t xml:space="preserve">5. Видатки на утримання судів у Державному бюджеті України визначаються окремим рядком щодо Верховного Суду, Вищої ради правосуддя, а також у цілому щодо апеляційних, місцевих </w:t>
            </w:r>
            <w:r w:rsidRPr="003450A3">
              <w:rPr>
                <w:b/>
                <w:szCs w:val="28"/>
                <w:lang w:val="uk-UA"/>
              </w:rPr>
              <w:t>та вищих спеціалізованих</w:t>
            </w:r>
            <w:r w:rsidRPr="0049244D">
              <w:rPr>
                <w:szCs w:val="28"/>
                <w:lang w:val="uk-UA"/>
              </w:rPr>
              <w:t xml:space="preserve"> судів.</w:t>
            </w:r>
          </w:p>
          <w:p w:rsidR="00A6140E" w:rsidRDefault="00A6140E" w:rsidP="008C1054">
            <w:pPr>
              <w:spacing w:after="0" w:line="240" w:lineRule="auto"/>
              <w:ind w:firstLine="313"/>
              <w:jc w:val="both"/>
              <w:rPr>
                <w:szCs w:val="28"/>
                <w:lang w:val="uk-UA"/>
              </w:rPr>
            </w:pPr>
            <w:r w:rsidRPr="0049244D">
              <w:rPr>
                <w:szCs w:val="28"/>
                <w:lang w:val="uk-UA"/>
              </w:rPr>
              <w:t xml:space="preserve">6. Видатки кожного місцевого та апеляційного суду всіх видів та спеціалізації, </w:t>
            </w:r>
            <w:r w:rsidRPr="003450A3">
              <w:rPr>
                <w:b/>
                <w:szCs w:val="28"/>
                <w:lang w:val="uk-UA"/>
              </w:rPr>
              <w:t>вищого спеціалізованого суду</w:t>
            </w:r>
            <w:r w:rsidRPr="0049244D">
              <w:rPr>
                <w:szCs w:val="28"/>
                <w:lang w:val="uk-UA"/>
              </w:rPr>
              <w:t>, Вищої кваліфікаційної комісії суддів України, органів суддівського самоврядування, Національної школи суддів України, Служби судової охорони та Державної судової адміністрації України визначаються у Державному бюджеті України в окремому додатку.</w:t>
            </w:r>
          </w:p>
          <w:p w:rsidR="00A6140E" w:rsidRPr="0049244D" w:rsidRDefault="00A6140E" w:rsidP="008C1054">
            <w:pPr>
              <w:spacing w:after="0" w:line="240" w:lineRule="auto"/>
              <w:ind w:firstLine="313"/>
              <w:jc w:val="both"/>
              <w:rPr>
                <w:szCs w:val="28"/>
              </w:rPr>
            </w:pPr>
            <w:r>
              <w:rPr>
                <w:szCs w:val="28"/>
              </w:rPr>
              <w:t>…</w:t>
            </w:r>
          </w:p>
        </w:tc>
        <w:tc>
          <w:tcPr>
            <w:tcW w:w="7138" w:type="dxa"/>
            <w:tcBorders>
              <w:top w:val="single" w:sz="4" w:space="0" w:color="auto"/>
              <w:left w:val="single" w:sz="4" w:space="0" w:color="auto"/>
              <w:bottom w:val="single" w:sz="4" w:space="0" w:color="auto"/>
            </w:tcBorders>
          </w:tcPr>
          <w:p w:rsidR="00A6140E" w:rsidRPr="0049244D" w:rsidRDefault="00A6140E" w:rsidP="008C1054">
            <w:pPr>
              <w:spacing w:after="0" w:line="240" w:lineRule="auto"/>
              <w:ind w:firstLine="313"/>
              <w:jc w:val="both"/>
              <w:rPr>
                <w:szCs w:val="28"/>
                <w:lang w:val="uk-UA"/>
              </w:rPr>
            </w:pPr>
            <w:r w:rsidRPr="0049244D">
              <w:rPr>
                <w:szCs w:val="28"/>
                <w:lang w:val="uk-UA"/>
              </w:rPr>
              <w:lastRenderedPageBreak/>
              <w:t>Стаття 148. Засади фінансування судів</w:t>
            </w:r>
          </w:p>
          <w:p w:rsidR="00A6140E" w:rsidRPr="0049244D" w:rsidRDefault="00A6140E" w:rsidP="008C1054">
            <w:pPr>
              <w:spacing w:after="0" w:line="240" w:lineRule="auto"/>
              <w:ind w:firstLine="313"/>
              <w:jc w:val="both"/>
              <w:rPr>
                <w:szCs w:val="28"/>
                <w:lang w:val="uk-UA"/>
              </w:rPr>
            </w:pPr>
            <w:r w:rsidRPr="0049244D">
              <w:rPr>
                <w:szCs w:val="28"/>
                <w:lang w:val="uk-UA"/>
              </w:rPr>
              <w:t>…</w:t>
            </w:r>
          </w:p>
          <w:p w:rsidR="00A6140E" w:rsidRPr="0049244D" w:rsidRDefault="00A6140E" w:rsidP="008C1054">
            <w:pPr>
              <w:spacing w:after="0" w:line="240" w:lineRule="auto"/>
              <w:ind w:firstLine="313"/>
              <w:jc w:val="both"/>
              <w:rPr>
                <w:szCs w:val="28"/>
                <w:lang w:val="uk-UA"/>
              </w:rPr>
            </w:pPr>
            <w:r w:rsidRPr="0049244D">
              <w:rPr>
                <w:szCs w:val="28"/>
                <w:lang w:val="uk-UA"/>
              </w:rPr>
              <w:t>3. Функції головного розпорядника коштів Державного бюджету України щодо фінансового забезпечення діяльності судів здійснюють:</w:t>
            </w:r>
          </w:p>
          <w:p w:rsidR="00A6140E" w:rsidRDefault="00A6140E" w:rsidP="008C1054">
            <w:pPr>
              <w:spacing w:after="0" w:line="240" w:lineRule="auto"/>
              <w:ind w:firstLine="313"/>
              <w:jc w:val="both"/>
              <w:rPr>
                <w:szCs w:val="28"/>
                <w:lang w:val="uk-UA"/>
              </w:rPr>
            </w:pPr>
            <w:r>
              <w:rPr>
                <w:szCs w:val="28"/>
                <w:lang w:val="uk-UA"/>
              </w:rPr>
              <w:t>1) Верховний Суд –</w:t>
            </w:r>
            <w:r w:rsidRPr="0049244D">
              <w:rPr>
                <w:szCs w:val="28"/>
                <w:lang w:val="uk-UA"/>
              </w:rPr>
              <w:t xml:space="preserve"> щодо фінансового забезпечення його діяльності;</w:t>
            </w:r>
          </w:p>
          <w:p w:rsidR="00A6140E" w:rsidRPr="0049244D" w:rsidRDefault="00A6140E" w:rsidP="008C1054">
            <w:pPr>
              <w:spacing w:after="0" w:line="240" w:lineRule="auto"/>
              <w:ind w:firstLine="313"/>
              <w:jc w:val="both"/>
              <w:rPr>
                <w:szCs w:val="28"/>
                <w:lang w:val="uk-UA"/>
              </w:rPr>
            </w:pPr>
            <w:r w:rsidRPr="000B4A7D">
              <w:rPr>
                <w:b/>
                <w:szCs w:val="28"/>
                <w:lang w:val="uk-UA"/>
              </w:rPr>
              <w:t>1-1) вищий спеціалізований суд – щодо фінансового забезпечення його діяльності</w:t>
            </w:r>
            <w:r>
              <w:rPr>
                <w:szCs w:val="28"/>
                <w:lang w:val="uk-UA"/>
              </w:rPr>
              <w:t>;</w:t>
            </w:r>
          </w:p>
          <w:p w:rsidR="00A6140E" w:rsidRPr="0049244D" w:rsidRDefault="00A6140E" w:rsidP="008C1054">
            <w:pPr>
              <w:spacing w:after="0" w:line="240" w:lineRule="auto"/>
              <w:ind w:firstLine="313"/>
              <w:jc w:val="both"/>
              <w:rPr>
                <w:szCs w:val="28"/>
                <w:lang w:val="uk-UA"/>
              </w:rPr>
            </w:pPr>
            <w:r w:rsidRPr="0049244D">
              <w:rPr>
                <w:szCs w:val="28"/>
                <w:lang w:val="uk-UA"/>
              </w:rPr>
              <w:t>2) Державна судова адміністрація України – щодо фінансового забезпечення діяльності всіх інших судів, діяльності Вищої кваліфікаційної комісії суддів України, органів суддівського самоврядування, Національної школи суддів України, Служби судової охорони та Державної судової адміністрації України;</w:t>
            </w:r>
          </w:p>
          <w:p w:rsidR="00A6140E" w:rsidRDefault="00A6140E" w:rsidP="008C1054">
            <w:pPr>
              <w:spacing w:after="0" w:line="240" w:lineRule="auto"/>
              <w:ind w:firstLine="313"/>
              <w:jc w:val="both"/>
              <w:rPr>
                <w:szCs w:val="28"/>
                <w:lang w:val="uk-UA"/>
              </w:rPr>
            </w:pPr>
            <w:r w:rsidRPr="0049244D">
              <w:rPr>
                <w:szCs w:val="28"/>
                <w:lang w:val="uk-UA"/>
              </w:rPr>
              <w:t xml:space="preserve">3) Вища рада правосуддя </w:t>
            </w:r>
            <w:r>
              <w:rPr>
                <w:szCs w:val="28"/>
              </w:rPr>
              <w:t>–</w:t>
            </w:r>
            <w:r w:rsidRPr="0049244D">
              <w:rPr>
                <w:szCs w:val="28"/>
                <w:lang w:val="uk-UA"/>
              </w:rPr>
              <w:t xml:space="preserve"> щодо фінансового забезпечення її діяльності.</w:t>
            </w:r>
          </w:p>
          <w:p w:rsidR="0002332E" w:rsidRDefault="0002332E" w:rsidP="008C1054">
            <w:pPr>
              <w:spacing w:after="0" w:line="240" w:lineRule="auto"/>
              <w:ind w:firstLine="313"/>
              <w:jc w:val="both"/>
              <w:rPr>
                <w:szCs w:val="28"/>
                <w:lang w:val="uk-UA"/>
              </w:rPr>
            </w:pPr>
          </w:p>
          <w:p w:rsidR="0002332E" w:rsidRPr="0002332E" w:rsidRDefault="0002332E" w:rsidP="008C1054">
            <w:pPr>
              <w:spacing w:after="0" w:line="240" w:lineRule="auto"/>
              <w:ind w:firstLine="313"/>
              <w:jc w:val="both"/>
              <w:rPr>
                <w:b/>
                <w:szCs w:val="28"/>
                <w:lang w:val="uk-UA"/>
              </w:rPr>
            </w:pPr>
            <w:r>
              <w:rPr>
                <w:b/>
                <w:szCs w:val="28"/>
                <w:lang w:val="uk-UA"/>
              </w:rPr>
              <w:lastRenderedPageBreak/>
              <w:t>Частина виключається.</w:t>
            </w:r>
          </w:p>
          <w:p w:rsidR="00A6140E" w:rsidRDefault="00A6140E" w:rsidP="008C1054">
            <w:pPr>
              <w:spacing w:after="0" w:line="240" w:lineRule="auto"/>
              <w:ind w:firstLine="313"/>
              <w:jc w:val="both"/>
              <w:rPr>
                <w:szCs w:val="28"/>
                <w:lang w:val="uk-UA"/>
              </w:rPr>
            </w:pPr>
          </w:p>
          <w:p w:rsidR="00A6140E" w:rsidRPr="0049244D" w:rsidRDefault="00A6140E" w:rsidP="008C1054">
            <w:pPr>
              <w:spacing w:after="0" w:line="240" w:lineRule="auto"/>
              <w:ind w:firstLine="313"/>
              <w:jc w:val="both"/>
              <w:rPr>
                <w:szCs w:val="28"/>
                <w:lang w:val="uk-UA"/>
              </w:rPr>
            </w:pPr>
            <w:r w:rsidRPr="0049244D">
              <w:rPr>
                <w:szCs w:val="28"/>
                <w:lang w:val="uk-UA"/>
              </w:rPr>
              <w:t>5. Видатки на утримання судів у Державному бюджеті України визначаються окремим рядком щодо Верховного Суду, Вищої ради правосуддя</w:t>
            </w:r>
            <w:r w:rsidRPr="003450A3">
              <w:rPr>
                <w:szCs w:val="28"/>
                <w:lang w:val="uk-UA"/>
              </w:rPr>
              <w:t xml:space="preserve">, </w:t>
            </w:r>
            <w:r w:rsidRPr="003450A3">
              <w:rPr>
                <w:b/>
                <w:color w:val="000000"/>
                <w:szCs w:val="28"/>
                <w:lang w:val="uk-UA"/>
              </w:rPr>
              <w:t>апеляційної палати вищого спеціалізованого суду</w:t>
            </w:r>
            <w:r w:rsidRPr="003450A3">
              <w:rPr>
                <w:color w:val="000000"/>
                <w:szCs w:val="28"/>
                <w:lang w:val="uk-UA"/>
              </w:rPr>
              <w:t>,</w:t>
            </w:r>
            <w:r w:rsidRPr="0049244D">
              <w:rPr>
                <w:szCs w:val="28"/>
                <w:lang w:val="uk-UA"/>
              </w:rPr>
              <w:t xml:space="preserve"> а також у цілому щодо апеляційних, місцевих судів.</w:t>
            </w:r>
          </w:p>
          <w:p w:rsidR="00A6140E" w:rsidRDefault="00A6140E" w:rsidP="008C1054">
            <w:pPr>
              <w:spacing w:after="0" w:line="240" w:lineRule="auto"/>
              <w:ind w:firstLine="313"/>
              <w:jc w:val="both"/>
              <w:rPr>
                <w:szCs w:val="28"/>
                <w:lang w:val="uk-UA"/>
              </w:rPr>
            </w:pPr>
            <w:r w:rsidRPr="0049244D">
              <w:rPr>
                <w:szCs w:val="28"/>
                <w:lang w:val="uk-UA"/>
              </w:rPr>
              <w:t>6. Видатки кожного місцевого та апеляційного суду всіх видів та спеціалізації, Вищої кваліфікаційної комісії суддів України, органів суддівського самоврядування, Національної школи суддів України, Служби судової охорони та Державної судової адміністрації України визначаються у Державному бюджеті України в окремому додатку.</w:t>
            </w:r>
          </w:p>
          <w:p w:rsidR="00A6140E" w:rsidRPr="0049244D" w:rsidRDefault="00A6140E" w:rsidP="008C1054">
            <w:pPr>
              <w:spacing w:after="0" w:line="240" w:lineRule="auto"/>
              <w:ind w:firstLine="313"/>
              <w:jc w:val="both"/>
              <w:rPr>
                <w:szCs w:val="28"/>
                <w:lang w:val="uk-UA"/>
              </w:rPr>
            </w:pPr>
            <w:r>
              <w:rPr>
                <w:szCs w:val="28"/>
              </w:rPr>
              <w:t>…</w:t>
            </w:r>
          </w:p>
        </w:tc>
      </w:tr>
      <w:tr w:rsidR="00A6140E" w:rsidRPr="0049244D" w:rsidTr="00393F87">
        <w:tblPrEx>
          <w:tblBorders>
            <w:insideH w:val="none" w:sz="0" w:space="0" w:color="auto"/>
            <w:insideV w:val="none" w:sz="0" w:space="0" w:color="auto"/>
          </w:tblBorders>
        </w:tblPrEx>
        <w:trPr>
          <w:trHeight w:val="3388"/>
        </w:trPr>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EB01B1">
              <w:rPr>
                <w:szCs w:val="28"/>
                <w:lang w:val="uk-UA"/>
              </w:rPr>
              <w:lastRenderedPageBreak/>
              <w:t>Стаття 150. Державна служба в системі правосуддя, оплата праці та соціальні гарантії</w:t>
            </w:r>
          </w:p>
          <w:p w:rsidR="00A6140E" w:rsidRDefault="00A6140E" w:rsidP="008C1054">
            <w:pPr>
              <w:spacing w:after="0" w:line="240" w:lineRule="auto"/>
              <w:ind w:firstLine="313"/>
              <w:jc w:val="both"/>
              <w:rPr>
                <w:szCs w:val="28"/>
                <w:lang w:val="uk-UA"/>
              </w:rPr>
            </w:pPr>
            <w:r>
              <w:rPr>
                <w:szCs w:val="28"/>
                <w:lang w:val="uk-UA"/>
              </w:rPr>
              <w:t>…</w:t>
            </w:r>
          </w:p>
          <w:p w:rsidR="00A6140E" w:rsidRPr="0049244D" w:rsidRDefault="00A6140E" w:rsidP="008C1054">
            <w:pPr>
              <w:spacing w:after="0" w:line="240" w:lineRule="auto"/>
              <w:ind w:firstLine="313"/>
              <w:jc w:val="both"/>
              <w:rPr>
                <w:szCs w:val="28"/>
                <w:lang w:val="uk-UA"/>
              </w:rPr>
            </w:pPr>
            <w:r w:rsidRPr="00EB01B1">
              <w:rPr>
                <w:szCs w:val="28"/>
                <w:lang w:val="uk-UA"/>
              </w:rPr>
              <w:t>8. У кошторисах Верховного Суду, Вищої ради правосуддя, Вищої кваліфікаційної комісії суддів України та Державної судової адміністрації України передбачаються кошти на представницькі витрати.</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EB01B1">
              <w:rPr>
                <w:szCs w:val="28"/>
                <w:lang w:val="uk-UA"/>
              </w:rPr>
              <w:t>Стаття 150. Державна служба в системі правосуддя, оплата праці та соціальні гарантії</w:t>
            </w:r>
          </w:p>
          <w:p w:rsidR="00A6140E" w:rsidRDefault="00A6140E" w:rsidP="008C1054">
            <w:pPr>
              <w:spacing w:after="0" w:line="240" w:lineRule="auto"/>
              <w:ind w:firstLine="313"/>
              <w:jc w:val="both"/>
              <w:rPr>
                <w:szCs w:val="28"/>
                <w:lang w:val="uk-UA"/>
              </w:rPr>
            </w:pPr>
            <w:r>
              <w:rPr>
                <w:szCs w:val="28"/>
                <w:lang w:val="uk-UA"/>
              </w:rPr>
              <w:t>…</w:t>
            </w:r>
          </w:p>
          <w:p w:rsidR="00A6140E" w:rsidRPr="0049244D" w:rsidRDefault="00A6140E" w:rsidP="008C1054">
            <w:pPr>
              <w:spacing w:after="0" w:line="240" w:lineRule="auto"/>
              <w:ind w:firstLine="313"/>
              <w:jc w:val="both"/>
              <w:rPr>
                <w:szCs w:val="28"/>
                <w:lang w:val="uk-UA"/>
              </w:rPr>
            </w:pPr>
            <w:r w:rsidRPr="00EB01B1">
              <w:rPr>
                <w:szCs w:val="28"/>
                <w:lang w:val="uk-UA"/>
              </w:rPr>
              <w:t xml:space="preserve">8. У кошторисах Верховного Суду, Вищої ради правосуддя, </w:t>
            </w:r>
            <w:r w:rsidRPr="00EB01B1">
              <w:rPr>
                <w:b/>
                <w:szCs w:val="28"/>
                <w:lang w:val="uk-UA"/>
              </w:rPr>
              <w:t>вищих спеціалізованих судів</w:t>
            </w:r>
            <w:r>
              <w:rPr>
                <w:szCs w:val="28"/>
                <w:lang w:val="uk-UA"/>
              </w:rPr>
              <w:t>,</w:t>
            </w:r>
            <w:r w:rsidRPr="00EB01B1">
              <w:rPr>
                <w:szCs w:val="28"/>
                <w:lang w:val="uk-UA"/>
              </w:rPr>
              <w:t xml:space="preserve"> Вищої кваліфікаційної комісії суддів України та Державної судової адміністрації України передбачаються кошти на представницькі витрати.</w:t>
            </w:r>
          </w:p>
        </w:tc>
      </w:tr>
      <w:tr w:rsidR="00A6140E" w:rsidRPr="0049244D"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2"/>
              <w:jc w:val="both"/>
              <w:rPr>
                <w:szCs w:val="28"/>
                <w:lang w:val="uk-UA"/>
              </w:rPr>
            </w:pPr>
            <w:r w:rsidRPr="00EB01B1">
              <w:rPr>
                <w:szCs w:val="28"/>
                <w:lang w:val="uk-UA"/>
              </w:rPr>
              <w:t>Стаття 151. Статус Державної судової адміністрації України</w:t>
            </w:r>
          </w:p>
          <w:p w:rsidR="00A6140E" w:rsidRDefault="00A6140E" w:rsidP="008C1054">
            <w:pPr>
              <w:spacing w:after="0" w:line="240" w:lineRule="auto"/>
              <w:ind w:firstLine="312"/>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EB01B1">
              <w:rPr>
                <w:szCs w:val="28"/>
                <w:lang w:val="uk-UA"/>
              </w:rPr>
              <w:lastRenderedPageBreak/>
              <w:t xml:space="preserve">3. Державна судова адміністрація України </w:t>
            </w:r>
            <w:r w:rsidRPr="00EB01B1">
              <w:rPr>
                <w:b/>
                <w:szCs w:val="28"/>
                <w:lang w:val="uk-UA"/>
              </w:rPr>
              <w:t>має територіальні управління</w:t>
            </w:r>
            <w:r w:rsidRPr="00EB01B1">
              <w:rPr>
                <w:szCs w:val="28"/>
                <w:lang w:val="uk-UA"/>
              </w:rPr>
              <w:t>. Рішення про утворення територіальних управлінь та визначення їх кількості приймається Державною судовою адміністрацією України за погодженням з Вищою радою правосуддя.</w:t>
            </w: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Pr="0049244D" w:rsidRDefault="00A6140E" w:rsidP="008C1054">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EB01B1">
              <w:rPr>
                <w:szCs w:val="28"/>
                <w:lang w:val="uk-UA"/>
              </w:rPr>
              <w:lastRenderedPageBreak/>
              <w:t>Стаття 151. Статус Державної судової адміністрації України</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EB01B1">
              <w:rPr>
                <w:szCs w:val="28"/>
                <w:lang w:val="uk-UA"/>
              </w:rPr>
              <w:lastRenderedPageBreak/>
              <w:t xml:space="preserve">3. </w:t>
            </w:r>
            <w:r w:rsidRPr="00EB01B1">
              <w:rPr>
                <w:b/>
                <w:szCs w:val="28"/>
                <w:lang w:val="uk-UA"/>
              </w:rPr>
              <w:t xml:space="preserve">Державна судова адміністрація України </w:t>
            </w:r>
            <w:r w:rsidRPr="00EB01B1">
              <w:rPr>
                <w:rFonts w:eastAsia="Calibri"/>
                <w:b/>
                <w:color w:val="000000"/>
                <w:szCs w:val="28"/>
                <w:shd w:val="clear" w:color="auto" w:fill="FFFFFF"/>
                <w:lang w:val="uk-UA"/>
              </w:rPr>
              <w:t xml:space="preserve">може утворювати </w:t>
            </w:r>
            <w:hyperlink r:id="rId8" w:anchor="w18" w:history="1">
              <w:r w:rsidRPr="00EB01B1">
                <w:rPr>
                  <w:rFonts w:eastAsia="Calibri"/>
                  <w:b/>
                  <w:color w:val="000000"/>
                  <w:szCs w:val="28"/>
                  <w:shd w:val="clear" w:color="auto" w:fill="FFFFFF"/>
                  <w:lang w:val="uk-UA"/>
                </w:rPr>
                <w:t>територ</w:t>
              </w:r>
            </w:hyperlink>
            <w:r w:rsidRPr="00EB01B1">
              <w:rPr>
                <w:rFonts w:eastAsia="Calibri"/>
                <w:b/>
                <w:color w:val="000000"/>
                <w:szCs w:val="28"/>
                <w:shd w:val="clear" w:color="auto" w:fill="FFFFFF"/>
                <w:lang w:val="uk-UA"/>
              </w:rPr>
              <w:t>іальні управління</w:t>
            </w:r>
            <w:r w:rsidRPr="00EB01B1">
              <w:rPr>
                <w:b/>
                <w:color w:val="000000"/>
                <w:szCs w:val="28"/>
                <w:lang w:val="uk-UA" w:eastAsia="uk-UA"/>
              </w:rPr>
              <w:t xml:space="preserve"> як структурні підрозділи Державної судової адміністрації України</w:t>
            </w:r>
            <w:r w:rsidRPr="00EB01B1">
              <w:rPr>
                <w:szCs w:val="28"/>
                <w:lang w:val="uk-UA"/>
              </w:rPr>
              <w:t>. Рішення про утворення територіальних управлінь та визначення їх кількості приймається Державною судовою адміністрацією України за погодженням з Вищою радою правосуддя.</w:t>
            </w:r>
          </w:p>
          <w:p w:rsidR="00A6140E" w:rsidRPr="0049244D" w:rsidRDefault="00A6140E" w:rsidP="008C1054">
            <w:pPr>
              <w:spacing w:after="0" w:line="240" w:lineRule="auto"/>
              <w:ind w:firstLine="313"/>
              <w:jc w:val="both"/>
              <w:rPr>
                <w:szCs w:val="28"/>
                <w:lang w:val="uk-UA"/>
              </w:rPr>
            </w:pPr>
            <w:r>
              <w:rPr>
                <w:szCs w:val="28"/>
                <w:lang w:val="uk-UA"/>
              </w:rPr>
              <w:t>…</w:t>
            </w:r>
          </w:p>
        </w:tc>
      </w:tr>
      <w:tr w:rsidR="00A6140E" w:rsidRPr="00477CC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5B7150">
              <w:rPr>
                <w:szCs w:val="28"/>
                <w:lang w:val="uk-UA"/>
              </w:rPr>
              <w:lastRenderedPageBreak/>
              <w:t>Стаття 153. Голова Державної судової адміністрації України</w:t>
            </w:r>
          </w:p>
          <w:p w:rsidR="00A6140E" w:rsidRDefault="00A6140E" w:rsidP="008C1054">
            <w:pPr>
              <w:spacing w:after="0" w:line="240" w:lineRule="auto"/>
              <w:ind w:firstLine="313"/>
              <w:jc w:val="both"/>
              <w:rPr>
                <w:szCs w:val="28"/>
                <w:lang w:val="uk-UA"/>
              </w:rPr>
            </w:pPr>
            <w:r>
              <w:rPr>
                <w:szCs w:val="28"/>
                <w:lang w:val="uk-UA"/>
              </w:rPr>
              <w:t>…</w:t>
            </w:r>
          </w:p>
          <w:p w:rsidR="00A6140E" w:rsidRPr="005B7150" w:rsidRDefault="00A6140E" w:rsidP="008C1054">
            <w:pPr>
              <w:spacing w:after="0" w:line="240" w:lineRule="auto"/>
              <w:ind w:firstLine="313"/>
              <w:jc w:val="both"/>
              <w:rPr>
                <w:szCs w:val="28"/>
                <w:lang w:val="uk-UA"/>
              </w:rPr>
            </w:pPr>
            <w:r w:rsidRPr="005B7150">
              <w:rPr>
                <w:szCs w:val="28"/>
                <w:lang w:val="uk-UA"/>
              </w:rPr>
              <w:t>4. Голова Державної судової адміністрації України:</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5B7150">
              <w:rPr>
                <w:szCs w:val="28"/>
                <w:lang w:val="uk-UA"/>
              </w:rPr>
              <w:t xml:space="preserve">3) вносить на розгляд Вищої ради правосуддя подання щодо визначення граничної чисельності працівників Державної судової адміністрації України, </w:t>
            </w:r>
            <w:r w:rsidRPr="005B7150">
              <w:rPr>
                <w:b/>
                <w:szCs w:val="28"/>
                <w:lang w:val="uk-UA"/>
              </w:rPr>
              <w:t>у тому числі її територіальних управлінь</w:t>
            </w:r>
            <w:r w:rsidRPr="005B7150">
              <w:rPr>
                <w:szCs w:val="28"/>
                <w:lang w:val="uk-UA"/>
              </w:rPr>
              <w:t>;</w:t>
            </w:r>
          </w:p>
          <w:p w:rsidR="00A6140E" w:rsidRPr="005B7150"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5B7150">
              <w:rPr>
                <w:szCs w:val="28"/>
                <w:lang w:val="uk-UA"/>
              </w:rPr>
              <w:t xml:space="preserve">8) затверджує положення про територіальне управління Державної судової адміністрації України та </w:t>
            </w:r>
            <w:r w:rsidRPr="00127FBE">
              <w:rPr>
                <w:b/>
                <w:szCs w:val="28"/>
                <w:lang w:val="uk-UA"/>
              </w:rPr>
              <w:t>положення про структурні підрозділи</w:t>
            </w:r>
            <w:r w:rsidRPr="005B7150">
              <w:rPr>
                <w:szCs w:val="28"/>
                <w:lang w:val="uk-UA"/>
              </w:rPr>
              <w:t xml:space="preserve"> Державної судової адміністрації України;</w:t>
            </w:r>
          </w:p>
          <w:p w:rsidR="00A6140E" w:rsidRPr="005B7150" w:rsidRDefault="00A6140E" w:rsidP="008C1054">
            <w:pPr>
              <w:spacing w:after="0" w:line="240" w:lineRule="auto"/>
              <w:ind w:firstLine="313"/>
              <w:jc w:val="both"/>
              <w:rPr>
                <w:szCs w:val="28"/>
                <w:lang w:val="uk-UA"/>
              </w:rPr>
            </w:pPr>
            <w:r>
              <w:rPr>
                <w:szCs w:val="28"/>
                <w:lang w:val="uk-UA"/>
              </w:rPr>
              <w:t>…</w:t>
            </w:r>
          </w:p>
          <w:p w:rsidR="00A6140E" w:rsidRPr="005B7150" w:rsidRDefault="00A6140E" w:rsidP="008C1054">
            <w:pPr>
              <w:spacing w:after="0" w:line="240" w:lineRule="auto"/>
              <w:ind w:firstLine="313"/>
              <w:jc w:val="both"/>
              <w:rPr>
                <w:szCs w:val="28"/>
                <w:lang w:val="uk-UA"/>
              </w:rPr>
            </w:pPr>
            <w:r w:rsidRPr="005B7150">
              <w:rPr>
                <w:szCs w:val="28"/>
                <w:lang w:val="uk-UA"/>
              </w:rPr>
              <w:t xml:space="preserve">12) затверджує структуру, штатний розпис Державної судової адміністрації України </w:t>
            </w:r>
            <w:r w:rsidRPr="00127FBE">
              <w:rPr>
                <w:b/>
                <w:szCs w:val="28"/>
                <w:lang w:val="uk-UA"/>
              </w:rPr>
              <w:t>та її територіальних управлінь</w:t>
            </w:r>
            <w:r w:rsidRPr="005B7150">
              <w:rPr>
                <w:szCs w:val="28"/>
                <w:lang w:val="uk-UA"/>
              </w:rPr>
              <w:t>;</w:t>
            </w:r>
          </w:p>
          <w:p w:rsidR="00A6140E" w:rsidRDefault="00A6140E" w:rsidP="008C1054">
            <w:pPr>
              <w:spacing w:after="0" w:line="240" w:lineRule="auto"/>
              <w:ind w:firstLine="313"/>
              <w:jc w:val="both"/>
              <w:rPr>
                <w:szCs w:val="28"/>
                <w:lang w:val="uk-UA"/>
              </w:rPr>
            </w:pPr>
            <w:r>
              <w:rPr>
                <w:szCs w:val="28"/>
                <w:lang w:val="uk-UA"/>
              </w:rPr>
              <w:t>…</w:t>
            </w:r>
          </w:p>
          <w:p w:rsidR="00A6140E" w:rsidRPr="00477CCA" w:rsidRDefault="00A6140E" w:rsidP="008C1054">
            <w:pPr>
              <w:spacing w:after="0" w:line="240" w:lineRule="auto"/>
              <w:ind w:firstLine="313"/>
              <w:jc w:val="both"/>
              <w:rPr>
                <w:szCs w:val="28"/>
                <w:lang w:val="uk-UA"/>
              </w:rPr>
            </w:pPr>
            <w:r w:rsidRPr="005B7150">
              <w:rPr>
                <w:szCs w:val="28"/>
                <w:lang w:val="uk-UA"/>
              </w:rPr>
              <w:t xml:space="preserve">8. Голова Державної судової адміністрації України вносить на розгляд Вищої ради правосуддя подання щодо </w:t>
            </w:r>
            <w:r w:rsidRPr="005B7150">
              <w:rPr>
                <w:szCs w:val="28"/>
                <w:lang w:val="uk-UA"/>
              </w:rPr>
              <w:lastRenderedPageBreak/>
              <w:t xml:space="preserve">визначення граничної чисельності працівників Державної судової адміністрації України, </w:t>
            </w:r>
            <w:r w:rsidRPr="00127FBE">
              <w:rPr>
                <w:b/>
                <w:szCs w:val="28"/>
                <w:lang w:val="uk-UA"/>
              </w:rPr>
              <w:t>у тому числі її територіальних управлінь</w:t>
            </w:r>
            <w:r w:rsidRPr="005B7150">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5B7150">
              <w:rPr>
                <w:szCs w:val="28"/>
                <w:lang w:val="uk-UA"/>
              </w:rPr>
              <w:lastRenderedPageBreak/>
              <w:t>Стаття 153. Голова Державної судової адміністрації України</w:t>
            </w:r>
          </w:p>
          <w:p w:rsidR="00A6140E" w:rsidRDefault="00A6140E" w:rsidP="008C1054">
            <w:pPr>
              <w:spacing w:after="0" w:line="240" w:lineRule="auto"/>
              <w:ind w:firstLine="313"/>
              <w:jc w:val="both"/>
              <w:rPr>
                <w:szCs w:val="28"/>
                <w:lang w:val="uk-UA"/>
              </w:rPr>
            </w:pPr>
            <w:r>
              <w:rPr>
                <w:szCs w:val="28"/>
                <w:lang w:val="uk-UA"/>
              </w:rPr>
              <w:t>…</w:t>
            </w:r>
          </w:p>
          <w:p w:rsidR="00A6140E" w:rsidRPr="005B7150" w:rsidRDefault="00A6140E" w:rsidP="008C1054">
            <w:pPr>
              <w:spacing w:after="0" w:line="240" w:lineRule="auto"/>
              <w:ind w:firstLine="313"/>
              <w:jc w:val="both"/>
              <w:rPr>
                <w:szCs w:val="28"/>
                <w:lang w:val="uk-UA"/>
              </w:rPr>
            </w:pPr>
            <w:r w:rsidRPr="005B7150">
              <w:rPr>
                <w:szCs w:val="28"/>
                <w:lang w:val="uk-UA"/>
              </w:rPr>
              <w:t>4. Голова Державної судової адміністрації України:</w:t>
            </w:r>
          </w:p>
          <w:p w:rsidR="00A6140E"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5B7150">
              <w:rPr>
                <w:szCs w:val="28"/>
                <w:lang w:val="uk-UA"/>
              </w:rPr>
              <w:t>3) вносить на розгляд Вищої ради правосуддя подання щодо визначення граничної чисельності працівників Державно</w:t>
            </w:r>
            <w:r>
              <w:rPr>
                <w:szCs w:val="28"/>
                <w:lang w:val="uk-UA"/>
              </w:rPr>
              <w:t>ї судової адміністрації України</w:t>
            </w:r>
            <w:r w:rsidRPr="005B7150">
              <w:rPr>
                <w:szCs w:val="28"/>
                <w:lang w:val="uk-UA"/>
              </w:rPr>
              <w:t>;</w:t>
            </w:r>
          </w:p>
          <w:p w:rsidR="00A6140E" w:rsidRDefault="00A6140E" w:rsidP="008C1054">
            <w:pPr>
              <w:spacing w:after="0" w:line="240" w:lineRule="auto"/>
              <w:ind w:firstLine="313"/>
              <w:jc w:val="both"/>
              <w:rPr>
                <w:szCs w:val="28"/>
                <w:lang w:val="uk-UA"/>
              </w:rPr>
            </w:pPr>
          </w:p>
          <w:p w:rsidR="00A6140E" w:rsidRPr="005B7150"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5B7150">
              <w:rPr>
                <w:szCs w:val="28"/>
                <w:lang w:val="uk-UA"/>
              </w:rPr>
              <w:t xml:space="preserve">8) затверджує положення про територіальне управління Державної судової адміністрації України та </w:t>
            </w:r>
            <w:r w:rsidRPr="00127FBE">
              <w:rPr>
                <w:b/>
                <w:szCs w:val="28"/>
                <w:lang w:val="uk-UA"/>
              </w:rPr>
              <w:t>положення про інші структурні підрозділи</w:t>
            </w:r>
            <w:r w:rsidRPr="005B7150">
              <w:rPr>
                <w:szCs w:val="28"/>
                <w:lang w:val="uk-UA"/>
              </w:rPr>
              <w:t xml:space="preserve"> Державної судової адміністрації України;</w:t>
            </w:r>
          </w:p>
          <w:p w:rsidR="00A6140E" w:rsidRPr="005B7150" w:rsidRDefault="00A6140E" w:rsidP="008C1054">
            <w:pPr>
              <w:spacing w:after="0" w:line="240" w:lineRule="auto"/>
              <w:ind w:firstLine="313"/>
              <w:jc w:val="both"/>
              <w:rPr>
                <w:szCs w:val="28"/>
                <w:lang w:val="uk-UA"/>
              </w:rPr>
            </w:pPr>
            <w:r>
              <w:rPr>
                <w:szCs w:val="28"/>
                <w:lang w:val="uk-UA"/>
              </w:rPr>
              <w:t>…</w:t>
            </w:r>
          </w:p>
          <w:p w:rsidR="00A6140E" w:rsidRDefault="00A6140E" w:rsidP="008C1054">
            <w:pPr>
              <w:spacing w:after="0" w:line="240" w:lineRule="auto"/>
              <w:ind w:firstLine="313"/>
              <w:jc w:val="both"/>
              <w:rPr>
                <w:szCs w:val="28"/>
                <w:lang w:val="uk-UA"/>
              </w:rPr>
            </w:pPr>
            <w:r w:rsidRPr="005B7150">
              <w:rPr>
                <w:szCs w:val="28"/>
                <w:lang w:val="uk-UA"/>
              </w:rPr>
              <w:t>12) затверджує структуру, штатний розпис Державної судової адміністрації України;</w:t>
            </w: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r>
              <w:rPr>
                <w:szCs w:val="28"/>
                <w:lang w:val="uk-UA"/>
              </w:rPr>
              <w:t>…</w:t>
            </w:r>
          </w:p>
          <w:p w:rsidR="00A6140E" w:rsidRPr="00477CCA" w:rsidRDefault="00A6140E" w:rsidP="008C1054">
            <w:pPr>
              <w:spacing w:after="0" w:line="240" w:lineRule="auto"/>
              <w:ind w:firstLine="265"/>
              <w:jc w:val="both"/>
              <w:rPr>
                <w:szCs w:val="28"/>
                <w:lang w:val="uk-UA"/>
              </w:rPr>
            </w:pPr>
            <w:r w:rsidRPr="005B7150">
              <w:rPr>
                <w:szCs w:val="28"/>
                <w:lang w:val="uk-UA"/>
              </w:rPr>
              <w:t xml:space="preserve">8. Голова Державної судової адміністрації України вносить на розгляд Вищої ради правосуддя подання щодо </w:t>
            </w:r>
            <w:r w:rsidRPr="005B7150">
              <w:rPr>
                <w:szCs w:val="28"/>
                <w:lang w:val="uk-UA"/>
              </w:rPr>
              <w:lastRenderedPageBreak/>
              <w:t>визначення граничної чисельності працівників Державно</w:t>
            </w:r>
            <w:r>
              <w:rPr>
                <w:szCs w:val="28"/>
                <w:lang w:val="uk-UA"/>
              </w:rPr>
              <w:t>ї судової адміністрації України</w:t>
            </w:r>
            <w:r w:rsidRPr="005B7150">
              <w:rPr>
                <w:szCs w:val="28"/>
                <w:lang w:val="uk-UA"/>
              </w:rPr>
              <w:t>.</w:t>
            </w:r>
          </w:p>
        </w:tc>
      </w:tr>
      <w:tr w:rsidR="00A6140E" w:rsidRPr="00212950"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Pr="00212950" w:rsidRDefault="00A6140E" w:rsidP="008C1054">
            <w:pPr>
              <w:spacing w:after="120" w:line="240" w:lineRule="auto"/>
              <w:ind w:firstLine="312"/>
              <w:jc w:val="both"/>
              <w:rPr>
                <w:b/>
                <w:szCs w:val="28"/>
                <w:lang w:val="uk-UA"/>
              </w:rPr>
            </w:pPr>
            <w:r w:rsidRPr="00212950">
              <w:rPr>
                <w:b/>
                <w:szCs w:val="28"/>
                <w:lang w:val="uk-UA"/>
              </w:rPr>
              <w:lastRenderedPageBreak/>
              <w:t>Стаття 154. Територіальні органи Державної судової адміністрації України</w:t>
            </w:r>
          </w:p>
          <w:p w:rsidR="00A6140E" w:rsidRPr="00212950" w:rsidRDefault="00A6140E" w:rsidP="008C1054">
            <w:pPr>
              <w:spacing w:after="0" w:line="240" w:lineRule="auto"/>
              <w:ind w:firstLine="313"/>
              <w:jc w:val="both"/>
              <w:rPr>
                <w:b/>
                <w:szCs w:val="28"/>
                <w:lang w:val="uk-UA"/>
              </w:rPr>
            </w:pPr>
            <w:r w:rsidRPr="00212950">
              <w:rPr>
                <w:b/>
                <w:szCs w:val="28"/>
                <w:lang w:val="uk-UA"/>
              </w:rPr>
              <w:t>1. Територіальними органами Державної судової адміністрації України є територіальні управління Державної судової адміністрації України.</w:t>
            </w:r>
          </w:p>
          <w:p w:rsidR="00A6140E" w:rsidRPr="00212950" w:rsidRDefault="00A6140E" w:rsidP="008C1054">
            <w:pPr>
              <w:spacing w:after="0" w:line="240" w:lineRule="auto"/>
              <w:ind w:firstLine="313"/>
              <w:jc w:val="both"/>
              <w:rPr>
                <w:b/>
                <w:szCs w:val="28"/>
                <w:lang w:val="uk-UA"/>
              </w:rPr>
            </w:pPr>
            <w:r w:rsidRPr="00212950">
              <w:rPr>
                <w:b/>
                <w:szCs w:val="28"/>
                <w:lang w:val="uk-UA"/>
              </w:rPr>
              <w:t>2. Територіальне управління Державної судової адміністрації України очолює начальник, який призначається на конкурсній основі на посаду і звільняється з посади Головою Державної судової адміністрації України.</w:t>
            </w:r>
          </w:p>
          <w:p w:rsidR="00A6140E" w:rsidRPr="00212950" w:rsidRDefault="00A6140E" w:rsidP="008C1054">
            <w:pPr>
              <w:spacing w:after="0" w:line="240" w:lineRule="auto"/>
              <w:ind w:firstLine="313"/>
              <w:jc w:val="both"/>
              <w:rPr>
                <w:b/>
                <w:szCs w:val="28"/>
                <w:lang w:val="uk-UA"/>
              </w:rPr>
            </w:pPr>
            <w:r w:rsidRPr="00212950">
              <w:rPr>
                <w:b/>
                <w:szCs w:val="28"/>
                <w:lang w:val="uk-UA"/>
              </w:rPr>
              <w:t>3. Начальник територіального управління Державної судової адміністрації України має заступника, який призначається на конкурсній основі на посаду і звільняється з посади Головою Державної судової адміністрації України.</w:t>
            </w:r>
          </w:p>
          <w:p w:rsidR="00A6140E" w:rsidRPr="00212950" w:rsidRDefault="00A6140E" w:rsidP="008C1054">
            <w:pPr>
              <w:spacing w:after="0" w:line="240" w:lineRule="auto"/>
              <w:ind w:firstLine="313"/>
              <w:jc w:val="both"/>
              <w:rPr>
                <w:b/>
                <w:szCs w:val="28"/>
                <w:lang w:val="uk-UA"/>
              </w:rPr>
            </w:pPr>
            <w:r w:rsidRPr="00212950">
              <w:rPr>
                <w:b/>
                <w:szCs w:val="28"/>
                <w:lang w:val="uk-UA"/>
              </w:rPr>
              <w:t>4. Начальник територіального управління Державної судової адміністрації України призначає за погодженням голови місцевого суду на посаду керівника апарату місцевого суду, заступника керівника апарату місцевого суду та звільняє їх з посади, застосовує за поданням голови місцевого суду до них заохочення або накладає дисциплінарні стягнення відповідно до закону; присвоює керівнику апарату місцевого суду, його заступнику ранги державного службовця відповідно до законодавства про державну службу.</w:t>
            </w:r>
          </w:p>
          <w:p w:rsidR="00A6140E" w:rsidRPr="00212950" w:rsidRDefault="00A6140E" w:rsidP="008C1054">
            <w:pPr>
              <w:spacing w:after="0" w:line="240" w:lineRule="auto"/>
              <w:ind w:firstLine="313"/>
              <w:jc w:val="both"/>
              <w:rPr>
                <w:b/>
                <w:szCs w:val="28"/>
                <w:lang w:val="uk-UA"/>
              </w:rPr>
            </w:pPr>
            <w:r w:rsidRPr="00212950">
              <w:rPr>
                <w:b/>
                <w:szCs w:val="28"/>
                <w:lang w:val="uk-UA"/>
              </w:rPr>
              <w:lastRenderedPageBreak/>
              <w:t>5. Структура і штатний розпис територіального управління Державної судової адміністрації України затверджуються Головою Державної судової адміністрації України за поданням начальника територіального управління Державної судової адміністрації України.</w:t>
            </w:r>
          </w:p>
          <w:p w:rsidR="00A6140E" w:rsidRPr="00212950" w:rsidRDefault="00A6140E" w:rsidP="008C1054">
            <w:pPr>
              <w:spacing w:after="0" w:line="240" w:lineRule="auto"/>
              <w:ind w:firstLine="313"/>
              <w:jc w:val="both"/>
              <w:rPr>
                <w:b/>
                <w:szCs w:val="28"/>
                <w:lang w:val="uk-UA"/>
              </w:rPr>
            </w:pPr>
            <w:r w:rsidRPr="00212950">
              <w:rPr>
                <w:b/>
                <w:szCs w:val="28"/>
                <w:lang w:val="uk-UA"/>
              </w:rPr>
              <w:t>6. Територіальне управління Державної судової адміністрації України є юридичною особою, має печатку із зображенням Державного Герба України та своїм найменуванням, самостійний баланс і рахунки в органах Державної казначейської служби України.</w:t>
            </w:r>
          </w:p>
          <w:p w:rsidR="00A6140E" w:rsidRPr="005B7150" w:rsidRDefault="00A6140E" w:rsidP="008C1054">
            <w:pPr>
              <w:spacing w:after="0" w:line="240" w:lineRule="auto"/>
              <w:ind w:firstLine="313"/>
              <w:jc w:val="both"/>
              <w:rPr>
                <w:szCs w:val="28"/>
                <w:lang w:val="uk-UA"/>
              </w:rPr>
            </w:pPr>
            <w:r w:rsidRPr="00212950">
              <w:rPr>
                <w:b/>
                <w:szCs w:val="28"/>
                <w:lang w:val="uk-UA"/>
              </w:rPr>
              <w:t>7. Територіальні управління Державної судової адміністрації України здійснюють свою діяльність відповідно до положення про них, що затверджується Головою Державної судової адміністрації України на підставі типового положення про територіальне управління Державної судової адміністрації України.</w:t>
            </w:r>
          </w:p>
        </w:tc>
        <w:tc>
          <w:tcPr>
            <w:tcW w:w="7138" w:type="dxa"/>
            <w:tcBorders>
              <w:top w:val="single" w:sz="4" w:space="0" w:color="auto"/>
              <w:left w:val="single" w:sz="4" w:space="0" w:color="auto"/>
              <w:bottom w:val="single" w:sz="4" w:space="0" w:color="auto"/>
            </w:tcBorders>
          </w:tcPr>
          <w:p w:rsidR="00A6140E" w:rsidRPr="00212950" w:rsidRDefault="00A6140E" w:rsidP="0002332E">
            <w:pPr>
              <w:spacing w:before="120" w:after="0" w:line="240" w:lineRule="auto"/>
              <w:ind w:firstLine="266"/>
              <w:jc w:val="both"/>
              <w:rPr>
                <w:b/>
                <w:szCs w:val="28"/>
                <w:lang w:val="uk-UA"/>
              </w:rPr>
            </w:pPr>
            <w:r w:rsidRPr="00212950">
              <w:rPr>
                <w:b/>
                <w:szCs w:val="28"/>
                <w:lang w:val="uk-UA"/>
              </w:rPr>
              <w:lastRenderedPageBreak/>
              <w:t>Стаття виключається.</w:t>
            </w:r>
          </w:p>
        </w:tc>
      </w:tr>
      <w:tr w:rsidR="00A6140E" w:rsidRPr="004F7DBB"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A6140E" w:rsidRDefault="00A6140E" w:rsidP="008C1054">
            <w:pPr>
              <w:spacing w:after="0" w:line="240" w:lineRule="auto"/>
              <w:ind w:firstLine="313"/>
              <w:jc w:val="both"/>
              <w:rPr>
                <w:szCs w:val="28"/>
                <w:lang w:val="uk-UA"/>
              </w:rPr>
            </w:pPr>
            <w:r w:rsidRPr="00BC6BED">
              <w:rPr>
                <w:szCs w:val="28"/>
                <w:lang w:val="uk-UA"/>
              </w:rPr>
              <w:t>Стаття 155. Апарат суду</w:t>
            </w:r>
          </w:p>
          <w:p w:rsidR="00A6140E" w:rsidRDefault="00A6140E" w:rsidP="008C1054">
            <w:pPr>
              <w:spacing w:after="0" w:line="240" w:lineRule="auto"/>
              <w:ind w:firstLine="313"/>
              <w:jc w:val="both"/>
              <w:rPr>
                <w:szCs w:val="28"/>
                <w:lang w:val="uk-UA"/>
              </w:rPr>
            </w:pPr>
            <w:r>
              <w:rPr>
                <w:szCs w:val="28"/>
                <w:lang w:val="uk-UA"/>
              </w:rPr>
              <w:t>…</w:t>
            </w:r>
          </w:p>
          <w:p w:rsidR="00A6140E" w:rsidRPr="009D2C49" w:rsidRDefault="00A6140E" w:rsidP="008C1054">
            <w:pPr>
              <w:spacing w:after="0" w:line="240" w:lineRule="auto"/>
              <w:ind w:firstLine="313"/>
              <w:jc w:val="both"/>
              <w:rPr>
                <w:b/>
                <w:szCs w:val="28"/>
                <w:lang w:val="uk-UA"/>
              </w:rPr>
            </w:pPr>
            <w:r w:rsidRPr="009D2C49">
              <w:rPr>
                <w:b/>
                <w:szCs w:val="28"/>
                <w:lang w:val="uk-UA"/>
              </w:rPr>
              <w:t>4. Керівника апарату місцевого суду, його заступника призначає за погодженням голови відповідного суду на посаду та звільняє з посади начальник відповідного територіального управління Державної судової адміністрації України, а керівників апаратів апеляційного суду, вищого спеціалізованого суду, Верховного Суду, їх заступників призначає за погодженням голови відповідного суду на посаду та звільняє з посади Голова Державної судової адміністрації України.</w:t>
            </w:r>
          </w:p>
          <w:p w:rsidR="00A6140E" w:rsidRDefault="00A6140E" w:rsidP="008C1054">
            <w:pPr>
              <w:spacing w:after="0" w:line="240" w:lineRule="auto"/>
              <w:ind w:firstLine="313"/>
              <w:jc w:val="both"/>
              <w:rPr>
                <w:szCs w:val="28"/>
                <w:lang w:val="uk-UA"/>
              </w:rPr>
            </w:pPr>
            <w:r>
              <w:rPr>
                <w:szCs w:val="28"/>
                <w:lang w:val="uk-UA"/>
              </w:rPr>
              <w:lastRenderedPageBreak/>
              <w:t>…</w:t>
            </w:r>
          </w:p>
          <w:p w:rsidR="00A6140E" w:rsidRDefault="00A6140E" w:rsidP="008C1054">
            <w:pPr>
              <w:spacing w:after="0" w:line="240" w:lineRule="auto"/>
              <w:ind w:firstLine="313"/>
              <w:jc w:val="both"/>
              <w:rPr>
                <w:szCs w:val="28"/>
                <w:lang w:val="uk-UA"/>
              </w:rPr>
            </w:pPr>
            <w:r w:rsidRPr="00BC6BED">
              <w:rPr>
                <w:szCs w:val="28"/>
                <w:lang w:val="uk-UA"/>
              </w:rPr>
              <w:t xml:space="preserve">7. Структура і штатна чисельність апаратів місцевих судів </w:t>
            </w:r>
            <w:r w:rsidRPr="009D2C49">
              <w:rPr>
                <w:b/>
                <w:szCs w:val="28"/>
                <w:lang w:val="uk-UA"/>
              </w:rPr>
              <w:t>за погодженням із головою суду затверджуються відповідним територіальним управлінням Державної судової адміністрації України, апаратів апеляційних судів, вищих спеціалізованих судів – Державною судовою адміністрацією України за погодженням з головою суду в межах видатків на утримання відповідного суду.</w:t>
            </w:r>
            <w:r w:rsidRPr="00BC6BED">
              <w:rPr>
                <w:szCs w:val="28"/>
                <w:lang w:val="uk-UA"/>
              </w:rPr>
              <w:t xml:space="preserve"> Тимчасова структура та тимчасова штатна чисельність апарату новоутвореного суду затверджується тимчасово виконуючим обов'язки керівника апарату цього суду за погодженням із Головою Державної судової адміністрації України.</w:t>
            </w:r>
          </w:p>
          <w:p w:rsidR="00A6140E" w:rsidRDefault="00A6140E" w:rsidP="008C1054">
            <w:pPr>
              <w:spacing w:after="0" w:line="240" w:lineRule="auto"/>
              <w:ind w:firstLine="313"/>
              <w:jc w:val="both"/>
              <w:rPr>
                <w:szCs w:val="28"/>
                <w:lang w:val="uk-UA"/>
              </w:rPr>
            </w:pPr>
            <w:r w:rsidRPr="00BC6BED">
              <w:rPr>
                <w:szCs w:val="28"/>
                <w:lang w:val="uk-UA"/>
              </w:rPr>
              <w:t>8. В апаратах судів можуть створюватися управління, відділи, сектори, що здійснюють свої функції на підставі положень, які затверджуються керівником апарату відповідного суду.</w:t>
            </w:r>
          </w:p>
          <w:p w:rsidR="00A6140E" w:rsidRDefault="00A6140E" w:rsidP="008C1054">
            <w:pPr>
              <w:spacing w:after="0" w:line="240" w:lineRule="auto"/>
              <w:ind w:firstLine="313"/>
              <w:jc w:val="both"/>
              <w:rPr>
                <w:b/>
                <w:szCs w:val="28"/>
                <w:lang w:val="uk-UA"/>
              </w:rPr>
            </w:pPr>
          </w:p>
          <w:p w:rsidR="00A6140E" w:rsidRPr="009D2C49" w:rsidRDefault="00A6140E" w:rsidP="008C1054">
            <w:pPr>
              <w:spacing w:after="0" w:line="240" w:lineRule="auto"/>
              <w:ind w:firstLine="313"/>
              <w:jc w:val="both"/>
              <w:rPr>
                <w:b/>
                <w:szCs w:val="28"/>
                <w:lang w:val="uk-UA"/>
              </w:rPr>
            </w:pPr>
            <w:r w:rsidRPr="009D2C49">
              <w:rPr>
                <w:b/>
                <w:szCs w:val="28"/>
                <w:lang w:val="uk-UA"/>
              </w:rPr>
              <w:t>Абзац відсутній.</w:t>
            </w:r>
          </w:p>
          <w:p w:rsidR="00A6140E" w:rsidRPr="004F7DBB" w:rsidRDefault="00A6140E" w:rsidP="008C1054">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6140E" w:rsidRDefault="00A6140E" w:rsidP="008C1054">
            <w:pPr>
              <w:spacing w:after="0" w:line="240" w:lineRule="auto"/>
              <w:ind w:firstLine="313"/>
              <w:jc w:val="both"/>
              <w:rPr>
                <w:szCs w:val="28"/>
                <w:lang w:val="uk-UA"/>
              </w:rPr>
            </w:pPr>
            <w:r w:rsidRPr="00BC6BED">
              <w:rPr>
                <w:szCs w:val="28"/>
                <w:lang w:val="uk-UA"/>
              </w:rPr>
              <w:lastRenderedPageBreak/>
              <w:t>Стаття 155. Апарат суду</w:t>
            </w:r>
          </w:p>
          <w:p w:rsidR="00A6140E" w:rsidRDefault="00A6140E" w:rsidP="008C1054">
            <w:pPr>
              <w:spacing w:after="0" w:line="240" w:lineRule="auto"/>
              <w:ind w:firstLine="313"/>
              <w:jc w:val="both"/>
              <w:rPr>
                <w:szCs w:val="28"/>
                <w:lang w:val="uk-UA"/>
              </w:rPr>
            </w:pPr>
            <w:r>
              <w:rPr>
                <w:szCs w:val="28"/>
                <w:lang w:val="uk-UA"/>
              </w:rPr>
              <w:t>…</w:t>
            </w:r>
          </w:p>
          <w:p w:rsidR="00A6140E" w:rsidRPr="009D2C49" w:rsidRDefault="00A6140E" w:rsidP="008C1054">
            <w:pPr>
              <w:spacing w:after="0" w:line="240" w:lineRule="auto"/>
              <w:ind w:firstLine="313"/>
              <w:jc w:val="both"/>
              <w:rPr>
                <w:b/>
                <w:szCs w:val="28"/>
                <w:lang w:val="uk-UA"/>
              </w:rPr>
            </w:pPr>
            <w:r w:rsidRPr="009D2C49">
              <w:rPr>
                <w:b/>
                <w:szCs w:val="28"/>
                <w:lang w:val="uk-UA"/>
              </w:rPr>
              <w:t xml:space="preserve">4. </w:t>
            </w:r>
            <w:r w:rsidRPr="009D2C49">
              <w:rPr>
                <w:rFonts w:eastAsia="Calibri"/>
                <w:b/>
                <w:color w:val="000000"/>
                <w:szCs w:val="28"/>
                <w:shd w:val="clear" w:color="auto" w:fill="FFFFFF"/>
                <w:lang w:val="uk-UA"/>
              </w:rPr>
              <w:t>Керівників апаратів місцевого суду, апеляційного суду, вищого спеціалізованого суду, Верховного Суду, їх заступників призначає за погодженням голови відповідного суду на посаду та звільняє з посади Голова Державної судової адміністрації України</w:t>
            </w:r>
            <w:r w:rsidRPr="009D2C49">
              <w:rPr>
                <w:b/>
                <w:szCs w:val="28"/>
                <w:lang w:val="uk-UA"/>
              </w:rPr>
              <w:t>.</w:t>
            </w: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r>
              <w:rPr>
                <w:szCs w:val="28"/>
                <w:lang w:val="uk-UA"/>
              </w:rPr>
              <w:lastRenderedPageBreak/>
              <w:t>…</w:t>
            </w:r>
          </w:p>
          <w:p w:rsidR="00A6140E" w:rsidRPr="009D2C49" w:rsidRDefault="00A6140E" w:rsidP="008C1054">
            <w:pPr>
              <w:spacing w:after="0" w:line="240" w:lineRule="auto"/>
              <w:ind w:firstLine="313"/>
              <w:jc w:val="both"/>
              <w:rPr>
                <w:b/>
                <w:szCs w:val="28"/>
                <w:lang w:val="uk-UA"/>
              </w:rPr>
            </w:pPr>
            <w:r w:rsidRPr="009D2C49">
              <w:rPr>
                <w:b/>
                <w:szCs w:val="28"/>
                <w:lang w:val="uk-UA"/>
              </w:rPr>
              <w:t xml:space="preserve">7. </w:t>
            </w:r>
            <w:r w:rsidRPr="009D2C49">
              <w:rPr>
                <w:rFonts w:eastAsia="Calibri"/>
                <w:b/>
                <w:color w:val="000000"/>
                <w:szCs w:val="28"/>
                <w:shd w:val="clear" w:color="auto" w:fill="FFFFFF"/>
                <w:lang w:val="uk-UA"/>
              </w:rPr>
              <w:t xml:space="preserve">Структура і штатна чисельність апаратів місцевих судів,  апеляційних судів, вищих спеціалізованих судів затверджуються Державною судовою адміністрацією України за погодженням з головою відповідного суду в межах видатків на утримання </w:t>
            </w:r>
            <w:r w:rsidR="00B8036F" w:rsidRPr="00000C3C">
              <w:rPr>
                <w:rFonts w:eastAsia="Calibri"/>
                <w:b/>
                <w:szCs w:val="28"/>
                <w:shd w:val="clear" w:color="auto" w:fill="FFFFFF"/>
                <w:lang w:val="uk-UA"/>
              </w:rPr>
              <w:t>такого</w:t>
            </w:r>
            <w:r w:rsidR="00B8036F">
              <w:rPr>
                <w:rFonts w:eastAsia="Calibri"/>
                <w:b/>
                <w:color w:val="000000"/>
                <w:szCs w:val="28"/>
                <w:shd w:val="clear" w:color="auto" w:fill="FFFFFF"/>
                <w:lang w:val="uk-UA"/>
              </w:rPr>
              <w:t xml:space="preserve"> </w:t>
            </w:r>
            <w:r w:rsidRPr="009D2C49">
              <w:rPr>
                <w:rFonts w:eastAsia="Calibri"/>
                <w:b/>
                <w:color w:val="000000"/>
                <w:szCs w:val="28"/>
                <w:shd w:val="clear" w:color="auto" w:fill="FFFFFF"/>
                <w:lang w:val="uk-UA"/>
              </w:rPr>
              <w:t>суду. Тимчасова структура та тимчасова штатна чисельність апарату новоутвореного суду затверджуються тимчасово виконуючим обов'язки керівника апарату цього суду за погодженням із Головою Державної судової адміністрації України</w:t>
            </w:r>
            <w:r w:rsidRPr="009D2C49">
              <w:rPr>
                <w:b/>
                <w:szCs w:val="28"/>
                <w:lang w:val="uk-UA"/>
              </w:rPr>
              <w:t>.</w:t>
            </w:r>
          </w:p>
          <w:p w:rsidR="00A6140E" w:rsidRDefault="00A6140E" w:rsidP="008C1054">
            <w:pPr>
              <w:spacing w:after="0" w:line="240" w:lineRule="auto"/>
              <w:ind w:firstLine="313"/>
              <w:jc w:val="both"/>
              <w:rPr>
                <w:szCs w:val="28"/>
                <w:lang w:val="uk-UA"/>
              </w:rPr>
            </w:pPr>
          </w:p>
          <w:p w:rsidR="00A6140E" w:rsidRDefault="00A6140E" w:rsidP="008C1054">
            <w:pPr>
              <w:spacing w:after="0" w:line="240" w:lineRule="auto"/>
              <w:ind w:firstLine="313"/>
              <w:jc w:val="both"/>
              <w:rPr>
                <w:szCs w:val="28"/>
                <w:lang w:val="uk-UA"/>
              </w:rPr>
            </w:pPr>
            <w:r w:rsidRPr="00BC6BED">
              <w:rPr>
                <w:szCs w:val="28"/>
                <w:lang w:val="uk-UA"/>
              </w:rPr>
              <w:t>8. В апаратах судів можуть створюватися управління, відділи, сектори, що здійснюють свої функції на підставі положень, які затверджуються керівником апарату відповідного суду.</w:t>
            </w:r>
          </w:p>
          <w:p w:rsidR="00A6140E" w:rsidRPr="009D2C49" w:rsidRDefault="00A6140E" w:rsidP="008C1054">
            <w:pPr>
              <w:spacing w:after="0" w:line="240" w:lineRule="auto"/>
              <w:ind w:firstLine="265"/>
              <w:jc w:val="both"/>
              <w:rPr>
                <w:b/>
                <w:szCs w:val="28"/>
                <w:lang w:val="uk-UA"/>
              </w:rPr>
            </w:pPr>
            <w:r w:rsidRPr="009D2C49">
              <w:rPr>
                <w:b/>
                <w:color w:val="000000"/>
                <w:szCs w:val="28"/>
                <w:lang w:val="uk-UA" w:eastAsia="uk-UA"/>
              </w:rPr>
              <w:t xml:space="preserve">В </w:t>
            </w:r>
            <w:proofErr w:type="spellStart"/>
            <w:r w:rsidRPr="009D2C49">
              <w:rPr>
                <w:b/>
                <w:color w:val="000000"/>
                <w:szCs w:val="28"/>
                <w:lang w:val="uk-UA" w:eastAsia="uk-UA"/>
              </w:rPr>
              <w:t>апараті</w:t>
            </w:r>
            <w:proofErr w:type="spellEnd"/>
            <w:r w:rsidRPr="009D2C49">
              <w:rPr>
                <w:b/>
                <w:color w:val="000000"/>
                <w:szCs w:val="28"/>
                <w:lang w:val="uk-UA" w:eastAsia="uk-UA"/>
              </w:rPr>
              <w:t xml:space="preserve"> вищого спеціалізованого суду утворюється самостійний структурний підрозділ д</w:t>
            </w:r>
            <w:r w:rsidRPr="009D2C49">
              <w:rPr>
                <w:b/>
                <w:color w:val="000000"/>
                <w:szCs w:val="28"/>
                <w:lang w:val="uk-UA"/>
              </w:rPr>
              <w:t>ля організаційного забезпечення роботи апеляційної палати цього суду, діяльність якого підконтрольна і керівник якого підпорядковується голові апеляційної палати вищого спеціалізованого суду. Цей підрозділ з питань забезпечення діяльності апеляційної палати не підпорядковується керівнику апарату вищого спеціалізованого суду.</w:t>
            </w:r>
          </w:p>
          <w:p w:rsidR="00A6140E" w:rsidRPr="004F7DBB" w:rsidRDefault="00A6140E" w:rsidP="008C1054">
            <w:pPr>
              <w:spacing w:after="0" w:line="240" w:lineRule="auto"/>
              <w:ind w:firstLine="265"/>
              <w:jc w:val="both"/>
              <w:rPr>
                <w:szCs w:val="28"/>
                <w:lang w:val="uk-UA"/>
              </w:rPr>
            </w:pPr>
            <w:r>
              <w:rPr>
                <w:szCs w:val="28"/>
                <w:lang w:val="uk-UA"/>
              </w:rPr>
              <w:t>…</w:t>
            </w:r>
          </w:p>
        </w:tc>
      </w:tr>
      <w:tr w:rsidR="00223E6E" w:rsidRPr="004F7DBB"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23E6E" w:rsidRPr="00223E6E" w:rsidRDefault="00223E6E" w:rsidP="00223E6E">
            <w:pPr>
              <w:spacing w:after="120" w:line="240" w:lineRule="auto"/>
              <w:ind w:firstLine="312"/>
              <w:jc w:val="both"/>
              <w:rPr>
                <w:b/>
                <w:szCs w:val="28"/>
                <w:lang w:val="uk-UA"/>
              </w:rPr>
            </w:pPr>
            <w:r w:rsidRPr="00223E6E">
              <w:rPr>
                <w:b/>
                <w:szCs w:val="28"/>
                <w:lang w:val="uk-UA"/>
              </w:rPr>
              <w:lastRenderedPageBreak/>
              <w:t>Стаття 160. Забезпечення охорони та підтримання громадського порядку в судах</w:t>
            </w:r>
          </w:p>
          <w:p w:rsidR="00223E6E" w:rsidRPr="00223E6E" w:rsidRDefault="00223E6E" w:rsidP="00223E6E">
            <w:pPr>
              <w:spacing w:after="0" w:line="240" w:lineRule="auto"/>
              <w:ind w:firstLine="313"/>
              <w:jc w:val="both"/>
              <w:rPr>
                <w:b/>
                <w:szCs w:val="28"/>
                <w:lang w:val="uk-UA"/>
              </w:rPr>
            </w:pPr>
            <w:r w:rsidRPr="00223E6E">
              <w:rPr>
                <w:b/>
                <w:szCs w:val="28"/>
                <w:lang w:val="uk-UA"/>
              </w:rPr>
              <w:lastRenderedPageBreak/>
              <w:t>1. Підтримання громадського порядку в суді, припинення проявів неповаги до суду, а також охорону приміщень суду, органів та установ системи правосуддя, виконання функцій щодо державного забезпечення особистої безпеки суддів та членів їхніх сімей, працівників суду, забезпечення безпеки учасників судового процесу здійснює Служба судової охорони.</w:t>
            </w:r>
          </w:p>
          <w:p w:rsidR="00223E6E" w:rsidRPr="00223E6E" w:rsidRDefault="00223E6E" w:rsidP="00223E6E">
            <w:pPr>
              <w:spacing w:after="0" w:line="240" w:lineRule="auto"/>
              <w:ind w:firstLine="313"/>
              <w:jc w:val="both"/>
              <w:rPr>
                <w:b/>
                <w:szCs w:val="28"/>
                <w:lang w:val="uk-UA"/>
              </w:rPr>
            </w:pPr>
            <w:r w:rsidRPr="00223E6E">
              <w:rPr>
                <w:b/>
                <w:szCs w:val="28"/>
                <w:lang w:val="uk-UA"/>
              </w:rPr>
              <w:t>2. Служба судової охорони утворюється та діє відповідно до Положення, затвердженого Вищою радою правосуддя за поданням Державної судової адміністрації України.</w:t>
            </w:r>
          </w:p>
          <w:p w:rsidR="00223E6E" w:rsidRPr="00223E6E" w:rsidRDefault="00223E6E" w:rsidP="00223E6E">
            <w:pPr>
              <w:spacing w:after="0" w:line="240" w:lineRule="auto"/>
              <w:ind w:firstLine="313"/>
              <w:jc w:val="both"/>
              <w:rPr>
                <w:b/>
                <w:szCs w:val="28"/>
                <w:lang w:val="uk-UA"/>
              </w:rPr>
            </w:pPr>
            <w:r w:rsidRPr="00223E6E">
              <w:rPr>
                <w:b/>
                <w:szCs w:val="28"/>
                <w:lang w:val="uk-UA"/>
              </w:rPr>
              <w:t>Положення про Службу судової охорони затверджується Вищою радою правосуддя після консультацій з Міністерством внутрішніх справ України.</w:t>
            </w:r>
          </w:p>
          <w:p w:rsidR="00223E6E" w:rsidRPr="00223E6E" w:rsidRDefault="00223E6E" w:rsidP="00223E6E">
            <w:pPr>
              <w:spacing w:after="0" w:line="240" w:lineRule="auto"/>
              <w:ind w:firstLine="313"/>
              <w:jc w:val="both"/>
              <w:rPr>
                <w:b/>
                <w:szCs w:val="28"/>
                <w:lang w:val="uk-UA"/>
              </w:rPr>
            </w:pPr>
            <w:r w:rsidRPr="00223E6E">
              <w:rPr>
                <w:b/>
                <w:szCs w:val="28"/>
                <w:lang w:val="uk-UA"/>
              </w:rPr>
              <w:t>3. Працівники Служби судової охорони забезпечуються за рахунок держави одностроєм і знаками розрізнення.</w:t>
            </w:r>
          </w:p>
          <w:p w:rsidR="00223E6E" w:rsidRPr="00223E6E" w:rsidRDefault="00223E6E" w:rsidP="00223E6E">
            <w:pPr>
              <w:spacing w:after="0" w:line="240" w:lineRule="auto"/>
              <w:ind w:firstLine="313"/>
              <w:jc w:val="both"/>
              <w:rPr>
                <w:b/>
                <w:szCs w:val="28"/>
                <w:lang w:val="uk-UA"/>
              </w:rPr>
            </w:pPr>
            <w:r w:rsidRPr="00223E6E">
              <w:rPr>
                <w:b/>
                <w:szCs w:val="28"/>
                <w:lang w:val="uk-UA"/>
              </w:rPr>
              <w:t>4. Фінансування Служби судової охорони здійснюється за рахунок коштів Державного бюджету України.</w:t>
            </w:r>
          </w:p>
          <w:p w:rsidR="00223E6E" w:rsidRPr="00DC63F3" w:rsidRDefault="00223E6E" w:rsidP="00223E6E">
            <w:pPr>
              <w:spacing w:after="0" w:line="240" w:lineRule="auto"/>
              <w:ind w:firstLine="313"/>
              <w:jc w:val="both"/>
              <w:rPr>
                <w:szCs w:val="28"/>
                <w:lang w:val="uk-UA"/>
              </w:rPr>
            </w:pPr>
            <w:r w:rsidRPr="00223E6E">
              <w:rPr>
                <w:b/>
                <w:szCs w:val="28"/>
                <w:lang w:val="uk-UA"/>
              </w:rPr>
              <w:t>5. Працівники Служби судової охорони під час виконання службових обов'язків мають право застосовувати зброю, заходи фізичного впливу та спеціальні засоби в порядку та випадках, визначених законами України "Про Національну поліцію" та "Про охоронну діяльність".</w:t>
            </w:r>
          </w:p>
        </w:tc>
        <w:tc>
          <w:tcPr>
            <w:tcW w:w="7138" w:type="dxa"/>
            <w:tcBorders>
              <w:top w:val="single" w:sz="4" w:space="0" w:color="auto"/>
              <w:left w:val="single" w:sz="4" w:space="0" w:color="auto"/>
              <w:bottom w:val="single" w:sz="4" w:space="0" w:color="auto"/>
            </w:tcBorders>
          </w:tcPr>
          <w:p w:rsidR="00813D16" w:rsidRPr="00813D16" w:rsidRDefault="00813D16" w:rsidP="00813D16">
            <w:pPr>
              <w:spacing w:after="120" w:line="240" w:lineRule="auto"/>
              <w:ind w:firstLine="407"/>
              <w:jc w:val="both"/>
              <w:rPr>
                <w:b/>
                <w:color w:val="000000"/>
                <w:szCs w:val="28"/>
                <w:lang w:val="uk-UA" w:eastAsia="uk-UA"/>
              </w:rPr>
            </w:pPr>
            <w:r w:rsidRPr="00813D16">
              <w:rPr>
                <w:b/>
                <w:color w:val="000000"/>
                <w:szCs w:val="28"/>
                <w:lang w:val="uk-UA" w:eastAsia="uk-UA"/>
              </w:rPr>
              <w:lastRenderedPageBreak/>
              <w:t>Глава 4. Служба судової охорони</w:t>
            </w:r>
          </w:p>
          <w:p w:rsidR="00813D16" w:rsidRPr="00813D16" w:rsidRDefault="00813D16" w:rsidP="00813D16">
            <w:pPr>
              <w:spacing w:after="120" w:line="240" w:lineRule="auto"/>
              <w:ind w:firstLine="407"/>
              <w:jc w:val="both"/>
              <w:rPr>
                <w:b/>
                <w:color w:val="000000"/>
                <w:szCs w:val="28"/>
                <w:lang w:val="uk-UA" w:eastAsia="uk-UA"/>
              </w:rPr>
            </w:pPr>
            <w:r w:rsidRPr="00813D16">
              <w:rPr>
                <w:b/>
                <w:color w:val="000000"/>
                <w:szCs w:val="28"/>
                <w:lang w:val="uk-UA" w:eastAsia="uk-UA"/>
              </w:rPr>
              <w:lastRenderedPageBreak/>
              <w:t>Стаття 160. Забезпечення охорони та підтримання громадського порядку в судах</w:t>
            </w:r>
          </w:p>
          <w:p w:rsidR="00813D16" w:rsidRPr="00813D16" w:rsidRDefault="00813D16" w:rsidP="00813D16">
            <w:pPr>
              <w:spacing w:after="0" w:line="240" w:lineRule="auto"/>
              <w:ind w:firstLine="407"/>
              <w:jc w:val="both"/>
              <w:rPr>
                <w:b/>
                <w:color w:val="000000"/>
                <w:szCs w:val="28"/>
                <w:lang w:val="uk-UA"/>
              </w:rPr>
            </w:pPr>
            <w:r w:rsidRPr="00813D16">
              <w:rPr>
                <w:b/>
                <w:color w:val="000000"/>
                <w:szCs w:val="28"/>
                <w:lang w:val="uk-UA"/>
              </w:rPr>
              <w:t>1. Підтримання громадського порядку в суді, припинення проявів неповаги до суду, а також охорону приміщень суду, органів та установ системи правосуддя, виконання функцій щодо державного забезпечення особистої безпеки суддів та членів їхніх сімей, працівників суду, забезпечення у суді безпеки учасників судового процесу здійснює Служба судової охорони.</w:t>
            </w:r>
          </w:p>
          <w:p w:rsidR="00813D16" w:rsidRPr="00813D16" w:rsidRDefault="00813D16" w:rsidP="00813D16">
            <w:pPr>
              <w:spacing w:after="0" w:line="240" w:lineRule="auto"/>
              <w:ind w:firstLine="407"/>
              <w:jc w:val="both"/>
              <w:rPr>
                <w:b/>
                <w:color w:val="000000"/>
                <w:szCs w:val="28"/>
                <w:lang w:val="uk-UA"/>
              </w:rPr>
            </w:pP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Стаття 161. Статус Служби судової охорони</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1. Служба судової охорони є правоохоронним органом у системі правосуддя для забезпечення охорони та підтримання громадського порядку в судах.</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2. Служба судової охорони підзвітна Вищій раді правосуддя та підконтрольна Державній судовій адміністрації України.</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3. Керівництво діяльністю Служби судової охорони здійснює Голова Служби судової охорони, який призначається на посаду за результатами відкритого конкурсу і звільняється з посади Вищою радою правосуддя.</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 xml:space="preserve">Голова Служби судової охорони має заступників, які за його поданням призначаються на посади за </w:t>
            </w:r>
            <w:r w:rsidRPr="00813D16">
              <w:rPr>
                <w:b/>
                <w:color w:val="000000"/>
                <w:szCs w:val="28"/>
                <w:lang w:val="uk-UA"/>
              </w:rPr>
              <w:lastRenderedPageBreak/>
              <w:t>результатами відкритого конкурсу і звільняються з посад Вищою радою правосуддя.</w:t>
            </w:r>
          </w:p>
          <w:p w:rsidR="00813D16" w:rsidRPr="002B013D" w:rsidRDefault="00813D16" w:rsidP="00813D16">
            <w:pPr>
              <w:spacing w:after="120" w:line="240" w:lineRule="auto"/>
              <w:ind w:firstLine="407"/>
              <w:jc w:val="both"/>
              <w:rPr>
                <w:b/>
                <w:color w:val="000000"/>
                <w:szCs w:val="28"/>
                <w:lang w:val="uk-UA"/>
              </w:rPr>
            </w:pPr>
            <w:r w:rsidRPr="00813D16">
              <w:rPr>
                <w:b/>
                <w:color w:val="000000"/>
                <w:szCs w:val="28"/>
                <w:lang w:val="uk-UA"/>
              </w:rPr>
              <w:t xml:space="preserve">4. Служба судової охорони складається з центрального </w:t>
            </w:r>
            <w:r w:rsidRPr="002B013D">
              <w:rPr>
                <w:b/>
                <w:color w:val="000000"/>
                <w:szCs w:val="28"/>
                <w:lang w:val="uk-UA"/>
              </w:rPr>
              <w:t>органу управління та територіальних підрозділів Служби.</w:t>
            </w:r>
          </w:p>
          <w:p w:rsidR="00813D16" w:rsidRPr="002B013D" w:rsidRDefault="00813D16" w:rsidP="00813D16">
            <w:pPr>
              <w:spacing w:after="120" w:line="240" w:lineRule="auto"/>
              <w:ind w:firstLine="407"/>
              <w:jc w:val="both"/>
              <w:rPr>
                <w:b/>
                <w:color w:val="000000"/>
                <w:szCs w:val="28"/>
                <w:lang w:val="uk-UA"/>
              </w:rPr>
            </w:pPr>
            <w:r w:rsidRPr="002B013D">
              <w:rPr>
                <w:b/>
                <w:color w:val="000000"/>
                <w:szCs w:val="28"/>
                <w:lang w:val="uk-UA"/>
              </w:rPr>
              <w:t>Граничну чисельність центрального органу управління та територіальних підрозділів Служби судової охорони затверджує Державна судова адміністрація</w:t>
            </w:r>
            <w:r w:rsidR="00201D11">
              <w:rPr>
                <w:b/>
                <w:color w:val="000000"/>
                <w:szCs w:val="28"/>
                <w:lang w:val="uk-UA"/>
              </w:rPr>
              <w:t xml:space="preserve"> України</w:t>
            </w:r>
            <w:r w:rsidRPr="002B013D">
              <w:rPr>
                <w:b/>
                <w:color w:val="000000"/>
                <w:szCs w:val="28"/>
                <w:lang w:val="uk-UA"/>
              </w:rPr>
              <w:t>.</w:t>
            </w:r>
          </w:p>
          <w:p w:rsidR="00813D16" w:rsidRPr="002B013D" w:rsidRDefault="00813D16" w:rsidP="00813D16">
            <w:pPr>
              <w:spacing w:after="120" w:line="240" w:lineRule="auto"/>
              <w:ind w:firstLine="407"/>
              <w:jc w:val="both"/>
              <w:rPr>
                <w:b/>
                <w:color w:val="000000"/>
                <w:szCs w:val="28"/>
                <w:lang w:val="uk-UA"/>
              </w:rPr>
            </w:pPr>
            <w:r w:rsidRPr="002B013D">
              <w:rPr>
                <w:b/>
                <w:color w:val="000000"/>
                <w:szCs w:val="28"/>
                <w:lang w:val="uk-UA"/>
              </w:rPr>
              <w:t>Рішення про утворення територіальних підрозділів Служби судової охорони приймається Головою Служби за погодженням з Державною судовою адміністрацією України.</w:t>
            </w:r>
          </w:p>
          <w:p w:rsidR="00813D16" w:rsidRPr="002B013D" w:rsidRDefault="00813D16" w:rsidP="00813D16">
            <w:pPr>
              <w:spacing w:after="120" w:line="240" w:lineRule="auto"/>
              <w:ind w:firstLine="407"/>
              <w:jc w:val="both"/>
              <w:rPr>
                <w:b/>
                <w:color w:val="000000"/>
                <w:szCs w:val="28"/>
                <w:lang w:val="uk-UA"/>
              </w:rPr>
            </w:pPr>
            <w:r w:rsidRPr="002B013D">
              <w:rPr>
                <w:b/>
                <w:color w:val="000000"/>
                <w:szCs w:val="28"/>
                <w:lang w:val="uk-UA"/>
              </w:rPr>
              <w:t>Структуру та штатну чисельність центрального органу управління та територіальних підрозділів Служби судової охорони затверджує Голова Служби за погодженням з Державною судовою адміністрацією України.</w:t>
            </w:r>
          </w:p>
          <w:p w:rsidR="00813D16" w:rsidRPr="00813D16" w:rsidRDefault="00813D16" w:rsidP="00813D16">
            <w:pPr>
              <w:spacing w:after="120" w:line="240" w:lineRule="auto"/>
              <w:ind w:firstLine="407"/>
              <w:jc w:val="both"/>
              <w:rPr>
                <w:b/>
                <w:color w:val="000000"/>
                <w:szCs w:val="28"/>
                <w:lang w:val="uk-UA"/>
              </w:rPr>
            </w:pPr>
            <w:r w:rsidRPr="002B013D">
              <w:rPr>
                <w:b/>
                <w:color w:val="000000"/>
                <w:szCs w:val="28"/>
                <w:lang w:val="uk-UA"/>
              </w:rPr>
              <w:t>5. Центральний орган управління Служби судової охорони є юридичною особою, має печатку із зображенням Державного Герба України та</w:t>
            </w:r>
            <w:r w:rsidRPr="00813D16">
              <w:rPr>
                <w:b/>
                <w:color w:val="000000"/>
                <w:szCs w:val="28"/>
                <w:lang w:val="uk-UA"/>
              </w:rPr>
              <w:t xml:space="preserve"> своїм найменуванням, самостійний баланс та рахунки в органах Державної казначейської служби України.</w:t>
            </w:r>
          </w:p>
          <w:p w:rsidR="00813D16" w:rsidRPr="002B013D" w:rsidRDefault="00813D16" w:rsidP="00813D16">
            <w:pPr>
              <w:spacing w:after="120" w:line="240" w:lineRule="auto"/>
              <w:ind w:firstLine="407"/>
              <w:jc w:val="both"/>
              <w:rPr>
                <w:b/>
                <w:color w:val="000000"/>
                <w:szCs w:val="28"/>
                <w:lang w:val="uk-UA"/>
              </w:rPr>
            </w:pPr>
            <w:r w:rsidRPr="00813D16">
              <w:rPr>
                <w:b/>
                <w:color w:val="000000"/>
                <w:szCs w:val="28"/>
                <w:lang w:val="uk-UA"/>
              </w:rPr>
              <w:t xml:space="preserve">6. Територіальні підрозділи Служби судової охорони утворюються як юридичні особи або як структурні підрозділи центрального органу </w:t>
            </w:r>
            <w:r w:rsidRPr="00813D16">
              <w:rPr>
                <w:b/>
                <w:color w:val="000000"/>
                <w:szCs w:val="28"/>
                <w:lang w:val="uk-UA"/>
              </w:rPr>
              <w:lastRenderedPageBreak/>
              <w:t xml:space="preserve">управління </w:t>
            </w:r>
            <w:r w:rsidRPr="002B013D">
              <w:rPr>
                <w:b/>
                <w:color w:val="000000"/>
                <w:szCs w:val="28"/>
                <w:lang w:val="uk-UA"/>
              </w:rPr>
              <w:t>Служби, що не мають статусу юридичної особи.</w:t>
            </w:r>
          </w:p>
          <w:p w:rsidR="00813D16" w:rsidRPr="00813D16" w:rsidRDefault="00813D16" w:rsidP="00813D16">
            <w:pPr>
              <w:spacing w:after="0" w:line="240" w:lineRule="auto"/>
              <w:ind w:firstLine="407"/>
              <w:jc w:val="both"/>
              <w:rPr>
                <w:b/>
                <w:color w:val="000000"/>
                <w:szCs w:val="28"/>
                <w:lang w:val="uk-UA"/>
              </w:rPr>
            </w:pPr>
            <w:r w:rsidRPr="002B013D">
              <w:rPr>
                <w:b/>
                <w:color w:val="000000"/>
                <w:szCs w:val="28"/>
                <w:lang w:val="uk-UA"/>
              </w:rPr>
              <w:t>7. Фінансування Служби судової охорони здійснюється за рахунок коштів</w:t>
            </w:r>
            <w:r w:rsidRPr="00813D16">
              <w:rPr>
                <w:b/>
                <w:color w:val="000000"/>
                <w:szCs w:val="28"/>
                <w:lang w:val="uk-UA"/>
              </w:rPr>
              <w:t xml:space="preserve"> Державного бюджету України.</w:t>
            </w:r>
          </w:p>
          <w:p w:rsidR="00813D16" w:rsidRPr="00813D16" w:rsidRDefault="00813D16" w:rsidP="00813D16">
            <w:pPr>
              <w:spacing w:after="0" w:line="240" w:lineRule="auto"/>
              <w:ind w:firstLine="407"/>
              <w:jc w:val="both"/>
              <w:rPr>
                <w:b/>
                <w:color w:val="000000"/>
                <w:szCs w:val="28"/>
                <w:lang w:val="uk-UA"/>
              </w:rPr>
            </w:pP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Стаття 162. Повноваження Служби судової охорони</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1. Служба судової охорони:</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 xml:space="preserve">1) забезпечує пропуск осіб до будинків (приміщень) судів, органів та установ системи правосуддя та на їх територію транспортних засобів; </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2) забезпечує підтримання та реагує на порушення громадського порядку при розгляді справ судом, вживає заходів до припинення проявів неповаги до суду;</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3) здійснює заходи з охорони, забезпечення недоторканності та цілісності приміщень судів, органів і установ системи правосуддя, недоторканності та цілісності розташованого у таких приміщеннях майна, запобігання, недопущення чи припинення протиправних дій щодо нього;</w:t>
            </w:r>
          </w:p>
          <w:p w:rsidR="00813D16" w:rsidRPr="00393F87" w:rsidRDefault="00813D16" w:rsidP="00813D16">
            <w:pPr>
              <w:spacing w:after="120" w:line="240" w:lineRule="auto"/>
              <w:ind w:firstLine="407"/>
              <w:jc w:val="both"/>
              <w:rPr>
                <w:b/>
                <w:color w:val="000000"/>
                <w:szCs w:val="28"/>
                <w:lang w:val="uk-UA"/>
              </w:rPr>
            </w:pPr>
            <w:r w:rsidRPr="00813D16">
              <w:rPr>
                <w:b/>
                <w:color w:val="000000"/>
                <w:szCs w:val="28"/>
                <w:lang w:val="uk-UA"/>
              </w:rPr>
              <w:t>4) здійснює заходи із запобігання загрозам особистій безпеці суддів, чл</w:t>
            </w:r>
            <w:r w:rsidR="001649A3">
              <w:rPr>
                <w:b/>
                <w:color w:val="000000"/>
                <w:szCs w:val="28"/>
                <w:lang w:val="uk-UA"/>
              </w:rPr>
              <w:t>енів їх сімей, працівників суду</w:t>
            </w:r>
            <w:r w:rsidR="002412CE">
              <w:rPr>
                <w:b/>
                <w:color w:val="000000"/>
                <w:szCs w:val="28"/>
                <w:lang w:val="uk-UA"/>
              </w:rPr>
              <w:t xml:space="preserve">, </w:t>
            </w:r>
            <w:r w:rsidR="002412CE" w:rsidRPr="00393F87">
              <w:rPr>
                <w:b/>
                <w:color w:val="000000"/>
                <w:szCs w:val="28"/>
                <w:lang w:val="uk-UA"/>
              </w:rPr>
              <w:t>а</w:t>
            </w:r>
            <w:r w:rsidRPr="00393F87">
              <w:rPr>
                <w:b/>
                <w:color w:val="000000"/>
                <w:szCs w:val="28"/>
                <w:lang w:val="uk-UA"/>
              </w:rPr>
              <w:t xml:space="preserve"> </w:t>
            </w:r>
            <w:r w:rsidR="001649A3" w:rsidRPr="00393F87">
              <w:rPr>
                <w:b/>
                <w:color w:val="000000"/>
                <w:szCs w:val="28"/>
                <w:lang w:val="uk-UA"/>
              </w:rPr>
              <w:t>т</w:t>
            </w:r>
            <w:r w:rsidRPr="00393F87">
              <w:rPr>
                <w:b/>
                <w:color w:val="000000"/>
                <w:szCs w:val="28"/>
                <w:lang w:val="uk-UA"/>
              </w:rPr>
              <w:t>а</w:t>
            </w:r>
            <w:r w:rsidR="002412CE" w:rsidRPr="00393F87">
              <w:rPr>
                <w:b/>
                <w:color w:val="000000"/>
                <w:szCs w:val="28"/>
                <w:lang w:val="uk-UA"/>
              </w:rPr>
              <w:t>кож</w:t>
            </w:r>
            <w:r w:rsidRPr="00393F87">
              <w:rPr>
                <w:b/>
                <w:color w:val="000000"/>
                <w:szCs w:val="28"/>
                <w:lang w:val="uk-UA"/>
              </w:rPr>
              <w:t xml:space="preserve"> </w:t>
            </w:r>
            <w:r w:rsidR="001649A3" w:rsidRPr="00393F87">
              <w:rPr>
                <w:b/>
                <w:color w:val="000000"/>
                <w:szCs w:val="28"/>
                <w:lang w:val="uk-UA"/>
              </w:rPr>
              <w:t>у суді</w:t>
            </w:r>
            <w:r w:rsidRPr="00393F87">
              <w:rPr>
                <w:b/>
                <w:color w:val="000000"/>
                <w:szCs w:val="28"/>
                <w:lang w:val="uk-UA"/>
              </w:rPr>
              <w:t xml:space="preserve"> </w:t>
            </w:r>
            <w:r w:rsidR="00BD7677" w:rsidRPr="00393F87">
              <w:rPr>
                <w:b/>
                <w:color w:val="000000"/>
                <w:szCs w:val="28"/>
                <w:lang w:val="uk-UA"/>
              </w:rPr>
              <w:t xml:space="preserve">– </w:t>
            </w:r>
            <w:r w:rsidRPr="00393F87">
              <w:rPr>
                <w:b/>
                <w:color w:val="000000"/>
                <w:szCs w:val="28"/>
                <w:lang w:val="uk-UA"/>
              </w:rPr>
              <w:t>учасників судового процесу, виявлення та нейтралізації таких загроз; вживає у разі надходження від с</w:t>
            </w:r>
            <w:r w:rsidR="00201D11">
              <w:rPr>
                <w:b/>
                <w:color w:val="000000"/>
                <w:szCs w:val="28"/>
                <w:lang w:val="uk-UA"/>
              </w:rPr>
              <w:t xml:space="preserve">удді відповідної заяви необхідних </w:t>
            </w:r>
            <w:r w:rsidR="00201D11">
              <w:rPr>
                <w:b/>
                <w:color w:val="000000"/>
                <w:szCs w:val="28"/>
                <w:lang w:val="uk-UA"/>
              </w:rPr>
              <w:lastRenderedPageBreak/>
              <w:t>заходів</w:t>
            </w:r>
            <w:r w:rsidRPr="00393F87">
              <w:rPr>
                <w:b/>
                <w:color w:val="000000"/>
                <w:szCs w:val="28"/>
                <w:lang w:val="uk-UA"/>
              </w:rPr>
              <w:t xml:space="preserve"> для забезпечення безпеки судді, членів його сім'ї;</w:t>
            </w:r>
          </w:p>
          <w:p w:rsidR="00813D16" w:rsidRPr="00393F87" w:rsidRDefault="00813D16" w:rsidP="00813D16">
            <w:pPr>
              <w:spacing w:after="120" w:line="240" w:lineRule="auto"/>
              <w:ind w:firstLine="407"/>
              <w:jc w:val="both"/>
              <w:rPr>
                <w:b/>
                <w:color w:val="000000"/>
                <w:szCs w:val="28"/>
                <w:lang w:val="uk-UA"/>
              </w:rPr>
            </w:pPr>
            <w:r w:rsidRPr="00393F87">
              <w:rPr>
                <w:b/>
                <w:color w:val="000000"/>
                <w:szCs w:val="28"/>
                <w:lang w:val="uk-UA"/>
              </w:rPr>
              <w:t xml:space="preserve">5) реагує в межах наданих законом повноважень на протиправні дії, пов'язані із посяганням на суддів, членів їх сімей, працівників суду, учасників судового процесу. </w:t>
            </w:r>
          </w:p>
          <w:p w:rsidR="00813D16" w:rsidRPr="00813D16" w:rsidRDefault="008E6E07" w:rsidP="00813D16">
            <w:pPr>
              <w:spacing w:after="120" w:line="240" w:lineRule="auto"/>
              <w:ind w:firstLine="407"/>
              <w:jc w:val="both"/>
              <w:rPr>
                <w:b/>
                <w:color w:val="000000"/>
                <w:szCs w:val="28"/>
                <w:lang w:val="uk-UA"/>
              </w:rPr>
            </w:pPr>
            <w:r w:rsidRPr="00393F87">
              <w:rPr>
                <w:b/>
                <w:color w:val="000000"/>
                <w:szCs w:val="28"/>
                <w:lang w:val="uk-UA"/>
              </w:rPr>
              <w:t xml:space="preserve">2. </w:t>
            </w:r>
            <w:r w:rsidR="00813D16" w:rsidRPr="00393F87">
              <w:rPr>
                <w:b/>
                <w:color w:val="000000"/>
                <w:szCs w:val="28"/>
                <w:lang w:val="uk-UA"/>
              </w:rPr>
              <w:t>Службі судової охорони та її співробітникам для здійснення покладених на</w:t>
            </w:r>
            <w:r w:rsidR="00813D16" w:rsidRPr="00813D16">
              <w:rPr>
                <w:b/>
                <w:color w:val="000000"/>
                <w:szCs w:val="28"/>
                <w:lang w:val="uk-UA"/>
              </w:rPr>
              <w:t xml:space="preserve"> них повноважень надається право:</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1) вимагати від осіб, які входять до приміщень суду, органів та установ системи правосуддя, пред'явлення документа, що посвідчує особу; перевіряти у осіб, які входять до приміщень суду, органів і установ системи правосуддя, документи, що посвідчують особу, та за наявності обґрунтованих підстав вважати, що перебування особи у приміщенні суду, органу, установи системи правосуддя створює загрозу безпеці суддів, працівників апарату суду, органів і установ системи правосуддя, порушення громадського порядку, обмежувати допуск таких осіб до приміщень суду, органів і установ системи правосуддя;</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2) здійснювати поверхневу перевірку осіб, які входять до приміщень суду, органів та установ системи правосуддя, шляхом їх візуального огляду та огляду їх речей, проведення по поверхні вбрання осіб спеціальним приладом або засобом;</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 xml:space="preserve">3) затримувати осіб, які незаконно проникли або намагаються незаконно проникнути до приміщень </w:t>
            </w:r>
            <w:r w:rsidRPr="00813D16">
              <w:rPr>
                <w:b/>
                <w:color w:val="000000"/>
                <w:szCs w:val="28"/>
                <w:lang w:val="uk-UA"/>
              </w:rPr>
              <w:lastRenderedPageBreak/>
              <w:t xml:space="preserve">суду, органів та установ системи правосуддя, перевіряти у них документи, що посвідчують особу, здійснювати у встановленому законом порядку особистий огляд затриманих та огляд їх речей, які є при них, і передавати їх </w:t>
            </w:r>
            <w:r w:rsidR="00676F86">
              <w:rPr>
                <w:b/>
                <w:color w:val="000000"/>
                <w:szCs w:val="28"/>
                <w:lang w:val="uk-UA"/>
              </w:rPr>
              <w:t>правоохоронним органам</w:t>
            </w:r>
            <w:r w:rsidRPr="00813D16">
              <w:rPr>
                <w:b/>
                <w:color w:val="000000"/>
                <w:szCs w:val="28"/>
                <w:lang w:val="uk-UA"/>
              </w:rPr>
              <w:t>;</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4) не допускати громадян до окремих приміщень суду, органів та установ системи правосуддя, вимагати від них залишатися на конкретних місцях або залишити їх, тимчасово обмежувати фактичне володіння річчю, якщо це необхідно для забезпечення громадського порядку в суді, забезпечення особистої безпеки суддів та членів їх сімей, працівників суду, безпеки учасників судового процесу;</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5) використовувати інформаційні ресурси в порядку, установленому для Національної поліції України Законом України "Про Національну поліцію", одержувати в установленому порядку від керівників органів державної влади України, органів місцевого самоврядування, підприємств, установ, організацій незалежно від форм</w:t>
            </w:r>
            <w:r w:rsidR="00201D11">
              <w:rPr>
                <w:b/>
                <w:color w:val="000000"/>
                <w:szCs w:val="28"/>
                <w:lang w:val="uk-UA"/>
              </w:rPr>
              <w:t>и</w:t>
            </w:r>
            <w:r w:rsidRPr="00813D16">
              <w:rPr>
                <w:b/>
                <w:color w:val="000000"/>
                <w:szCs w:val="28"/>
                <w:lang w:val="uk-UA"/>
              </w:rPr>
              <w:t xml:space="preserve"> власності за письмовим запитом Голови Служби або його заступників відомості, необхідні для здійснення покладених на Службу повноважень;</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 xml:space="preserve">6) вживати заходів з метою запобігання протиправним посяганням на суддів, членів їх сімей, працівників суду, умисному пошкодженню або знищенню майна суду, органів і установ системи правосуддя; </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lastRenderedPageBreak/>
              <w:t>7) засто</w:t>
            </w:r>
            <w:r w:rsidR="00201D11">
              <w:rPr>
                <w:b/>
                <w:color w:val="000000"/>
                <w:szCs w:val="28"/>
                <w:lang w:val="uk-UA"/>
              </w:rPr>
              <w:t>сов</w:t>
            </w:r>
            <w:r w:rsidRPr="00813D16">
              <w:rPr>
                <w:b/>
                <w:color w:val="000000"/>
                <w:szCs w:val="28"/>
                <w:lang w:val="uk-UA"/>
              </w:rPr>
              <w:t xml:space="preserve">увати технічні прилади і технічні засоби, що мають функції фото- і </w:t>
            </w:r>
            <w:r w:rsidR="00201D11">
              <w:rPr>
                <w:b/>
                <w:color w:val="000000"/>
                <w:szCs w:val="28"/>
                <w:lang w:val="uk-UA"/>
              </w:rPr>
              <w:t>кінозйомки, відеозапису, засоби</w:t>
            </w:r>
            <w:r w:rsidRPr="00813D16">
              <w:rPr>
                <w:b/>
                <w:color w:val="000000"/>
                <w:szCs w:val="28"/>
                <w:lang w:val="uk-UA"/>
              </w:rPr>
              <w:t xml:space="preserve"> фото- і кінозйомки, відеозапису; </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8) оглядати територію, будинки, приміщення суду, органів і установ системи правосуддя;</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9) залучати за погодженням з керівниками правоохоронних та інших державних органів їх працівників, співробітників, військовослужбовців, технічні та інші засоби;</w:t>
            </w:r>
          </w:p>
          <w:p w:rsidR="00813D16" w:rsidRPr="00813D16" w:rsidRDefault="00813D16" w:rsidP="00813D16">
            <w:pPr>
              <w:spacing w:after="0" w:line="240" w:lineRule="auto"/>
              <w:ind w:firstLine="407"/>
              <w:jc w:val="both"/>
              <w:rPr>
                <w:b/>
                <w:color w:val="000000"/>
                <w:szCs w:val="28"/>
                <w:lang w:val="uk-UA"/>
              </w:rPr>
            </w:pPr>
            <w:r w:rsidRPr="00813D16">
              <w:rPr>
                <w:b/>
                <w:color w:val="000000"/>
                <w:szCs w:val="28"/>
                <w:lang w:val="uk-UA"/>
              </w:rPr>
              <w:t>10) застосовувати зброю, заходи фізичного впливу та спеціальні засоби в порядку та випадках, визначених законами України "Про Національну поліцію" та "Про охоронну діяльність".</w:t>
            </w:r>
          </w:p>
          <w:p w:rsidR="00813D16" w:rsidRPr="00813D16" w:rsidRDefault="00813D16" w:rsidP="00813D16">
            <w:pPr>
              <w:spacing w:after="0" w:line="240" w:lineRule="auto"/>
              <w:ind w:firstLine="407"/>
              <w:jc w:val="both"/>
              <w:rPr>
                <w:b/>
                <w:color w:val="000000"/>
                <w:szCs w:val="28"/>
                <w:lang w:val="uk-UA"/>
              </w:rPr>
            </w:pP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Стаття 163. Проходження служби у Службі судової охорони</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 xml:space="preserve">1. До кандидатів на посади співробітників Служби судової охорони застосовуються вимоги, передбачені Законом України "Про Національну поліцію" для кандидатів на службу в поліції. </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Спеціальні кваліфікаційні вимоги до кандидатів на посади співробітників Служби судової охорони визначаються Головою Служби.</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 xml:space="preserve">2. Призначення на посади та звільнення з посад співробітників Служби судової охорони у центральному органі управління та керівників і заступників керівників територіальних підрозділів </w:t>
            </w:r>
            <w:r w:rsidRPr="00813D16">
              <w:rPr>
                <w:b/>
                <w:color w:val="000000"/>
                <w:szCs w:val="28"/>
                <w:lang w:val="uk-UA"/>
              </w:rPr>
              <w:lastRenderedPageBreak/>
              <w:t>Служби здійснюється Головою Служби судової охорони, а інших співробітників Служби судової охорони у територіальних підрозділах – керівниками відповідних територіальних підрозділів.</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Призначення на посади співробітників Служби судової охорони (крім призначення на рівнозначні або нижчі посади) здійснюється виключно за результатами конкурсу, що проводиться Державною судовою адміністрацією</w:t>
            </w:r>
            <w:r w:rsidR="00201D11">
              <w:rPr>
                <w:b/>
                <w:color w:val="000000"/>
                <w:szCs w:val="28"/>
                <w:lang w:val="uk-UA"/>
              </w:rPr>
              <w:t xml:space="preserve"> України</w:t>
            </w:r>
            <w:r w:rsidRPr="00813D16">
              <w:rPr>
                <w:b/>
                <w:color w:val="000000"/>
                <w:szCs w:val="28"/>
                <w:lang w:val="uk-UA"/>
              </w:rPr>
              <w:t xml:space="preserve"> в порядку, визначеному Вищою радою правосуддя. </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3. На співробітників Служби судової охорони поширюються обмеження та вимоги, встановлені Законом України "Про запобігання корупції", а також передбачені для поліцейських Законом України "Про Національну поліцію" обмеження, пов'язані зі службою в поліції.</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4. Час проходження служби у Службі судової охорони зараховується до страхового стажу, стажу роботи за спеціальністю, а також до стажу державної служби, стажу служби в поліції, інших правоохоронних органах.</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 xml:space="preserve">До стажу служби у Службі судової охорони зараховується стаж служби в поліції, органах внутрішніх справ, військова служба в Збройних Силах України, Службі безпеки України, Державній прикордонній службі України, Національній гвардії України, Управлінні державної охорони </w:t>
            </w:r>
            <w:r w:rsidR="00201D11">
              <w:rPr>
                <w:b/>
                <w:color w:val="000000"/>
                <w:szCs w:val="28"/>
                <w:lang w:val="uk-UA"/>
              </w:rPr>
              <w:t xml:space="preserve">України </w:t>
            </w:r>
            <w:r w:rsidRPr="00813D16">
              <w:rPr>
                <w:b/>
                <w:color w:val="000000"/>
                <w:szCs w:val="28"/>
                <w:lang w:val="uk-UA"/>
              </w:rPr>
              <w:t xml:space="preserve">та </w:t>
            </w:r>
            <w:r w:rsidRPr="00813D16">
              <w:rPr>
                <w:b/>
                <w:color w:val="000000"/>
                <w:szCs w:val="28"/>
                <w:lang w:val="uk-UA"/>
              </w:rPr>
              <w:lastRenderedPageBreak/>
              <w:t>інших військових формуваннях, утворених відповідно до закону.</w:t>
            </w:r>
          </w:p>
          <w:p w:rsidR="00813D16" w:rsidRPr="002B013D" w:rsidRDefault="00813D16" w:rsidP="00813D16">
            <w:pPr>
              <w:spacing w:after="120" w:line="240" w:lineRule="auto"/>
              <w:ind w:firstLine="407"/>
              <w:jc w:val="both"/>
              <w:rPr>
                <w:b/>
                <w:color w:val="000000"/>
                <w:szCs w:val="28"/>
                <w:lang w:val="uk-UA"/>
              </w:rPr>
            </w:pPr>
            <w:r w:rsidRPr="00813D16">
              <w:rPr>
                <w:b/>
                <w:color w:val="000000"/>
                <w:szCs w:val="28"/>
                <w:lang w:val="uk-UA"/>
              </w:rPr>
              <w:t xml:space="preserve">5. З метою оцінки ділових, професійних, особистих якостей, освітнього та кваліфікаційного рівнів, фізичної підготовки, визначення відповідності займаним посадам співробітників Служби судової охорони, вирішення питання про переміщення на нижчу посаду </w:t>
            </w:r>
            <w:r w:rsidRPr="002B013D">
              <w:rPr>
                <w:b/>
                <w:color w:val="000000"/>
                <w:szCs w:val="28"/>
                <w:lang w:val="uk-UA"/>
              </w:rPr>
              <w:t xml:space="preserve">або звільнення </w:t>
            </w:r>
            <w:r w:rsidR="008E6E07" w:rsidRPr="002B013D">
              <w:rPr>
                <w:b/>
                <w:color w:val="000000"/>
                <w:szCs w:val="28"/>
                <w:lang w:val="uk-UA"/>
              </w:rPr>
              <w:t xml:space="preserve">співробітників Служби судової охорони </w:t>
            </w:r>
            <w:r w:rsidRPr="002B013D">
              <w:rPr>
                <w:b/>
                <w:color w:val="000000"/>
                <w:szCs w:val="28"/>
                <w:lang w:val="uk-UA"/>
              </w:rPr>
              <w:t xml:space="preserve">через службову невідповідність проводиться </w:t>
            </w:r>
            <w:r w:rsidRPr="002B013D">
              <w:rPr>
                <w:b/>
                <w:szCs w:val="28"/>
                <w:lang w:val="uk-UA"/>
              </w:rPr>
              <w:t>їх</w:t>
            </w:r>
            <w:r w:rsidRPr="002B013D">
              <w:rPr>
                <w:b/>
                <w:color w:val="000000"/>
                <w:szCs w:val="28"/>
                <w:lang w:val="uk-UA"/>
              </w:rPr>
              <w:t xml:space="preserve"> атестування</w:t>
            </w:r>
            <w:r w:rsidRPr="002B013D">
              <w:rPr>
                <w:rFonts w:ascii="Calibri" w:hAnsi="Calibri"/>
                <w:b/>
                <w:sz w:val="22"/>
                <w:lang w:val="uk-UA"/>
              </w:rPr>
              <w:t xml:space="preserve"> </w:t>
            </w:r>
            <w:r w:rsidRPr="002B013D">
              <w:rPr>
                <w:b/>
                <w:color w:val="000000"/>
                <w:szCs w:val="28"/>
                <w:lang w:val="uk-UA"/>
              </w:rPr>
              <w:t xml:space="preserve">в порядку, що визначається Головою Служби </w:t>
            </w:r>
            <w:r w:rsidRPr="002B013D">
              <w:rPr>
                <w:b/>
                <w:szCs w:val="28"/>
                <w:lang w:val="uk-UA"/>
              </w:rPr>
              <w:t>судової охорони</w:t>
            </w:r>
            <w:r w:rsidRPr="002B013D">
              <w:rPr>
                <w:b/>
                <w:color w:val="000000"/>
                <w:szCs w:val="28"/>
                <w:lang w:val="uk-UA"/>
              </w:rPr>
              <w:t>.</w:t>
            </w:r>
          </w:p>
          <w:p w:rsidR="00813D16" w:rsidRPr="002B013D" w:rsidRDefault="00813D16" w:rsidP="00813D16">
            <w:pPr>
              <w:spacing w:after="120" w:line="240" w:lineRule="auto"/>
              <w:ind w:firstLine="407"/>
              <w:jc w:val="both"/>
              <w:rPr>
                <w:b/>
                <w:color w:val="000000"/>
                <w:szCs w:val="28"/>
                <w:lang w:val="uk-UA"/>
              </w:rPr>
            </w:pPr>
            <w:r w:rsidRPr="002B013D">
              <w:rPr>
                <w:b/>
                <w:color w:val="000000"/>
                <w:szCs w:val="28"/>
                <w:lang w:val="uk-UA"/>
              </w:rPr>
              <w:t>6. Порядок проходження служби співробітниками Служби судової охорони визначається у відповідному положенні, яке затверджується Вищою радою правосуддя за поданням Голови Служби судової охорони, погодженим з Державною судовою адміністрацією України.</w:t>
            </w:r>
          </w:p>
          <w:p w:rsidR="00813D16" w:rsidRPr="00813D16" w:rsidRDefault="00813D16" w:rsidP="00813D16">
            <w:pPr>
              <w:spacing w:after="120" w:line="240" w:lineRule="auto"/>
              <w:ind w:firstLine="407"/>
              <w:jc w:val="both"/>
              <w:rPr>
                <w:b/>
                <w:color w:val="000000"/>
                <w:szCs w:val="28"/>
                <w:lang w:val="uk-UA"/>
              </w:rPr>
            </w:pPr>
            <w:r w:rsidRPr="002B013D">
              <w:rPr>
                <w:b/>
                <w:color w:val="000000"/>
                <w:szCs w:val="28"/>
                <w:lang w:val="uk-UA"/>
              </w:rPr>
              <w:t xml:space="preserve">7. </w:t>
            </w:r>
            <w:r w:rsidR="002B013D">
              <w:rPr>
                <w:b/>
                <w:color w:val="000000"/>
                <w:szCs w:val="28"/>
                <w:lang w:val="uk-UA"/>
              </w:rPr>
              <w:t>С</w:t>
            </w:r>
            <w:r w:rsidR="008A7FC8" w:rsidRPr="002B013D">
              <w:rPr>
                <w:b/>
                <w:color w:val="000000"/>
                <w:szCs w:val="28"/>
                <w:lang w:val="uk-UA"/>
              </w:rPr>
              <w:t xml:space="preserve">півробітники </w:t>
            </w:r>
            <w:r w:rsidRPr="002B013D">
              <w:rPr>
                <w:b/>
                <w:color w:val="000000"/>
                <w:szCs w:val="28"/>
                <w:lang w:val="uk-UA"/>
              </w:rPr>
              <w:t>Служби судової охорони забезпечуються за раху</w:t>
            </w:r>
            <w:r w:rsidRPr="00813D16">
              <w:rPr>
                <w:b/>
                <w:color w:val="000000"/>
                <w:szCs w:val="28"/>
                <w:lang w:val="uk-UA"/>
              </w:rPr>
              <w:t>нок держави одностроєм і знаками розрізнення.</w:t>
            </w:r>
          </w:p>
          <w:p w:rsidR="00813D16" w:rsidRPr="00813D16" w:rsidRDefault="00813D16" w:rsidP="00813D16">
            <w:pPr>
              <w:spacing w:after="120" w:line="240" w:lineRule="auto"/>
              <w:ind w:firstLine="407"/>
              <w:jc w:val="both"/>
              <w:rPr>
                <w:b/>
                <w:color w:val="000000"/>
                <w:szCs w:val="28"/>
                <w:lang w:val="uk-UA"/>
              </w:rPr>
            </w:pPr>
            <w:r w:rsidRPr="00813D16">
              <w:rPr>
                <w:b/>
                <w:color w:val="000000"/>
                <w:szCs w:val="28"/>
                <w:lang w:val="uk-UA"/>
              </w:rPr>
              <w:t>Зразки однострою співробітників Служби судової охорони, правила його носіння та норми належності затверджує Державна судова адміністрація України за поданням Голови Служби судової охорони.</w:t>
            </w:r>
          </w:p>
          <w:p w:rsidR="00813D16" w:rsidRPr="00813D16" w:rsidRDefault="00813D16" w:rsidP="00813D16">
            <w:pPr>
              <w:spacing w:after="0" w:line="240" w:lineRule="auto"/>
              <w:ind w:firstLine="407"/>
              <w:jc w:val="both"/>
              <w:rPr>
                <w:b/>
                <w:color w:val="000000"/>
                <w:szCs w:val="28"/>
                <w:lang w:val="uk-UA"/>
              </w:rPr>
            </w:pPr>
            <w:r w:rsidRPr="00813D16">
              <w:rPr>
                <w:b/>
                <w:color w:val="000000"/>
                <w:szCs w:val="28"/>
                <w:lang w:val="uk-UA"/>
              </w:rPr>
              <w:t xml:space="preserve">8. Використання спеціальних звань, однострою і службового посвідчення співробітника Служби судової охорони особою, яка не є співробітником </w:t>
            </w:r>
            <w:r w:rsidRPr="00813D16">
              <w:rPr>
                <w:b/>
                <w:color w:val="000000"/>
                <w:szCs w:val="28"/>
                <w:lang w:val="uk-UA"/>
              </w:rPr>
              <w:lastRenderedPageBreak/>
              <w:t>Служби судової охорони, заборонено і має наслідком відповідальність відповідно до закону.</w:t>
            </w:r>
          </w:p>
          <w:p w:rsidR="00813D16" w:rsidRPr="00813D16" w:rsidRDefault="00813D16" w:rsidP="00813D16">
            <w:pPr>
              <w:spacing w:after="0" w:line="240" w:lineRule="auto"/>
              <w:ind w:firstLine="407"/>
              <w:jc w:val="both"/>
              <w:rPr>
                <w:b/>
                <w:color w:val="000000"/>
                <w:szCs w:val="28"/>
                <w:lang w:val="uk-UA"/>
              </w:rPr>
            </w:pPr>
          </w:p>
          <w:p w:rsidR="00813D16" w:rsidRPr="00813D16" w:rsidRDefault="00813D16" w:rsidP="00813D16">
            <w:pPr>
              <w:spacing w:after="120" w:line="240" w:lineRule="auto"/>
              <w:ind w:firstLine="407"/>
              <w:jc w:val="both"/>
              <w:rPr>
                <w:b/>
                <w:szCs w:val="28"/>
                <w:lang w:val="uk-UA"/>
              </w:rPr>
            </w:pPr>
            <w:r w:rsidRPr="00813D16">
              <w:rPr>
                <w:b/>
                <w:szCs w:val="28"/>
                <w:lang w:val="uk-UA"/>
              </w:rPr>
              <w:t>Стаття 164. Спеціальні звання співробітників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1. Установлюються такі спеціальні звання співробітників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1) спеціальні звання молодшого складу:</w:t>
            </w:r>
          </w:p>
          <w:p w:rsidR="00813D16" w:rsidRPr="00813D16" w:rsidRDefault="00813D16" w:rsidP="00813D16">
            <w:pPr>
              <w:spacing w:after="120" w:line="240" w:lineRule="auto"/>
              <w:ind w:firstLine="407"/>
              <w:jc w:val="both"/>
              <w:rPr>
                <w:b/>
                <w:szCs w:val="28"/>
                <w:lang w:val="uk-UA"/>
              </w:rPr>
            </w:pPr>
            <w:r w:rsidRPr="00813D16">
              <w:rPr>
                <w:b/>
                <w:szCs w:val="28"/>
                <w:lang w:val="uk-UA"/>
              </w:rPr>
              <w:t xml:space="preserve">рядовий Служби судової охорони; </w:t>
            </w:r>
          </w:p>
          <w:p w:rsidR="00813D16" w:rsidRPr="00813D16" w:rsidRDefault="00813D16" w:rsidP="00813D16">
            <w:pPr>
              <w:spacing w:after="120" w:line="240" w:lineRule="auto"/>
              <w:ind w:firstLine="407"/>
              <w:jc w:val="both"/>
              <w:rPr>
                <w:b/>
                <w:szCs w:val="28"/>
                <w:lang w:val="uk-UA"/>
              </w:rPr>
            </w:pPr>
            <w:r w:rsidRPr="00813D16">
              <w:rPr>
                <w:b/>
                <w:szCs w:val="28"/>
                <w:lang w:val="uk-UA"/>
              </w:rPr>
              <w:t>капрал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сержант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старший сержант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2) спеціальні звання середнього складу:</w:t>
            </w:r>
          </w:p>
          <w:p w:rsidR="00813D16" w:rsidRPr="00813D16" w:rsidRDefault="00813D16" w:rsidP="00813D16">
            <w:pPr>
              <w:spacing w:after="120" w:line="240" w:lineRule="auto"/>
              <w:ind w:firstLine="407"/>
              <w:jc w:val="both"/>
              <w:rPr>
                <w:b/>
                <w:szCs w:val="28"/>
                <w:lang w:val="uk-UA"/>
              </w:rPr>
            </w:pPr>
            <w:r w:rsidRPr="00813D16">
              <w:rPr>
                <w:b/>
                <w:szCs w:val="28"/>
                <w:lang w:val="uk-UA"/>
              </w:rPr>
              <w:t>молодший лейтенант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лейтенант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старший лейтенант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капітан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майор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підполковник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полковник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3) спеціальне звання вищого складу:</w:t>
            </w:r>
          </w:p>
          <w:p w:rsidR="00813D16" w:rsidRPr="00813D16" w:rsidRDefault="00813D16" w:rsidP="00813D16">
            <w:pPr>
              <w:spacing w:after="120" w:line="240" w:lineRule="auto"/>
              <w:ind w:firstLine="407"/>
              <w:jc w:val="both"/>
              <w:rPr>
                <w:b/>
                <w:szCs w:val="28"/>
                <w:lang w:val="uk-UA"/>
              </w:rPr>
            </w:pPr>
            <w:r w:rsidRPr="00813D16">
              <w:rPr>
                <w:b/>
                <w:szCs w:val="28"/>
                <w:lang w:val="uk-UA"/>
              </w:rPr>
              <w:t>генерал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lastRenderedPageBreak/>
              <w:t>2. Установлюються такі строки вислуги в спеціальних званнях співробітників Служби судової охорони:</w:t>
            </w:r>
            <w:r w:rsidR="00F12D18">
              <w:rPr>
                <w:b/>
                <w:szCs w:val="28"/>
                <w:lang w:val="uk-UA"/>
              </w:rPr>
              <w:t xml:space="preserve"> </w:t>
            </w:r>
            <w:r w:rsidRPr="00813D16">
              <w:rPr>
                <w:b/>
                <w:szCs w:val="28"/>
                <w:lang w:val="uk-UA"/>
              </w:rPr>
              <w:t>капрал Служби судової охорони – 1 рік;</w:t>
            </w:r>
            <w:r w:rsidR="00F12D18">
              <w:rPr>
                <w:b/>
                <w:szCs w:val="28"/>
                <w:lang w:val="uk-UA"/>
              </w:rPr>
              <w:t xml:space="preserve"> </w:t>
            </w:r>
            <w:r w:rsidRPr="00813D16">
              <w:rPr>
                <w:b/>
                <w:szCs w:val="28"/>
                <w:lang w:val="uk-UA"/>
              </w:rPr>
              <w:t>сержант Служби судової охорони – 3 роки;</w:t>
            </w:r>
            <w:r w:rsidR="00F12D18">
              <w:rPr>
                <w:b/>
                <w:szCs w:val="28"/>
                <w:lang w:val="uk-UA"/>
              </w:rPr>
              <w:t xml:space="preserve"> </w:t>
            </w:r>
            <w:r w:rsidRPr="00813D16">
              <w:rPr>
                <w:b/>
                <w:szCs w:val="28"/>
                <w:lang w:val="uk-UA"/>
              </w:rPr>
              <w:t>молодший лейтенант Служби судової охорони – 1</w:t>
            </w:r>
            <w:r>
              <w:rPr>
                <w:b/>
                <w:szCs w:val="28"/>
                <w:lang w:val="uk-UA"/>
              </w:rPr>
              <w:t> </w:t>
            </w:r>
            <w:r w:rsidRPr="00813D16">
              <w:rPr>
                <w:b/>
                <w:szCs w:val="28"/>
                <w:lang w:val="uk-UA"/>
              </w:rPr>
              <w:t>рік;</w:t>
            </w:r>
            <w:r w:rsidR="00F12D18">
              <w:rPr>
                <w:b/>
                <w:szCs w:val="28"/>
                <w:lang w:val="uk-UA"/>
              </w:rPr>
              <w:t xml:space="preserve"> </w:t>
            </w:r>
            <w:r w:rsidRPr="00813D16">
              <w:rPr>
                <w:b/>
                <w:szCs w:val="28"/>
                <w:lang w:val="uk-UA"/>
              </w:rPr>
              <w:t>лейтенант Служби судової охорони – 2 роки;</w:t>
            </w:r>
            <w:r w:rsidR="00F12D18">
              <w:rPr>
                <w:b/>
                <w:szCs w:val="28"/>
                <w:lang w:val="uk-UA"/>
              </w:rPr>
              <w:t xml:space="preserve"> </w:t>
            </w:r>
            <w:r w:rsidRPr="00813D16">
              <w:rPr>
                <w:b/>
                <w:szCs w:val="28"/>
                <w:lang w:val="uk-UA"/>
              </w:rPr>
              <w:t>старший лейтенант Служби судової охорони – 3</w:t>
            </w:r>
            <w:r>
              <w:rPr>
                <w:b/>
                <w:szCs w:val="28"/>
                <w:lang w:val="uk-UA"/>
              </w:rPr>
              <w:t> </w:t>
            </w:r>
            <w:r w:rsidRPr="00813D16">
              <w:rPr>
                <w:b/>
                <w:szCs w:val="28"/>
                <w:lang w:val="uk-UA"/>
              </w:rPr>
              <w:t>роки;</w:t>
            </w:r>
            <w:r w:rsidR="00F12D18">
              <w:rPr>
                <w:b/>
                <w:szCs w:val="28"/>
                <w:lang w:val="uk-UA"/>
              </w:rPr>
              <w:t xml:space="preserve"> </w:t>
            </w:r>
            <w:r w:rsidRPr="00813D16">
              <w:rPr>
                <w:b/>
                <w:szCs w:val="28"/>
                <w:lang w:val="uk-UA"/>
              </w:rPr>
              <w:t>капітан Служби судової охорони – 4 роки;</w:t>
            </w:r>
            <w:r w:rsidR="00F12D18">
              <w:rPr>
                <w:b/>
                <w:szCs w:val="28"/>
                <w:lang w:val="uk-UA"/>
              </w:rPr>
              <w:t xml:space="preserve"> </w:t>
            </w:r>
            <w:r w:rsidRPr="00813D16">
              <w:rPr>
                <w:b/>
                <w:szCs w:val="28"/>
                <w:lang w:val="uk-UA"/>
              </w:rPr>
              <w:t>майор Служби судової охорони – 4 роки;</w:t>
            </w:r>
            <w:r w:rsidR="00F12D18">
              <w:rPr>
                <w:b/>
                <w:szCs w:val="28"/>
                <w:lang w:val="uk-UA"/>
              </w:rPr>
              <w:t xml:space="preserve"> </w:t>
            </w:r>
            <w:r w:rsidRPr="00813D16">
              <w:rPr>
                <w:b/>
                <w:szCs w:val="28"/>
                <w:lang w:val="uk-UA"/>
              </w:rPr>
              <w:t>підполковник Служби судової охорони – 5 років.</w:t>
            </w:r>
          </w:p>
          <w:p w:rsidR="00813D16" w:rsidRPr="00813D16" w:rsidRDefault="008E6E07" w:rsidP="00813D16">
            <w:pPr>
              <w:spacing w:after="120" w:line="240" w:lineRule="auto"/>
              <w:ind w:firstLine="407"/>
              <w:jc w:val="both"/>
              <w:rPr>
                <w:b/>
                <w:szCs w:val="28"/>
                <w:lang w:val="uk-UA"/>
              </w:rPr>
            </w:pPr>
            <w:r>
              <w:rPr>
                <w:b/>
                <w:szCs w:val="28"/>
                <w:lang w:val="uk-UA"/>
              </w:rPr>
              <w:t>3</w:t>
            </w:r>
            <w:r w:rsidR="00813D16" w:rsidRPr="00813D16">
              <w:rPr>
                <w:b/>
                <w:szCs w:val="28"/>
                <w:lang w:val="uk-UA"/>
              </w:rPr>
              <w:t>. Строки вислуги в званнях рядового Служби судової охорони, старшого сержанта Служби судової охорони, полковника Служби судової охорони, генерала Служби судової охорони не встановлюються.</w:t>
            </w:r>
          </w:p>
          <w:p w:rsidR="00813D16" w:rsidRPr="00813D16" w:rsidRDefault="008E6E07" w:rsidP="00813D16">
            <w:pPr>
              <w:spacing w:after="120" w:line="240" w:lineRule="auto"/>
              <w:ind w:firstLine="407"/>
              <w:jc w:val="both"/>
              <w:rPr>
                <w:b/>
                <w:szCs w:val="28"/>
                <w:lang w:val="uk-UA"/>
              </w:rPr>
            </w:pPr>
            <w:r>
              <w:rPr>
                <w:b/>
                <w:szCs w:val="28"/>
                <w:lang w:val="uk-UA"/>
              </w:rPr>
              <w:t>4</w:t>
            </w:r>
            <w:r w:rsidR="00813D16" w:rsidRPr="00813D16">
              <w:rPr>
                <w:b/>
                <w:szCs w:val="28"/>
                <w:lang w:val="uk-UA"/>
              </w:rPr>
              <w:t>. Граничні спеціальні звання молодшого, середнього складу Служби судової охорони за штатними посадами встановлюються Головою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Граничне спеціальне звання вищого складу Служби судової охорони за штатними посадами встановлюється Президентом України.</w:t>
            </w:r>
          </w:p>
          <w:p w:rsidR="00813D16" w:rsidRPr="00813D16" w:rsidRDefault="008E6E07" w:rsidP="00813D16">
            <w:pPr>
              <w:spacing w:after="120" w:line="240" w:lineRule="auto"/>
              <w:ind w:firstLine="407"/>
              <w:jc w:val="both"/>
              <w:rPr>
                <w:b/>
                <w:szCs w:val="28"/>
                <w:lang w:val="uk-UA"/>
              </w:rPr>
            </w:pPr>
            <w:r>
              <w:rPr>
                <w:b/>
                <w:szCs w:val="28"/>
                <w:lang w:val="uk-UA"/>
              </w:rPr>
              <w:t>5</w:t>
            </w:r>
            <w:r w:rsidR="00813D16" w:rsidRPr="00813D16">
              <w:rPr>
                <w:b/>
                <w:szCs w:val="28"/>
                <w:lang w:val="uk-UA"/>
              </w:rPr>
              <w:t>. Спеціальне звання вищого складу Служби судової охорони  присвоюється Президентом України, інші спеціальні звання Служби судової охорони – відповідно до положення про проходження служби співробітниками Служби судової охорони.</w:t>
            </w:r>
          </w:p>
          <w:p w:rsidR="00813D16" w:rsidRPr="00813D16" w:rsidRDefault="008E6E07" w:rsidP="00813D16">
            <w:pPr>
              <w:spacing w:after="120" w:line="240" w:lineRule="auto"/>
              <w:ind w:firstLine="407"/>
              <w:jc w:val="both"/>
              <w:rPr>
                <w:b/>
                <w:szCs w:val="28"/>
                <w:lang w:val="uk-UA"/>
              </w:rPr>
            </w:pPr>
            <w:r>
              <w:rPr>
                <w:b/>
                <w:szCs w:val="28"/>
                <w:lang w:val="uk-UA"/>
              </w:rPr>
              <w:t>6</w:t>
            </w:r>
            <w:r w:rsidR="00813D16" w:rsidRPr="00813D16">
              <w:rPr>
                <w:b/>
                <w:szCs w:val="28"/>
                <w:lang w:val="uk-UA"/>
              </w:rPr>
              <w:t xml:space="preserve">. Співробітник Служби судової охорони (крім співробітників, які мають спеціальні звання вищого </w:t>
            </w:r>
            <w:r w:rsidR="00813D16" w:rsidRPr="00813D16">
              <w:rPr>
                <w:b/>
                <w:szCs w:val="28"/>
                <w:lang w:val="uk-UA"/>
              </w:rPr>
              <w:lastRenderedPageBreak/>
              <w:t>складу) може бути понижений у спеціальному званні на один ступінь унаслідок застосування відповідного дисциплінарного стягнення на підставах і в порядку, визначених для поліцейських Дисциплінарним статут</w:t>
            </w:r>
            <w:r w:rsidR="002D4DD5">
              <w:rPr>
                <w:b/>
                <w:szCs w:val="28"/>
                <w:lang w:val="uk-UA"/>
              </w:rPr>
              <w:t>ом Національної поліції України</w:t>
            </w:r>
            <w:r w:rsidR="00813D16" w:rsidRPr="00813D16">
              <w:rPr>
                <w:b/>
                <w:szCs w:val="28"/>
                <w:lang w:val="uk-UA"/>
              </w:rPr>
              <w:t>.</w:t>
            </w:r>
          </w:p>
          <w:p w:rsidR="00813D16" w:rsidRPr="00813D16" w:rsidRDefault="00813D16" w:rsidP="002D4DD5">
            <w:pPr>
              <w:spacing w:after="0" w:line="240" w:lineRule="auto"/>
              <w:ind w:firstLine="408"/>
              <w:jc w:val="both"/>
              <w:rPr>
                <w:b/>
                <w:i/>
                <w:szCs w:val="28"/>
                <w:lang w:val="uk-UA"/>
              </w:rPr>
            </w:pPr>
            <w:r w:rsidRPr="00813D16">
              <w:rPr>
                <w:b/>
                <w:szCs w:val="28"/>
                <w:lang w:val="uk-UA"/>
              </w:rPr>
              <w:t xml:space="preserve">Співробітникам Служби судової охорони, пониженим у спеціальному званні на один ступінь, чергові спеціальні звання присвоюються в порядку, передбаченому </w:t>
            </w:r>
            <w:r w:rsidRPr="00516EF6">
              <w:rPr>
                <w:b/>
                <w:szCs w:val="28"/>
                <w:lang w:val="uk-UA"/>
              </w:rPr>
              <w:t xml:space="preserve">цим Законом </w:t>
            </w:r>
            <w:r w:rsidR="00516EF6" w:rsidRPr="002B013D">
              <w:rPr>
                <w:b/>
                <w:szCs w:val="28"/>
                <w:lang w:val="uk-UA"/>
              </w:rPr>
              <w:t>та</w:t>
            </w:r>
            <w:r w:rsidR="00516EF6" w:rsidRPr="002B013D">
              <w:rPr>
                <w:rFonts w:ascii="Calibri" w:hAnsi="Calibri"/>
                <w:b/>
                <w:sz w:val="22"/>
                <w:lang w:val="uk-UA"/>
              </w:rPr>
              <w:t xml:space="preserve"> </w:t>
            </w:r>
            <w:r w:rsidRPr="002B013D">
              <w:rPr>
                <w:b/>
                <w:szCs w:val="28"/>
                <w:lang w:val="uk-UA"/>
              </w:rPr>
              <w:t>положенням про проходження служби співробітниками Служби судової охорони</w:t>
            </w:r>
            <w:r w:rsidR="002D4DD5" w:rsidRPr="002B013D">
              <w:rPr>
                <w:b/>
                <w:szCs w:val="28"/>
                <w:lang w:val="uk-UA"/>
              </w:rPr>
              <w:t>.</w:t>
            </w:r>
          </w:p>
          <w:p w:rsidR="00813D16" w:rsidRPr="00813D16" w:rsidRDefault="00813D16" w:rsidP="002D4DD5">
            <w:pPr>
              <w:spacing w:after="0" w:line="240" w:lineRule="auto"/>
              <w:ind w:firstLine="408"/>
              <w:jc w:val="both"/>
              <w:rPr>
                <w:b/>
                <w:szCs w:val="28"/>
                <w:lang w:val="uk-UA"/>
              </w:rPr>
            </w:pPr>
          </w:p>
          <w:p w:rsidR="00813D16" w:rsidRPr="00813D16" w:rsidRDefault="00813D16" w:rsidP="00813D16">
            <w:pPr>
              <w:spacing w:after="120" w:line="240" w:lineRule="auto"/>
              <w:ind w:firstLine="407"/>
              <w:jc w:val="both"/>
              <w:rPr>
                <w:b/>
                <w:szCs w:val="28"/>
                <w:lang w:val="uk-UA"/>
              </w:rPr>
            </w:pPr>
            <w:r w:rsidRPr="00813D16">
              <w:rPr>
                <w:b/>
                <w:szCs w:val="28"/>
                <w:lang w:val="uk-UA"/>
              </w:rPr>
              <w:t>Стаття 16</w:t>
            </w:r>
            <w:r w:rsidR="008E6E07">
              <w:rPr>
                <w:b/>
                <w:szCs w:val="28"/>
                <w:lang w:val="uk-UA"/>
              </w:rPr>
              <w:t>5</w:t>
            </w:r>
            <w:r w:rsidRPr="00813D16">
              <w:rPr>
                <w:b/>
                <w:szCs w:val="28"/>
                <w:lang w:val="uk-UA"/>
              </w:rPr>
              <w:t>. Соціальний захист співробітників Служби судової охорони</w:t>
            </w:r>
          </w:p>
          <w:p w:rsidR="00813D16" w:rsidRPr="00813D16" w:rsidRDefault="00813D16" w:rsidP="00813D16">
            <w:pPr>
              <w:spacing w:after="120" w:line="240" w:lineRule="auto"/>
              <w:ind w:firstLine="407"/>
              <w:jc w:val="both"/>
              <w:rPr>
                <w:b/>
                <w:szCs w:val="28"/>
                <w:lang w:val="uk-UA"/>
              </w:rPr>
            </w:pPr>
            <w:r w:rsidRPr="00813D16">
              <w:rPr>
                <w:b/>
                <w:szCs w:val="28"/>
                <w:lang w:val="uk-UA"/>
              </w:rPr>
              <w:t>1. Грошове забезпечення співробітників Служби судової охорони складається з посадового окладу, окладу за спеціальним званням, щомісячних додаткових видів грошового забезпечення (підвищення посадового окладу, надбавки, доплати, які мають постійний характер), премії та одноразових додаткових видів грошового забезпечення.</w:t>
            </w:r>
          </w:p>
          <w:p w:rsidR="00813D16" w:rsidRPr="00813D16" w:rsidRDefault="00813D16" w:rsidP="00813D16">
            <w:pPr>
              <w:spacing w:after="120" w:line="240" w:lineRule="auto"/>
              <w:ind w:firstLine="407"/>
              <w:jc w:val="both"/>
              <w:rPr>
                <w:b/>
                <w:szCs w:val="28"/>
                <w:lang w:val="uk-UA"/>
              </w:rPr>
            </w:pPr>
            <w:r w:rsidRPr="00813D16">
              <w:rPr>
                <w:b/>
                <w:szCs w:val="28"/>
                <w:lang w:val="uk-UA"/>
              </w:rPr>
              <w:t xml:space="preserve">2. Грошове забезпечення співробітників Служби судової охорони виплачується у розмірах, що встановлюються Кабінетом Міністрів України на рівні не нижчому, ніж установлений для поліцейських, і повинно стимулювати до комплектування Служби судової охорони кваліфікованими співробітниками.  </w:t>
            </w:r>
          </w:p>
          <w:p w:rsidR="00813D16" w:rsidRPr="00813D16" w:rsidRDefault="00813D16" w:rsidP="00813D16">
            <w:pPr>
              <w:spacing w:after="0" w:line="240" w:lineRule="auto"/>
              <w:ind w:firstLine="407"/>
              <w:jc w:val="both"/>
              <w:rPr>
                <w:rFonts w:eastAsia="Calibri"/>
                <w:b/>
                <w:szCs w:val="28"/>
                <w:lang w:val="uk-UA"/>
              </w:rPr>
            </w:pPr>
            <w:r w:rsidRPr="00813D16">
              <w:rPr>
                <w:rFonts w:eastAsia="Calibri"/>
                <w:b/>
                <w:szCs w:val="28"/>
                <w:lang w:val="uk-UA"/>
              </w:rPr>
              <w:lastRenderedPageBreak/>
              <w:t>3. Співробітникам Служби судової охорони гарантується інший соціальний захист в о</w:t>
            </w:r>
            <w:r w:rsidR="00201D11">
              <w:rPr>
                <w:rFonts w:eastAsia="Calibri"/>
                <w:b/>
                <w:szCs w:val="28"/>
                <w:lang w:val="uk-UA"/>
              </w:rPr>
              <w:t>бсягах та порядку, передбачених</w:t>
            </w:r>
            <w:r w:rsidRPr="00813D16">
              <w:rPr>
                <w:rFonts w:eastAsia="Calibri"/>
                <w:b/>
                <w:szCs w:val="28"/>
                <w:lang w:val="uk-UA"/>
              </w:rPr>
              <w:t xml:space="preserve"> Законом України "Про Національну поліцію" для поліцейських, за рахунок коштів Державного бюджету України, передбачених на фінансування Служби судової охорони".</w:t>
            </w:r>
          </w:p>
        </w:tc>
      </w:tr>
      <w:tr w:rsidR="00813D16" w:rsidRPr="00813D16"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813D16" w:rsidRDefault="00813D16" w:rsidP="00813D16">
            <w:pPr>
              <w:spacing w:after="0" w:line="240" w:lineRule="auto"/>
              <w:ind w:firstLine="312"/>
              <w:jc w:val="both"/>
              <w:rPr>
                <w:szCs w:val="28"/>
                <w:lang w:val="uk-UA"/>
              </w:rPr>
            </w:pPr>
            <w:r>
              <w:rPr>
                <w:szCs w:val="28"/>
                <w:lang w:val="uk-UA"/>
              </w:rPr>
              <w:lastRenderedPageBreak/>
              <w:t>Р</w:t>
            </w:r>
            <w:r w:rsidRPr="00813D16">
              <w:rPr>
                <w:szCs w:val="28"/>
                <w:lang w:val="uk-UA"/>
              </w:rPr>
              <w:t>озділі ХІІ "Прикінцеві та перехідні положення"</w:t>
            </w:r>
          </w:p>
          <w:p w:rsidR="00813D16" w:rsidRDefault="00813D16" w:rsidP="00813D16">
            <w:pPr>
              <w:spacing w:after="0" w:line="240" w:lineRule="auto"/>
              <w:ind w:firstLine="312"/>
              <w:jc w:val="both"/>
              <w:rPr>
                <w:szCs w:val="28"/>
                <w:lang w:val="uk-UA"/>
              </w:rPr>
            </w:pPr>
            <w:r>
              <w:rPr>
                <w:szCs w:val="28"/>
                <w:lang w:val="uk-UA"/>
              </w:rPr>
              <w:t>…</w:t>
            </w:r>
          </w:p>
          <w:p w:rsidR="00813D16" w:rsidRPr="00813D16" w:rsidRDefault="00813D16" w:rsidP="00813D16">
            <w:pPr>
              <w:spacing w:after="0" w:line="240" w:lineRule="auto"/>
              <w:ind w:firstLine="312"/>
              <w:jc w:val="both"/>
              <w:rPr>
                <w:szCs w:val="28"/>
                <w:lang w:val="uk-UA"/>
              </w:rPr>
            </w:pPr>
            <w:r w:rsidRPr="00813D16">
              <w:rPr>
                <w:szCs w:val="28"/>
                <w:lang w:val="uk-UA"/>
              </w:rPr>
              <w:t>44. Вищій раді правосуддя:</w:t>
            </w:r>
          </w:p>
          <w:p w:rsidR="00813D16" w:rsidRPr="00813D16" w:rsidRDefault="00813D16" w:rsidP="00813D16">
            <w:pPr>
              <w:spacing w:after="0" w:line="240" w:lineRule="auto"/>
              <w:ind w:firstLine="312"/>
              <w:jc w:val="both"/>
              <w:rPr>
                <w:szCs w:val="28"/>
                <w:lang w:val="uk-UA"/>
              </w:rPr>
            </w:pPr>
          </w:p>
          <w:p w:rsidR="00813D16" w:rsidRPr="00813D16" w:rsidRDefault="00813D16" w:rsidP="00813D16">
            <w:pPr>
              <w:spacing w:after="0" w:line="240" w:lineRule="auto"/>
              <w:ind w:firstLine="312"/>
              <w:jc w:val="both"/>
              <w:rPr>
                <w:szCs w:val="28"/>
                <w:lang w:val="uk-UA"/>
              </w:rPr>
            </w:pPr>
            <w:r w:rsidRPr="00813D16">
              <w:rPr>
                <w:szCs w:val="28"/>
                <w:lang w:val="uk-UA"/>
              </w:rPr>
              <w:t>1) разом з Міністерством внутрішніх справ України за поданням Державної судової адміністрації України у місячний строк з дня набрання чинності цим Законом затвердити тимчасовий порядок забезпечення охорони судів, органів та установ системи правосуддя, а також підтримання громадського порядку в них;</w:t>
            </w:r>
          </w:p>
          <w:p w:rsidR="00813D16" w:rsidRPr="004D1BC9" w:rsidRDefault="00813D16" w:rsidP="00160B33">
            <w:pPr>
              <w:spacing w:after="0" w:line="240" w:lineRule="auto"/>
              <w:ind w:firstLine="312"/>
              <w:jc w:val="both"/>
              <w:rPr>
                <w:b/>
                <w:szCs w:val="28"/>
                <w:lang w:val="uk-UA"/>
              </w:rPr>
            </w:pPr>
            <w:r w:rsidRPr="004D1BC9">
              <w:rPr>
                <w:b/>
                <w:szCs w:val="28"/>
                <w:lang w:val="uk-UA"/>
              </w:rPr>
              <w:t>2) у двомісячний строк з дня набрання чинності цим Законом затвердити Положення про Службу судової охорони за поданням Державної судової адміністрації України після консультацій з Міністерством внутрішніх справ України, а також призначити керівника Служби судової охорони за поданням Державної судової адміністрації України.</w:t>
            </w:r>
          </w:p>
          <w:p w:rsidR="004D1BC9" w:rsidRDefault="004D1BC9" w:rsidP="00160B33">
            <w:pPr>
              <w:spacing w:after="0" w:line="240" w:lineRule="auto"/>
              <w:ind w:firstLine="312"/>
              <w:jc w:val="both"/>
              <w:rPr>
                <w:szCs w:val="28"/>
                <w:lang w:val="uk-UA"/>
              </w:rPr>
            </w:pPr>
            <w:r>
              <w:rPr>
                <w:szCs w:val="28"/>
                <w:lang w:val="uk-UA"/>
              </w:rPr>
              <w:t>…</w:t>
            </w:r>
          </w:p>
          <w:p w:rsidR="004D1BC9" w:rsidRPr="00160B33" w:rsidRDefault="004D1BC9" w:rsidP="004D1BC9">
            <w:pPr>
              <w:spacing w:after="120" w:line="240" w:lineRule="auto"/>
              <w:ind w:firstLine="312"/>
              <w:jc w:val="both"/>
              <w:rPr>
                <w:szCs w:val="28"/>
                <w:lang w:val="uk-UA"/>
              </w:rPr>
            </w:pPr>
            <w:r w:rsidRPr="00160B33">
              <w:rPr>
                <w:szCs w:val="28"/>
                <w:lang w:val="uk-UA"/>
              </w:rPr>
              <w:t>46. Державній судовій адміністрації України:</w:t>
            </w:r>
          </w:p>
          <w:p w:rsidR="004D1BC9" w:rsidRPr="004D1BC9" w:rsidRDefault="004D1BC9" w:rsidP="004D1BC9">
            <w:pPr>
              <w:spacing w:after="0" w:line="240" w:lineRule="auto"/>
              <w:ind w:firstLine="312"/>
              <w:jc w:val="both"/>
              <w:rPr>
                <w:i/>
                <w:szCs w:val="28"/>
                <w:lang w:val="uk-UA"/>
              </w:rPr>
            </w:pPr>
            <w:r w:rsidRPr="004D1BC9">
              <w:rPr>
                <w:szCs w:val="28"/>
                <w:lang w:val="uk-UA"/>
              </w:rPr>
              <w:t xml:space="preserve">1) </w:t>
            </w:r>
            <w:r w:rsidRPr="004D1BC9">
              <w:rPr>
                <w:i/>
                <w:szCs w:val="28"/>
                <w:lang w:val="uk-UA"/>
              </w:rPr>
              <w:t>підпункт 1 пункту 46 розділу ХІІ виключено</w:t>
            </w:r>
          </w:p>
          <w:p w:rsidR="004D1BC9" w:rsidRPr="00160B33" w:rsidRDefault="004D1BC9" w:rsidP="004D1BC9">
            <w:pPr>
              <w:spacing w:after="0" w:line="240" w:lineRule="auto"/>
              <w:ind w:firstLine="312"/>
              <w:jc w:val="both"/>
              <w:rPr>
                <w:szCs w:val="28"/>
                <w:lang w:val="uk-UA"/>
              </w:rPr>
            </w:pPr>
            <w:r w:rsidRPr="00160B33">
              <w:rPr>
                <w:szCs w:val="28"/>
                <w:lang w:val="uk-UA"/>
              </w:rPr>
              <w:t xml:space="preserve">2) забезпечити виконання в повному обсязі Службою судової охорони повноважень, передбачених цим Законом, не пізніше </w:t>
            </w:r>
            <w:r w:rsidRPr="00160B33">
              <w:rPr>
                <w:b/>
                <w:szCs w:val="28"/>
                <w:lang w:val="uk-UA"/>
              </w:rPr>
              <w:t>1 січня 2018 року</w:t>
            </w:r>
            <w:r w:rsidRPr="00160B33">
              <w:rPr>
                <w:szCs w:val="28"/>
                <w:lang w:val="uk-UA"/>
              </w:rPr>
              <w:t>.</w:t>
            </w:r>
          </w:p>
          <w:p w:rsidR="004D1BC9" w:rsidRPr="00813D16" w:rsidRDefault="004D1BC9" w:rsidP="004D1BC9">
            <w:pPr>
              <w:spacing w:after="0" w:line="240" w:lineRule="auto"/>
              <w:ind w:firstLine="312"/>
              <w:jc w:val="both"/>
              <w:rPr>
                <w:szCs w:val="28"/>
                <w:lang w:val="uk-UA"/>
              </w:rPr>
            </w:pPr>
            <w:r w:rsidRPr="00160B33">
              <w:rPr>
                <w:szCs w:val="28"/>
                <w:lang w:val="uk-UA"/>
              </w:rPr>
              <w:lastRenderedPageBreak/>
              <w:t>…</w:t>
            </w:r>
          </w:p>
        </w:tc>
        <w:tc>
          <w:tcPr>
            <w:tcW w:w="7138" w:type="dxa"/>
            <w:tcBorders>
              <w:top w:val="single" w:sz="4" w:space="0" w:color="auto"/>
              <w:left w:val="single" w:sz="4" w:space="0" w:color="auto"/>
              <w:bottom w:val="single" w:sz="4" w:space="0" w:color="auto"/>
            </w:tcBorders>
          </w:tcPr>
          <w:p w:rsidR="004D1BC9" w:rsidRDefault="004D1BC9" w:rsidP="004D1BC9">
            <w:pPr>
              <w:spacing w:after="0" w:line="240" w:lineRule="auto"/>
              <w:ind w:firstLine="312"/>
              <w:jc w:val="both"/>
              <w:rPr>
                <w:szCs w:val="28"/>
                <w:lang w:val="uk-UA"/>
              </w:rPr>
            </w:pPr>
            <w:r>
              <w:rPr>
                <w:szCs w:val="28"/>
                <w:lang w:val="uk-UA"/>
              </w:rPr>
              <w:lastRenderedPageBreak/>
              <w:t>Р</w:t>
            </w:r>
            <w:r w:rsidRPr="00813D16">
              <w:rPr>
                <w:szCs w:val="28"/>
                <w:lang w:val="uk-UA"/>
              </w:rPr>
              <w:t>озділі ХІІ "Прикінцеві та перехідні положення"</w:t>
            </w:r>
          </w:p>
          <w:p w:rsidR="004D1BC9" w:rsidRDefault="004D1BC9" w:rsidP="004D1BC9">
            <w:pPr>
              <w:spacing w:after="0" w:line="240" w:lineRule="auto"/>
              <w:ind w:firstLine="312"/>
              <w:jc w:val="both"/>
              <w:rPr>
                <w:szCs w:val="28"/>
                <w:lang w:val="uk-UA"/>
              </w:rPr>
            </w:pPr>
            <w:r>
              <w:rPr>
                <w:szCs w:val="28"/>
                <w:lang w:val="uk-UA"/>
              </w:rPr>
              <w:t>…</w:t>
            </w:r>
          </w:p>
          <w:p w:rsidR="004D1BC9" w:rsidRPr="00813D16" w:rsidRDefault="004D1BC9" w:rsidP="004D1BC9">
            <w:pPr>
              <w:spacing w:after="0" w:line="240" w:lineRule="auto"/>
              <w:ind w:firstLine="312"/>
              <w:jc w:val="both"/>
              <w:rPr>
                <w:szCs w:val="28"/>
                <w:lang w:val="uk-UA"/>
              </w:rPr>
            </w:pPr>
            <w:r w:rsidRPr="00813D16">
              <w:rPr>
                <w:szCs w:val="28"/>
                <w:lang w:val="uk-UA"/>
              </w:rPr>
              <w:t>44. Вищій раді правосуддя:</w:t>
            </w:r>
          </w:p>
          <w:p w:rsidR="004D1BC9" w:rsidRPr="00813D16" w:rsidRDefault="004D1BC9" w:rsidP="004D1BC9">
            <w:pPr>
              <w:spacing w:after="0" w:line="240" w:lineRule="auto"/>
              <w:ind w:firstLine="312"/>
              <w:jc w:val="both"/>
              <w:rPr>
                <w:szCs w:val="28"/>
                <w:lang w:val="uk-UA"/>
              </w:rPr>
            </w:pPr>
          </w:p>
          <w:p w:rsidR="004D1BC9" w:rsidRPr="00813D16" w:rsidRDefault="004D1BC9" w:rsidP="00160B33">
            <w:pPr>
              <w:spacing w:after="0" w:line="240" w:lineRule="auto"/>
              <w:ind w:firstLine="312"/>
              <w:jc w:val="both"/>
              <w:rPr>
                <w:szCs w:val="28"/>
                <w:lang w:val="uk-UA"/>
              </w:rPr>
            </w:pPr>
            <w:r w:rsidRPr="00813D16">
              <w:rPr>
                <w:szCs w:val="28"/>
                <w:lang w:val="uk-UA"/>
              </w:rPr>
              <w:t>1) разом з Міністерством внутрішніх справ України за поданням Державної судової адміністрації України у місячний строк з дня набрання чинності цим Законом затвердити тимчасовий порядок забезпечення охорони судів, органів та установ системи правосуддя, а також підтримання громадського порядку в них;</w:t>
            </w:r>
          </w:p>
          <w:p w:rsidR="00160B33" w:rsidRDefault="00160B33" w:rsidP="00160B33">
            <w:pPr>
              <w:spacing w:after="0" w:line="240" w:lineRule="auto"/>
              <w:ind w:firstLine="312"/>
              <w:jc w:val="both"/>
              <w:rPr>
                <w:b/>
                <w:szCs w:val="28"/>
                <w:lang w:val="uk-UA"/>
              </w:rPr>
            </w:pPr>
          </w:p>
          <w:p w:rsidR="004D1BC9" w:rsidRPr="004D1BC9" w:rsidRDefault="004D1BC9" w:rsidP="00160B33">
            <w:pPr>
              <w:spacing w:after="0" w:line="240" w:lineRule="auto"/>
              <w:ind w:firstLine="312"/>
              <w:jc w:val="both"/>
              <w:rPr>
                <w:b/>
                <w:szCs w:val="28"/>
                <w:lang w:val="uk-UA"/>
              </w:rPr>
            </w:pPr>
            <w:r>
              <w:rPr>
                <w:b/>
                <w:szCs w:val="28"/>
                <w:lang w:val="uk-UA"/>
              </w:rPr>
              <w:t>Підпункт виключається.</w:t>
            </w:r>
          </w:p>
          <w:p w:rsidR="004D1BC9" w:rsidRDefault="004D1BC9" w:rsidP="004D1BC9">
            <w:pPr>
              <w:spacing w:after="0" w:line="240" w:lineRule="auto"/>
              <w:ind w:firstLine="312"/>
              <w:jc w:val="both"/>
              <w:rPr>
                <w:szCs w:val="28"/>
                <w:lang w:val="uk-UA"/>
              </w:rPr>
            </w:pPr>
          </w:p>
          <w:p w:rsidR="004D1BC9" w:rsidRDefault="004D1BC9" w:rsidP="004D1BC9">
            <w:pPr>
              <w:spacing w:after="0" w:line="240" w:lineRule="auto"/>
              <w:ind w:firstLine="312"/>
              <w:jc w:val="both"/>
              <w:rPr>
                <w:szCs w:val="28"/>
                <w:lang w:val="uk-UA"/>
              </w:rPr>
            </w:pPr>
          </w:p>
          <w:p w:rsidR="004D1BC9" w:rsidRDefault="004D1BC9" w:rsidP="004D1BC9">
            <w:pPr>
              <w:spacing w:after="0" w:line="240" w:lineRule="auto"/>
              <w:ind w:firstLine="312"/>
              <w:jc w:val="both"/>
              <w:rPr>
                <w:szCs w:val="28"/>
                <w:lang w:val="uk-UA"/>
              </w:rPr>
            </w:pPr>
          </w:p>
          <w:p w:rsidR="004D1BC9" w:rsidRDefault="004D1BC9" w:rsidP="004D1BC9">
            <w:pPr>
              <w:spacing w:after="0" w:line="240" w:lineRule="auto"/>
              <w:ind w:firstLine="312"/>
              <w:jc w:val="both"/>
              <w:rPr>
                <w:szCs w:val="28"/>
                <w:lang w:val="uk-UA"/>
              </w:rPr>
            </w:pPr>
          </w:p>
          <w:p w:rsidR="004D1BC9" w:rsidRDefault="004D1BC9" w:rsidP="004D1BC9">
            <w:pPr>
              <w:spacing w:after="0" w:line="240" w:lineRule="auto"/>
              <w:ind w:firstLine="312"/>
              <w:jc w:val="both"/>
              <w:rPr>
                <w:szCs w:val="28"/>
                <w:lang w:val="uk-UA"/>
              </w:rPr>
            </w:pPr>
          </w:p>
          <w:p w:rsidR="004D1BC9" w:rsidRDefault="004D1BC9" w:rsidP="004D1BC9">
            <w:pPr>
              <w:spacing w:after="0" w:line="240" w:lineRule="auto"/>
              <w:ind w:firstLine="312"/>
              <w:jc w:val="both"/>
              <w:rPr>
                <w:szCs w:val="28"/>
                <w:lang w:val="uk-UA"/>
              </w:rPr>
            </w:pPr>
            <w:r>
              <w:rPr>
                <w:szCs w:val="28"/>
                <w:lang w:val="uk-UA"/>
              </w:rPr>
              <w:t>…</w:t>
            </w:r>
          </w:p>
          <w:p w:rsidR="00160B33" w:rsidRPr="00160B33" w:rsidRDefault="00160B33" w:rsidP="00160B33">
            <w:pPr>
              <w:spacing w:after="120" w:line="240" w:lineRule="auto"/>
              <w:ind w:firstLine="408"/>
              <w:jc w:val="both"/>
              <w:rPr>
                <w:szCs w:val="28"/>
                <w:lang w:val="uk-UA"/>
              </w:rPr>
            </w:pPr>
            <w:r w:rsidRPr="00160B33">
              <w:rPr>
                <w:szCs w:val="28"/>
                <w:lang w:val="uk-UA"/>
              </w:rPr>
              <w:t>46. Державній судовій адміністрації України:</w:t>
            </w:r>
          </w:p>
          <w:p w:rsidR="00160B33" w:rsidRPr="00160B33" w:rsidRDefault="00160B33" w:rsidP="00160B33">
            <w:pPr>
              <w:spacing w:after="0" w:line="240" w:lineRule="auto"/>
              <w:ind w:firstLine="407"/>
              <w:jc w:val="both"/>
              <w:rPr>
                <w:szCs w:val="28"/>
                <w:lang w:val="uk-UA"/>
              </w:rPr>
            </w:pPr>
            <w:r w:rsidRPr="00160B33">
              <w:rPr>
                <w:szCs w:val="28"/>
                <w:lang w:val="uk-UA"/>
              </w:rPr>
              <w:t xml:space="preserve">1) </w:t>
            </w:r>
            <w:r w:rsidRPr="00160B33">
              <w:rPr>
                <w:i/>
                <w:szCs w:val="28"/>
                <w:lang w:val="uk-UA"/>
              </w:rPr>
              <w:t>підпункт 1 пункту 46 розділу ХІІ виключено</w:t>
            </w:r>
          </w:p>
          <w:p w:rsidR="00160B33" w:rsidRDefault="00160B33" w:rsidP="00160B33">
            <w:pPr>
              <w:spacing w:after="0" w:line="240" w:lineRule="auto"/>
              <w:ind w:firstLine="407"/>
              <w:jc w:val="both"/>
              <w:rPr>
                <w:szCs w:val="28"/>
                <w:lang w:val="uk-UA"/>
              </w:rPr>
            </w:pPr>
            <w:r w:rsidRPr="00160B33">
              <w:rPr>
                <w:szCs w:val="28"/>
                <w:lang w:val="uk-UA"/>
              </w:rPr>
              <w:t xml:space="preserve">2) забезпечити виконання в повному обсязі Службою судової охорони повноважень, передбачених цим Законом, не пізніше </w:t>
            </w:r>
            <w:r w:rsidRPr="00160B33">
              <w:rPr>
                <w:b/>
                <w:szCs w:val="28"/>
                <w:lang w:val="uk-UA"/>
              </w:rPr>
              <w:t>1 січня 2019 року</w:t>
            </w:r>
            <w:r w:rsidRPr="00160B33">
              <w:rPr>
                <w:szCs w:val="28"/>
                <w:lang w:val="uk-UA"/>
              </w:rPr>
              <w:t>.</w:t>
            </w:r>
          </w:p>
          <w:p w:rsidR="00813D16" w:rsidRPr="00813D16" w:rsidRDefault="004D1BC9" w:rsidP="00160B33">
            <w:pPr>
              <w:spacing w:after="0" w:line="240" w:lineRule="auto"/>
              <w:ind w:firstLine="407"/>
              <w:jc w:val="both"/>
              <w:rPr>
                <w:color w:val="000000"/>
                <w:szCs w:val="28"/>
                <w:lang w:val="uk-UA" w:eastAsia="uk-UA"/>
              </w:rPr>
            </w:pPr>
            <w:r>
              <w:rPr>
                <w:szCs w:val="28"/>
                <w:lang w:val="uk-UA"/>
              </w:rPr>
              <w:lastRenderedPageBreak/>
              <w:t>…</w:t>
            </w:r>
          </w:p>
        </w:tc>
      </w:tr>
      <w:tr w:rsidR="00AC794E" w:rsidRPr="00236CF8" w:rsidTr="00023303">
        <w:tblPrEx>
          <w:tblBorders>
            <w:insideH w:val="none" w:sz="0" w:space="0" w:color="auto"/>
            <w:insideV w:val="none" w:sz="0" w:space="0" w:color="auto"/>
          </w:tblBorders>
        </w:tblPrEx>
        <w:trPr>
          <w:trHeight w:val="358"/>
        </w:trPr>
        <w:tc>
          <w:tcPr>
            <w:tcW w:w="14276" w:type="dxa"/>
            <w:gridSpan w:val="2"/>
            <w:tcBorders>
              <w:top w:val="single" w:sz="4" w:space="0" w:color="auto"/>
              <w:bottom w:val="single" w:sz="4" w:space="0" w:color="auto"/>
            </w:tcBorders>
          </w:tcPr>
          <w:p w:rsidR="00AC794E" w:rsidRPr="00AC794E" w:rsidRDefault="00AC794E" w:rsidP="00E16DAA">
            <w:pPr>
              <w:spacing w:after="120" w:line="240" w:lineRule="auto"/>
              <w:jc w:val="center"/>
              <w:rPr>
                <w:b/>
                <w:szCs w:val="28"/>
                <w:lang w:val="uk-UA"/>
              </w:rPr>
            </w:pPr>
            <w:r w:rsidRPr="00236CF8">
              <w:rPr>
                <w:b/>
                <w:szCs w:val="28"/>
                <w:lang w:val="uk-UA"/>
              </w:rPr>
              <w:lastRenderedPageBreak/>
              <w:t>Кримінальний процесуальний кодекс України</w:t>
            </w:r>
          </w:p>
        </w:tc>
      </w:tr>
      <w:tr w:rsidR="008D0F23"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1F6503" w:rsidRPr="001F6503" w:rsidRDefault="001F6503" w:rsidP="001F6503">
            <w:pPr>
              <w:spacing w:after="120" w:line="240" w:lineRule="auto"/>
              <w:ind w:firstLine="312"/>
              <w:jc w:val="both"/>
              <w:rPr>
                <w:szCs w:val="28"/>
                <w:lang w:val="uk-UA"/>
              </w:rPr>
            </w:pPr>
            <w:r w:rsidRPr="001F6503">
              <w:rPr>
                <w:szCs w:val="28"/>
                <w:lang w:val="uk-UA"/>
              </w:rPr>
              <w:t>Стаття 319. Незмінність складу суду</w:t>
            </w:r>
          </w:p>
          <w:p w:rsidR="001F6503" w:rsidRPr="001F6503" w:rsidRDefault="001F6503" w:rsidP="001F6503">
            <w:pPr>
              <w:spacing w:after="120" w:line="240" w:lineRule="auto"/>
              <w:ind w:firstLine="312"/>
              <w:jc w:val="both"/>
              <w:rPr>
                <w:szCs w:val="28"/>
                <w:lang w:val="uk-UA"/>
              </w:rPr>
            </w:pPr>
            <w:r w:rsidRPr="001F6503">
              <w:rPr>
                <w:szCs w:val="28"/>
                <w:lang w:val="uk-UA"/>
              </w:rPr>
              <w:t>1. Судовий розгляд у кримінальному провадженні повинен бути проведений в одному складі суддів. У разі якщо суддя позбавлений можливості брати участь у судовому засіданні, він має бути замінений іншим суддею, який визначається у порядку, встановленому частиною третьою статті 35 цього Кодексу. Після заміни судді судовий розгляд розпочинається спочатку, крім випадків, передбачених частиною другою цієї статті та статтею 320 цього Кодексу.</w:t>
            </w:r>
          </w:p>
          <w:p w:rsidR="001F6503" w:rsidRPr="001F6503" w:rsidRDefault="001F6503" w:rsidP="004803E0">
            <w:pPr>
              <w:spacing w:after="60" w:line="240" w:lineRule="auto"/>
              <w:ind w:firstLine="312"/>
              <w:jc w:val="both"/>
              <w:rPr>
                <w:szCs w:val="28"/>
                <w:lang w:val="uk-UA"/>
              </w:rPr>
            </w:pPr>
            <w:r w:rsidRPr="001F6503">
              <w:rPr>
                <w:szCs w:val="28"/>
                <w:lang w:val="uk-UA"/>
              </w:rPr>
              <w:t>2. Суд вмотивованою ухвалою може прийняти рішення про відсутність необхідності розпочинати судовий розгляд з початку та здійснювати повторно всі або частину процесуальних дій, які вже здійснювалися під час судового розгляду до заміни судді, якщо таке рішення не може негативно вплинути на судовий розгляд та за умови дотримання таких вимог:</w:t>
            </w:r>
          </w:p>
          <w:p w:rsidR="001F6503" w:rsidRPr="001F6503" w:rsidRDefault="001F6503" w:rsidP="004803E0">
            <w:pPr>
              <w:spacing w:after="60" w:line="240" w:lineRule="auto"/>
              <w:ind w:firstLine="312"/>
              <w:jc w:val="both"/>
              <w:rPr>
                <w:szCs w:val="28"/>
                <w:lang w:val="uk-UA"/>
              </w:rPr>
            </w:pPr>
            <w:r w:rsidRPr="001F6503">
              <w:rPr>
                <w:szCs w:val="28"/>
                <w:lang w:val="uk-UA"/>
              </w:rPr>
              <w:t>1) сторони кримінального провадження, потерпілий не наполягають на новому проведенні процесуальних дій, які вже були здійсненні судом до заміни судді;</w:t>
            </w:r>
          </w:p>
          <w:p w:rsidR="001F6503" w:rsidRPr="008914FF" w:rsidRDefault="001F6503" w:rsidP="004803E0">
            <w:pPr>
              <w:spacing w:after="60" w:line="240" w:lineRule="auto"/>
              <w:ind w:firstLine="312"/>
              <w:jc w:val="both"/>
              <w:rPr>
                <w:spacing w:val="-4"/>
                <w:szCs w:val="28"/>
                <w:lang w:val="uk-UA"/>
              </w:rPr>
            </w:pPr>
            <w:r w:rsidRPr="008914FF">
              <w:rPr>
                <w:spacing w:val="-4"/>
                <w:szCs w:val="28"/>
                <w:lang w:val="uk-UA"/>
              </w:rPr>
              <w:t>2) суддя, що замінив суддю, який вибув, ознайомився з ходом судового провадження та матеріалами кримінального провадження, наявними в розпорядженні суду, згоден з прийнятими судом процесуальними рішеннями і вважає недоцільним нове проведення процесуальних дій, що вже були проведені до заміни судді.</w:t>
            </w:r>
          </w:p>
          <w:p w:rsidR="008D0F23" w:rsidRDefault="001F6503" w:rsidP="004803E0">
            <w:pPr>
              <w:spacing w:after="60" w:line="240" w:lineRule="auto"/>
              <w:ind w:firstLine="312"/>
              <w:jc w:val="both"/>
              <w:rPr>
                <w:szCs w:val="28"/>
                <w:lang w:val="uk-UA"/>
              </w:rPr>
            </w:pPr>
            <w:r w:rsidRPr="001F6503">
              <w:rPr>
                <w:szCs w:val="28"/>
                <w:lang w:val="uk-UA"/>
              </w:rPr>
              <w:lastRenderedPageBreak/>
              <w:t>У випадку, передбаченому цією частиною, докази, що були досліджені під час судового розгляду до заміни судді, зберігають доказове значення та можуть бути використані для обґрунтування судових рішень.</w:t>
            </w:r>
          </w:p>
          <w:p w:rsidR="00D63FB2" w:rsidRPr="00D63FB2" w:rsidRDefault="00D63FB2" w:rsidP="001F6503">
            <w:pPr>
              <w:spacing w:after="120" w:line="240" w:lineRule="auto"/>
              <w:ind w:firstLine="312"/>
              <w:jc w:val="both"/>
              <w:rPr>
                <w:b/>
                <w:szCs w:val="28"/>
              </w:rPr>
            </w:pPr>
            <w:r w:rsidRPr="00D63FB2">
              <w:rPr>
                <w:b/>
                <w:szCs w:val="28"/>
                <w:lang w:val="uk-UA"/>
              </w:rPr>
              <w:t>Частина відсутня.</w:t>
            </w:r>
          </w:p>
        </w:tc>
        <w:tc>
          <w:tcPr>
            <w:tcW w:w="7138" w:type="dxa"/>
            <w:tcBorders>
              <w:top w:val="single" w:sz="4" w:space="0" w:color="auto"/>
              <w:left w:val="single" w:sz="4" w:space="0" w:color="auto"/>
              <w:bottom w:val="single" w:sz="4" w:space="0" w:color="auto"/>
            </w:tcBorders>
          </w:tcPr>
          <w:p w:rsidR="00D63FB2" w:rsidRPr="001F6503" w:rsidRDefault="00D63FB2" w:rsidP="00D63FB2">
            <w:pPr>
              <w:spacing w:after="120" w:line="240" w:lineRule="auto"/>
              <w:ind w:firstLine="312"/>
              <w:jc w:val="both"/>
              <w:rPr>
                <w:szCs w:val="28"/>
                <w:lang w:val="uk-UA"/>
              </w:rPr>
            </w:pPr>
            <w:r w:rsidRPr="001F6503">
              <w:rPr>
                <w:szCs w:val="28"/>
                <w:lang w:val="uk-UA"/>
              </w:rPr>
              <w:lastRenderedPageBreak/>
              <w:t>Стаття 319. Незмінність складу суду</w:t>
            </w:r>
          </w:p>
          <w:p w:rsidR="00D63FB2" w:rsidRPr="00A36822" w:rsidRDefault="00D63FB2" w:rsidP="004A051B">
            <w:pPr>
              <w:spacing w:after="120" w:line="240" w:lineRule="auto"/>
              <w:ind w:firstLine="312"/>
              <w:jc w:val="both"/>
              <w:rPr>
                <w:szCs w:val="28"/>
                <w:lang w:val="uk-UA"/>
              </w:rPr>
            </w:pPr>
            <w:r w:rsidRPr="004A051B">
              <w:rPr>
                <w:szCs w:val="28"/>
                <w:lang w:val="uk-UA"/>
              </w:rPr>
              <w:t>Судовий розгляд у кримінальному провадженні повинен бути проведений в одному складі суддів. У разі якщо суддя позбавлений можливості брати участь у судовому засіданні, він має бути замінений іншим суддею, який визначається у порядку, встановленому частиною третьою статті 35 ць</w:t>
            </w:r>
            <w:r w:rsidRPr="00201D11">
              <w:rPr>
                <w:szCs w:val="28"/>
                <w:lang w:val="uk-UA"/>
              </w:rPr>
              <w:t xml:space="preserve">ого Кодексу. Після заміни судді судовий розгляд розпочинається спочатку, крім випадків, передбачених частиною другою цієї статті та статтею </w:t>
            </w:r>
            <w:r w:rsidRPr="00A36822">
              <w:rPr>
                <w:szCs w:val="28"/>
              </w:rPr>
              <w:t xml:space="preserve">320 </w:t>
            </w:r>
            <w:proofErr w:type="spellStart"/>
            <w:r w:rsidRPr="00A36822">
              <w:rPr>
                <w:szCs w:val="28"/>
              </w:rPr>
              <w:t>цього</w:t>
            </w:r>
            <w:proofErr w:type="spellEnd"/>
            <w:r w:rsidRPr="00A36822">
              <w:rPr>
                <w:szCs w:val="28"/>
              </w:rPr>
              <w:t xml:space="preserve"> Кодексу.</w:t>
            </w:r>
          </w:p>
          <w:p w:rsidR="00D63FB2" w:rsidRPr="001F6503" w:rsidRDefault="00D63FB2" w:rsidP="004803E0">
            <w:pPr>
              <w:spacing w:after="60" w:line="240" w:lineRule="auto"/>
              <w:ind w:firstLine="312"/>
              <w:jc w:val="both"/>
              <w:rPr>
                <w:szCs w:val="28"/>
                <w:lang w:val="uk-UA"/>
              </w:rPr>
            </w:pPr>
            <w:r w:rsidRPr="001F6503">
              <w:rPr>
                <w:szCs w:val="28"/>
                <w:lang w:val="uk-UA"/>
              </w:rPr>
              <w:t>2. Суд вмотивованою ухвалою може прийняти рішення про відсутність необхідності розпочинати судовий розгляд з початку та здійснювати повторно всі або частину процесуальних дій, які вже здійснювалися під час судового розгляду до заміни судді, якщо таке рішення не може негативно вплинути на судовий розгляд та за умови дотримання таких вимог:</w:t>
            </w:r>
          </w:p>
          <w:p w:rsidR="00D63FB2" w:rsidRPr="001F6503" w:rsidRDefault="00D63FB2" w:rsidP="004803E0">
            <w:pPr>
              <w:spacing w:after="60" w:line="240" w:lineRule="auto"/>
              <w:ind w:firstLine="312"/>
              <w:jc w:val="both"/>
              <w:rPr>
                <w:szCs w:val="28"/>
                <w:lang w:val="uk-UA"/>
              </w:rPr>
            </w:pPr>
            <w:r w:rsidRPr="001F6503">
              <w:rPr>
                <w:szCs w:val="28"/>
                <w:lang w:val="uk-UA"/>
              </w:rPr>
              <w:t>1) сторони кримінального провадження, потерпілий не наполягають на новому проведенні процесуальних дій, які вже були здійсненні судом до заміни судді;</w:t>
            </w:r>
          </w:p>
          <w:p w:rsidR="00D63FB2" w:rsidRPr="008914FF" w:rsidRDefault="00D63FB2" w:rsidP="004803E0">
            <w:pPr>
              <w:spacing w:after="60" w:line="240" w:lineRule="auto"/>
              <w:ind w:firstLine="312"/>
              <w:jc w:val="both"/>
              <w:rPr>
                <w:spacing w:val="-4"/>
                <w:szCs w:val="28"/>
                <w:lang w:val="uk-UA"/>
              </w:rPr>
            </w:pPr>
            <w:r w:rsidRPr="008914FF">
              <w:rPr>
                <w:spacing w:val="-4"/>
                <w:szCs w:val="28"/>
                <w:lang w:val="uk-UA"/>
              </w:rPr>
              <w:t>2) суддя, що замінив суддю, який вибув, ознайомився з ходом судового провадження та матеріалами кримінального провадження, наявними в розпорядженні суду, згоден з прийнятими судом процесуальними рішеннями і вважає недоцільним нове проведення процесуальних дій, що вже були проведені до заміни судді.</w:t>
            </w:r>
          </w:p>
          <w:p w:rsidR="008D0F23" w:rsidRDefault="00D63FB2" w:rsidP="004803E0">
            <w:pPr>
              <w:spacing w:after="60" w:line="240" w:lineRule="auto"/>
              <w:ind w:firstLine="312"/>
              <w:jc w:val="both"/>
              <w:rPr>
                <w:szCs w:val="28"/>
                <w:lang w:val="uk-UA"/>
              </w:rPr>
            </w:pPr>
            <w:r w:rsidRPr="001F6503">
              <w:rPr>
                <w:szCs w:val="28"/>
                <w:lang w:val="uk-UA"/>
              </w:rPr>
              <w:lastRenderedPageBreak/>
              <w:t>У випадку, передбаченому цією частиною, докази, що були досліджені під час судового розгляду до заміни судді, зберігають доказове значення та можуть бути використані для обґрунтування судових рішень.</w:t>
            </w:r>
          </w:p>
          <w:p w:rsidR="00D63FB2" w:rsidRPr="008914FF" w:rsidRDefault="00D63FB2" w:rsidP="00052F1C">
            <w:pPr>
              <w:spacing w:after="0" w:line="240" w:lineRule="auto"/>
              <w:ind w:firstLine="312"/>
              <w:jc w:val="both"/>
              <w:rPr>
                <w:b/>
                <w:spacing w:val="-4"/>
                <w:szCs w:val="28"/>
                <w:lang w:val="uk-UA"/>
              </w:rPr>
            </w:pPr>
            <w:r w:rsidRPr="008914FF">
              <w:rPr>
                <w:b/>
                <w:spacing w:val="-4"/>
                <w:szCs w:val="28"/>
                <w:lang w:val="uk-UA"/>
              </w:rPr>
              <w:t>3. У разі переведення судді до суду, юрисдикція якого поширюється на територію, на яку поширювалася юрисдикція суду, з якого суддя був переведений, такий суддя продовжує розгляд справ, що перебували в його провадженні на момент переведення.</w:t>
            </w:r>
          </w:p>
          <w:p w:rsidR="00D63FB2" w:rsidRPr="00E50BBF" w:rsidRDefault="00D63FB2" w:rsidP="00052F1C">
            <w:pPr>
              <w:spacing w:after="0" w:line="240" w:lineRule="auto"/>
              <w:ind w:firstLine="312"/>
              <w:jc w:val="both"/>
              <w:rPr>
                <w:szCs w:val="28"/>
              </w:rPr>
            </w:pPr>
            <w:r w:rsidRPr="00D63FB2">
              <w:rPr>
                <w:b/>
                <w:szCs w:val="28"/>
                <w:lang w:val="uk-UA"/>
              </w:rPr>
              <w:t>Передача справи з одного суду до іншого у зв'язку з ліквідацією суду не потребує заміни присяжних, які беруть участь у розгляді цієї справи, крім випадків, коли справа передається до суду, юрисдикція якого не поширюється на територію, на якій постійно проживає присяжний</w:t>
            </w:r>
            <w:r>
              <w:rPr>
                <w:b/>
                <w:szCs w:val="28"/>
                <w:lang w:val="uk-UA"/>
              </w:rPr>
              <w:t>.</w:t>
            </w:r>
          </w:p>
        </w:tc>
      </w:tr>
      <w:tr w:rsidR="00AC794E"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625530" w:rsidRPr="00625530" w:rsidRDefault="00625530" w:rsidP="00625530">
            <w:pPr>
              <w:spacing w:after="120" w:line="240" w:lineRule="auto"/>
              <w:ind w:firstLine="312"/>
              <w:jc w:val="both"/>
              <w:rPr>
                <w:szCs w:val="28"/>
                <w:lang w:val="uk-UA"/>
              </w:rPr>
            </w:pPr>
            <w:r w:rsidRPr="00625530">
              <w:rPr>
                <w:szCs w:val="28"/>
                <w:lang w:val="uk-UA"/>
              </w:rPr>
              <w:lastRenderedPageBreak/>
              <w:t>Стаття 376. Проголошення судового рішення</w:t>
            </w:r>
          </w:p>
          <w:p w:rsidR="00625530" w:rsidRPr="00625530" w:rsidRDefault="00625530" w:rsidP="00625530">
            <w:pPr>
              <w:spacing w:after="120" w:line="240" w:lineRule="auto"/>
              <w:ind w:firstLine="312"/>
              <w:jc w:val="both"/>
              <w:rPr>
                <w:szCs w:val="28"/>
                <w:lang w:val="uk-UA"/>
              </w:rPr>
            </w:pPr>
            <w:r w:rsidRPr="00625530">
              <w:rPr>
                <w:szCs w:val="28"/>
                <w:lang w:val="uk-UA"/>
              </w:rPr>
              <w:t xml:space="preserve">1. Судове рішення проголошується прилюдно негайно після виходу суду з </w:t>
            </w:r>
            <w:proofErr w:type="spellStart"/>
            <w:r w:rsidRPr="00625530">
              <w:rPr>
                <w:szCs w:val="28"/>
                <w:lang w:val="uk-UA"/>
              </w:rPr>
              <w:t>нарадчої</w:t>
            </w:r>
            <w:proofErr w:type="spellEnd"/>
            <w:r w:rsidRPr="00625530">
              <w:rPr>
                <w:szCs w:val="28"/>
                <w:lang w:val="uk-UA"/>
              </w:rPr>
              <w:t xml:space="preserve"> кімнати. Головуючий у судовому засіданні роз'яснює зміст рішення, порядок і строк його оскарження.</w:t>
            </w:r>
          </w:p>
          <w:p w:rsidR="00625530" w:rsidRPr="00625530" w:rsidRDefault="00625530" w:rsidP="004803E0">
            <w:pPr>
              <w:spacing w:after="0" w:line="240" w:lineRule="auto"/>
              <w:ind w:firstLine="312"/>
              <w:jc w:val="both"/>
              <w:rPr>
                <w:szCs w:val="28"/>
                <w:lang w:val="uk-UA"/>
              </w:rPr>
            </w:pPr>
            <w:r w:rsidRPr="00625530">
              <w:rPr>
                <w:szCs w:val="28"/>
                <w:lang w:val="uk-UA"/>
              </w:rPr>
              <w:t xml:space="preserve">2. Якщо складання судового рішення у формі </w:t>
            </w:r>
            <w:r w:rsidRPr="00625530">
              <w:rPr>
                <w:b/>
                <w:szCs w:val="28"/>
                <w:lang w:val="uk-UA"/>
              </w:rPr>
              <w:t>ухвали</w:t>
            </w:r>
            <w:r w:rsidRPr="00625530">
              <w:rPr>
                <w:szCs w:val="28"/>
                <w:lang w:val="uk-UA"/>
              </w:rPr>
              <w:t xml:space="preserve"> вимагає значного часу, суд має право обмежитися складанням і оголошенням його резолютивної частини, яку підписують всі судді. Повний текст </w:t>
            </w:r>
            <w:r w:rsidRPr="00625530">
              <w:rPr>
                <w:b/>
                <w:szCs w:val="28"/>
                <w:lang w:val="uk-UA"/>
              </w:rPr>
              <w:t>ухвали</w:t>
            </w:r>
            <w:r w:rsidRPr="00625530">
              <w:rPr>
                <w:szCs w:val="28"/>
                <w:lang w:val="uk-UA"/>
              </w:rPr>
              <w:t xml:space="preserve"> повинен бути складений не пізніше п'яти діб з дня оголошення резолютивної частини і оголошений учасникам судового провадження. Про час оголошення повного тексту </w:t>
            </w:r>
            <w:r w:rsidRPr="00625530">
              <w:rPr>
                <w:b/>
                <w:szCs w:val="28"/>
                <w:lang w:val="uk-UA"/>
              </w:rPr>
              <w:t>ухвали</w:t>
            </w:r>
            <w:r w:rsidRPr="00625530">
              <w:rPr>
                <w:szCs w:val="28"/>
                <w:lang w:val="uk-UA"/>
              </w:rPr>
              <w:t xml:space="preserve"> </w:t>
            </w:r>
            <w:r w:rsidRPr="00625530">
              <w:rPr>
                <w:szCs w:val="28"/>
                <w:lang w:val="uk-UA"/>
              </w:rPr>
              <w:lastRenderedPageBreak/>
              <w:t>має бути зазначено у раніше складеній її резолютивній частині.</w:t>
            </w:r>
          </w:p>
          <w:p w:rsidR="008B4143" w:rsidRDefault="008B4143" w:rsidP="004803E0">
            <w:pPr>
              <w:spacing w:after="0" w:line="240" w:lineRule="auto"/>
              <w:ind w:firstLine="312"/>
              <w:jc w:val="both"/>
              <w:rPr>
                <w:szCs w:val="28"/>
                <w:lang w:val="uk-UA"/>
              </w:rPr>
            </w:pPr>
            <w:r>
              <w:rPr>
                <w:szCs w:val="28"/>
                <w:lang w:val="uk-UA"/>
              </w:rPr>
              <w:t>…</w:t>
            </w:r>
          </w:p>
          <w:p w:rsidR="00625530" w:rsidRPr="00625530" w:rsidRDefault="00625530" w:rsidP="004803E0">
            <w:pPr>
              <w:spacing w:after="0" w:line="240" w:lineRule="auto"/>
              <w:ind w:firstLine="312"/>
              <w:jc w:val="both"/>
              <w:rPr>
                <w:szCs w:val="28"/>
                <w:lang w:val="uk-UA"/>
              </w:rPr>
            </w:pPr>
            <w:r w:rsidRPr="00625530">
              <w:rPr>
                <w:szCs w:val="28"/>
                <w:lang w:val="uk-UA"/>
              </w:rPr>
              <w:t xml:space="preserve">5. </w:t>
            </w:r>
            <w:r w:rsidRPr="008B4143">
              <w:rPr>
                <w:b/>
                <w:szCs w:val="28"/>
                <w:lang w:val="uk-UA"/>
              </w:rPr>
              <w:t>Ухвали</w:t>
            </w:r>
            <w:r w:rsidRPr="00625530">
              <w:rPr>
                <w:szCs w:val="28"/>
                <w:lang w:val="uk-UA"/>
              </w:rPr>
              <w:t>, постановлені в судовому засіданні, оголошуються негайно після їх постановлення.</w:t>
            </w:r>
          </w:p>
          <w:p w:rsidR="00AC794E" w:rsidRDefault="00625530" w:rsidP="0002332E">
            <w:pPr>
              <w:spacing w:after="0" w:line="240" w:lineRule="auto"/>
              <w:ind w:firstLine="312"/>
              <w:jc w:val="both"/>
              <w:rPr>
                <w:szCs w:val="28"/>
                <w:lang w:val="uk-UA"/>
              </w:rPr>
            </w:pPr>
            <w:r w:rsidRPr="00625530">
              <w:rPr>
                <w:szCs w:val="28"/>
                <w:lang w:val="uk-UA"/>
              </w:rPr>
              <w:t xml:space="preserve">6. Учасники судового провадження мають право отримати в суді копію </w:t>
            </w:r>
            <w:proofErr w:type="spellStart"/>
            <w:r w:rsidRPr="00625530">
              <w:rPr>
                <w:szCs w:val="28"/>
                <w:lang w:val="uk-UA"/>
              </w:rPr>
              <w:t>вироку</w:t>
            </w:r>
            <w:proofErr w:type="spellEnd"/>
            <w:r w:rsidRPr="00625530">
              <w:rPr>
                <w:szCs w:val="28"/>
                <w:lang w:val="uk-UA"/>
              </w:rPr>
              <w:t xml:space="preserve"> чи </w:t>
            </w:r>
            <w:r w:rsidRPr="008B4143">
              <w:rPr>
                <w:b/>
                <w:szCs w:val="28"/>
                <w:lang w:val="uk-UA"/>
              </w:rPr>
              <w:t>ухвали</w:t>
            </w:r>
            <w:r w:rsidRPr="00625530">
              <w:rPr>
                <w:szCs w:val="28"/>
                <w:lang w:val="uk-UA"/>
              </w:rPr>
              <w:t xml:space="preserve"> суду. Копія </w:t>
            </w:r>
            <w:proofErr w:type="spellStart"/>
            <w:r w:rsidRPr="00625530">
              <w:rPr>
                <w:szCs w:val="28"/>
                <w:lang w:val="uk-UA"/>
              </w:rPr>
              <w:t>вироку</w:t>
            </w:r>
            <w:proofErr w:type="spellEnd"/>
            <w:r w:rsidRPr="00625530">
              <w:rPr>
                <w:szCs w:val="28"/>
                <w:lang w:val="uk-UA"/>
              </w:rPr>
              <w:t xml:space="preserve"> негайно після його проголошення вручається обвинуваченому, представнику юридичної особи, щодо якої здійснюється провадження, та прокурору.</w:t>
            </w:r>
          </w:p>
          <w:p w:rsidR="0002332E" w:rsidRDefault="0002332E" w:rsidP="0002332E">
            <w:pPr>
              <w:spacing w:after="0" w:line="240" w:lineRule="auto"/>
              <w:ind w:firstLine="312"/>
              <w:jc w:val="both"/>
              <w:rPr>
                <w:szCs w:val="28"/>
                <w:lang w:val="uk-UA"/>
              </w:rPr>
            </w:pPr>
          </w:p>
          <w:p w:rsidR="004803E0" w:rsidRPr="00AC794E" w:rsidRDefault="004803E0" w:rsidP="0002332E">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625530" w:rsidRPr="00625530" w:rsidRDefault="00625530" w:rsidP="00625530">
            <w:pPr>
              <w:spacing w:after="120" w:line="240" w:lineRule="auto"/>
              <w:ind w:firstLine="312"/>
              <w:jc w:val="both"/>
              <w:rPr>
                <w:szCs w:val="28"/>
                <w:lang w:val="uk-UA"/>
              </w:rPr>
            </w:pPr>
            <w:r w:rsidRPr="00625530">
              <w:rPr>
                <w:szCs w:val="28"/>
                <w:lang w:val="uk-UA"/>
              </w:rPr>
              <w:lastRenderedPageBreak/>
              <w:t>Стаття 376. Проголошення судового рішення</w:t>
            </w:r>
          </w:p>
          <w:p w:rsidR="00625530" w:rsidRPr="00625530" w:rsidRDefault="00625530" w:rsidP="00625530">
            <w:pPr>
              <w:spacing w:after="120" w:line="240" w:lineRule="auto"/>
              <w:ind w:firstLine="312"/>
              <w:jc w:val="both"/>
              <w:rPr>
                <w:szCs w:val="28"/>
                <w:lang w:val="uk-UA"/>
              </w:rPr>
            </w:pPr>
            <w:r w:rsidRPr="00625530">
              <w:rPr>
                <w:szCs w:val="28"/>
                <w:lang w:val="uk-UA"/>
              </w:rPr>
              <w:t xml:space="preserve">1. Судове рішення проголошується прилюдно негайно після виходу суду з </w:t>
            </w:r>
            <w:proofErr w:type="spellStart"/>
            <w:r w:rsidRPr="00625530">
              <w:rPr>
                <w:szCs w:val="28"/>
                <w:lang w:val="uk-UA"/>
              </w:rPr>
              <w:t>нарадчої</w:t>
            </w:r>
            <w:proofErr w:type="spellEnd"/>
            <w:r w:rsidRPr="00625530">
              <w:rPr>
                <w:szCs w:val="28"/>
                <w:lang w:val="uk-UA"/>
              </w:rPr>
              <w:t xml:space="preserve"> кімнати. Головуючий у судовому засіданні роз'яснює зміст рішення, порядок і строк його оскарження.</w:t>
            </w:r>
          </w:p>
          <w:p w:rsidR="00625530" w:rsidRPr="004803E0" w:rsidRDefault="00625530" w:rsidP="004803E0">
            <w:pPr>
              <w:spacing w:after="0" w:line="240" w:lineRule="auto"/>
              <w:ind w:firstLine="312"/>
              <w:jc w:val="both"/>
              <w:rPr>
                <w:spacing w:val="-2"/>
                <w:szCs w:val="28"/>
                <w:lang w:val="uk-UA"/>
              </w:rPr>
            </w:pPr>
            <w:r w:rsidRPr="004803E0">
              <w:rPr>
                <w:spacing w:val="-2"/>
                <w:szCs w:val="28"/>
                <w:lang w:val="uk-UA"/>
              </w:rPr>
              <w:t xml:space="preserve">2. Якщо складання судового рішення у формі </w:t>
            </w:r>
            <w:r w:rsidRPr="004803E0">
              <w:rPr>
                <w:b/>
                <w:spacing w:val="-2"/>
                <w:szCs w:val="28"/>
                <w:lang w:val="uk-UA"/>
              </w:rPr>
              <w:t>ухвали (постанови)</w:t>
            </w:r>
            <w:r w:rsidRPr="004803E0">
              <w:rPr>
                <w:spacing w:val="-2"/>
                <w:szCs w:val="28"/>
                <w:lang w:val="uk-UA"/>
              </w:rPr>
              <w:t xml:space="preserve"> вимагає значного часу, суд має право обмежитися складанням і оголошенням його резолютивної частини, яку підписують всі судді. Повний текст </w:t>
            </w:r>
            <w:r w:rsidRPr="004803E0">
              <w:rPr>
                <w:b/>
                <w:spacing w:val="-2"/>
                <w:szCs w:val="28"/>
                <w:lang w:val="uk-UA"/>
              </w:rPr>
              <w:t>ухвали (постанови)</w:t>
            </w:r>
            <w:r w:rsidRPr="004803E0">
              <w:rPr>
                <w:spacing w:val="-2"/>
                <w:szCs w:val="28"/>
                <w:lang w:val="uk-UA"/>
              </w:rPr>
              <w:t xml:space="preserve"> повинен бути складений не пізніше п'яти діб з дня оголошення резолютивної частини і оголошений учасникам судового провадження. Про час оголошення </w:t>
            </w:r>
            <w:r w:rsidRPr="004803E0">
              <w:rPr>
                <w:spacing w:val="-2"/>
                <w:szCs w:val="28"/>
                <w:lang w:val="uk-UA"/>
              </w:rPr>
              <w:lastRenderedPageBreak/>
              <w:t xml:space="preserve">повного тексту </w:t>
            </w:r>
            <w:r w:rsidRPr="004803E0">
              <w:rPr>
                <w:b/>
                <w:spacing w:val="-2"/>
                <w:szCs w:val="28"/>
                <w:lang w:val="uk-UA"/>
              </w:rPr>
              <w:t>ухвали (постанови)</w:t>
            </w:r>
            <w:r w:rsidRPr="004803E0">
              <w:rPr>
                <w:spacing w:val="-2"/>
                <w:szCs w:val="28"/>
                <w:lang w:val="uk-UA"/>
              </w:rPr>
              <w:t xml:space="preserve"> має бути зазначено у раніше складеній її резолютивній частині.</w:t>
            </w:r>
          </w:p>
          <w:p w:rsidR="008B4143" w:rsidRDefault="008B4143" w:rsidP="004803E0">
            <w:pPr>
              <w:spacing w:after="0" w:line="240" w:lineRule="auto"/>
              <w:ind w:firstLine="312"/>
              <w:jc w:val="both"/>
              <w:rPr>
                <w:szCs w:val="28"/>
                <w:lang w:val="uk-UA"/>
              </w:rPr>
            </w:pPr>
            <w:r>
              <w:rPr>
                <w:szCs w:val="28"/>
                <w:lang w:val="uk-UA"/>
              </w:rPr>
              <w:t>…</w:t>
            </w:r>
          </w:p>
          <w:p w:rsidR="00625530" w:rsidRPr="00625530" w:rsidRDefault="00625530" w:rsidP="00625530">
            <w:pPr>
              <w:spacing w:after="120" w:line="240" w:lineRule="auto"/>
              <w:ind w:firstLine="312"/>
              <w:jc w:val="both"/>
              <w:rPr>
                <w:szCs w:val="28"/>
                <w:lang w:val="uk-UA"/>
              </w:rPr>
            </w:pPr>
            <w:r w:rsidRPr="00625530">
              <w:rPr>
                <w:szCs w:val="28"/>
                <w:lang w:val="uk-UA"/>
              </w:rPr>
              <w:t xml:space="preserve">5. </w:t>
            </w:r>
            <w:r w:rsidRPr="008B4143">
              <w:rPr>
                <w:b/>
                <w:szCs w:val="28"/>
                <w:lang w:val="uk-UA"/>
              </w:rPr>
              <w:t>Ухвали</w:t>
            </w:r>
            <w:r w:rsidR="008B4143">
              <w:rPr>
                <w:szCs w:val="28"/>
                <w:lang w:val="uk-UA"/>
              </w:rPr>
              <w:t xml:space="preserve"> </w:t>
            </w:r>
            <w:r w:rsidR="008B4143" w:rsidRPr="00201D11">
              <w:rPr>
                <w:b/>
                <w:szCs w:val="28"/>
                <w:lang w:val="uk-UA"/>
              </w:rPr>
              <w:t>(постанови)</w:t>
            </w:r>
            <w:r w:rsidRPr="00625530">
              <w:rPr>
                <w:szCs w:val="28"/>
                <w:lang w:val="uk-UA"/>
              </w:rPr>
              <w:t>, постановлені в судовому засіданні, оголошуються негайно після їх постановлення.</w:t>
            </w:r>
          </w:p>
          <w:p w:rsidR="00625530" w:rsidRPr="00625530" w:rsidRDefault="00625530" w:rsidP="0002332E">
            <w:pPr>
              <w:spacing w:after="0" w:line="240" w:lineRule="auto"/>
              <w:ind w:firstLine="312"/>
              <w:jc w:val="both"/>
              <w:rPr>
                <w:szCs w:val="28"/>
                <w:lang w:val="uk-UA"/>
              </w:rPr>
            </w:pPr>
            <w:r w:rsidRPr="00625530">
              <w:rPr>
                <w:szCs w:val="28"/>
                <w:lang w:val="uk-UA"/>
              </w:rPr>
              <w:t xml:space="preserve">6. Учасники судового провадження мають право отримати в суді копію </w:t>
            </w:r>
            <w:proofErr w:type="spellStart"/>
            <w:r w:rsidRPr="00625530">
              <w:rPr>
                <w:szCs w:val="28"/>
                <w:lang w:val="uk-UA"/>
              </w:rPr>
              <w:t>вироку</w:t>
            </w:r>
            <w:proofErr w:type="spellEnd"/>
            <w:r w:rsidRPr="00625530">
              <w:rPr>
                <w:szCs w:val="28"/>
                <w:lang w:val="uk-UA"/>
              </w:rPr>
              <w:t xml:space="preserve"> чи </w:t>
            </w:r>
            <w:r w:rsidRPr="008B4143">
              <w:rPr>
                <w:b/>
                <w:szCs w:val="28"/>
                <w:lang w:val="uk-UA"/>
              </w:rPr>
              <w:t>ухвали</w:t>
            </w:r>
            <w:r w:rsidR="008B4143">
              <w:rPr>
                <w:szCs w:val="28"/>
                <w:lang w:val="uk-UA"/>
              </w:rPr>
              <w:t xml:space="preserve"> </w:t>
            </w:r>
            <w:r w:rsidR="008B4143" w:rsidRPr="008B4143">
              <w:rPr>
                <w:b/>
                <w:szCs w:val="28"/>
                <w:lang w:val="uk-UA"/>
              </w:rPr>
              <w:t>(постанови)</w:t>
            </w:r>
            <w:r w:rsidRPr="00625530">
              <w:rPr>
                <w:szCs w:val="28"/>
                <w:lang w:val="uk-UA"/>
              </w:rPr>
              <w:t xml:space="preserve"> суду. Копія </w:t>
            </w:r>
            <w:proofErr w:type="spellStart"/>
            <w:r w:rsidRPr="00625530">
              <w:rPr>
                <w:szCs w:val="28"/>
                <w:lang w:val="uk-UA"/>
              </w:rPr>
              <w:t>вироку</w:t>
            </w:r>
            <w:proofErr w:type="spellEnd"/>
            <w:r w:rsidRPr="00625530">
              <w:rPr>
                <w:szCs w:val="28"/>
                <w:lang w:val="uk-UA"/>
              </w:rPr>
              <w:t xml:space="preserve"> негайно після його проголошення вручається обвинуваченому, представнику юридичної особи, щодо якої здійснюється провадження, та прокурору.</w:t>
            </w:r>
          </w:p>
          <w:p w:rsidR="00AC794E" w:rsidRPr="00AC794E" w:rsidRDefault="008B4143" w:rsidP="0002332E">
            <w:pPr>
              <w:spacing w:after="0" w:line="240" w:lineRule="auto"/>
              <w:ind w:firstLine="265"/>
              <w:jc w:val="both"/>
              <w:rPr>
                <w:szCs w:val="28"/>
                <w:lang w:val="uk-UA"/>
              </w:rPr>
            </w:pPr>
            <w:r>
              <w:rPr>
                <w:szCs w:val="28"/>
                <w:lang w:val="uk-UA"/>
              </w:rPr>
              <w:t>…</w:t>
            </w:r>
          </w:p>
        </w:tc>
      </w:tr>
      <w:tr w:rsidR="004803E0" w:rsidRPr="00236CF8" w:rsidTr="00393F87">
        <w:tblPrEx>
          <w:tblBorders>
            <w:insideH w:val="none" w:sz="0" w:space="0" w:color="auto"/>
            <w:insideV w:val="none" w:sz="0" w:space="0" w:color="auto"/>
          </w:tblBorders>
        </w:tblPrEx>
        <w:trPr>
          <w:trHeight w:val="1543"/>
        </w:trPr>
        <w:tc>
          <w:tcPr>
            <w:tcW w:w="14276" w:type="dxa"/>
            <w:gridSpan w:val="2"/>
            <w:tcBorders>
              <w:top w:val="single" w:sz="4" w:space="0" w:color="auto"/>
              <w:bottom w:val="single" w:sz="4" w:space="0" w:color="auto"/>
            </w:tcBorders>
          </w:tcPr>
          <w:p w:rsidR="004803E0" w:rsidRPr="004803E0" w:rsidRDefault="004803E0" w:rsidP="004803E0">
            <w:pPr>
              <w:spacing w:after="0" w:line="240" w:lineRule="auto"/>
              <w:ind w:firstLine="265"/>
              <w:jc w:val="both"/>
              <w:rPr>
                <w:szCs w:val="28"/>
                <w:lang w:val="uk-UA"/>
              </w:rPr>
            </w:pPr>
            <w:r>
              <w:rPr>
                <w:szCs w:val="28"/>
                <w:lang w:val="uk-UA"/>
              </w:rPr>
              <w:lastRenderedPageBreak/>
              <w:t xml:space="preserve">У тексті Кодексу слова </w:t>
            </w:r>
            <w:r w:rsidRPr="004803E0">
              <w:rPr>
                <w:szCs w:val="28"/>
                <w:lang w:val="uk-UA"/>
              </w:rPr>
              <w:t xml:space="preserve">"Апеляційний суд Автономної Республіки Крим, апеляційний суд області, міст Києва та Севастополя", </w:t>
            </w:r>
            <w:r w:rsidRPr="0002332E">
              <w:rPr>
                <w:szCs w:val="28"/>
                <w:lang w:val="uk-UA"/>
              </w:rPr>
              <w:t xml:space="preserve">"Апеляційний суд Автономної Республіки Крим, апеляційні суди областей, міст Києва та Севастополя", "Апеляційний суд Автономної Республіки Крим, апеляційні суди областей, міст Києва і Севастополя" </w:t>
            </w:r>
            <w:r w:rsidRPr="004803E0">
              <w:rPr>
                <w:szCs w:val="28"/>
                <w:lang w:val="uk-UA"/>
              </w:rPr>
              <w:t>в усіх відмінках замінити словами "відповідний апеляційний суд" у відповідному відмінку.</w:t>
            </w:r>
          </w:p>
        </w:tc>
      </w:tr>
      <w:tr w:rsidR="0053319E" w:rsidRPr="00236CF8" w:rsidTr="00023303">
        <w:tblPrEx>
          <w:tblBorders>
            <w:insideH w:val="none" w:sz="0" w:space="0" w:color="auto"/>
            <w:insideV w:val="none" w:sz="0" w:space="0" w:color="auto"/>
          </w:tblBorders>
        </w:tblPrEx>
        <w:tc>
          <w:tcPr>
            <w:tcW w:w="14276" w:type="dxa"/>
            <w:gridSpan w:val="2"/>
            <w:tcBorders>
              <w:top w:val="single" w:sz="4" w:space="0" w:color="auto"/>
              <w:bottom w:val="single" w:sz="4" w:space="0" w:color="auto"/>
            </w:tcBorders>
          </w:tcPr>
          <w:p w:rsidR="0053319E" w:rsidRPr="0053319E" w:rsidRDefault="0053319E" w:rsidP="00E16DAA">
            <w:pPr>
              <w:spacing w:after="120" w:line="240" w:lineRule="auto"/>
              <w:ind w:firstLine="266"/>
              <w:jc w:val="center"/>
              <w:rPr>
                <w:b/>
                <w:szCs w:val="28"/>
                <w:lang w:val="uk-UA"/>
              </w:rPr>
            </w:pPr>
            <w:r w:rsidRPr="0053319E">
              <w:rPr>
                <w:b/>
                <w:szCs w:val="28"/>
                <w:lang w:val="uk-UA"/>
              </w:rPr>
              <w:t>Господарський процесуальний кодекс України</w:t>
            </w:r>
          </w:p>
        </w:tc>
      </w:tr>
      <w:tr w:rsidR="004803E0"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53319E" w:rsidRPr="0053319E" w:rsidRDefault="0053319E" w:rsidP="0002332E">
            <w:pPr>
              <w:spacing w:after="120" w:line="240" w:lineRule="auto"/>
              <w:ind w:firstLine="312"/>
              <w:jc w:val="both"/>
              <w:rPr>
                <w:szCs w:val="28"/>
                <w:lang w:val="uk-UA"/>
              </w:rPr>
            </w:pPr>
            <w:r w:rsidRPr="0053319E">
              <w:rPr>
                <w:szCs w:val="28"/>
                <w:lang w:val="uk-UA"/>
              </w:rPr>
              <w:t>Стаття 31. Передача справ з одного суду до іншого суду</w:t>
            </w:r>
          </w:p>
          <w:p w:rsidR="0053319E" w:rsidRPr="0053319E" w:rsidRDefault="0053319E" w:rsidP="0002332E">
            <w:pPr>
              <w:spacing w:after="0" w:line="240" w:lineRule="auto"/>
              <w:ind w:firstLine="312"/>
              <w:jc w:val="both"/>
              <w:rPr>
                <w:szCs w:val="28"/>
                <w:lang w:val="uk-UA"/>
              </w:rPr>
            </w:pPr>
            <w:r w:rsidRPr="0053319E">
              <w:rPr>
                <w:szCs w:val="28"/>
                <w:lang w:val="uk-UA"/>
              </w:rPr>
              <w:t>1. Суд передає справу на розгляд іншому суду, якщо:</w:t>
            </w:r>
          </w:p>
          <w:p w:rsidR="0053319E" w:rsidRPr="0053319E" w:rsidRDefault="0053319E" w:rsidP="0002332E">
            <w:pPr>
              <w:spacing w:after="0" w:line="240" w:lineRule="auto"/>
              <w:ind w:firstLine="312"/>
              <w:jc w:val="both"/>
              <w:rPr>
                <w:szCs w:val="28"/>
                <w:lang w:val="uk-UA"/>
              </w:rPr>
            </w:pPr>
            <w:r w:rsidRPr="003D133B">
              <w:rPr>
                <w:b/>
                <w:szCs w:val="28"/>
                <w:lang w:val="uk-UA"/>
              </w:rPr>
              <w:t>1)</w:t>
            </w:r>
            <w:r w:rsidRPr="0053319E">
              <w:rPr>
                <w:szCs w:val="28"/>
                <w:lang w:val="uk-UA"/>
              </w:rPr>
              <w:t xml:space="preserve"> </w:t>
            </w:r>
            <w:r w:rsidRPr="003E2859">
              <w:rPr>
                <w:b/>
                <w:szCs w:val="28"/>
                <w:lang w:val="uk-UA"/>
              </w:rPr>
              <w:t>справа</w:t>
            </w:r>
            <w:r w:rsidRPr="0053319E">
              <w:rPr>
                <w:szCs w:val="28"/>
                <w:lang w:val="uk-UA"/>
              </w:rPr>
              <w:t xml:space="preserve"> належить до </w:t>
            </w:r>
            <w:r w:rsidRPr="003E2859">
              <w:rPr>
                <w:b/>
                <w:szCs w:val="28"/>
                <w:lang w:val="uk-UA"/>
              </w:rPr>
              <w:t>територіальної</w:t>
            </w:r>
            <w:r w:rsidRPr="0053319E">
              <w:rPr>
                <w:szCs w:val="28"/>
                <w:lang w:val="uk-UA"/>
              </w:rPr>
              <w:t xml:space="preserve"> юрисдикції </w:t>
            </w:r>
            <w:r w:rsidRPr="003E2859">
              <w:rPr>
                <w:b/>
                <w:szCs w:val="28"/>
                <w:lang w:val="uk-UA"/>
              </w:rPr>
              <w:t>(підсудності)</w:t>
            </w:r>
            <w:r w:rsidRPr="0053319E">
              <w:rPr>
                <w:szCs w:val="28"/>
                <w:lang w:val="uk-UA"/>
              </w:rPr>
              <w:t xml:space="preserve"> іншого </w:t>
            </w:r>
            <w:r w:rsidRPr="003E2859">
              <w:rPr>
                <w:b/>
                <w:szCs w:val="28"/>
                <w:lang w:val="uk-UA"/>
              </w:rPr>
              <w:t>суду</w:t>
            </w:r>
            <w:r w:rsidRPr="0053319E">
              <w:rPr>
                <w:szCs w:val="28"/>
                <w:lang w:val="uk-UA"/>
              </w:rPr>
              <w:t>;</w:t>
            </w:r>
          </w:p>
          <w:p w:rsidR="0053319E" w:rsidRPr="0053319E" w:rsidRDefault="0053319E" w:rsidP="0002332E">
            <w:pPr>
              <w:spacing w:after="0" w:line="240" w:lineRule="auto"/>
              <w:ind w:firstLine="312"/>
              <w:jc w:val="both"/>
              <w:rPr>
                <w:szCs w:val="28"/>
                <w:lang w:val="uk-UA"/>
              </w:rPr>
            </w:pPr>
            <w:r w:rsidRPr="0053319E">
              <w:rPr>
                <w:szCs w:val="28"/>
                <w:lang w:val="uk-UA"/>
              </w:rPr>
              <w:t>2) після задоволення відводів (самовідводів) чи з інших підстав неможливо утворити новий склад суду для розгляду справи;</w:t>
            </w:r>
          </w:p>
          <w:p w:rsidR="003E2859" w:rsidRDefault="0053319E" w:rsidP="0002332E">
            <w:pPr>
              <w:spacing w:after="0" w:line="240" w:lineRule="auto"/>
              <w:ind w:firstLine="312"/>
              <w:jc w:val="both"/>
              <w:rPr>
                <w:szCs w:val="28"/>
                <w:lang w:val="uk-UA"/>
              </w:rPr>
            </w:pPr>
            <w:r w:rsidRPr="0053319E">
              <w:rPr>
                <w:szCs w:val="28"/>
                <w:lang w:val="uk-UA"/>
              </w:rPr>
              <w:t>3) ліквідовано або з визначених законом підстав припинено роботу суду, який розглядав справу.</w:t>
            </w:r>
          </w:p>
          <w:p w:rsidR="0002332E" w:rsidRPr="0002332E" w:rsidRDefault="0002332E" w:rsidP="0002332E">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53319E" w:rsidRPr="0053319E" w:rsidRDefault="0053319E" w:rsidP="0053319E">
            <w:pPr>
              <w:spacing w:after="120" w:line="240" w:lineRule="auto"/>
              <w:ind w:firstLine="312"/>
              <w:jc w:val="both"/>
              <w:rPr>
                <w:szCs w:val="28"/>
                <w:lang w:val="uk-UA"/>
              </w:rPr>
            </w:pPr>
            <w:r w:rsidRPr="0053319E">
              <w:rPr>
                <w:szCs w:val="28"/>
                <w:lang w:val="uk-UA"/>
              </w:rPr>
              <w:t>Стаття 31. Передача справ з одного суду до іншого суду</w:t>
            </w:r>
          </w:p>
          <w:p w:rsidR="0053319E" w:rsidRPr="0053319E" w:rsidRDefault="0053319E" w:rsidP="0002332E">
            <w:pPr>
              <w:spacing w:after="0" w:line="240" w:lineRule="auto"/>
              <w:ind w:firstLine="312"/>
              <w:jc w:val="both"/>
              <w:rPr>
                <w:szCs w:val="28"/>
                <w:lang w:val="uk-UA"/>
              </w:rPr>
            </w:pPr>
            <w:r w:rsidRPr="0053319E">
              <w:rPr>
                <w:szCs w:val="28"/>
                <w:lang w:val="uk-UA"/>
              </w:rPr>
              <w:t>1. Суд передає справу на розгляд іншому суду, якщо:</w:t>
            </w:r>
          </w:p>
          <w:p w:rsidR="0053319E" w:rsidRPr="003E2859" w:rsidRDefault="0053319E" w:rsidP="0002332E">
            <w:pPr>
              <w:spacing w:after="0" w:line="240" w:lineRule="auto"/>
              <w:ind w:firstLine="312"/>
              <w:jc w:val="both"/>
              <w:rPr>
                <w:b/>
                <w:szCs w:val="28"/>
                <w:lang w:val="uk-UA"/>
              </w:rPr>
            </w:pPr>
            <w:r w:rsidRPr="003E2859">
              <w:rPr>
                <w:b/>
                <w:szCs w:val="28"/>
                <w:lang w:val="uk-UA"/>
              </w:rPr>
              <w:t xml:space="preserve">1) справа </w:t>
            </w:r>
            <w:r w:rsidR="003E2859" w:rsidRPr="003E2859">
              <w:rPr>
                <w:b/>
                <w:szCs w:val="28"/>
                <w:lang w:val="uk-UA"/>
              </w:rPr>
              <w:t xml:space="preserve">(заява, скарга) </w:t>
            </w:r>
            <w:r w:rsidRPr="003E2859">
              <w:rPr>
                <w:b/>
                <w:szCs w:val="28"/>
                <w:lang w:val="uk-UA"/>
              </w:rPr>
              <w:t>належить до юрисдикції іншого</w:t>
            </w:r>
            <w:r w:rsidR="003E2859" w:rsidRPr="003E2859">
              <w:rPr>
                <w:b/>
                <w:szCs w:val="28"/>
                <w:lang w:val="uk-UA"/>
              </w:rPr>
              <w:t xml:space="preserve"> господарського</w:t>
            </w:r>
            <w:r w:rsidRPr="003E2859">
              <w:rPr>
                <w:b/>
                <w:szCs w:val="28"/>
                <w:lang w:val="uk-UA"/>
              </w:rPr>
              <w:t xml:space="preserve"> суду;</w:t>
            </w:r>
          </w:p>
          <w:p w:rsidR="0053319E" w:rsidRPr="0053319E" w:rsidRDefault="0053319E" w:rsidP="0002332E">
            <w:pPr>
              <w:spacing w:after="0" w:line="240" w:lineRule="auto"/>
              <w:ind w:firstLine="312"/>
              <w:jc w:val="both"/>
              <w:rPr>
                <w:szCs w:val="28"/>
                <w:lang w:val="uk-UA"/>
              </w:rPr>
            </w:pPr>
            <w:r w:rsidRPr="0053319E">
              <w:rPr>
                <w:szCs w:val="28"/>
                <w:lang w:val="uk-UA"/>
              </w:rPr>
              <w:t>2) після задоволення відводів (самовідводів) чи з інших підстав неможливо утворити новий склад суду для розгляду справи;</w:t>
            </w:r>
          </w:p>
          <w:p w:rsidR="004803E0" w:rsidRDefault="0053319E" w:rsidP="0002332E">
            <w:pPr>
              <w:spacing w:after="0" w:line="240" w:lineRule="auto"/>
              <w:ind w:firstLine="265"/>
              <w:jc w:val="both"/>
              <w:rPr>
                <w:szCs w:val="28"/>
                <w:lang w:val="uk-UA"/>
              </w:rPr>
            </w:pPr>
            <w:r w:rsidRPr="0053319E">
              <w:rPr>
                <w:szCs w:val="28"/>
                <w:lang w:val="uk-UA"/>
              </w:rPr>
              <w:t>3) ліквідовано або з визначених законом підстав припинено роботу суду, який розглядав справу.</w:t>
            </w:r>
          </w:p>
          <w:p w:rsidR="003E2859" w:rsidRPr="00625530" w:rsidRDefault="003E2859" w:rsidP="0002332E">
            <w:pPr>
              <w:spacing w:after="0" w:line="240" w:lineRule="auto"/>
              <w:ind w:firstLine="265"/>
              <w:jc w:val="both"/>
              <w:rPr>
                <w:szCs w:val="28"/>
              </w:rPr>
            </w:pPr>
            <w:r>
              <w:rPr>
                <w:szCs w:val="28"/>
                <w:lang w:val="uk-UA"/>
              </w:rPr>
              <w:t>…</w:t>
            </w:r>
          </w:p>
        </w:tc>
      </w:tr>
      <w:tr w:rsidR="004803E0"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3E2859" w:rsidRPr="009075A4" w:rsidRDefault="003E2859" w:rsidP="0002332E">
            <w:pPr>
              <w:spacing w:after="0" w:line="240" w:lineRule="auto"/>
              <w:ind w:firstLine="312"/>
              <w:jc w:val="both"/>
              <w:rPr>
                <w:szCs w:val="28"/>
                <w:lang w:val="uk-UA"/>
              </w:rPr>
            </w:pPr>
            <w:r w:rsidRPr="009075A4">
              <w:rPr>
                <w:szCs w:val="28"/>
                <w:lang w:val="uk-UA"/>
              </w:rPr>
              <w:lastRenderedPageBreak/>
              <w:t>Стаття 32. Визначення складу господарського суду</w:t>
            </w:r>
          </w:p>
          <w:p w:rsidR="009075A4" w:rsidRDefault="009075A4" w:rsidP="0002332E">
            <w:pPr>
              <w:spacing w:after="0" w:line="240" w:lineRule="auto"/>
              <w:ind w:firstLine="313"/>
              <w:jc w:val="both"/>
              <w:rPr>
                <w:szCs w:val="28"/>
                <w:lang w:val="uk-UA"/>
              </w:rPr>
            </w:pPr>
            <w:r>
              <w:rPr>
                <w:szCs w:val="28"/>
                <w:lang w:val="uk-UA"/>
              </w:rPr>
              <w:t>…</w:t>
            </w:r>
          </w:p>
          <w:p w:rsidR="003E2859" w:rsidRPr="009075A4" w:rsidRDefault="003E2859" w:rsidP="009075A4">
            <w:pPr>
              <w:spacing w:after="60" w:line="240" w:lineRule="auto"/>
              <w:ind w:firstLine="312"/>
              <w:jc w:val="both"/>
              <w:rPr>
                <w:szCs w:val="28"/>
                <w:lang w:val="uk-UA"/>
              </w:rPr>
            </w:pPr>
            <w:r w:rsidRPr="009075A4">
              <w:rPr>
                <w:szCs w:val="28"/>
                <w:lang w:val="uk-UA"/>
              </w:rPr>
              <w:t>14. У разі зміни складу суду на стадії підготовчого провадження розгляд справи починається спочатку, за винятком випадків, передбачених цим Кодексом.</w:t>
            </w:r>
          </w:p>
          <w:p w:rsidR="004803E0" w:rsidRDefault="003E2859" w:rsidP="009075A4">
            <w:pPr>
              <w:spacing w:after="60" w:line="240" w:lineRule="auto"/>
              <w:ind w:firstLine="312"/>
              <w:jc w:val="both"/>
              <w:rPr>
                <w:szCs w:val="28"/>
                <w:lang w:val="uk-UA"/>
              </w:rPr>
            </w:pPr>
            <w:r w:rsidRPr="009075A4">
              <w:rPr>
                <w:szCs w:val="28"/>
                <w:lang w:val="uk-UA"/>
              </w:rPr>
              <w:t>У разі зміни складу суду на стадії розгляду справи по суті суд повторно розпочинає розгляд справи по суті, крім випадку, коли суд ухвалить рішення про повторне проведення підготовчого провадження.</w:t>
            </w:r>
          </w:p>
          <w:p w:rsidR="009075A4" w:rsidRPr="009075A4" w:rsidRDefault="009075A4" w:rsidP="009075A4">
            <w:pPr>
              <w:spacing w:after="60" w:line="240" w:lineRule="auto"/>
              <w:ind w:firstLine="313"/>
              <w:jc w:val="both"/>
              <w:rPr>
                <w:b/>
                <w:szCs w:val="28"/>
                <w:lang w:val="uk-UA"/>
              </w:rPr>
            </w:pPr>
            <w:r w:rsidRPr="009075A4">
              <w:rPr>
                <w:b/>
                <w:szCs w:val="28"/>
                <w:lang w:val="uk-UA"/>
              </w:rPr>
              <w:t>Абзац відсутній.</w:t>
            </w:r>
          </w:p>
          <w:p w:rsidR="00000C3C" w:rsidRDefault="00000C3C" w:rsidP="003E2859">
            <w:pPr>
              <w:spacing w:after="0" w:line="240" w:lineRule="auto"/>
              <w:ind w:firstLine="313"/>
              <w:jc w:val="both"/>
              <w:rPr>
                <w:szCs w:val="28"/>
                <w:lang w:val="uk-UA"/>
              </w:rPr>
            </w:pPr>
          </w:p>
          <w:p w:rsidR="00000C3C" w:rsidRDefault="00000C3C" w:rsidP="003E2859">
            <w:pPr>
              <w:spacing w:after="0" w:line="240" w:lineRule="auto"/>
              <w:ind w:firstLine="313"/>
              <w:jc w:val="both"/>
              <w:rPr>
                <w:szCs w:val="28"/>
                <w:lang w:val="uk-UA"/>
              </w:rPr>
            </w:pPr>
          </w:p>
          <w:p w:rsidR="00000C3C" w:rsidRDefault="00000C3C" w:rsidP="003E2859">
            <w:pPr>
              <w:spacing w:after="0" w:line="240" w:lineRule="auto"/>
              <w:ind w:firstLine="313"/>
              <w:jc w:val="both"/>
              <w:rPr>
                <w:szCs w:val="28"/>
                <w:lang w:val="uk-UA"/>
              </w:rPr>
            </w:pPr>
          </w:p>
          <w:p w:rsidR="00000C3C" w:rsidRDefault="00000C3C" w:rsidP="003E2859">
            <w:pPr>
              <w:spacing w:after="0" w:line="240" w:lineRule="auto"/>
              <w:ind w:firstLine="313"/>
              <w:jc w:val="both"/>
              <w:rPr>
                <w:szCs w:val="28"/>
                <w:lang w:val="uk-UA"/>
              </w:rPr>
            </w:pPr>
          </w:p>
          <w:p w:rsidR="009075A4" w:rsidRPr="00625530" w:rsidRDefault="009075A4" w:rsidP="003E2859">
            <w:pPr>
              <w:spacing w:after="0" w:line="240" w:lineRule="auto"/>
              <w:ind w:firstLine="313"/>
              <w:jc w:val="both"/>
              <w:rPr>
                <w:szCs w:val="28"/>
              </w:rPr>
            </w:pPr>
            <w:r>
              <w:rPr>
                <w:szCs w:val="28"/>
                <w:lang w:val="uk-UA"/>
              </w:rPr>
              <w:t>…</w:t>
            </w:r>
          </w:p>
        </w:tc>
        <w:tc>
          <w:tcPr>
            <w:tcW w:w="7138" w:type="dxa"/>
            <w:tcBorders>
              <w:top w:val="single" w:sz="4" w:space="0" w:color="auto"/>
              <w:left w:val="single" w:sz="4" w:space="0" w:color="auto"/>
              <w:bottom w:val="single" w:sz="4" w:space="0" w:color="auto"/>
            </w:tcBorders>
          </w:tcPr>
          <w:p w:rsidR="009075A4" w:rsidRPr="009075A4" w:rsidRDefault="009075A4" w:rsidP="0002332E">
            <w:pPr>
              <w:spacing w:after="0" w:line="240" w:lineRule="auto"/>
              <w:ind w:firstLine="312"/>
              <w:jc w:val="both"/>
              <w:rPr>
                <w:szCs w:val="28"/>
                <w:lang w:val="uk-UA"/>
              </w:rPr>
            </w:pPr>
            <w:r w:rsidRPr="009075A4">
              <w:rPr>
                <w:szCs w:val="28"/>
                <w:lang w:val="uk-UA"/>
              </w:rPr>
              <w:t>Стаття 32. Визначення складу господарського суду</w:t>
            </w:r>
          </w:p>
          <w:p w:rsidR="009075A4" w:rsidRDefault="009075A4" w:rsidP="009075A4">
            <w:pPr>
              <w:spacing w:after="0" w:line="240" w:lineRule="auto"/>
              <w:ind w:firstLine="313"/>
              <w:jc w:val="both"/>
              <w:rPr>
                <w:szCs w:val="28"/>
                <w:lang w:val="uk-UA"/>
              </w:rPr>
            </w:pPr>
            <w:r>
              <w:rPr>
                <w:szCs w:val="28"/>
                <w:lang w:val="uk-UA"/>
              </w:rPr>
              <w:t>…</w:t>
            </w:r>
          </w:p>
          <w:p w:rsidR="009075A4" w:rsidRPr="009075A4" w:rsidRDefault="009075A4" w:rsidP="009075A4">
            <w:pPr>
              <w:spacing w:after="60" w:line="240" w:lineRule="auto"/>
              <w:ind w:firstLine="312"/>
              <w:jc w:val="both"/>
              <w:rPr>
                <w:szCs w:val="28"/>
                <w:lang w:val="uk-UA"/>
              </w:rPr>
            </w:pPr>
            <w:r w:rsidRPr="009075A4">
              <w:rPr>
                <w:szCs w:val="28"/>
                <w:lang w:val="uk-UA"/>
              </w:rPr>
              <w:t>14. У разі зміни складу суду на стадії підготовчого провадження розгляд справи починається спочатку, за винятком випадків, передбачених цим Кодексом.</w:t>
            </w:r>
          </w:p>
          <w:p w:rsidR="009075A4" w:rsidRDefault="009075A4" w:rsidP="009075A4">
            <w:pPr>
              <w:spacing w:after="60" w:line="240" w:lineRule="auto"/>
              <w:ind w:firstLine="312"/>
              <w:jc w:val="both"/>
              <w:rPr>
                <w:szCs w:val="28"/>
                <w:lang w:val="uk-UA"/>
              </w:rPr>
            </w:pPr>
            <w:r w:rsidRPr="009075A4">
              <w:rPr>
                <w:szCs w:val="28"/>
                <w:lang w:val="uk-UA"/>
              </w:rPr>
              <w:t>У разі зміни складу суду на стадії розгляду справи по суті суд повторно розпочинає розгляд справи по суті, крім випадку, коли суд ухвалить рішення про повторне проведення підготовчого провадження.</w:t>
            </w:r>
          </w:p>
          <w:p w:rsidR="009075A4" w:rsidRPr="009075A4" w:rsidRDefault="009075A4" w:rsidP="009075A4">
            <w:pPr>
              <w:spacing w:after="60" w:line="240" w:lineRule="auto"/>
              <w:ind w:firstLine="312"/>
              <w:jc w:val="both"/>
              <w:rPr>
                <w:b/>
                <w:szCs w:val="28"/>
                <w:lang w:val="uk-UA"/>
              </w:rPr>
            </w:pPr>
            <w:r w:rsidRPr="009075A4">
              <w:rPr>
                <w:b/>
                <w:szCs w:val="28"/>
                <w:lang w:val="uk-UA"/>
              </w:rPr>
              <w:t>У разі переведення судді до суду, юрисдикція якого поширюється на територію, на яку поширювалася юрисдикція суду, з якого суддя був переведений, такий суддя продовжує розгляд справ, що перебували в його провадженні на момент переведення</w:t>
            </w:r>
            <w:r>
              <w:rPr>
                <w:b/>
                <w:szCs w:val="28"/>
                <w:lang w:val="uk-UA"/>
              </w:rPr>
              <w:t>.</w:t>
            </w:r>
          </w:p>
          <w:p w:rsidR="004803E0" w:rsidRPr="00625530" w:rsidRDefault="009075A4" w:rsidP="009075A4">
            <w:pPr>
              <w:spacing w:after="0" w:line="240" w:lineRule="auto"/>
              <w:ind w:firstLine="265"/>
              <w:jc w:val="both"/>
              <w:rPr>
                <w:szCs w:val="28"/>
              </w:rPr>
            </w:pPr>
            <w:r>
              <w:rPr>
                <w:szCs w:val="28"/>
                <w:lang w:val="uk-UA"/>
              </w:rPr>
              <w:t>…</w:t>
            </w:r>
          </w:p>
        </w:tc>
      </w:tr>
      <w:tr w:rsidR="00DD5472"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DD5472" w:rsidRPr="00DD5472" w:rsidRDefault="00DD5472" w:rsidP="00DD5472">
            <w:pPr>
              <w:spacing w:after="120" w:line="240" w:lineRule="auto"/>
              <w:ind w:firstLine="312"/>
              <w:jc w:val="both"/>
              <w:rPr>
                <w:szCs w:val="28"/>
                <w:lang w:val="uk-UA"/>
              </w:rPr>
            </w:pPr>
            <w:r w:rsidRPr="00DD5472">
              <w:rPr>
                <w:szCs w:val="28"/>
                <w:lang w:val="uk-UA"/>
              </w:rPr>
              <w:t xml:space="preserve">§ 7. Висновок </w:t>
            </w:r>
            <w:r w:rsidRPr="00DD5472">
              <w:rPr>
                <w:b/>
                <w:szCs w:val="28"/>
                <w:lang w:val="uk-UA"/>
              </w:rPr>
              <w:t>експерта у галузі права</w:t>
            </w:r>
          </w:p>
          <w:p w:rsidR="00DD5472" w:rsidRPr="00DD5472" w:rsidRDefault="00DD5472" w:rsidP="00DD5472">
            <w:pPr>
              <w:spacing w:after="120" w:line="240" w:lineRule="auto"/>
              <w:ind w:firstLine="312"/>
              <w:jc w:val="both"/>
              <w:rPr>
                <w:szCs w:val="28"/>
                <w:lang w:val="uk-UA"/>
              </w:rPr>
            </w:pPr>
            <w:r w:rsidRPr="00DD5472">
              <w:rPr>
                <w:szCs w:val="28"/>
                <w:lang w:val="uk-UA"/>
              </w:rPr>
              <w:t xml:space="preserve">Стаття 108. Зміст висновку </w:t>
            </w:r>
            <w:r w:rsidRPr="00DD5472">
              <w:rPr>
                <w:b/>
                <w:szCs w:val="28"/>
                <w:lang w:val="uk-UA"/>
              </w:rPr>
              <w:t>експерта у галузі права</w:t>
            </w:r>
          </w:p>
          <w:p w:rsidR="00DD5472" w:rsidRPr="00DD5472" w:rsidRDefault="00DD5472" w:rsidP="00DD5472">
            <w:pPr>
              <w:spacing w:after="0" w:line="240" w:lineRule="auto"/>
              <w:ind w:firstLine="313"/>
              <w:jc w:val="both"/>
              <w:rPr>
                <w:szCs w:val="28"/>
                <w:lang w:val="uk-UA"/>
              </w:rPr>
            </w:pPr>
            <w:r w:rsidRPr="00DD5472">
              <w:rPr>
                <w:szCs w:val="28"/>
                <w:lang w:val="uk-UA"/>
              </w:rPr>
              <w:t xml:space="preserve">1. Учасники справи мають право подати до суду висновок </w:t>
            </w:r>
            <w:r w:rsidRPr="00DD5472">
              <w:rPr>
                <w:b/>
                <w:szCs w:val="28"/>
                <w:lang w:val="uk-UA"/>
              </w:rPr>
              <w:t>експерта у галузі права</w:t>
            </w:r>
            <w:r w:rsidRPr="00DD5472">
              <w:rPr>
                <w:szCs w:val="28"/>
                <w:lang w:val="uk-UA"/>
              </w:rPr>
              <w:t xml:space="preserve"> щодо:</w:t>
            </w:r>
          </w:p>
          <w:p w:rsidR="00DD5472" w:rsidRPr="00DD5472" w:rsidRDefault="00DD5472" w:rsidP="00DD5472">
            <w:pPr>
              <w:spacing w:after="0" w:line="240" w:lineRule="auto"/>
              <w:ind w:firstLine="313"/>
              <w:jc w:val="both"/>
              <w:rPr>
                <w:szCs w:val="28"/>
                <w:lang w:val="uk-UA"/>
              </w:rPr>
            </w:pPr>
            <w:r w:rsidRPr="00DD5472">
              <w:rPr>
                <w:szCs w:val="28"/>
                <w:lang w:val="uk-UA"/>
              </w:rPr>
              <w:t>1) застосування аналогії закону, аналогії права;</w:t>
            </w:r>
          </w:p>
          <w:p w:rsidR="00DD5472" w:rsidRPr="00DD5472" w:rsidRDefault="00DD5472" w:rsidP="00DD5472">
            <w:pPr>
              <w:spacing w:after="0" w:line="240" w:lineRule="auto"/>
              <w:ind w:firstLine="313"/>
              <w:jc w:val="both"/>
              <w:rPr>
                <w:szCs w:val="28"/>
                <w:lang w:val="uk-UA"/>
              </w:rPr>
            </w:pPr>
            <w:r w:rsidRPr="00DD5472">
              <w:rPr>
                <w:szCs w:val="28"/>
                <w:lang w:val="uk-UA"/>
              </w:rPr>
              <w:t>2) змісту норм іноземного права згідно з їх офіційним або загальноприйнятим тлумаченням, практикою застосування, доктриною у відповідній іноземній державі.</w:t>
            </w:r>
          </w:p>
          <w:p w:rsidR="00DD5472" w:rsidRPr="00DD5472" w:rsidRDefault="00DD5472" w:rsidP="00DD5472">
            <w:pPr>
              <w:spacing w:after="0" w:line="240" w:lineRule="auto"/>
              <w:ind w:firstLine="313"/>
              <w:jc w:val="both"/>
              <w:rPr>
                <w:szCs w:val="28"/>
                <w:lang w:val="uk-UA"/>
              </w:rPr>
            </w:pPr>
            <w:r w:rsidRPr="00DD5472">
              <w:rPr>
                <w:szCs w:val="28"/>
                <w:lang w:val="uk-UA"/>
              </w:rPr>
              <w:t xml:space="preserve">2. Висновок </w:t>
            </w:r>
            <w:r w:rsidRPr="00DD5472">
              <w:rPr>
                <w:b/>
                <w:szCs w:val="28"/>
                <w:lang w:val="uk-UA"/>
              </w:rPr>
              <w:t>експерта у галузі права</w:t>
            </w:r>
            <w:r w:rsidRPr="00DD5472">
              <w:rPr>
                <w:szCs w:val="28"/>
                <w:lang w:val="uk-UA"/>
              </w:rPr>
              <w:t xml:space="preserve">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tc>
        <w:tc>
          <w:tcPr>
            <w:tcW w:w="7138" w:type="dxa"/>
            <w:tcBorders>
              <w:top w:val="single" w:sz="4" w:space="0" w:color="auto"/>
              <w:left w:val="single" w:sz="4" w:space="0" w:color="auto"/>
              <w:bottom w:val="single" w:sz="4" w:space="0" w:color="auto"/>
            </w:tcBorders>
          </w:tcPr>
          <w:p w:rsidR="00DD5472" w:rsidRPr="00DD5472" w:rsidRDefault="00DD5472" w:rsidP="00DD5472">
            <w:pPr>
              <w:spacing w:after="120" w:line="240" w:lineRule="auto"/>
              <w:ind w:firstLine="312"/>
              <w:jc w:val="both"/>
              <w:rPr>
                <w:szCs w:val="28"/>
                <w:lang w:val="uk-UA"/>
              </w:rPr>
            </w:pPr>
            <w:r w:rsidRPr="00DD5472">
              <w:rPr>
                <w:szCs w:val="28"/>
                <w:lang w:val="uk-UA"/>
              </w:rPr>
              <w:t xml:space="preserve">§ 7. Висновок </w:t>
            </w:r>
            <w:r w:rsidRPr="00DD5472">
              <w:rPr>
                <w:b/>
                <w:szCs w:val="28"/>
                <w:lang w:val="uk-UA"/>
              </w:rPr>
              <w:t xml:space="preserve">експерта </w:t>
            </w:r>
            <w:r>
              <w:rPr>
                <w:b/>
                <w:szCs w:val="28"/>
                <w:lang w:val="uk-UA"/>
              </w:rPr>
              <w:t>з питань</w:t>
            </w:r>
            <w:r w:rsidRPr="00DD5472">
              <w:rPr>
                <w:b/>
                <w:szCs w:val="28"/>
                <w:lang w:val="uk-UA"/>
              </w:rPr>
              <w:t xml:space="preserve"> права</w:t>
            </w:r>
          </w:p>
          <w:p w:rsidR="00DD5472" w:rsidRPr="00DD5472" w:rsidRDefault="00DD5472" w:rsidP="00DD5472">
            <w:pPr>
              <w:spacing w:after="120" w:line="240" w:lineRule="auto"/>
              <w:ind w:firstLine="312"/>
              <w:jc w:val="both"/>
              <w:rPr>
                <w:szCs w:val="28"/>
                <w:lang w:val="uk-UA"/>
              </w:rPr>
            </w:pPr>
            <w:r w:rsidRPr="00DD5472">
              <w:rPr>
                <w:szCs w:val="28"/>
                <w:lang w:val="uk-UA"/>
              </w:rPr>
              <w:t xml:space="preserve">Стаття 108. Зміст висновку </w:t>
            </w:r>
            <w:r w:rsidRPr="00DD5472">
              <w:rPr>
                <w:b/>
                <w:szCs w:val="28"/>
                <w:lang w:val="uk-UA"/>
              </w:rPr>
              <w:t xml:space="preserve">експерта </w:t>
            </w:r>
            <w:r>
              <w:rPr>
                <w:b/>
                <w:szCs w:val="28"/>
                <w:lang w:val="uk-UA"/>
              </w:rPr>
              <w:t xml:space="preserve">з питань </w:t>
            </w:r>
            <w:r w:rsidRPr="00DD5472">
              <w:rPr>
                <w:b/>
                <w:szCs w:val="28"/>
                <w:lang w:val="uk-UA"/>
              </w:rPr>
              <w:t>права</w:t>
            </w:r>
          </w:p>
          <w:p w:rsidR="00DD5472" w:rsidRPr="00DD5472" w:rsidRDefault="00DD5472" w:rsidP="00DD5472">
            <w:pPr>
              <w:spacing w:after="0" w:line="240" w:lineRule="auto"/>
              <w:ind w:firstLine="313"/>
              <w:jc w:val="both"/>
              <w:rPr>
                <w:szCs w:val="28"/>
                <w:lang w:val="uk-UA"/>
              </w:rPr>
            </w:pPr>
            <w:r w:rsidRPr="00DD5472">
              <w:rPr>
                <w:szCs w:val="28"/>
                <w:lang w:val="uk-UA"/>
              </w:rPr>
              <w:t xml:space="preserve">1. Учасники справи мають право подати до суду висновок </w:t>
            </w:r>
            <w:r w:rsidRPr="00DD5472">
              <w:rPr>
                <w:b/>
                <w:szCs w:val="28"/>
                <w:lang w:val="uk-UA"/>
              </w:rPr>
              <w:t xml:space="preserve">експерта </w:t>
            </w:r>
            <w:r>
              <w:rPr>
                <w:b/>
                <w:szCs w:val="28"/>
                <w:lang w:val="uk-UA"/>
              </w:rPr>
              <w:t>з питань</w:t>
            </w:r>
            <w:r w:rsidRPr="00DD5472">
              <w:rPr>
                <w:b/>
                <w:szCs w:val="28"/>
                <w:lang w:val="uk-UA"/>
              </w:rPr>
              <w:t xml:space="preserve"> права</w:t>
            </w:r>
            <w:r w:rsidRPr="00DD5472">
              <w:rPr>
                <w:szCs w:val="28"/>
                <w:lang w:val="uk-UA"/>
              </w:rPr>
              <w:t xml:space="preserve"> щодо:</w:t>
            </w:r>
          </w:p>
          <w:p w:rsidR="00DD5472" w:rsidRPr="00DD5472" w:rsidRDefault="00DD5472" w:rsidP="00DD5472">
            <w:pPr>
              <w:spacing w:after="0" w:line="240" w:lineRule="auto"/>
              <w:ind w:firstLine="313"/>
              <w:jc w:val="both"/>
              <w:rPr>
                <w:szCs w:val="28"/>
                <w:lang w:val="uk-UA"/>
              </w:rPr>
            </w:pPr>
            <w:r w:rsidRPr="00DD5472">
              <w:rPr>
                <w:szCs w:val="28"/>
                <w:lang w:val="uk-UA"/>
              </w:rPr>
              <w:t>1) застосування аналогії закону, аналогії права;</w:t>
            </w:r>
          </w:p>
          <w:p w:rsidR="00DD5472" w:rsidRPr="00DD5472" w:rsidRDefault="00DD5472" w:rsidP="00DD5472">
            <w:pPr>
              <w:spacing w:after="0" w:line="240" w:lineRule="auto"/>
              <w:ind w:firstLine="313"/>
              <w:jc w:val="both"/>
              <w:rPr>
                <w:szCs w:val="28"/>
                <w:lang w:val="uk-UA"/>
              </w:rPr>
            </w:pPr>
            <w:r w:rsidRPr="00DD5472">
              <w:rPr>
                <w:szCs w:val="28"/>
                <w:lang w:val="uk-UA"/>
              </w:rPr>
              <w:t>2) змісту норм іноземного права згідно з їх офіційним або загальноприйнятим тлумаченням, практикою застосування, доктриною у відповідній іноземній державі.</w:t>
            </w:r>
          </w:p>
          <w:p w:rsidR="00DD5472" w:rsidRDefault="00DD5472" w:rsidP="00DD5472">
            <w:pPr>
              <w:spacing w:after="0" w:line="240" w:lineRule="auto"/>
              <w:ind w:firstLine="313"/>
              <w:jc w:val="both"/>
              <w:rPr>
                <w:szCs w:val="28"/>
                <w:lang w:val="uk-UA"/>
              </w:rPr>
            </w:pPr>
            <w:r w:rsidRPr="00DD5472">
              <w:rPr>
                <w:szCs w:val="28"/>
                <w:lang w:val="uk-UA"/>
              </w:rPr>
              <w:t xml:space="preserve">2. Висновок </w:t>
            </w:r>
            <w:r w:rsidRPr="00DD5472">
              <w:rPr>
                <w:b/>
                <w:szCs w:val="28"/>
                <w:lang w:val="uk-UA"/>
              </w:rPr>
              <w:t xml:space="preserve">експерта </w:t>
            </w:r>
            <w:r>
              <w:rPr>
                <w:b/>
                <w:szCs w:val="28"/>
                <w:lang w:val="uk-UA"/>
              </w:rPr>
              <w:t xml:space="preserve">з питань </w:t>
            </w:r>
            <w:r w:rsidRPr="00DD5472">
              <w:rPr>
                <w:b/>
                <w:szCs w:val="28"/>
                <w:lang w:val="uk-UA"/>
              </w:rPr>
              <w:t>права</w:t>
            </w:r>
            <w:r w:rsidRPr="00DD5472">
              <w:rPr>
                <w:szCs w:val="28"/>
                <w:lang w:val="uk-UA"/>
              </w:rPr>
              <w:t xml:space="preserve">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E16DAA" w:rsidRPr="00DD5472" w:rsidRDefault="00E16DAA" w:rsidP="00DD5472">
            <w:pPr>
              <w:spacing w:after="0" w:line="240" w:lineRule="auto"/>
              <w:ind w:firstLine="313"/>
              <w:jc w:val="both"/>
              <w:rPr>
                <w:szCs w:val="28"/>
                <w:lang w:val="uk-UA"/>
              </w:rPr>
            </w:pPr>
          </w:p>
        </w:tc>
      </w:tr>
      <w:tr w:rsidR="00DD5472"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DD5472" w:rsidRPr="00DD5472" w:rsidRDefault="00DD5472" w:rsidP="00DD5472">
            <w:pPr>
              <w:spacing w:after="120" w:line="240" w:lineRule="auto"/>
              <w:ind w:firstLine="312"/>
              <w:jc w:val="both"/>
              <w:rPr>
                <w:szCs w:val="28"/>
                <w:lang w:val="uk-UA"/>
              </w:rPr>
            </w:pPr>
            <w:r w:rsidRPr="00DD5472">
              <w:rPr>
                <w:szCs w:val="28"/>
                <w:lang w:val="uk-UA"/>
              </w:rPr>
              <w:lastRenderedPageBreak/>
              <w:t xml:space="preserve">Стаття 109. Оцінка висновку </w:t>
            </w:r>
            <w:r w:rsidRPr="00DD5472">
              <w:rPr>
                <w:b/>
                <w:szCs w:val="28"/>
                <w:lang w:val="uk-UA"/>
              </w:rPr>
              <w:t>експерта у галузі права</w:t>
            </w:r>
            <w:r w:rsidRPr="00DD5472">
              <w:rPr>
                <w:szCs w:val="28"/>
                <w:lang w:val="uk-UA"/>
              </w:rPr>
              <w:t xml:space="preserve"> судом</w:t>
            </w:r>
          </w:p>
          <w:p w:rsidR="00DD5472" w:rsidRPr="00DD5472" w:rsidRDefault="00DD5472" w:rsidP="00DD5472">
            <w:pPr>
              <w:spacing w:after="0" w:line="240" w:lineRule="auto"/>
              <w:ind w:firstLine="313"/>
              <w:jc w:val="both"/>
              <w:rPr>
                <w:szCs w:val="28"/>
                <w:lang w:val="uk-UA"/>
              </w:rPr>
            </w:pPr>
            <w:r w:rsidRPr="00DD5472">
              <w:rPr>
                <w:szCs w:val="28"/>
                <w:lang w:val="uk-UA"/>
              </w:rPr>
              <w:t xml:space="preserve">1. Висновок </w:t>
            </w:r>
            <w:r w:rsidRPr="00DD5472">
              <w:rPr>
                <w:b/>
                <w:szCs w:val="28"/>
                <w:lang w:val="uk-UA"/>
              </w:rPr>
              <w:t>експерта у галузі права</w:t>
            </w:r>
            <w:r w:rsidRPr="00DD5472">
              <w:rPr>
                <w:szCs w:val="28"/>
                <w:lang w:val="uk-UA"/>
              </w:rPr>
              <w:t xml:space="preserve"> не є доказом, має допоміжний (консультативний) характер і не є обов'язковим для суду.</w:t>
            </w:r>
          </w:p>
          <w:p w:rsidR="00DD5472" w:rsidRPr="00DD5472" w:rsidRDefault="00DD5472" w:rsidP="00DD5472">
            <w:pPr>
              <w:spacing w:after="0" w:line="240" w:lineRule="auto"/>
              <w:ind w:firstLine="313"/>
              <w:jc w:val="both"/>
              <w:rPr>
                <w:szCs w:val="28"/>
                <w:lang w:val="uk-UA"/>
              </w:rPr>
            </w:pPr>
            <w:r w:rsidRPr="00DD5472">
              <w:rPr>
                <w:szCs w:val="28"/>
                <w:lang w:val="uk-UA"/>
              </w:rPr>
              <w:t xml:space="preserve">2. Суд може посилатися в рішенні на висновок </w:t>
            </w:r>
            <w:r w:rsidRPr="00DD5472">
              <w:rPr>
                <w:b/>
                <w:szCs w:val="28"/>
                <w:lang w:val="uk-UA"/>
              </w:rPr>
              <w:t>експерта у галузі права</w:t>
            </w:r>
            <w:r w:rsidRPr="00DD5472">
              <w:rPr>
                <w:szCs w:val="28"/>
                <w:lang w:val="uk-UA"/>
              </w:rPr>
              <w:t xml:space="preserve"> як на джерело відомостей, які в ньому містяться, та має зробити самостійні висновки щодо відповідних питань.</w:t>
            </w:r>
          </w:p>
        </w:tc>
        <w:tc>
          <w:tcPr>
            <w:tcW w:w="7138" w:type="dxa"/>
            <w:tcBorders>
              <w:top w:val="single" w:sz="4" w:space="0" w:color="auto"/>
              <w:left w:val="single" w:sz="4" w:space="0" w:color="auto"/>
              <w:bottom w:val="single" w:sz="4" w:space="0" w:color="auto"/>
            </w:tcBorders>
          </w:tcPr>
          <w:p w:rsidR="00DD5472" w:rsidRPr="00DD5472" w:rsidRDefault="00DD5472" w:rsidP="00DD5472">
            <w:pPr>
              <w:spacing w:after="120" w:line="240" w:lineRule="auto"/>
              <w:ind w:firstLine="312"/>
              <w:jc w:val="both"/>
              <w:rPr>
                <w:szCs w:val="28"/>
                <w:lang w:val="uk-UA"/>
              </w:rPr>
            </w:pPr>
            <w:r w:rsidRPr="00DD5472">
              <w:rPr>
                <w:szCs w:val="28"/>
                <w:lang w:val="uk-UA"/>
              </w:rPr>
              <w:t xml:space="preserve">Стаття 109. Оцінка висновку </w:t>
            </w:r>
            <w:r w:rsidRPr="00DD5472">
              <w:rPr>
                <w:b/>
                <w:szCs w:val="28"/>
                <w:lang w:val="uk-UA"/>
              </w:rPr>
              <w:t xml:space="preserve">експерта </w:t>
            </w:r>
            <w:r>
              <w:rPr>
                <w:b/>
                <w:szCs w:val="28"/>
                <w:lang w:val="uk-UA"/>
              </w:rPr>
              <w:t>з питань</w:t>
            </w:r>
            <w:r w:rsidRPr="00DD5472">
              <w:rPr>
                <w:b/>
                <w:szCs w:val="28"/>
                <w:lang w:val="uk-UA"/>
              </w:rPr>
              <w:t xml:space="preserve"> права</w:t>
            </w:r>
            <w:r w:rsidRPr="00DD5472">
              <w:rPr>
                <w:szCs w:val="28"/>
                <w:lang w:val="uk-UA"/>
              </w:rPr>
              <w:t xml:space="preserve"> судом</w:t>
            </w:r>
          </w:p>
          <w:p w:rsidR="00DD5472" w:rsidRPr="00DD5472" w:rsidRDefault="00DD5472" w:rsidP="00DD5472">
            <w:pPr>
              <w:spacing w:after="0" w:line="240" w:lineRule="auto"/>
              <w:ind w:firstLine="313"/>
              <w:jc w:val="both"/>
              <w:rPr>
                <w:szCs w:val="28"/>
                <w:lang w:val="uk-UA"/>
              </w:rPr>
            </w:pPr>
            <w:r w:rsidRPr="00DD5472">
              <w:rPr>
                <w:szCs w:val="28"/>
                <w:lang w:val="uk-UA"/>
              </w:rPr>
              <w:t xml:space="preserve">1. Висновок </w:t>
            </w:r>
            <w:r w:rsidRPr="00DD5472">
              <w:rPr>
                <w:b/>
                <w:szCs w:val="28"/>
                <w:lang w:val="uk-UA"/>
              </w:rPr>
              <w:t xml:space="preserve">експерта </w:t>
            </w:r>
            <w:r>
              <w:rPr>
                <w:b/>
                <w:szCs w:val="28"/>
                <w:lang w:val="uk-UA"/>
              </w:rPr>
              <w:t xml:space="preserve">з питань </w:t>
            </w:r>
            <w:r w:rsidRPr="00DD5472">
              <w:rPr>
                <w:b/>
                <w:szCs w:val="28"/>
                <w:lang w:val="uk-UA"/>
              </w:rPr>
              <w:t>права</w:t>
            </w:r>
            <w:r w:rsidRPr="00DD5472">
              <w:rPr>
                <w:szCs w:val="28"/>
                <w:lang w:val="uk-UA"/>
              </w:rPr>
              <w:t xml:space="preserve"> не є доказом, має допоміжний (консультативний) характер і не є обов'язковим для суду.</w:t>
            </w:r>
          </w:p>
          <w:p w:rsidR="00DD5472" w:rsidRDefault="00DD5472" w:rsidP="00DD5472">
            <w:pPr>
              <w:spacing w:after="0" w:line="240" w:lineRule="auto"/>
              <w:ind w:firstLine="313"/>
              <w:jc w:val="both"/>
              <w:rPr>
                <w:szCs w:val="28"/>
                <w:lang w:val="uk-UA"/>
              </w:rPr>
            </w:pPr>
            <w:r w:rsidRPr="00DD5472">
              <w:rPr>
                <w:szCs w:val="28"/>
                <w:lang w:val="uk-UA"/>
              </w:rPr>
              <w:t xml:space="preserve">2. Суд може посилатися в рішенні на висновок </w:t>
            </w:r>
            <w:r w:rsidRPr="00DD5472">
              <w:rPr>
                <w:b/>
                <w:szCs w:val="28"/>
                <w:lang w:val="uk-UA"/>
              </w:rPr>
              <w:t xml:space="preserve">експерта </w:t>
            </w:r>
            <w:r>
              <w:rPr>
                <w:b/>
                <w:szCs w:val="28"/>
                <w:lang w:val="uk-UA"/>
              </w:rPr>
              <w:t>з питань</w:t>
            </w:r>
            <w:r w:rsidRPr="00DD5472">
              <w:rPr>
                <w:b/>
                <w:szCs w:val="28"/>
                <w:lang w:val="uk-UA"/>
              </w:rPr>
              <w:t xml:space="preserve"> права</w:t>
            </w:r>
            <w:r w:rsidRPr="00DD5472">
              <w:rPr>
                <w:szCs w:val="28"/>
                <w:lang w:val="uk-UA"/>
              </w:rPr>
              <w:t xml:space="preserve"> як на джерело відомостей, які в ньому містяться, та має зробити самостійні висновки щодо відповідних питань.</w:t>
            </w:r>
          </w:p>
          <w:p w:rsidR="00E16DAA" w:rsidRPr="00DD5472" w:rsidRDefault="00E16DAA" w:rsidP="00DD5472">
            <w:pPr>
              <w:spacing w:after="0" w:line="240" w:lineRule="auto"/>
              <w:ind w:firstLine="313"/>
              <w:jc w:val="both"/>
              <w:rPr>
                <w:szCs w:val="28"/>
                <w:lang w:val="uk-UA"/>
              </w:rPr>
            </w:pPr>
          </w:p>
        </w:tc>
      </w:tr>
      <w:tr w:rsidR="00B628AD"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DE18D4" w:rsidRPr="00DE18D4" w:rsidRDefault="00DE18D4" w:rsidP="00DE18D4">
            <w:pPr>
              <w:spacing w:after="0" w:line="240" w:lineRule="auto"/>
              <w:ind w:firstLine="313"/>
              <w:jc w:val="both"/>
              <w:rPr>
                <w:szCs w:val="28"/>
                <w:lang w:val="uk-UA"/>
              </w:rPr>
            </w:pPr>
            <w:r w:rsidRPr="00DE18D4">
              <w:rPr>
                <w:szCs w:val="28"/>
                <w:lang w:val="uk-UA"/>
              </w:rPr>
              <w:t>Стаття 242. Вручення судового рішення</w:t>
            </w:r>
          </w:p>
          <w:p w:rsidR="00DE18D4" w:rsidRPr="00DE18D4" w:rsidRDefault="00DE18D4" w:rsidP="00DE18D4">
            <w:pPr>
              <w:spacing w:after="0" w:line="240" w:lineRule="auto"/>
              <w:ind w:firstLine="313"/>
              <w:jc w:val="both"/>
              <w:rPr>
                <w:szCs w:val="28"/>
                <w:lang w:val="uk-UA"/>
              </w:rPr>
            </w:pPr>
            <w:r>
              <w:rPr>
                <w:szCs w:val="28"/>
                <w:lang w:val="uk-UA"/>
              </w:rPr>
              <w:t>…</w:t>
            </w:r>
          </w:p>
          <w:p w:rsidR="00DE18D4" w:rsidRPr="00DE18D4" w:rsidRDefault="00DE18D4" w:rsidP="00DE18D4">
            <w:pPr>
              <w:spacing w:after="60" w:line="240" w:lineRule="auto"/>
              <w:ind w:firstLine="312"/>
              <w:jc w:val="both"/>
              <w:rPr>
                <w:szCs w:val="28"/>
                <w:lang w:val="uk-UA"/>
              </w:rPr>
            </w:pPr>
            <w:r w:rsidRPr="00DE18D4">
              <w:rPr>
                <w:szCs w:val="28"/>
                <w:lang w:val="uk-UA"/>
              </w:rPr>
              <w:t>6. Днем вручення судового рішення є:</w:t>
            </w:r>
          </w:p>
          <w:p w:rsidR="00DE18D4" w:rsidRPr="00DE18D4" w:rsidRDefault="00DE18D4" w:rsidP="00DE18D4">
            <w:pPr>
              <w:spacing w:after="60" w:line="240" w:lineRule="auto"/>
              <w:ind w:firstLine="312"/>
              <w:jc w:val="both"/>
              <w:rPr>
                <w:szCs w:val="28"/>
                <w:lang w:val="uk-UA"/>
              </w:rPr>
            </w:pPr>
            <w:r w:rsidRPr="00DE18D4">
              <w:rPr>
                <w:szCs w:val="28"/>
                <w:lang w:val="uk-UA"/>
              </w:rPr>
              <w:t>1) день вручення судового рішення під розписку;</w:t>
            </w:r>
          </w:p>
          <w:p w:rsidR="00DE18D4" w:rsidRPr="00DE18D4" w:rsidRDefault="00DE18D4" w:rsidP="00DE18D4">
            <w:pPr>
              <w:spacing w:after="60" w:line="240" w:lineRule="auto"/>
              <w:ind w:firstLine="312"/>
              <w:jc w:val="both"/>
              <w:rPr>
                <w:szCs w:val="28"/>
                <w:lang w:val="uk-UA"/>
              </w:rPr>
            </w:pPr>
            <w:r w:rsidRPr="00DE18D4">
              <w:rPr>
                <w:szCs w:val="28"/>
                <w:lang w:val="uk-UA"/>
              </w:rPr>
              <w:t>2) день отримання судом повідомлення про доставлення копії судового рішення на офіційну електронну адресу особи;</w:t>
            </w:r>
          </w:p>
          <w:p w:rsidR="00DE18D4" w:rsidRPr="00DE18D4" w:rsidRDefault="00DE18D4" w:rsidP="00DE18D4">
            <w:pPr>
              <w:spacing w:after="60" w:line="240" w:lineRule="auto"/>
              <w:ind w:firstLine="312"/>
              <w:jc w:val="both"/>
              <w:rPr>
                <w:szCs w:val="28"/>
                <w:lang w:val="uk-UA"/>
              </w:rPr>
            </w:pPr>
            <w:r w:rsidRPr="00DE18D4">
              <w:rPr>
                <w:szCs w:val="28"/>
                <w:lang w:val="uk-UA"/>
              </w:rPr>
              <w:t>3) день проставлення у поштовому повідомленні відмітки про вручення судового рішення;</w:t>
            </w:r>
          </w:p>
          <w:p w:rsidR="00DE18D4" w:rsidRPr="00DE18D4" w:rsidRDefault="00DE18D4" w:rsidP="00DE18D4">
            <w:pPr>
              <w:spacing w:after="60" w:line="240" w:lineRule="auto"/>
              <w:ind w:firstLine="312"/>
              <w:jc w:val="both"/>
              <w:rPr>
                <w:szCs w:val="28"/>
                <w:lang w:val="uk-UA"/>
              </w:rPr>
            </w:pPr>
            <w:r w:rsidRPr="00DE18D4">
              <w:rPr>
                <w:szCs w:val="28"/>
                <w:lang w:val="uk-UA"/>
              </w:rPr>
              <w:t xml:space="preserve">4)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DE18D4">
              <w:rPr>
                <w:szCs w:val="28"/>
                <w:lang w:val="uk-UA"/>
              </w:rPr>
              <w:t>адресою</w:t>
            </w:r>
            <w:proofErr w:type="spellEnd"/>
            <w:r w:rsidRPr="00DE18D4">
              <w:rPr>
                <w:szCs w:val="28"/>
                <w:lang w:val="uk-UA"/>
              </w:rPr>
              <w:t xml:space="preserve"> місцезнаходження, місця проживання чи перебування особи, повідомленою цією особою суду;</w:t>
            </w:r>
          </w:p>
          <w:p w:rsidR="00DE18D4" w:rsidRDefault="00DE18D4" w:rsidP="00CB30C6">
            <w:pPr>
              <w:spacing w:after="120" w:line="240" w:lineRule="auto"/>
              <w:ind w:firstLine="312"/>
              <w:jc w:val="both"/>
              <w:rPr>
                <w:szCs w:val="28"/>
                <w:lang w:val="uk-UA"/>
              </w:rPr>
            </w:pPr>
            <w:r w:rsidRPr="00DE18D4">
              <w:rPr>
                <w:szCs w:val="28"/>
                <w:lang w:val="uk-UA"/>
              </w:rPr>
              <w:t xml:space="preserve">5)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DE18D4">
              <w:rPr>
                <w:szCs w:val="28"/>
                <w:lang w:val="uk-UA"/>
              </w:rPr>
              <w:t>адресою</w:t>
            </w:r>
            <w:proofErr w:type="spellEnd"/>
            <w:r w:rsidRPr="00DE18D4">
              <w:rPr>
                <w:szCs w:val="28"/>
                <w:lang w:val="uk-UA"/>
              </w:rPr>
              <w:t xml:space="preserve"> </w:t>
            </w:r>
            <w:r w:rsidRPr="00DE18D4">
              <w:rPr>
                <w:szCs w:val="28"/>
                <w:lang w:val="uk-UA"/>
              </w:rPr>
              <w:lastRenderedPageBreak/>
              <w:t>місцезнаходження, місця проживання чи перебування особи, яка зареєстрована у встановленому законом порядку, якщо ця особа не повідомила суду іншої адреси.</w:t>
            </w:r>
          </w:p>
          <w:p w:rsidR="00DF0CD9" w:rsidRPr="00DF0CD9" w:rsidRDefault="00DF0CD9" w:rsidP="00CB30C6">
            <w:pPr>
              <w:spacing w:after="0" w:line="240" w:lineRule="auto"/>
              <w:ind w:firstLine="312"/>
              <w:jc w:val="both"/>
              <w:rPr>
                <w:b/>
                <w:szCs w:val="28"/>
                <w:lang w:val="uk-UA"/>
              </w:rPr>
            </w:pPr>
            <w:r w:rsidRPr="00DF0CD9">
              <w:rPr>
                <w:b/>
                <w:szCs w:val="28"/>
                <w:lang w:val="uk-UA"/>
              </w:rPr>
              <w:t>Пункт відсутній.</w:t>
            </w:r>
          </w:p>
          <w:p w:rsidR="00DF0CD9" w:rsidRDefault="00DF0CD9" w:rsidP="00CB30C6">
            <w:pPr>
              <w:spacing w:after="0" w:line="240" w:lineRule="auto"/>
              <w:ind w:firstLine="312"/>
              <w:jc w:val="both"/>
              <w:rPr>
                <w:szCs w:val="28"/>
                <w:lang w:val="uk-UA"/>
              </w:rPr>
            </w:pPr>
          </w:p>
          <w:p w:rsidR="00DF0CD9" w:rsidRDefault="00DF0CD9" w:rsidP="00CB30C6">
            <w:pPr>
              <w:spacing w:after="0" w:line="240" w:lineRule="auto"/>
              <w:ind w:firstLine="312"/>
              <w:jc w:val="both"/>
              <w:rPr>
                <w:szCs w:val="28"/>
                <w:lang w:val="uk-UA"/>
              </w:rPr>
            </w:pPr>
          </w:p>
          <w:p w:rsidR="00DF0CD9" w:rsidRDefault="00DF0CD9" w:rsidP="00CB30C6">
            <w:pPr>
              <w:spacing w:after="0" w:line="240" w:lineRule="auto"/>
              <w:ind w:firstLine="312"/>
              <w:jc w:val="both"/>
              <w:rPr>
                <w:szCs w:val="28"/>
                <w:lang w:val="uk-UA"/>
              </w:rPr>
            </w:pPr>
          </w:p>
          <w:p w:rsidR="00CB30C6" w:rsidRDefault="00CB30C6" w:rsidP="00CB30C6">
            <w:pPr>
              <w:spacing w:after="0" w:line="240" w:lineRule="auto"/>
              <w:ind w:firstLine="312"/>
              <w:jc w:val="both"/>
              <w:rPr>
                <w:szCs w:val="28"/>
                <w:lang w:val="uk-UA"/>
              </w:rPr>
            </w:pPr>
          </w:p>
          <w:p w:rsidR="00DF0CD9" w:rsidRDefault="00DF0CD9" w:rsidP="00CB30C6">
            <w:pPr>
              <w:spacing w:after="0" w:line="240" w:lineRule="auto"/>
              <w:ind w:firstLine="312"/>
              <w:jc w:val="both"/>
              <w:rPr>
                <w:szCs w:val="28"/>
                <w:lang w:val="uk-UA"/>
              </w:rPr>
            </w:pPr>
          </w:p>
          <w:p w:rsidR="00B628AD" w:rsidRDefault="00DE18D4" w:rsidP="00CB30C6">
            <w:pPr>
              <w:spacing w:after="0" w:line="240" w:lineRule="auto"/>
              <w:ind w:firstLine="312"/>
              <w:jc w:val="both"/>
              <w:rPr>
                <w:szCs w:val="28"/>
                <w:lang w:val="uk-UA"/>
              </w:rPr>
            </w:pPr>
            <w:r w:rsidRPr="00DE18D4">
              <w:rPr>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DE18D4" w:rsidRPr="00DE18D4" w:rsidRDefault="00DE18D4" w:rsidP="00CB30C6">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DE18D4" w:rsidRPr="00DE18D4" w:rsidRDefault="00DE18D4" w:rsidP="00DE18D4">
            <w:pPr>
              <w:spacing w:after="0" w:line="240" w:lineRule="auto"/>
              <w:ind w:firstLine="313"/>
              <w:jc w:val="both"/>
              <w:rPr>
                <w:szCs w:val="28"/>
                <w:lang w:val="uk-UA"/>
              </w:rPr>
            </w:pPr>
            <w:r w:rsidRPr="00DE18D4">
              <w:rPr>
                <w:szCs w:val="28"/>
                <w:lang w:val="uk-UA"/>
              </w:rPr>
              <w:lastRenderedPageBreak/>
              <w:t>Стаття 242. Вручення судового рішення</w:t>
            </w:r>
          </w:p>
          <w:p w:rsidR="00DE18D4" w:rsidRPr="00DE18D4" w:rsidRDefault="00DE18D4" w:rsidP="00DE18D4">
            <w:pPr>
              <w:spacing w:after="0" w:line="240" w:lineRule="auto"/>
              <w:ind w:firstLine="313"/>
              <w:jc w:val="both"/>
              <w:rPr>
                <w:szCs w:val="28"/>
                <w:lang w:val="uk-UA"/>
              </w:rPr>
            </w:pPr>
            <w:r>
              <w:rPr>
                <w:szCs w:val="28"/>
                <w:lang w:val="uk-UA"/>
              </w:rPr>
              <w:t>…</w:t>
            </w:r>
          </w:p>
          <w:p w:rsidR="00DE18D4" w:rsidRPr="00DE18D4" w:rsidRDefault="00DE18D4" w:rsidP="00DE18D4">
            <w:pPr>
              <w:spacing w:after="60" w:line="240" w:lineRule="auto"/>
              <w:ind w:firstLine="312"/>
              <w:jc w:val="both"/>
              <w:rPr>
                <w:szCs w:val="28"/>
                <w:lang w:val="uk-UA"/>
              </w:rPr>
            </w:pPr>
            <w:r w:rsidRPr="00DE18D4">
              <w:rPr>
                <w:szCs w:val="28"/>
                <w:lang w:val="uk-UA"/>
              </w:rPr>
              <w:t>6. Днем вручення судового рішення є:</w:t>
            </w:r>
          </w:p>
          <w:p w:rsidR="00DE18D4" w:rsidRPr="00DE18D4" w:rsidRDefault="00DE18D4" w:rsidP="00DE18D4">
            <w:pPr>
              <w:spacing w:after="60" w:line="240" w:lineRule="auto"/>
              <w:ind w:firstLine="312"/>
              <w:jc w:val="both"/>
              <w:rPr>
                <w:szCs w:val="28"/>
                <w:lang w:val="uk-UA"/>
              </w:rPr>
            </w:pPr>
            <w:r w:rsidRPr="00DE18D4">
              <w:rPr>
                <w:szCs w:val="28"/>
                <w:lang w:val="uk-UA"/>
              </w:rPr>
              <w:t>1) день вручення судового рішення під розписку;</w:t>
            </w:r>
          </w:p>
          <w:p w:rsidR="00DE18D4" w:rsidRPr="00DE18D4" w:rsidRDefault="00DE18D4" w:rsidP="00DE18D4">
            <w:pPr>
              <w:spacing w:after="60" w:line="240" w:lineRule="auto"/>
              <w:ind w:firstLine="312"/>
              <w:jc w:val="both"/>
              <w:rPr>
                <w:szCs w:val="28"/>
                <w:lang w:val="uk-UA"/>
              </w:rPr>
            </w:pPr>
            <w:r w:rsidRPr="00DE18D4">
              <w:rPr>
                <w:szCs w:val="28"/>
                <w:lang w:val="uk-UA"/>
              </w:rPr>
              <w:t>2) день отримання судом повідомлення про доставлення копії судового рішення на офіційну електронну адресу особи;</w:t>
            </w:r>
          </w:p>
          <w:p w:rsidR="00DE18D4" w:rsidRPr="00DE18D4" w:rsidRDefault="00DE18D4" w:rsidP="00DE18D4">
            <w:pPr>
              <w:spacing w:after="60" w:line="240" w:lineRule="auto"/>
              <w:ind w:firstLine="312"/>
              <w:jc w:val="both"/>
              <w:rPr>
                <w:szCs w:val="28"/>
                <w:lang w:val="uk-UA"/>
              </w:rPr>
            </w:pPr>
            <w:r w:rsidRPr="00DE18D4">
              <w:rPr>
                <w:szCs w:val="28"/>
                <w:lang w:val="uk-UA"/>
              </w:rPr>
              <w:t>3) день проставлення у поштовому повідомленні відмітки про вручення судового рішення;</w:t>
            </w:r>
          </w:p>
          <w:p w:rsidR="00DE18D4" w:rsidRPr="00DE18D4" w:rsidRDefault="00DE18D4" w:rsidP="00DE18D4">
            <w:pPr>
              <w:spacing w:after="60" w:line="240" w:lineRule="auto"/>
              <w:ind w:firstLine="312"/>
              <w:jc w:val="both"/>
              <w:rPr>
                <w:szCs w:val="28"/>
                <w:lang w:val="uk-UA"/>
              </w:rPr>
            </w:pPr>
            <w:r w:rsidRPr="00DE18D4">
              <w:rPr>
                <w:szCs w:val="28"/>
                <w:lang w:val="uk-UA"/>
              </w:rPr>
              <w:t xml:space="preserve">4)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DE18D4">
              <w:rPr>
                <w:szCs w:val="28"/>
                <w:lang w:val="uk-UA"/>
              </w:rPr>
              <w:t>адресою</w:t>
            </w:r>
            <w:proofErr w:type="spellEnd"/>
            <w:r w:rsidRPr="00DE18D4">
              <w:rPr>
                <w:szCs w:val="28"/>
                <w:lang w:val="uk-UA"/>
              </w:rPr>
              <w:t xml:space="preserve"> місцезнаходження, місця проживання чи перебування особи, повідомленою цією особою суду;</w:t>
            </w:r>
          </w:p>
          <w:p w:rsidR="00DE18D4" w:rsidRDefault="00DE18D4" w:rsidP="00DE18D4">
            <w:pPr>
              <w:spacing w:after="60" w:line="240" w:lineRule="auto"/>
              <w:ind w:firstLine="312"/>
              <w:jc w:val="both"/>
              <w:rPr>
                <w:szCs w:val="28"/>
                <w:lang w:val="uk-UA"/>
              </w:rPr>
            </w:pPr>
            <w:r w:rsidRPr="00DE18D4">
              <w:rPr>
                <w:szCs w:val="28"/>
                <w:lang w:val="uk-UA"/>
              </w:rPr>
              <w:t xml:space="preserve">5)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DE18D4">
              <w:rPr>
                <w:szCs w:val="28"/>
                <w:lang w:val="uk-UA"/>
              </w:rPr>
              <w:t>адресою</w:t>
            </w:r>
            <w:proofErr w:type="spellEnd"/>
            <w:r w:rsidRPr="00DE18D4">
              <w:rPr>
                <w:szCs w:val="28"/>
                <w:lang w:val="uk-UA"/>
              </w:rPr>
              <w:t xml:space="preserve"> </w:t>
            </w:r>
            <w:r w:rsidRPr="00DE18D4">
              <w:rPr>
                <w:szCs w:val="28"/>
                <w:lang w:val="uk-UA"/>
              </w:rPr>
              <w:lastRenderedPageBreak/>
              <w:t>місцезнаходження, місця проживання чи перебування особи, яка зареєстрована у встановленому законом порядку, якщо ця особа не повідомила суду іншої адреси</w:t>
            </w:r>
            <w:r w:rsidR="00DF0CD9">
              <w:rPr>
                <w:szCs w:val="28"/>
                <w:lang w:val="uk-UA"/>
              </w:rPr>
              <w:t>;</w:t>
            </w:r>
          </w:p>
          <w:p w:rsidR="00DF0CD9" w:rsidRPr="00CB30C6" w:rsidRDefault="00DF0CD9" w:rsidP="00DE18D4">
            <w:pPr>
              <w:spacing w:after="60" w:line="240" w:lineRule="auto"/>
              <w:ind w:firstLine="312"/>
              <w:jc w:val="both"/>
              <w:rPr>
                <w:b/>
                <w:spacing w:val="-8"/>
                <w:szCs w:val="28"/>
                <w:lang w:val="uk-UA"/>
              </w:rPr>
            </w:pPr>
            <w:r w:rsidRPr="00CB30C6">
              <w:rPr>
                <w:b/>
                <w:spacing w:val="-8"/>
                <w:szCs w:val="28"/>
                <w:lang w:val="uk-UA"/>
              </w:rPr>
              <w:t xml:space="preserve">6) день проставлення </w:t>
            </w:r>
            <w:r w:rsidRPr="00CB30C6">
              <w:rPr>
                <w:b/>
                <w:bCs/>
                <w:spacing w:val="-8"/>
                <w:szCs w:val="28"/>
                <w:lang w:val="uk-UA"/>
              </w:rPr>
              <w:t xml:space="preserve">у поштовому повідомленні відмітки про закінчення строку зберігання поштового відправлення, яким надіслано судове рішення особі за </w:t>
            </w:r>
            <w:proofErr w:type="spellStart"/>
            <w:r w:rsidRPr="00CB30C6">
              <w:rPr>
                <w:b/>
                <w:bCs/>
                <w:spacing w:val="-8"/>
                <w:szCs w:val="28"/>
                <w:lang w:val="uk-UA"/>
              </w:rPr>
              <w:t>адресою</w:t>
            </w:r>
            <w:proofErr w:type="spellEnd"/>
            <w:r w:rsidRPr="00CB30C6">
              <w:rPr>
                <w:b/>
                <w:bCs/>
                <w:spacing w:val="-8"/>
                <w:szCs w:val="28"/>
                <w:lang w:val="uk-UA"/>
              </w:rPr>
              <w:t xml:space="preserve"> її місцезнаходження, місця проживання </w:t>
            </w:r>
            <w:r w:rsidRPr="00E16DAA">
              <w:rPr>
                <w:b/>
                <w:bCs/>
                <w:spacing w:val="-8"/>
                <w:szCs w:val="28"/>
                <w:lang w:val="uk-UA"/>
              </w:rPr>
              <w:t xml:space="preserve">чи </w:t>
            </w:r>
            <w:r w:rsidRPr="00CB30C6">
              <w:rPr>
                <w:b/>
                <w:bCs/>
                <w:spacing w:val="-8"/>
                <w:szCs w:val="28"/>
                <w:lang w:val="uk-UA"/>
              </w:rPr>
              <w:t xml:space="preserve">перебування, що зареєстровані у встановленому законом порядку, або </w:t>
            </w:r>
            <w:proofErr w:type="spellStart"/>
            <w:r w:rsidRPr="00CB30C6">
              <w:rPr>
                <w:b/>
                <w:bCs/>
                <w:spacing w:val="-8"/>
                <w:szCs w:val="28"/>
                <w:lang w:val="uk-UA"/>
              </w:rPr>
              <w:t>адресою</w:t>
            </w:r>
            <w:proofErr w:type="spellEnd"/>
            <w:r w:rsidRPr="00CB30C6">
              <w:rPr>
                <w:b/>
                <w:bCs/>
                <w:spacing w:val="-8"/>
                <w:szCs w:val="28"/>
                <w:lang w:val="uk-UA"/>
              </w:rPr>
              <w:t>, повідомленою такою особою.</w:t>
            </w:r>
          </w:p>
          <w:p w:rsidR="00DE18D4" w:rsidRDefault="00DE18D4" w:rsidP="00CB30C6">
            <w:pPr>
              <w:spacing w:after="0" w:line="240" w:lineRule="auto"/>
              <w:ind w:firstLine="312"/>
              <w:jc w:val="both"/>
              <w:rPr>
                <w:szCs w:val="28"/>
                <w:lang w:val="uk-UA"/>
              </w:rPr>
            </w:pPr>
            <w:r w:rsidRPr="00DE18D4">
              <w:rPr>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B628AD" w:rsidRPr="00DE18D4" w:rsidRDefault="00DE18D4" w:rsidP="00CB30C6">
            <w:pPr>
              <w:spacing w:after="0" w:line="240" w:lineRule="auto"/>
              <w:ind w:firstLine="265"/>
              <w:jc w:val="both"/>
              <w:rPr>
                <w:szCs w:val="28"/>
                <w:lang w:val="uk-UA"/>
              </w:rPr>
            </w:pPr>
            <w:r>
              <w:rPr>
                <w:szCs w:val="28"/>
                <w:lang w:val="uk-UA"/>
              </w:rPr>
              <w:t>…</w:t>
            </w:r>
          </w:p>
        </w:tc>
      </w:tr>
      <w:tr w:rsidR="00B628AD"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1533C3" w:rsidRPr="001533C3" w:rsidRDefault="001533C3" w:rsidP="006B1797">
            <w:pPr>
              <w:spacing w:after="120" w:line="240" w:lineRule="auto"/>
              <w:ind w:firstLine="312"/>
              <w:jc w:val="both"/>
              <w:rPr>
                <w:szCs w:val="28"/>
                <w:lang w:val="uk-UA"/>
              </w:rPr>
            </w:pPr>
            <w:r w:rsidRPr="001533C3">
              <w:rPr>
                <w:szCs w:val="28"/>
                <w:lang w:val="uk-UA"/>
              </w:rPr>
              <w:lastRenderedPageBreak/>
              <w:t>Стаття 255. Апеляційні скарги на ухвали суду першої інстанції</w:t>
            </w:r>
          </w:p>
          <w:p w:rsidR="001533C3" w:rsidRPr="001533C3" w:rsidRDefault="001533C3" w:rsidP="001533C3">
            <w:pPr>
              <w:spacing w:after="0" w:line="240" w:lineRule="auto"/>
              <w:ind w:firstLine="313"/>
              <w:jc w:val="both"/>
              <w:rPr>
                <w:szCs w:val="28"/>
                <w:lang w:val="uk-UA"/>
              </w:rPr>
            </w:pPr>
            <w:r w:rsidRPr="001533C3">
              <w:rPr>
                <w:szCs w:val="28"/>
                <w:lang w:val="uk-UA"/>
              </w:rPr>
              <w:t>1. Окремо від рішення суду першої інстанції можуть бути оскаржені в апеляційному порядку ухвали суду першої інстанції:</w:t>
            </w:r>
          </w:p>
          <w:p w:rsidR="001533C3" w:rsidRPr="001533C3" w:rsidRDefault="001533C3" w:rsidP="001533C3">
            <w:pPr>
              <w:spacing w:after="0" w:line="240" w:lineRule="auto"/>
              <w:ind w:firstLine="313"/>
              <w:jc w:val="both"/>
              <w:rPr>
                <w:szCs w:val="28"/>
                <w:lang w:val="uk-UA"/>
              </w:rPr>
            </w:pPr>
            <w:r w:rsidRPr="001533C3">
              <w:rPr>
                <w:szCs w:val="28"/>
                <w:lang w:val="uk-UA"/>
              </w:rPr>
              <w:t>1) про відмову у видачі судового наказу;</w:t>
            </w:r>
          </w:p>
          <w:p w:rsidR="00C44822" w:rsidRDefault="00C44822" w:rsidP="001533C3">
            <w:pPr>
              <w:spacing w:after="0" w:line="240" w:lineRule="auto"/>
              <w:ind w:firstLine="313"/>
              <w:jc w:val="both"/>
              <w:rPr>
                <w:szCs w:val="28"/>
                <w:lang w:val="uk-UA"/>
              </w:rPr>
            </w:pPr>
          </w:p>
          <w:p w:rsidR="006B1797" w:rsidRDefault="006B1797" w:rsidP="001533C3">
            <w:pPr>
              <w:spacing w:after="0" w:line="240" w:lineRule="auto"/>
              <w:ind w:firstLine="313"/>
              <w:jc w:val="both"/>
              <w:rPr>
                <w:szCs w:val="28"/>
                <w:lang w:val="uk-UA"/>
              </w:rPr>
            </w:pPr>
            <w:r>
              <w:rPr>
                <w:szCs w:val="28"/>
                <w:lang w:val="uk-UA"/>
              </w:rPr>
              <w:t>…</w:t>
            </w:r>
          </w:p>
          <w:p w:rsidR="001533C3" w:rsidRPr="001533C3" w:rsidRDefault="001533C3" w:rsidP="001533C3">
            <w:pPr>
              <w:spacing w:after="0" w:line="240" w:lineRule="auto"/>
              <w:ind w:firstLine="313"/>
              <w:jc w:val="both"/>
              <w:rPr>
                <w:szCs w:val="28"/>
                <w:lang w:val="uk-UA"/>
              </w:rPr>
            </w:pPr>
            <w:r w:rsidRPr="001533C3">
              <w:rPr>
                <w:szCs w:val="28"/>
                <w:lang w:val="uk-UA"/>
              </w:rPr>
              <w:t>12) про зупинення провадження у справі;</w:t>
            </w:r>
          </w:p>
          <w:p w:rsidR="00B628AD" w:rsidRPr="00DE18D4" w:rsidRDefault="006B1797" w:rsidP="001533C3">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6B1797" w:rsidRPr="001533C3" w:rsidRDefault="006B1797" w:rsidP="006B1797">
            <w:pPr>
              <w:spacing w:after="120" w:line="240" w:lineRule="auto"/>
              <w:ind w:firstLine="312"/>
              <w:jc w:val="both"/>
              <w:rPr>
                <w:szCs w:val="28"/>
                <w:lang w:val="uk-UA"/>
              </w:rPr>
            </w:pPr>
            <w:r w:rsidRPr="001533C3">
              <w:rPr>
                <w:szCs w:val="28"/>
                <w:lang w:val="uk-UA"/>
              </w:rPr>
              <w:t>Стаття 255. Апеляційні скарги на ухвали суду першої інстанції</w:t>
            </w:r>
          </w:p>
          <w:p w:rsidR="006B1797" w:rsidRPr="001533C3" w:rsidRDefault="006B1797" w:rsidP="006B1797">
            <w:pPr>
              <w:spacing w:after="0" w:line="240" w:lineRule="auto"/>
              <w:ind w:firstLine="313"/>
              <w:jc w:val="both"/>
              <w:rPr>
                <w:szCs w:val="28"/>
                <w:lang w:val="uk-UA"/>
              </w:rPr>
            </w:pPr>
            <w:r w:rsidRPr="001533C3">
              <w:rPr>
                <w:szCs w:val="28"/>
                <w:lang w:val="uk-UA"/>
              </w:rPr>
              <w:t>1. Окремо від рішення суду першої інстанції можуть бути оскаржені в апеляційному порядку ухвали суду першої інстанції:</w:t>
            </w:r>
          </w:p>
          <w:p w:rsidR="006B1797" w:rsidRPr="001533C3" w:rsidRDefault="006B1797" w:rsidP="00C44822">
            <w:pPr>
              <w:spacing w:after="0" w:line="240" w:lineRule="auto"/>
              <w:ind w:firstLine="312"/>
              <w:jc w:val="both"/>
              <w:rPr>
                <w:szCs w:val="28"/>
                <w:lang w:val="uk-UA"/>
              </w:rPr>
            </w:pPr>
            <w:r w:rsidRPr="001533C3">
              <w:rPr>
                <w:szCs w:val="28"/>
                <w:lang w:val="uk-UA"/>
              </w:rPr>
              <w:t>1) про відмову у видачі судового наказу;</w:t>
            </w:r>
          </w:p>
          <w:p w:rsidR="00C44822" w:rsidRDefault="00C44822" w:rsidP="00C44822">
            <w:pPr>
              <w:spacing w:after="0" w:line="240" w:lineRule="auto"/>
              <w:ind w:firstLine="312"/>
              <w:jc w:val="both"/>
              <w:rPr>
                <w:szCs w:val="28"/>
                <w:lang w:val="uk-UA"/>
              </w:rPr>
            </w:pPr>
          </w:p>
          <w:p w:rsidR="006B1797" w:rsidRDefault="006B1797" w:rsidP="00C44822">
            <w:pPr>
              <w:spacing w:after="0" w:line="240" w:lineRule="auto"/>
              <w:ind w:firstLine="312"/>
              <w:jc w:val="both"/>
              <w:rPr>
                <w:szCs w:val="28"/>
                <w:lang w:val="uk-UA"/>
              </w:rPr>
            </w:pPr>
            <w:r>
              <w:rPr>
                <w:szCs w:val="28"/>
                <w:lang w:val="uk-UA"/>
              </w:rPr>
              <w:t>…</w:t>
            </w:r>
          </w:p>
          <w:p w:rsidR="006B1797" w:rsidRPr="001533C3" w:rsidRDefault="006B1797" w:rsidP="00C44822">
            <w:pPr>
              <w:spacing w:after="0" w:line="240" w:lineRule="auto"/>
              <w:ind w:firstLine="312"/>
              <w:jc w:val="both"/>
              <w:rPr>
                <w:szCs w:val="28"/>
                <w:lang w:val="uk-UA"/>
              </w:rPr>
            </w:pPr>
            <w:r w:rsidRPr="001533C3">
              <w:rPr>
                <w:szCs w:val="28"/>
                <w:lang w:val="uk-UA"/>
              </w:rPr>
              <w:t>12) про зупинення провадження у справі</w:t>
            </w:r>
            <w:r>
              <w:rPr>
                <w:szCs w:val="28"/>
                <w:lang w:val="uk-UA"/>
              </w:rPr>
              <w:t xml:space="preserve"> </w:t>
            </w:r>
            <w:r w:rsidRPr="007C719D">
              <w:rPr>
                <w:b/>
                <w:szCs w:val="28"/>
                <w:lang w:val="uk-UA"/>
              </w:rPr>
              <w:t>(крім ухвали про зупинення провадження у справі для вирішення питання про відвід судді)</w:t>
            </w:r>
            <w:r w:rsidRPr="001533C3">
              <w:rPr>
                <w:szCs w:val="28"/>
                <w:lang w:val="uk-UA"/>
              </w:rPr>
              <w:t>;</w:t>
            </w:r>
          </w:p>
          <w:p w:rsidR="00B628AD" w:rsidRPr="00DE18D4" w:rsidRDefault="006B1797" w:rsidP="006B1797">
            <w:pPr>
              <w:spacing w:after="0" w:line="240" w:lineRule="auto"/>
              <w:ind w:firstLine="265"/>
              <w:jc w:val="both"/>
              <w:rPr>
                <w:szCs w:val="28"/>
                <w:lang w:val="uk-UA"/>
              </w:rPr>
            </w:pPr>
            <w:r>
              <w:rPr>
                <w:szCs w:val="28"/>
                <w:lang w:val="uk-UA"/>
              </w:rPr>
              <w:t>…</w:t>
            </w:r>
          </w:p>
        </w:tc>
      </w:tr>
      <w:tr w:rsidR="00B628AD"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B926C3" w:rsidRPr="00B926C3" w:rsidRDefault="00B926C3" w:rsidP="00B926C3">
            <w:pPr>
              <w:spacing w:after="120" w:line="240" w:lineRule="auto"/>
              <w:ind w:firstLine="312"/>
              <w:jc w:val="both"/>
              <w:rPr>
                <w:szCs w:val="28"/>
                <w:lang w:val="uk-UA"/>
              </w:rPr>
            </w:pPr>
            <w:r w:rsidRPr="00B926C3">
              <w:rPr>
                <w:szCs w:val="28"/>
                <w:lang w:val="uk-UA"/>
              </w:rPr>
              <w:t>Стаття 256. Строк на апеляційне оскарження</w:t>
            </w:r>
          </w:p>
          <w:p w:rsidR="00B926C3" w:rsidRPr="00B926C3" w:rsidRDefault="00B926C3" w:rsidP="00B926C3">
            <w:pPr>
              <w:spacing w:after="60" w:line="240" w:lineRule="auto"/>
              <w:ind w:firstLine="312"/>
              <w:jc w:val="both"/>
              <w:rPr>
                <w:szCs w:val="28"/>
                <w:lang w:val="uk-UA"/>
              </w:rPr>
            </w:pPr>
            <w:r w:rsidRPr="00B926C3">
              <w:rPr>
                <w:szCs w:val="28"/>
                <w:lang w:val="uk-UA"/>
              </w:rPr>
              <w:lastRenderedPageBreak/>
              <w:t>1. Апеляційна скарга на рішення суду подається протягом д</w:t>
            </w:r>
            <w:r w:rsidR="006F3D77">
              <w:rPr>
                <w:szCs w:val="28"/>
                <w:lang w:val="uk-UA"/>
              </w:rPr>
              <w:t>вадцяти днів, а на ухвалу суду –</w:t>
            </w:r>
            <w:r w:rsidRPr="00B926C3">
              <w:rPr>
                <w:szCs w:val="28"/>
                <w:lang w:val="uk-UA"/>
              </w:rPr>
              <w:t xml:space="preserve"> протягом десяти днів з дня його (її) проголошення.</w:t>
            </w:r>
          </w:p>
          <w:p w:rsidR="00B628AD" w:rsidRPr="00DD6420" w:rsidRDefault="00B926C3" w:rsidP="00B926C3">
            <w:pPr>
              <w:spacing w:after="0" w:line="240" w:lineRule="auto"/>
              <w:ind w:firstLine="313"/>
              <w:jc w:val="both"/>
              <w:rPr>
                <w:spacing w:val="-6"/>
                <w:szCs w:val="28"/>
                <w:lang w:val="uk-UA"/>
              </w:rPr>
            </w:pPr>
            <w:r w:rsidRPr="00DD6420">
              <w:rPr>
                <w:spacing w:val="-6"/>
                <w:szCs w:val="28"/>
                <w:lang w:val="uk-UA"/>
              </w:rPr>
              <w:t xml:space="preserve">Якщо в судовому засіданні було </w:t>
            </w:r>
            <w:r w:rsidRPr="00EB5364">
              <w:rPr>
                <w:b/>
                <w:spacing w:val="-6"/>
                <w:szCs w:val="28"/>
                <w:lang w:val="uk-UA"/>
              </w:rPr>
              <w:t>оголошено</w:t>
            </w:r>
            <w:r w:rsidRPr="00DD6420">
              <w:rPr>
                <w:spacing w:val="-6"/>
                <w:szCs w:val="28"/>
                <w:lang w:val="uk-UA"/>
              </w:rPr>
              <w:t xml:space="preserve"> лише вступну та резолютивну частини </w:t>
            </w:r>
            <w:r w:rsidRPr="00DD6420">
              <w:rPr>
                <w:b/>
                <w:spacing w:val="-6"/>
                <w:szCs w:val="28"/>
                <w:lang w:val="uk-UA"/>
              </w:rPr>
              <w:t>рішення суду</w:t>
            </w:r>
            <w:r w:rsidRPr="00DD6420">
              <w:rPr>
                <w:spacing w:val="-6"/>
                <w:szCs w:val="28"/>
                <w:lang w:val="uk-UA"/>
              </w:rPr>
              <w:t xml:space="preserve">, або </w:t>
            </w:r>
            <w:r w:rsidRPr="00DD6420">
              <w:rPr>
                <w:b/>
                <w:spacing w:val="-6"/>
                <w:szCs w:val="28"/>
                <w:lang w:val="uk-UA"/>
              </w:rPr>
              <w:t>у разі</w:t>
            </w:r>
            <w:r w:rsidRPr="00DD6420">
              <w:rPr>
                <w:spacing w:val="-6"/>
                <w:szCs w:val="28"/>
                <w:lang w:val="uk-UA"/>
              </w:rPr>
              <w:t xml:space="preserve"> </w:t>
            </w:r>
            <w:r w:rsidRPr="00DD6420">
              <w:rPr>
                <w:b/>
                <w:spacing w:val="-6"/>
                <w:szCs w:val="28"/>
                <w:lang w:val="uk-UA"/>
              </w:rPr>
              <w:t>розгляду справи (вирішення питання) без повідомлення (виклику) учасників справи</w:t>
            </w:r>
            <w:r w:rsidRPr="00DD6420">
              <w:rPr>
                <w:spacing w:val="-6"/>
                <w:szCs w:val="28"/>
                <w:lang w:val="uk-UA"/>
              </w:rPr>
              <w:t>, зазначений строк обчислюється з дня складення повного судового рішення.</w:t>
            </w:r>
          </w:p>
          <w:p w:rsidR="006F3D77" w:rsidRPr="006F3D77" w:rsidRDefault="006F3D77" w:rsidP="00B926C3">
            <w:pPr>
              <w:spacing w:after="0" w:line="240" w:lineRule="auto"/>
              <w:ind w:firstLine="313"/>
              <w:jc w:val="both"/>
              <w:rPr>
                <w:spacing w:val="-4"/>
                <w:szCs w:val="28"/>
                <w:lang w:val="uk-UA"/>
              </w:rPr>
            </w:pPr>
            <w:r>
              <w:rPr>
                <w:spacing w:val="-4"/>
                <w:szCs w:val="28"/>
                <w:lang w:val="uk-UA"/>
              </w:rPr>
              <w:t>…</w:t>
            </w:r>
          </w:p>
        </w:tc>
        <w:tc>
          <w:tcPr>
            <w:tcW w:w="7138" w:type="dxa"/>
            <w:tcBorders>
              <w:top w:val="single" w:sz="4" w:space="0" w:color="auto"/>
              <w:left w:val="single" w:sz="4" w:space="0" w:color="auto"/>
              <w:bottom w:val="single" w:sz="4" w:space="0" w:color="auto"/>
            </w:tcBorders>
          </w:tcPr>
          <w:p w:rsidR="00B926C3" w:rsidRPr="00B926C3" w:rsidRDefault="00B926C3" w:rsidP="00B926C3">
            <w:pPr>
              <w:spacing w:after="120" w:line="240" w:lineRule="auto"/>
              <w:ind w:firstLine="312"/>
              <w:jc w:val="both"/>
              <w:rPr>
                <w:szCs w:val="28"/>
                <w:lang w:val="uk-UA"/>
              </w:rPr>
            </w:pPr>
            <w:r w:rsidRPr="00B926C3">
              <w:rPr>
                <w:szCs w:val="28"/>
                <w:lang w:val="uk-UA"/>
              </w:rPr>
              <w:lastRenderedPageBreak/>
              <w:t>Стаття 256. Строк на апеляційне оскарження</w:t>
            </w:r>
          </w:p>
          <w:p w:rsidR="00B926C3" w:rsidRPr="00B926C3" w:rsidRDefault="00B926C3" w:rsidP="00B926C3">
            <w:pPr>
              <w:spacing w:after="60" w:line="240" w:lineRule="auto"/>
              <w:ind w:firstLine="312"/>
              <w:jc w:val="both"/>
              <w:rPr>
                <w:szCs w:val="28"/>
                <w:lang w:val="uk-UA"/>
              </w:rPr>
            </w:pPr>
            <w:r w:rsidRPr="00B926C3">
              <w:rPr>
                <w:szCs w:val="28"/>
                <w:lang w:val="uk-UA"/>
              </w:rPr>
              <w:lastRenderedPageBreak/>
              <w:t xml:space="preserve">1. Апеляційна скарга на рішення суду подається протягом двадцяти днів, а на ухвалу суду </w:t>
            </w:r>
            <w:r w:rsidR="006F3D77">
              <w:rPr>
                <w:szCs w:val="28"/>
                <w:lang w:val="uk-UA"/>
              </w:rPr>
              <w:t>–</w:t>
            </w:r>
            <w:r w:rsidRPr="00B926C3">
              <w:rPr>
                <w:szCs w:val="28"/>
                <w:lang w:val="uk-UA"/>
              </w:rPr>
              <w:t xml:space="preserve"> протягом десяти днів з дня його (її) проголошення.</w:t>
            </w:r>
          </w:p>
          <w:p w:rsidR="00B628AD" w:rsidRPr="00DD6420" w:rsidRDefault="006F3D77" w:rsidP="00B926C3">
            <w:pPr>
              <w:spacing w:after="0" w:line="240" w:lineRule="auto"/>
              <w:ind w:firstLine="265"/>
              <w:jc w:val="both"/>
              <w:rPr>
                <w:b/>
                <w:szCs w:val="28"/>
                <w:lang w:val="uk-UA"/>
              </w:rPr>
            </w:pPr>
            <w:r w:rsidRPr="00DD6420">
              <w:rPr>
                <w:b/>
                <w:szCs w:val="28"/>
                <w:lang w:val="uk-UA"/>
              </w:rPr>
              <w:t xml:space="preserve">Якщо в судовому засіданні було </w:t>
            </w:r>
            <w:r w:rsidR="00DD6420" w:rsidRPr="00E16DAA">
              <w:rPr>
                <w:b/>
                <w:szCs w:val="28"/>
                <w:lang w:val="uk-UA"/>
              </w:rPr>
              <w:t>пр</w:t>
            </w:r>
            <w:r w:rsidRPr="00DD6420">
              <w:rPr>
                <w:b/>
                <w:szCs w:val="28"/>
                <w:lang w:val="uk-UA"/>
              </w:rPr>
              <w:t xml:space="preserve">оголошено лише вступну та резолютивну частини судового рішення, або якщо судове рішення </w:t>
            </w:r>
            <w:r w:rsidR="00DF46E3" w:rsidRPr="00E16DAA">
              <w:rPr>
                <w:b/>
                <w:szCs w:val="28"/>
                <w:lang w:val="uk-UA"/>
              </w:rPr>
              <w:t xml:space="preserve">відповідно до цього Кодексу </w:t>
            </w:r>
            <w:r w:rsidRPr="00DD6420">
              <w:rPr>
                <w:b/>
                <w:szCs w:val="28"/>
                <w:lang w:val="uk-UA"/>
              </w:rPr>
              <w:t>не проголошувалось, зазначений строк обчислюється з дня складення повного судового рішення.</w:t>
            </w:r>
          </w:p>
          <w:p w:rsidR="006F3D77" w:rsidRPr="00DE18D4" w:rsidRDefault="006F3D77" w:rsidP="00B926C3">
            <w:pPr>
              <w:spacing w:after="0" w:line="240" w:lineRule="auto"/>
              <w:ind w:firstLine="265"/>
              <w:jc w:val="both"/>
              <w:rPr>
                <w:szCs w:val="28"/>
                <w:lang w:val="uk-UA"/>
              </w:rPr>
            </w:pPr>
            <w:r>
              <w:rPr>
                <w:szCs w:val="28"/>
                <w:lang w:val="uk-UA"/>
              </w:rPr>
              <w:t>…</w:t>
            </w:r>
          </w:p>
        </w:tc>
      </w:tr>
      <w:tr w:rsidR="00052F1C"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B413C8" w:rsidRPr="00B413C8" w:rsidRDefault="00B413C8" w:rsidP="00B413C8">
            <w:pPr>
              <w:spacing w:after="120" w:line="240" w:lineRule="auto"/>
              <w:ind w:firstLine="312"/>
              <w:jc w:val="both"/>
              <w:rPr>
                <w:szCs w:val="28"/>
                <w:lang w:val="uk-UA"/>
              </w:rPr>
            </w:pPr>
            <w:r w:rsidRPr="00B413C8">
              <w:rPr>
                <w:szCs w:val="28"/>
                <w:lang w:val="uk-UA"/>
              </w:rPr>
              <w:lastRenderedPageBreak/>
              <w:t>Стаття 287. Право касаційного оскарження</w:t>
            </w:r>
          </w:p>
          <w:p w:rsidR="00B413C8" w:rsidRPr="00B413C8" w:rsidRDefault="00B413C8" w:rsidP="00B413C8">
            <w:pPr>
              <w:spacing w:after="0" w:line="240" w:lineRule="auto"/>
              <w:ind w:firstLine="313"/>
              <w:jc w:val="both"/>
              <w:rPr>
                <w:szCs w:val="28"/>
                <w:lang w:val="uk-UA"/>
              </w:rPr>
            </w:pPr>
            <w:r w:rsidRPr="00B413C8">
              <w:rPr>
                <w:szCs w:val="28"/>
                <w:lang w:val="uk-UA"/>
              </w:rPr>
              <w:t>1. Учасники справи, а також особи, які не брали участі у справі, якщо суд вирішив питання про їхні права, інтереси та (або) обов'язки, мають право подати касаційну скаргу на:</w:t>
            </w:r>
          </w:p>
          <w:p w:rsidR="00B413C8" w:rsidRDefault="00B413C8" w:rsidP="00B413C8">
            <w:pPr>
              <w:spacing w:after="0" w:line="240" w:lineRule="auto"/>
              <w:ind w:firstLine="313"/>
              <w:jc w:val="both"/>
              <w:rPr>
                <w:szCs w:val="28"/>
                <w:lang w:val="uk-UA"/>
              </w:rPr>
            </w:pPr>
            <w:r>
              <w:rPr>
                <w:szCs w:val="28"/>
                <w:lang w:val="uk-UA"/>
              </w:rPr>
              <w:t>…</w:t>
            </w:r>
          </w:p>
          <w:p w:rsidR="00052F1C" w:rsidRDefault="00B413C8" w:rsidP="00B413C8">
            <w:pPr>
              <w:spacing w:after="0" w:line="240" w:lineRule="auto"/>
              <w:ind w:firstLine="313"/>
              <w:jc w:val="both"/>
              <w:rPr>
                <w:szCs w:val="28"/>
                <w:lang w:val="uk-UA"/>
              </w:rPr>
            </w:pPr>
            <w:r w:rsidRPr="00B413C8">
              <w:rPr>
                <w:szCs w:val="28"/>
                <w:lang w:val="uk-UA"/>
              </w:rPr>
              <w:t xml:space="preserve">3) ухвали суду апеляційної інстанції про відмову у відкритті або закриття апеляційного провадження, про повернення апеляційної скарги, </w:t>
            </w:r>
            <w:r w:rsidRPr="00DC1AB6">
              <w:rPr>
                <w:b/>
                <w:szCs w:val="28"/>
                <w:lang w:val="uk-UA"/>
              </w:rPr>
              <w:t>про зупинення провадження, щодо забезпечення позову</w:t>
            </w:r>
            <w:r w:rsidRPr="00D37778">
              <w:rPr>
                <w:szCs w:val="28"/>
                <w:lang w:val="uk-UA"/>
              </w:rPr>
              <w:t>,</w:t>
            </w:r>
            <w:r w:rsidRPr="00B413C8">
              <w:rPr>
                <w:szCs w:val="28"/>
                <w:lang w:val="uk-UA"/>
              </w:rPr>
              <w:t xml:space="preserve"> заміни заходу забезпечення позову, щодо зустрічного забезпечення, про відмову ухвалити додаткове рішення, про роз'яснення рішення чи відмову у роз'ясненні рішення, про внесення або відмову у внесенні виправлень у рішення, про повернення заяви про перегляд судового рішення за нововиявленими або виключними обставинами, про відмову у відкритті провадження за нововиявленими або виключними обставинами, про заміну сторони у справі, про накладення штрафу в порядку процесуального примусу, окремі ухвали;</w:t>
            </w:r>
          </w:p>
          <w:p w:rsidR="00B413C8" w:rsidRPr="00DE18D4" w:rsidRDefault="00B413C8" w:rsidP="00B413C8">
            <w:pPr>
              <w:spacing w:after="0" w:line="240" w:lineRule="auto"/>
              <w:ind w:firstLine="313"/>
              <w:jc w:val="both"/>
              <w:rPr>
                <w:szCs w:val="28"/>
                <w:lang w:val="uk-UA"/>
              </w:rPr>
            </w:pPr>
            <w:r>
              <w:rPr>
                <w:szCs w:val="28"/>
                <w:lang w:val="uk-UA"/>
              </w:rPr>
              <w:lastRenderedPageBreak/>
              <w:t>…</w:t>
            </w:r>
          </w:p>
        </w:tc>
        <w:tc>
          <w:tcPr>
            <w:tcW w:w="7138" w:type="dxa"/>
            <w:tcBorders>
              <w:top w:val="single" w:sz="4" w:space="0" w:color="auto"/>
              <w:left w:val="single" w:sz="4" w:space="0" w:color="auto"/>
              <w:bottom w:val="single" w:sz="4" w:space="0" w:color="auto"/>
            </w:tcBorders>
          </w:tcPr>
          <w:p w:rsidR="00B413C8" w:rsidRPr="00B413C8" w:rsidRDefault="00B413C8" w:rsidP="00B413C8">
            <w:pPr>
              <w:spacing w:after="120" w:line="240" w:lineRule="auto"/>
              <w:ind w:firstLine="312"/>
              <w:jc w:val="both"/>
              <w:rPr>
                <w:szCs w:val="28"/>
                <w:lang w:val="uk-UA"/>
              </w:rPr>
            </w:pPr>
            <w:r w:rsidRPr="00B413C8">
              <w:rPr>
                <w:szCs w:val="28"/>
                <w:lang w:val="uk-UA"/>
              </w:rPr>
              <w:lastRenderedPageBreak/>
              <w:t>Стаття 287. Право касаційного оскарження</w:t>
            </w:r>
          </w:p>
          <w:p w:rsidR="00B413C8" w:rsidRPr="00B413C8" w:rsidRDefault="00B413C8" w:rsidP="00B413C8">
            <w:pPr>
              <w:spacing w:after="0" w:line="240" w:lineRule="auto"/>
              <w:ind w:firstLine="313"/>
              <w:jc w:val="both"/>
              <w:rPr>
                <w:szCs w:val="28"/>
                <w:lang w:val="uk-UA"/>
              </w:rPr>
            </w:pPr>
            <w:r w:rsidRPr="00B413C8">
              <w:rPr>
                <w:szCs w:val="28"/>
                <w:lang w:val="uk-UA"/>
              </w:rPr>
              <w:t>1. Учасники справи, а також особи, які не брали участі у справі, якщо суд вирішив питання про їхні права, інтереси та (або) обов'язки, мають право подати касаційну скаргу на:</w:t>
            </w:r>
          </w:p>
          <w:p w:rsidR="00B413C8" w:rsidRDefault="00B413C8" w:rsidP="00B413C8">
            <w:pPr>
              <w:spacing w:after="0" w:line="240" w:lineRule="auto"/>
              <w:ind w:firstLine="313"/>
              <w:jc w:val="both"/>
              <w:rPr>
                <w:szCs w:val="28"/>
                <w:lang w:val="uk-UA"/>
              </w:rPr>
            </w:pPr>
            <w:r>
              <w:rPr>
                <w:szCs w:val="28"/>
                <w:lang w:val="uk-UA"/>
              </w:rPr>
              <w:t>…</w:t>
            </w:r>
          </w:p>
          <w:p w:rsidR="00B413C8" w:rsidRDefault="00B413C8" w:rsidP="00B413C8">
            <w:pPr>
              <w:spacing w:after="0" w:line="240" w:lineRule="auto"/>
              <w:ind w:firstLine="313"/>
              <w:jc w:val="both"/>
              <w:rPr>
                <w:szCs w:val="28"/>
                <w:lang w:val="uk-UA"/>
              </w:rPr>
            </w:pPr>
            <w:r w:rsidRPr="00B413C8">
              <w:rPr>
                <w:szCs w:val="28"/>
                <w:lang w:val="uk-UA"/>
              </w:rPr>
              <w:t xml:space="preserve">3) ухвали суду апеляційної інстанції про відмову у відкритті або закриття апеляційного провадження, про повернення апеляційної скарги, </w:t>
            </w:r>
            <w:r w:rsidRPr="00DC1AB6">
              <w:rPr>
                <w:b/>
                <w:szCs w:val="28"/>
                <w:lang w:val="uk-UA"/>
              </w:rPr>
              <w:t xml:space="preserve">про зупинення провадження, </w:t>
            </w:r>
            <w:r w:rsidR="00D37778" w:rsidRPr="00DC1AB6">
              <w:rPr>
                <w:b/>
                <w:szCs w:val="28"/>
                <w:lang w:val="uk-UA"/>
              </w:rPr>
              <w:t xml:space="preserve">про затвердження мирової угоди, </w:t>
            </w:r>
            <w:r w:rsidRPr="00DC1AB6">
              <w:rPr>
                <w:b/>
                <w:szCs w:val="28"/>
                <w:lang w:val="uk-UA"/>
              </w:rPr>
              <w:t>щодо забезпечення позову</w:t>
            </w:r>
            <w:r w:rsidRPr="00B413C8">
              <w:rPr>
                <w:szCs w:val="28"/>
                <w:lang w:val="uk-UA"/>
              </w:rPr>
              <w:t>, заміни заходу забезпечення позову, щодо зустрічного забезпечення, про відмову ухвалити додаткове рішення, про роз'яснення рішення чи відмову у роз'ясненні рішення, про внесення або відмову у внесенні виправлень у рішення, про повернення заяви про перегляд судового рішення за нововиявленими або виключними обставинами, про відмову у відкритті провадження за нововиявленими або виключними обставинами, про заміну сторони у справі, про накладення штрафу в порядку процесуального примусу, окремі ухвали;</w:t>
            </w:r>
          </w:p>
          <w:p w:rsidR="00052F1C" w:rsidRPr="00DE18D4" w:rsidRDefault="00B413C8" w:rsidP="00B413C8">
            <w:pPr>
              <w:spacing w:after="0" w:line="240" w:lineRule="auto"/>
              <w:ind w:firstLine="265"/>
              <w:jc w:val="both"/>
              <w:rPr>
                <w:szCs w:val="28"/>
                <w:lang w:val="uk-UA"/>
              </w:rPr>
            </w:pPr>
            <w:r>
              <w:rPr>
                <w:szCs w:val="28"/>
                <w:lang w:val="uk-UA"/>
              </w:rPr>
              <w:lastRenderedPageBreak/>
              <w:t>…</w:t>
            </w:r>
          </w:p>
        </w:tc>
      </w:tr>
      <w:tr w:rsidR="00052F1C"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BE616F" w:rsidRPr="00BE616F" w:rsidRDefault="00BE616F" w:rsidP="00BE616F">
            <w:pPr>
              <w:spacing w:after="120" w:line="240" w:lineRule="auto"/>
              <w:ind w:firstLine="312"/>
              <w:jc w:val="both"/>
              <w:rPr>
                <w:szCs w:val="28"/>
                <w:lang w:val="uk-UA"/>
              </w:rPr>
            </w:pPr>
            <w:r w:rsidRPr="00BE616F">
              <w:rPr>
                <w:szCs w:val="28"/>
                <w:lang w:val="uk-UA"/>
              </w:rPr>
              <w:lastRenderedPageBreak/>
              <w:t>Стаття 288. Строк на касаційне оскарження</w:t>
            </w:r>
          </w:p>
          <w:p w:rsidR="00BE616F" w:rsidRPr="00BE616F" w:rsidRDefault="00BE616F" w:rsidP="00BE616F">
            <w:pPr>
              <w:spacing w:after="60" w:line="240" w:lineRule="auto"/>
              <w:ind w:firstLine="312"/>
              <w:jc w:val="both"/>
              <w:rPr>
                <w:szCs w:val="28"/>
                <w:lang w:val="uk-UA"/>
              </w:rPr>
            </w:pPr>
            <w:r w:rsidRPr="00BE616F">
              <w:rPr>
                <w:szCs w:val="28"/>
                <w:lang w:val="uk-UA"/>
              </w:rPr>
              <w:t>1. Касаційна скарга на судове рішення подається протягом двадцяти днів з дня його проголошення.</w:t>
            </w:r>
          </w:p>
          <w:p w:rsidR="00052F1C" w:rsidRDefault="00BE616F" w:rsidP="00BE616F">
            <w:pPr>
              <w:spacing w:after="0" w:line="240" w:lineRule="auto"/>
              <w:ind w:firstLine="313"/>
              <w:jc w:val="both"/>
              <w:rPr>
                <w:szCs w:val="28"/>
                <w:lang w:val="uk-UA"/>
              </w:rPr>
            </w:pPr>
            <w:r w:rsidRPr="00BE616F">
              <w:rPr>
                <w:szCs w:val="28"/>
                <w:lang w:val="uk-UA"/>
              </w:rPr>
              <w:t xml:space="preserve">Якщо в судовому засіданні було </w:t>
            </w:r>
            <w:r w:rsidRPr="004C6759">
              <w:rPr>
                <w:b/>
                <w:szCs w:val="28"/>
                <w:lang w:val="uk-UA"/>
              </w:rPr>
              <w:t>оголошено</w:t>
            </w:r>
            <w:r w:rsidRPr="00BE616F">
              <w:rPr>
                <w:szCs w:val="28"/>
                <w:lang w:val="uk-UA"/>
              </w:rPr>
              <w:t xml:space="preserve"> лише вступну та резолютивну частини судового рішення, </w:t>
            </w:r>
            <w:r w:rsidRPr="004C6759">
              <w:rPr>
                <w:b/>
                <w:szCs w:val="28"/>
                <w:lang w:val="uk-UA"/>
              </w:rPr>
              <w:t>що оскаржується,</w:t>
            </w:r>
            <w:r w:rsidRPr="00BE616F">
              <w:rPr>
                <w:szCs w:val="28"/>
                <w:lang w:val="uk-UA"/>
              </w:rPr>
              <w:t xml:space="preserve"> або </w:t>
            </w:r>
            <w:r w:rsidRPr="004C6759">
              <w:rPr>
                <w:b/>
                <w:szCs w:val="28"/>
                <w:lang w:val="uk-UA"/>
              </w:rPr>
              <w:t>у разі розгляду справи (вирішення питання) без повідомлення (виклику) учасників справи</w:t>
            </w:r>
            <w:r w:rsidRPr="00BE616F">
              <w:rPr>
                <w:szCs w:val="28"/>
                <w:lang w:val="uk-UA"/>
              </w:rPr>
              <w:t xml:space="preserve"> зазначений строк обчислюється з дня складення повного судового рішення.</w:t>
            </w:r>
          </w:p>
          <w:p w:rsidR="00BE616F" w:rsidRPr="009075A4" w:rsidRDefault="00BE616F" w:rsidP="00BE616F">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BE616F" w:rsidRPr="00BE616F" w:rsidRDefault="00BE616F" w:rsidP="00BE616F">
            <w:pPr>
              <w:spacing w:after="120" w:line="240" w:lineRule="auto"/>
              <w:ind w:firstLine="312"/>
              <w:jc w:val="both"/>
              <w:rPr>
                <w:szCs w:val="28"/>
                <w:lang w:val="uk-UA"/>
              </w:rPr>
            </w:pPr>
            <w:r w:rsidRPr="00BE616F">
              <w:rPr>
                <w:szCs w:val="28"/>
                <w:lang w:val="uk-UA"/>
              </w:rPr>
              <w:t>Стаття 288. Строк на касаційне оскарження</w:t>
            </w:r>
          </w:p>
          <w:p w:rsidR="00BE616F" w:rsidRPr="00BE616F" w:rsidRDefault="00BE616F" w:rsidP="00BE616F">
            <w:pPr>
              <w:spacing w:after="60" w:line="240" w:lineRule="auto"/>
              <w:ind w:firstLine="312"/>
              <w:jc w:val="both"/>
              <w:rPr>
                <w:szCs w:val="28"/>
                <w:lang w:val="uk-UA"/>
              </w:rPr>
            </w:pPr>
            <w:r w:rsidRPr="00BE616F">
              <w:rPr>
                <w:szCs w:val="28"/>
                <w:lang w:val="uk-UA"/>
              </w:rPr>
              <w:t>1. Касаційна скарга на судове рішення подається протягом двадцяти днів з дня його проголошення.</w:t>
            </w:r>
          </w:p>
          <w:p w:rsidR="004C6759" w:rsidRPr="004C6759" w:rsidRDefault="004C6759" w:rsidP="00BE616F">
            <w:pPr>
              <w:spacing w:after="0" w:line="240" w:lineRule="auto"/>
              <w:ind w:firstLine="313"/>
              <w:jc w:val="both"/>
              <w:rPr>
                <w:b/>
                <w:szCs w:val="28"/>
                <w:lang w:val="uk-UA"/>
              </w:rPr>
            </w:pPr>
            <w:r w:rsidRPr="004C6759">
              <w:rPr>
                <w:b/>
                <w:szCs w:val="28"/>
                <w:lang w:val="uk-UA"/>
              </w:rPr>
              <w:t xml:space="preserve">Якщо в судовому засіданні було проголошено лише вступну та резолютивну частини судового рішення, або якщо судове рішення </w:t>
            </w:r>
            <w:r w:rsidR="00DF46E3" w:rsidRPr="00E16DAA">
              <w:rPr>
                <w:b/>
                <w:szCs w:val="28"/>
                <w:lang w:val="uk-UA"/>
              </w:rPr>
              <w:t xml:space="preserve">відповідно до цього Кодексу </w:t>
            </w:r>
            <w:r w:rsidRPr="004C6759">
              <w:rPr>
                <w:b/>
                <w:szCs w:val="28"/>
                <w:lang w:val="uk-UA"/>
              </w:rPr>
              <w:t>не проголошувалось, зазначений строк обчислюється з дня складення повного судового рішення.</w:t>
            </w:r>
          </w:p>
          <w:p w:rsidR="00E16DAA" w:rsidRDefault="00E16DAA" w:rsidP="00BE616F">
            <w:pPr>
              <w:spacing w:after="0" w:line="240" w:lineRule="auto"/>
              <w:ind w:firstLine="265"/>
              <w:jc w:val="both"/>
              <w:rPr>
                <w:szCs w:val="28"/>
                <w:lang w:val="uk-UA"/>
              </w:rPr>
            </w:pPr>
          </w:p>
          <w:p w:rsidR="00052F1C" w:rsidRPr="009075A4" w:rsidRDefault="00BE616F" w:rsidP="00BE616F">
            <w:pPr>
              <w:spacing w:after="0" w:line="240" w:lineRule="auto"/>
              <w:ind w:firstLine="265"/>
              <w:jc w:val="both"/>
              <w:rPr>
                <w:szCs w:val="28"/>
                <w:lang w:val="uk-UA"/>
              </w:rPr>
            </w:pPr>
            <w:r>
              <w:rPr>
                <w:szCs w:val="28"/>
                <w:lang w:val="uk-UA"/>
              </w:rPr>
              <w:t>…</w:t>
            </w:r>
          </w:p>
        </w:tc>
      </w:tr>
      <w:tr w:rsidR="00EB0562"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4D3C1C" w:rsidRPr="004D3C1C" w:rsidRDefault="004D3C1C" w:rsidP="004D3C1C">
            <w:pPr>
              <w:spacing w:after="120" w:line="240" w:lineRule="auto"/>
              <w:ind w:firstLine="312"/>
              <w:jc w:val="both"/>
              <w:rPr>
                <w:szCs w:val="28"/>
                <w:lang w:val="uk-UA"/>
              </w:rPr>
            </w:pPr>
            <w:r w:rsidRPr="004D3C1C">
              <w:rPr>
                <w:szCs w:val="28"/>
                <w:lang w:val="uk-UA"/>
              </w:rPr>
              <w:t>Стаття 294. Відкриття касаційного провадження у справі</w:t>
            </w:r>
          </w:p>
          <w:p w:rsidR="00EB0562" w:rsidRPr="004D3C1C" w:rsidRDefault="004D3C1C" w:rsidP="004D3C1C">
            <w:pPr>
              <w:spacing w:after="0" w:line="240" w:lineRule="auto"/>
              <w:ind w:firstLine="313"/>
              <w:jc w:val="both"/>
              <w:rPr>
                <w:szCs w:val="28"/>
                <w:lang w:val="uk-UA"/>
              </w:rPr>
            </w:pPr>
            <w:r w:rsidRPr="004D3C1C">
              <w:rPr>
                <w:szCs w:val="28"/>
                <w:lang w:val="uk-UA"/>
              </w:rPr>
              <w:t xml:space="preserve">1. За відсутності підстав для залишення касаційної скарги без руху, повернення касаційної скарги чи відмови у відкритті касаційного провадження суд касаційної інстанції постановляє ухвалу про відкриття касаційного провадження у справі, в якій повідомляється про дату, час і місце розгляду скарги, </w:t>
            </w:r>
            <w:r w:rsidRPr="004D3C1C">
              <w:rPr>
                <w:b/>
                <w:szCs w:val="28"/>
                <w:lang w:val="uk-UA"/>
              </w:rPr>
              <w:t>а також про витребування матеріалів справи</w:t>
            </w:r>
            <w:r w:rsidRPr="004D3C1C">
              <w:rPr>
                <w:szCs w:val="28"/>
                <w:lang w:val="uk-UA"/>
              </w:rPr>
              <w:t>.</w:t>
            </w:r>
          </w:p>
          <w:p w:rsidR="004D3C1C" w:rsidRPr="004D3C1C" w:rsidRDefault="004D3C1C" w:rsidP="004D3C1C">
            <w:pPr>
              <w:spacing w:after="0" w:line="240" w:lineRule="auto"/>
              <w:ind w:firstLine="313"/>
              <w:jc w:val="both"/>
              <w:rPr>
                <w:szCs w:val="28"/>
                <w:lang w:val="uk-UA"/>
              </w:rPr>
            </w:pPr>
            <w:r w:rsidRPr="004D3C1C">
              <w:rPr>
                <w:szCs w:val="28"/>
                <w:lang w:val="uk-UA"/>
              </w:rPr>
              <w:t>…</w:t>
            </w:r>
          </w:p>
        </w:tc>
        <w:tc>
          <w:tcPr>
            <w:tcW w:w="7138" w:type="dxa"/>
            <w:tcBorders>
              <w:top w:val="single" w:sz="4" w:space="0" w:color="auto"/>
              <w:left w:val="single" w:sz="4" w:space="0" w:color="auto"/>
              <w:bottom w:val="single" w:sz="4" w:space="0" w:color="auto"/>
            </w:tcBorders>
          </w:tcPr>
          <w:p w:rsidR="004D3C1C" w:rsidRPr="004D3C1C" w:rsidRDefault="004D3C1C" w:rsidP="004D3C1C">
            <w:pPr>
              <w:spacing w:after="120" w:line="240" w:lineRule="auto"/>
              <w:ind w:firstLine="312"/>
              <w:jc w:val="both"/>
              <w:rPr>
                <w:szCs w:val="28"/>
                <w:lang w:val="uk-UA"/>
              </w:rPr>
            </w:pPr>
            <w:r w:rsidRPr="004D3C1C">
              <w:rPr>
                <w:szCs w:val="28"/>
                <w:lang w:val="uk-UA"/>
              </w:rPr>
              <w:t>Стаття 294. Відкриття касаційного провадження у справі</w:t>
            </w:r>
          </w:p>
          <w:p w:rsidR="004D3C1C" w:rsidRPr="004D3C1C" w:rsidRDefault="004D3C1C" w:rsidP="004D3C1C">
            <w:pPr>
              <w:spacing w:after="0" w:line="240" w:lineRule="auto"/>
              <w:ind w:firstLine="313"/>
              <w:jc w:val="both"/>
              <w:rPr>
                <w:szCs w:val="28"/>
                <w:lang w:val="uk-UA"/>
              </w:rPr>
            </w:pPr>
            <w:r w:rsidRPr="004D3C1C">
              <w:rPr>
                <w:szCs w:val="28"/>
                <w:lang w:val="uk-UA"/>
              </w:rPr>
              <w:t>1. За відсутності підстав для залишення касаційної скарги без руху, повернення касаційної скарги чи відмови у відкритті касаційного провадження суд касаційної інстанції постановляє ухвалу про відкриття касаційного провадження у справі, в якій повідомляється про да</w:t>
            </w:r>
            <w:r>
              <w:rPr>
                <w:szCs w:val="28"/>
                <w:lang w:val="uk-UA"/>
              </w:rPr>
              <w:t>ту, час і місце розгляду скарги</w:t>
            </w:r>
            <w:r w:rsidRPr="004D3C1C">
              <w:rPr>
                <w:szCs w:val="28"/>
                <w:lang w:val="uk-UA"/>
              </w:rPr>
              <w:t xml:space="preserve"> </w:t>
            </w:r>
            <w:r w:rsidRPr="004D3C1C">
              <w:rPr>
                <w:b/>
                <w:szCs w:val="28"/>
                <w:lang w:val="uk-UA"/>
              </w:rPr>
              <w:t>(якщо справа розглядається з повідомленням учасників справи) та вирішується питання про витребування матеріалів справи</w:t>
            </w:r>
            <w:r w:rsidRPr="004D3C1C">
              <w:rPr>
                <w:szCs w:val="28"/>
                <w:lang w:val="uk-UA"/>
              </w:rPr>
              <w:t>.</w:t>
            </w:r>
          </w:p>
          <w:p w:rsidR="004D3C1C" w:rsidRPr="004D3C1C" w:rsidRDefault="004D3C1C" w:rsidP="00236CF8">
            <w:pPr>
              <w:spacing w:after="0" w:line="240" w:lineRule="auto"/>
              <w:ind w:firstLine="265"/>
              <w:jc w:val="both"/>
              <w:rPr>
                <w:szCs w:val="28"/>
                <w:lang w:val="uk-UA"/>
              </w:rPr>
            </w:pPr>
            <w:r w:rsidRPr="004D3C1C">
              <w:rPr>
                <w:szCs w:val="28"/>
                <w:lang w:val="uk-UA"/>
              </w:rPr>
              <w:t>…</w:t>
            </w:r>
          </w:p>
        </w:tc>
      </w:tr>
      <w:tr w:rsidR="00230514" w:rsidRPr="00236CF8" w:rsidTr="00023303">
        <w:tblPrEx>
          <w:tblBorders>
            <w:insideH w:val="none" w:sz="0" w:space="0" w:color="auto"/>
            <w:insideV w:val="none" w:sz="0" w:space="0" w:color="auto"/>
          </w:tblBorders>
        </w:tblPrEx>
        <w:tc>
          <w:tcPr>
            <w:tcW w:w="14276" w:type="dxa"/>
            <w:gridSpan w:val="2"/>
            <w:tcBorders>
              <w:top w:val="single" w:sz="4" w:space="0" w:color="auto"/>
              <w:bottom w:val="single" w:sz="4" w:space="0" w:color="auto"/>
            </w:tcBorders>
          </w:tcPr>
          <w:p w:rsidR="00230514" w:rsidRPr="00F77DC3" w:rsidRDefault="00F77DC3" w:rsidP="00E16DAA">
            <w:pPr>
              <w:spacing w:after="120" w:line="240" w:lineRule="auto"/>
              <w:ind w:firstLine="266"/>
              <w:jc w:val="center"/>
              <w:rPr>
                <w:b/>
                <w:szCs w:val="28"/>
                <w:lang w:val="uk-UA"/>
              </w:rPr>
            </w:pPr>
            <w:r w:rsidRPr="00F77DC3">
              <w:rPr>
                <w:b/>
                <w:szCs w:val="28"/>
                <w:lang w:val="uk-UA"/>
              </w:rPr>
              <w:t>Цивільний процесуальний кодекс України</w:t>
            </w:r>
          </w:p>
        </w:tc>
      </w:tr>
      <w:tr w:rsidR="002A238A"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7A5DC6" w:rsidRPr="007A5DC6" w:rsidRDefault="007A5DC6" w:rsidP="007A5DC6">
            <w:pPr>
              <w:spacing w:after="120" w:line="240" w:lineRule="auto"/>
              <w:ind w:firstLine="312"/>
              <w:jc w:val="both"/>
              <w:rPr>
                <w:szCs w:val="28"/>
                <w:lang w:val="uk-UA"/>
              </w:rPr>
            </w:pPr>
            <w:r w:rsidRPr="007A5DC6">
              <w:rPr>
                <w:szCs w:val="28"/>
                <w:lang w:val="uk-UA"/>
              </w:rPr>
              <w:t>Стаття 31. Передача справи з одного суду до іншого</w:t>
            </w:r>
          </w:p>
          <w:p w:rsidR="007A5DC6" w:rsidRPr="007A5DC6" w:rsidRDefault="007A5DC6" w:rsidP="007A5DC6">
            <w:pPr>
              <w:spacing w:after="60" w:line="240" w:lineRule="auto"/>
              <w:ind w:firstLine="312"/>
              <w:jc w:val="both"/>
              <w:rPr>
                <w:szCs w:val="28"/>
                <w:lang w:val="uk-UA"/>
              </w:rPr>
            </w:pPr>
            <w:r w:rsidRPr="007A5DC6">
              <w:rPr>
                <w:szCs w:val="28"/>
                <w:lang w:val="uk-UA"/>
              </w:rPr>
              <w:t>1. Суд передає справу на розгляд іншому суду, якщо:</w:t>
            </w:r>
          </w:p>
          <w:p w:rsidR="007A5DC6" w:rsidRPr="007A5DC6" w:rsidRDefault="007A5DC6" w:rsidP="007A5DC6">
            <w:pPr>
              <w:spacing w:after="60" w:line="240" w:lineRule="auto"/>
              <w:ind w:firstLine="313"/>
              <w:jc w:val="both"/>
              <w:rPr>
                <w:szCs w:val="28"/>
                <w:lang w:val="uk-UA"/>
              </w:rPr>
            </w:pPr>
            <w:r w:rsidRPr="003D133B">
              <w:rPr>
                <w:b/>
                <w:szCs w:val="28"/>
                <w:lang w:val="uk-UA"/>
              </w:rPr>
              <w:t>1)</w:t>
            </w:r>
            <w:r w:rsidRPr="007A5DC6">
              <w:rPr>
                <w:szCs w:val="28"/>
                <w:lang w:val="uk-UA"/>
              </w:rPr>
              <w:t xml:space="preserve"> </w:t>
            </w:r>
            <w:r w:rsidRPr="00E6390E">
              <w:rPr>
                <w:b/>
                <w:szCs w:val="28"/>
                <w:lang w:val="uk-UA"/>
              </w:rPr>
              <w:t>справа</w:t>
            </w:r>
            <w:r w:rsidRPr="007A5DC6">
              <w:rPr>
                <w:szCs w:val="28"/>
                <w:lang w:val="uk-UA"/>
              </w:rPr>
              <w:t xml:space="preserve"> належить до </w:t>
            </w:r>
            <w:r w:rsidRPr="00E6390E">
              <w:rPr>
                <w:b/>
                <w:szCs w:val="28"/>
                <w:lang w:val="uk-UA"/>
              </w:rPr>
              <w:t>територіальної</w:t>
            </w:r>
            <w:r w:rsidRPr="007A5DC6">
              <w:rPr>
                <w:szCs w:val="28"/>
                <w:lang w:val="uk-UA"/>
              </w:rPr>
              <w:t xml:space="preserve"> юрисдикції </w:t>
            </w:r>
            <w:r w:rsidRPr="00E6390E">
              <w:rPr>
                <w:b/>
                <w:szCs w:val="28"/>
                <w:lang w:val="uk-UA"/>
              </w:rPr>
              <w:t>(підсудності)</w:t>
            </w:r>
            <w:r w:rsidRPr="007A5DC6">
              <w:rPr>
                <w:szCs w:val="28"/>
                <w:lang w:val="uk-UA"/>
              </w:rPr>
              <w:t xml:space="preserve"> іншого </w:t>
            </w:r>
            <w:r w:rsidRPr="00E6390E">
              <w:rPr>
                <w:b/>
                <w:szCs w:val="28"/>
                <w:lang w:val="uk-UA"/>
              </w:rPr>
              <w:t>суду</w:t>
            </w:r>
            <w:r w:rsidRPr="007A5DC6">
              <w:rPr>
                <w:szCs w:val="28"/>
                <w:lang w:val="uk-UA"/>
              </w:rPr>
              <w:t>;</w:t>
            </w:r>
          </w:p>
          <w:p w:rsidR="007A5DC6" w:rsidRPr="007A5DC6" w:rsidRDefault="007A5DC6" w:rsidP="007A5DC6">
            <w:pPr>
              <w:spacing w:after="0" w:line="240" w:lineRule="auto"/>
              <w:ind w:firstLine="313"/>
              <w:jc w:val="both"/>
              <w:rPr>
                <w:szCs w:val="28"/>
                <w:lang w:val="uk-UA"/>
              </w:rPr>
            </w:pPr>
            <w:r w:rsidRPr="007A5DC6">
              <w:rPr>
                <w:szCs w:val="28"/>
                <w:lang w:val="uk-UA"/>
              </w:rPr>
              <w:lastRenderedPageBreak/>
              <w:t>2) після задоволення відводів (самовідводів) чи з інших підстав неможливо утворити новий склад суду для розгляду справи;</w:t>
            </w:r>
          </w:p>
          <w:p w:rsidR="002A238A" w:rsidRDefault="007A5DC6" w:rsidP="007A5DC6">
            <w:pPr>
              <w:spacing w:after="0" w:line="240" w:lineRule="auto"/>
              <w:ind w:firstLine="313"/>
              <w:jc w:val="both"/>
              <w:rPr>
                <w:szCs w:val="28"/>
                <w:lang w:val="uk-UA"/>
              </w:rPr>
            </w:pPr>
            <w:r w:rsidRPr="007A5DC6">
              <w:rPr>
                <w:szCs w:val="28"/>
                <w:lang w:val="uk-UA"/>
              </w:rPr>
              <w:t>3) ліквідовано або з визначених законом підстав припинено роботу суду, який розглядав справу.</w:t>
            </w:r>
          </w:p>
          <w:p w:rsidR="007A5DC6" w:rsidRPr="007A5DC6" w:rsidRDefault="007A5DC6" w:rsidP="007A5DC6">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E6390E" w:rsidRPr="007A5DC6" w:rsidRDefault="00E6390E" w:rsidP="00E6390E">
            <w:pPr>
              <w:spacing w:after="120" w:line="240" w:lineRule="auto"/>
              <w:ind w:firstLine="312"/>
              <w:jc w:val="both"/>
              <w:rPr>
                <w:szCs w:val="28"/>
                <w:lang w:val="uk-UA"/>
              </w:rPr>
            </w:pPr>
            <w:r w:rsidRPr="007A5DC6">
              <w:rPr>
                <w:szCs w:val="28"/>
                <w:lang w:val="uk-UA"/>
              </w:rPr>
              <w:lastRenderedPageBreak/>
              <w:t>Стаття 31. Передача справи з одного суду до іншого</w:t>
            </w:r>
          </w:p>
          <w:p w:rsidR="00E6390E" w:rsidRPr="007A5DC6" w:rsidRDefault="00E6390E" w:rsidP="00E6390E">
            <w:pPr>
              <w:spacing w:after="60" w:line="240" w:lineRule="auto"/>
              <w:ind w:firstLine="312"/>
              <w:jc w:val="both"/>
              <w:rPr>
                <w:szCs w:val="28"/>
                <w:lang w:val="uk-UA"/>
              </w:rPr>
            </w:pPr>
            <w:r w:rsidRPr="007A5DC6">
              <w:rPr>
                <w:szCs w:val="28"/>
                <w:lang w:val="uk-UA"/>
              </w:rPr>
              <w:t>1. Суд передає справу на розгляд іншому суду, якщо:</w:t>
            </w:r>
          </w:p>
          <w:p w:rsidR="00E6390E" w:rsidRPr="00E6390E" w:rsidRDefault="00E6390E" w:rsidP="00E6390E">
            <w:pPr>
              <w:spacing w:after="60" w:line="240" w:lineRule="auto"/>
              <w:ind w:firstLine="313"/>
              <w:jc w:val="both"/>
              <w:rPr>
                <w:b/>
                <w:szCs w:val="28"/>
                <w:lang w:val="uk-UA"/>
              </w:rPr>
            </w:pPr>
            <w:r w:rsidRPr="00E6390E">
              <w:rPr>
                <w:b/>
                <w:szCs w:val="28"/>
                <w:lang w:val="uk-UA"/>
              </w:rPr>
              <w:t>1) справа (заява, скарга) належить до юрисдикції іншого загального суду;</w:t>
            </w:r>
          </w:p>
          <w:p w:rsidR="00E6390E" w:rsidRPr="007A5DC6" w:rsidRDefault="00E6390E" w:rsidP="00E6390E">
            <w:pPr>
              <w:spacing w:after="0" w:line="240" w:lineRule="auto"/>
              <w:ind w:firstLine="313"/>
              <w:jc w:val="both"/>
              <w:rPr>
                <w:szCs w:val="28"/>
                <w:lang w:val="uk-UA"/>
              </w:rPr>
            </w:pPr>
            <w:r w:rsidRPr="007A5DC6">
              <w:rPr>
                <w:szCs w:val="28"/>
                <w:lang w:val="uk-UA"/>
              </w:rPr>
              <w:lastRenderedPageBreak/>
              <w:t>2) після задоволення відводів (самовідводів) чи з інших підстав неможливо утворити новий склад суду для розгляду справи;</w:t>
            </w:r>
          </w:p>
          <w:p w:rsidR="00E6390E" w:rsidRDefault="00E6390E" w:rsidP="00E6390E">
            <w:pPr>
              <w:spacing w:after="0" w:line="240" w:lineRule="auto"/>
              <w:ind w:firstLine="313"/>
              <w:jc w:val="both"/>
              <w:rPr>
                <w:szCs w:val="28"/>
                <w:lang w:val="uk-UA"/>
              </w:rPr>
            </w:pPr>
            <w:r w:rsidRPr="007A5DC6">
              <w:rPr>
                <w:szCs w:val="28"/>
                <w:lang w:val="uk-UA"/>
              </w:rPr>
              <w:t>3) ліквідовано або з визначених законом підстав припинено роботу суду, який розглядав справу.</w:t>
            </w:r>
          </w:p>
          <w:p w:rsidR="002A238A" w:rsidRPr="007A5DC6" w:rsidRDefault="00E6390E" w:rsidP="00E6390E">
            <w:pPr>
              <w:spacing w:after="0" w:line="240" w:lineRule="auto"/>
              <w:ind w:firstLine="265"/>
              <w:jc w:val="both"/>
              <w:rPr>
                <w:szCs w:val="28"/>
                <w:lang w:val="uk-UA"/>
              </w:rPr>
            </w:pPr>
            <w:r>
              <w:rPr>
                <w:szCs w:val="28"/>
                <w:lang w:val="uk-UA"/>
              </w:rPr>
              <w:t>…</w:t>
            </w:r>
          </w:p>
        </w:tc>
      </w:tr>
      <w:tr w:rsidR="002A238A"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A238A" w:rsidRDefault="00E6390E" w:rsidP="00236CF8">
            <w:pPr>
              <w:spacing w:after="0" w:line="240" w:lineRule="auto"/>
              <w:ind w:firstLine="313"/>
              <w:jc w:val="both"/>
              <w:rPr>
                <w:szCs w:val="28"/>
                <w:lang w:val="uk-UA"/>
              </w:rPr>
            </w:pPr>
            <w:r w:rsidRPr="00E6390E">
              <w:rPr>
                <w:szCs w:val="28"/>
                <w:lang w:val="uk-UA"/>
              </w:rPr>
              <w:lastRenderedPageBreak/>
              <w:t>Стаття 33. Визначення складу суду</w:t>
            </w:r>
          </w:p>
          <w:p w:rsidR="00E6390E" w:rsidRDefault="00E6390E" w:rsidP="00236CF8">
            <w:pPr>
              <w:spacing w:after="0" w:line="240" w:lineRule="auto"/>
              <w:ind w:firstLine="313"/>
              <w:jc w:val="both"/>
              <w:rPr>
                <w:szCs w:val="28"/>
                <w:lang w:val="uk-UA"/>
              </w:rPr>
            </w:pPr>
            <w:r>
              <w:rPr>
                <w:szCs w:val="28"/>
                <w:lang w:val="uk-UA"/>
              </w:rPr>
              <w:t>…</w:t>
            </w:r>
          </w:p>
          <w:p w:rsidR="00E6390E" w:rsidRPr="00E6390E" w:rsidRDefault="00E6390E" w:rsidP="00E6390E">
            <w:pPr>
              <w:spacing w:after="60" w:line="240" w:lineRule="auto"/>
              <w:ind w:firstLine="312"/>
              <w:jc w:val="both"/>
              <w:rPr>
                <w:szCs w:val="28"/>
                <w:lang w:val="uk-UA"/>
              </w:rPr>
            </w:pPr>
            <w:r w:rsidRPr="00E6390E">
              <w:rPr>
                <w:szCs w:val="28"/>
                <w:lang w:val="uk-UA"/>
              </w:rPr>
              <w:t>12. У разі зміни складу суду на стадії підготовчого провадження розгляд справи починається спочатку, за винятком випадків, передбачених цим Кодексом.</w:t>
            </w:r>
          </w:p>
          <w:p w:rsidR="00E6390E" w:rsidRDefault="00E6390E" w:rsidP="005304F0">
            <w:pPr>
              <w:spacing w:after="120" w:line="240" w:lineRule="auto"/>
              <w:ind w:firstLine="312"/>
              <w:jc w:val="both"/>
              <w:rPr>
                <w:szCs w:val="28"/>
                <w:lang w:val="uk-UA"/>
              </w:rPr>
            </w:pPr>
            <w:r w:rsidRPr="00E6390E">
              <w:rPr>
                <w:szCs w:val="28"/>
                <w:lang w:val="uk-UA"/>
              </w:rPr>
              <w:t>У разі зміни складу суду на стадії розгляду справи по суті суд повторно розпочинає розгляд справи по суті, крім випадку, коли суд ухвалить рішення про повторне проведення підготовчого провадження.</w:t>
            </w:r>
          </w:p>
          <w:p w:rsidR="00E6390E" w:rsidRPr="00E6390E" w:rsidRDefault="00E6390E" w:rsidP="005304F0">
            <w:pPr>
              <w:spacing w:after="0" w:line="240" w:lineRule="auto"/>
              <w:ind w:firstLine="312"/>
              <w:jc w:val="both"/>
              <w:rPr>
                <w:b/>
                <w:szCs w:val="28"/>
                <w:lang w:val="uk-UA"/>
              </w:rPr>
            </w:pPr>
            <w:r w:rsidRPr="00E6390E">
              <w:rPr>
                <w:b/>
                <w:szCs w:val="28"/>
                <w:lang w:val="uk-UA"/>
              </w:rPr>
              <w:t>Абзац відсутній.</w:t>
            </w:r>
          </w:p>
          <w:p w:rsidR="005304F0" w:rsidRDefault="005304F0" w:rsidP="005304F0">
            <w:pPr>
              <w:spacing w:after="0" w:line="240" w:lineRule="auto"/>
              <w:ind w:firstLine="312"/>
              <w:jc w:val="both"/>
              <w:rPr>
                <w:szCs w:val="28"/>
                <w:lang w:val="uk-UA"/>
              </w:rPr>
            </w:pPr>
          </w:p>
          <w:p w:rsidR="005304F0" w:rsidRDefault="005304F0" w:rsidP="005304F0">
            <w:pPr>
              <w:spacing w:after="0" w:line="240" w:lineRule="auto"/>
              <w:ind w:firstLine="312"/>
              <w:jc w:val="both"/>
              <w:rPr>
                <w:szCs w:val="28"/>
                <w:lang w:val="uk-UA"/>
              </w:rPr>
            </w:pPr>
          </w:p>
          <w:p w:rsidR="005304F0" w:rsidRDefault="005304F0" w:rsidP="005304F0">
            <w:pPr>
              <w:spacing w:after="0" w:line="240" w:lineRule="auto"/>
              <w:ind w:firstLine="312"/>
              <w:jc w:val="both"/>
              <w:rPr>
                <w:szCs w:val="28"/>
                <w:lang w:val="uk-UA"/>
              </w:rPr>
            </w:pPr>
          </w:p>
          <w:p w:rsidR="005304F0" w:rsidRDefault="005304F0" w:rsidP="005304F0">
            <w:pPr>
              <w:spacing w:after="0" w:line="240" w:lineRule="auto"/>
              <w:ind w:firstLine="312"/>
              <w:jc w:val="both"/>
              <w:rPr>
                <w:szCs w:val="28"/>
                <w:lang w:val="uk-UA"/>
              </w:rPr>
            </w:pPr>
          </w:p>
          <w:p w:rsidR="005304F0" w:rsidRDefault="005304F0" w:rsidP="005304F0">
            <w:pPr>
              <w:spacing w:after="0" w:line="240" w:lineRule="auto"/>
              <w:ind w:firstLine="312"/>
              <w:jc w:val="both"/>
              <w:rPr>
                <w:szCs w:val="28"/>
                <w:lang w:val="uk-UA"/>
              </w:rPr>
            </w:pPr>
          </w:p>
          <w:p w:rsidR="005304F0" w:rsidRDefault="005304F0" w:rsidP="005304F0">
            <w:pPr>
              <w:spacing w:after="0" w:line="240" w:lineRule="auto"/>
              <w:ind w:firstLine="312"/>
              <w:jc w:val="both"/>
              <w:rPr>
                <w:szCs w:val="28"/>
                <w:lang w:val="uk-UA"/>
              </w:rPr>
            </w:pPr>
          </w:p>
          <w:p w:rsidR="005304F0" w:rsidRDefault="005304F0" w:rsidP="005304F0">
            <w:pPr>
              <w:spacing w:after="0" w:line="240" w:lineRule="auto"/>
              <w:ind w:firstLine="312"/>
              <w:jc w:val="both"/>
              <w:rPr>
                <w:szCs w:val="28"/>
                <w:lang w:val="uk-UA"/>
              </w:rPr>
            </w:pPr>
          </w:p>
          <w:p w:rsidR="005304F0" w:rsidRDefault="005304F0" w:rsidP="005304F0">
            <w:pPr>
              <w:spacing w:after="0" w:line="240" w:lineRule="auto"/>
              <w:ind w:firstLine="312"/>
              <w:jc w:val="both"/>
              <w:rPr>
                <w:szCs w:val="28"/>
                <w:lang w:val="uk-UA"/>
              </w:rPr>
            </w:pPr>
          </w:p>
          <w:p w:rsidR="005304F0" w:rsidRDefault="005304F0" w:rsidP="005304F0">
            <w:pPr>
              <w:spacing w:after="0" w:line="240" w:lineRule="auto"/>
              <w:ind w:firstLine="312"/>
              <w:jc w:val="both"/>
              <w:rPr>
                <w:szCs w:val="28"/>
                <w:lang w:val="uk-UA"/>
              </w:rPr>
            </w:pPr>
          </w:p>
          <w:p w:rsidR="005304F0" w:rsidRDefault="005304F0" w:rsidP="005304F0">
            <w:pPr>
              <w:spacing w:after="0" w:line="240" w:lineRule="auto"/>
              <w:ind w:firstLine="312"/>
              <w:jc w:val="both"/>
              <w:rPr>
                <w:szCs w:val="28"/>
                <w:lang w:val="uk-UA"/>
              </w:rPr>
            </w:pPr>
          </w:p>
          <w:p w:rsidR="00E6390E" w:rsidRPr="007A5DC6" w:rsidRDefault="00E6390E" w:rsidP="005304F0">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2A238A" w:rsidRDefault="00E6390E" w:rsidP="00236CF8">
            <w:pPr>
              <w:spacing w:after="0" w:line="240" w:lineRule="auto"/>
              <w:ind w:firstLine="265"/>
              <w:jc w:val="both"/>
              <w:rPr>
                <w:szCs w:val="28"/>
                <w:lang w:val="uk-UA"/>
              </w:rPr>
            </w:pPr>
            <w:r w:rsidRPr="00E6390E">
              <w:rPr>
                <w:szCs w:val="28"/>
                <w:lang w:val="uk-UA"/>
              </w:rPr>
              <w:t>Стаття 33. Визначення складу суду</w:t>
            </w:r>
          </w:p>
          <w:p w:rsidR="00E6390E" w:rsidRDefault="00E6390E" w:rsidP="00236CF8">
            <w:pPr>
              <w:spacing w:after="0" w:line="240" w:lineRule="auto"/>
              <w:ind w:firstLine="265"/>
              <w:jc w:val="both"/>
              <w:rPr>
                <w:szCs w:val="28"/>
                <w:lang w:val="uk-UA"/>
              </w:rPr>
            </w:pPr>
            <w:r>
              <w:rPr>
                <w:szCs w:val="28"/>
                <w:lang w:val="uk-UA"/>
              </w:rPr>
              <w:t>…</w:t>
            </w:r>
          </w:p>
          <w:p w:rsidR="00202E05" w:rsidRPr="00E6390E" w:rsidRDefault="00202E05" w:rsidP="00202E05">
            <w:pPr>
              <w:spacing w:after="60" w:line="240" w:lineRule="auto"/>
              <w:ind w:firstLine="312"/>
              <w:jc w:val="both"/>
              <w:rPr>
                <w:szCs w:val="28"/>
                <w:lang w:val="uk-UA"/>
              </w:rPr>
            </w:pPr>
            <w:r w:rsidRPr="00E6390E">
              <w:rPr>
                <w:szCs w:val="28"/>
                <w:lang w:val="uk-UA"/>
              </w:rPr>
              <w:t>12. У разі зміни складу суду на стадії підготовчого провадження розгляд справи починається спочатку, за винятком випадків, передбачених цим Кодексом.</w:t>
            </w:r>
          </w:p>
          <w:p w:rsidR="00202E05" w:rsidRDefault="00202E05" w:rsidP="00202E05">
            <w:pPr>
              <w:spacing w:after="60" w:line="240" w:lineRule="auto"/>
              <w:ind w:firstLine="312"/>
              <w:jc w:val="both"/>
              <w:rPr>
                <w:szCs w:val="28"/>
                <w:lang w:val="uk-UA"/>
              </w:rPr>
            </w:pPr>
            <w:r w:rsidRPr="00E6390E">
              <w:rPr>
                <w:szCs w:val="28"/>
                <w:lang w:val="uk-UA"/>
              </w:rPr>
              <w:t>У разі зміни складу суду на стадії розгляду справи по суті суд повторно розпочинає розгляд справи по суті, крім випадку, коли суд ухвалить рішення про повторне проведення підготовчого провадження.</w:t>
            </w:r>
          </w:p>
          <w:p w:rsidR="00F909BE" w:rsidRPr="00F909BE" w:rsidRDefault="00F909BE" w:rsidP="00F909BE">
            <w:pPr>
              <w:spacing w:after="60" w:line="240" w:lineRule="auto"/>
              <w:ind w:firstLine="312"/>
              <w:jc w:val="both"/>
              <w:rPr>
                <w:b/>
                <w:szCs w:val="28"/>
                <w:lang w:val="uk-UA"/>
              </w:rPr>
            </w:pPr>
            <w:r w:rsidRPr="00F909BE">
              <w:rPr>
                <w:b/>
                <w:szCs w:val="28"/>
                <w:lang w:val="uk-UA"/>
              </w:rPr>
              <w:t>У разі переведення судді до суду, юрисдикція якого поширюється на територію, на яку поширювалася юрисдикція суду, з якого суддя був переведений, такий суддя продовжує розгляд справ, що перебували в його про</w:t>
            </w:r>
            <w:r>
              <w:rPr>
                <w:b/>
                <w:szCs w:val="28"/>
                <w:lang w:val="uk-UA"/>
              </w:rPr>
              <w:t>вадженні на момент переведення.</w:t>
            </w:r>
          </w:p>
          <w:p w:rsidR="00202E05" w:rsidRPr="00E6390E" w:rsidRDefault="00F909BE" w:rsidP="00F909BE">
            <w:pPr>
              <w:spacing w:after="60" w:line="240" w:lineRule="auto"/>
              <w:ind w:firstLine="312"/>
              <w:jc w:val="both"/>
              <w:rPr>
                <w:b/>
                <w:szCs w:val="28"/>
                <w:lang w:val="uk-UA"/>
              </w:rPr>
            </w:pPr>
            <w:r w:rsidRPr="00F909BE">
              <w:rPr>
                <w:b/>
                <w:szCs w:val="28"/>
                <w:lang w:val="uk-UA"/>
              </w:rPr>
              <w:t>Передача спра</w:t>
            </w:r>
            <w:r>
              <w:rPr>
                <w:b/>
                <w:szCs w:val="28"/>
                <w:lang w:val="uk-UA"/>
              </w:rPr>
              <w:t>ви з одного суду до іншого у зв'</w:t>
            </w:r>
            <w:r w:rsidRPr="00F909BE">
              <w:rPr>
                <w:b/>
                <w:szCs w:val="28"/>
                <w:lang w:val="uk-UA"/>
              </w:rPr>
              <w:t xml:space="preserve">язку із ліквідацією суду не потребує заміни присяжних, </w:t>
            </w:r>
            <w:r w:rsidRPr="005304F0">
              <w:rPr>
                <w:b/>
                <w:szCs w:val="28"/>
                <w:lang w:val="uk-UA"/>
              </w:rPr>
              <w:t>які</w:t>
            </w:r>
            <w:r w:rsidRPr="00F909BE">
              <w:rPr>
                <w:b/>
                <w:szCs w:val="28"/>
                <w:lang w:val="uk-UA"/>
              </w:rPr>
              <w:t xml:space="preserve"> беруть участь у розгляді цієї справи, крім випадків, </w:t>
            </w:r>
            <w:r w:rsidRPr="005304F0">
              <w:rPr>
                <w:b/>
                <w:szCs w:val="28"/>
                <w:lang w:val="uk-UA"/>
              </w:rPr>
              <w:t xml:space="preserve">коли </w:t>
            </w:r>
            <w:r w:rsidRPr="00F909BE">
              <w:rPr>
                <w:b/>
                <w:szCs w:val="28"/>
                <w:lang w:val="uk-UA"/>
              </w:rPr>
              <w:t>справа передається до суду, юрисдикція якого не поширюється на територію, на якій постійно проживає присяжний</w:t>
            </w:r>
            <w:r>
              <w:rPr>
                <w:b/>
                <w:szCs w:val="28"/>
                <w:lang w:val="uk-UA"/>
              </w:rPr>
              <w:t>.</w:t>
            </w:r>
          </w:p>
          <w:p w:rsidR="00E6390E" w:rsidRPr="007A5DC6" w:rsidRDefault="00202E05" w:rsidP="00202E05">
            <w:pPr>
              <w:spacing w:after="0" w:line="240" w:lineRule="auto"/>
              <w:ind w:firstLine="265"/>
              <w:jc w:val="both"/>
              <w:rPr>
                <w:szCs w:val="28"/>
                <w:lang w:val="uk-UA"/>
              </w:rPr>
            </w:pPr>
            <w:r>
              <w:rPr>
                <w:szCs w:val="28"/>
                <w:lang w:val="uk-UA"/>
              </w:rPr>
              <w:t>…</w:t>
            </w:r>
          </w:p>
        </w:tc>
      </w:tr>
      <w:tr w:rsidR="00EB0562"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EB0562" w:rsidRPr="00323C53" w:rsidRDefault="00323C53" w:rsidP="00236CF8">
            <w:pPr>
              <w:spacing w:after="0" w:line="240" w:lineRule="auto"/>
              <w:ind w:firstLine="313"/>
              <w:jc w:val="both"/>
              <w:rPr>
                <w:szCs w:val="28"/>
                <w:lang w:val="uk-UA"/>
              </w:rPr>
            </w:pPr>
            <w:r w:rsidRPr="00323C53">
              <w:rPr>
                <w:szCs w:val="28"/>
                <w:lang w:val="uk-UA"/>
              </w:rPr>
              <w:t>Стаття 83. Подання доказів</w:t>
            </w:r>
          </w:p>
          <w:p w:rsidR="00323C53" w:rsidRDefault="00323C53" w:rsidP="00236CF8">
            <w:pPr>
              <w:spacing w:after="0" w:line="240" w:lineRule="auto"/>
              <w:ind w:firstLine="313"/>
              <w:jc w:val="both"/>
              <w:rPr>
                <w:szCs w:val="28"/>
                <w:lang w:val="uk-UA"/>
              </w:rPr>
            </w:pPr>
            <w:r>
              <w:rPr>
                <w:szCs w:val="28"/>
                <w:lang w:val="uk-UA"/>
              </w:rPr>
              <w:t>…</w:t>
            </w:r>
          </w:p>
          <w:p w:rsidR="00323C53" w:rsidRDefault="00323C53" w:rsidP="00236CF8">
            <w:pPr>
              <w:spacing w:after="0" w:line="240" w:lineRule="auto"/>
              <w:ind w:firstLine="313"/>
              <w:jc w:val="both"/>
              <w:rPr>
                <w:szCs w:val="28"/>
                <w:lang w:val="uk-UA"/>
              </w:rPr>
            </w:pPr>
            <w:r w:rsidRPr="00323C53">
              <w:rPr>
                <w:szCs w:val="28"/>
                <w:lang w:val="uk-UA"/>
              </w:rPr>
              <w:lastRenderedPageBreak/>
              <w:t>9. Копії доказів (крім речових доказів), що подаються до суду, заздалегідь надсилаються або надаються особою, яка їх подає, іншим учасникам справи. Суд не бере до уваги відповідні докази у разі відсутності підтвердження надсилання (надання) їх копій іншим учасникам справи, крім випадку, якщо такі докази є у відповідного учасника справи або обсяг доказів є надмірним, або вони подані до суду в електронній формі, або є публічно доступними.</w:t>
            </w:r>
          </w:p>
          <w:p w:rsidR="00323C53" w:rsidRPr="00323C53" w:rsidRDefault="00323C53" w:rsidP="00236CF8">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323C53" w:rsidRPr="00323C53" w:rsidRDefault="00323C53" w:rsidP="00323C53">
            <w:pPr>
              <w:spacing w:after="0" w:line="240" w:lineRule="auto"/>
              <w:ind w:firstLine="313"/>
              <w:jc w:val="both"/>
              <w:rPr>
                <w:szCs w:val="28"/>
                <w:lang w:val="uk-UA"/>
              </w:rPr>
            </w:pPr>
            <w:r w:rsidRPr="00323C53">
              <w:rPr>
                <w:szCs w:val="28"/>
                <w:lang w:val="uk-UA"/>
              </w:rPr>
              <w:lastRenderedPageBreak/>
              <w:t>Стаття 83. Подання доказів</w:t>
            </w:r>
          </w:p>
          <w:p w:rsidR="00323C53" w:rsidRDefault="00323C53" w:rsidP="00323C53">
            <w:pPr>
              <w:spacing w:after="0" w:line="240" w:lineRule="auto"/>
              <w:ind w:firstLine="313"/>
              <w:jc w:val="both"/>
              <w:rPr>
                <w:szCs w:val="28"/>
                <w:lang w:val="uk-UA"/>
              </w:rPr>
            </w:pPr>
            <w:r>
              <w:rPr>
                <w:szCs w:val="28"/>
                <w:lang w:val="uk-UA"/>
              </w:rPr>
              <w:t>…</w:t>
            </w:r>
          </w:p>
          <w:p w:rsidR="00323C53" w:rsidRPr="00323C53" w:rsidRDefault="00323C53" w:rsidP="00323C53">
            <w:pPr>
              <w:spacing w:after="0" w:line="240" w:lineRule="auto"/>
              <w:ind w:firstLine="313"/>
              <w:jc w:val="both"/>
              <w:rPr>
                <w:b/>
                <w:szCs w:val="28"/>
                <w:lang w:val="uk-UA"/>
              </w:rPr>
            </w:pPr>
            <w:r w:rsidRPr="00323C53">
              <w:rPr>
                <w:b/>
                <w:szCs w:val="28"/>
                <w:lang w:val="uk-UA"/>
              </w:rPr>
              <w:lastRenderedPageBreak/>
              <w:t>9. Копії доказів (крім речових доказів), що подаються до суду, заздалегідь надсилаються або надаються особою, яка їх подає, іншим учасникам справи, якщо інше не передбачено цим Кодексом. Суд не бере до уваги відповідні докази у разі відсутності підтвердження надсилання (надання) їх копій іншим учасникам справи або у встановлених цим Кодексом випадках до суду відповідно до кількості учасників справи, крім випадку, якщо такі докази є у відповідного учасника справи або обсяг доказів є надмірним, або вони подані до суду в електронній формі, або є публічно доступними.</w:t>
            </w:r>
          </w:p>
          <w:p w:rsidR="00EB0562" w:rsidRPr="00323C53" w:rsidRDefault="00323C53" w:rsidP="00323C53">
            <w:pPr>
              <w:spacing w:after="0" w:line="240" w:lineRule="auto"/>
              <w:ind w:firstLine="265"/>
              <w:jc w:val="both"/>
              <w:rPr>
                <w:szCs w:val="28"/>
                <w:lang w:val="uk-UA"/>
              </w:rPr>
            </w:pPr>
            <w:r>
              <w:rPr>
                <w:szCs w:val="28"/>
                <w:lang w:val="uk-UA"/>
              </w:rPr>
              <w:t>…</w:t>
            </w:r>
          </w:p>
        </w:tc>
      </w:tr>
      <w:tr w:rsidR="00257BA8"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Pr="00257BA8" w:rsidRDefault="00257BA8" w:rsidP="00257BA8">
            <w:pPr>
              <w:spacing w:after="120" w:line="240" w:lineRule="auto"/>
              <w:ind w:firstLine="312"/>
              <w:jc w:val="both"/>
              <w:rPr>
                <w:szCs w:val="28"/>
                <w:lang w:val="uk-UA"/>
              </w:rPr>
            </w:pPr>
            <w:r w:rsidRPr="00257BA8">
              <w:rPr>
                <w:szCs w:val="28"/>
                <w:lang w:val="uk-UA"/>
              </w:rPr>
              <w:lastRenderedPageBreak/>
              <w:t xml:space="preserve">§ 7. Висновок </w:t>
            </w:r>
            <w:r w:rsidRPr="00257BA8">
              <w:rPr>
                <w:b/>
                <w:szCs w:val="28"/>
                <w:lang w:val="uk-UA"/>
              </w:rPr>
              <w:t>експерта у галузі права</w:t>
            </w:r>
          </w:p>
          <w:p w:rsidR="00257BA8" w:rsidRPr="00257BA8" w:rsidRDefault="00257BA8" w:rsidP="00257BA8">
            <w:pPr>
              <w:spacing w:after="120" w:line="240" w:lineRule="auto"/>
              <w:ind w:firstLine="312"/>
              <w:jc w:val="both"/>
              <w:rPr>
                <w:szCs w:val="28"/>
                <w:lang w:val="uk-UA"/>
              </w:rPr>
            </w:pPr>
            <w:r w:rsidRPr="00257BA8">
              <w:rPr>
                <w:szCs w:val="28"/>
                <w:lang w:val="uk-UA"/>
              </w:rPr>
              <w:t xml:space="preserve">Стаття 114. Зміст висновку </w:t>
            </w:r>
            <w:r w:rsidRPr="00257BA8">
              <w:rPr>
                <w:b/>
                <w:szCs w:val="28"/>
                <w:lang w:val="uk-UA"/>
              </w:rPr>
              <w:t>експерта у галузі права</w:t>
            </w:r>
          </w:p>
          <w:p w:rsidR="00257BA8" w:rsidRPr="00257BA8" w:rsidRDefault="00257BA8" w:rsidP="00257BA8">
            <w:pPr>
              <w:spacing w:after="0" w:line="240" w:lineRule="auto"/>
              <w:ind w:firstLine="313"/>
              <w:jc w:val="both"/>
              <w:rPr>
                <w:szCs w:val="28"/>
                <w:lang w:val="uk-UA"/>
              </w:rPr>
            </w:pPr>
            <w:r w:rsidRPr="00257BA8">
              <w:rPr>
                <w:szCs w:val="28"/>
                <w:lang w:val="uk-UA"/>
              </w:rPr>
              <w:t xml:space="preserve">1. Учасники справи мають право подати до суду висновок </w:t>
            </w:r>
            <w:r w:rsidRPr="00257BA8">
              <w:rPr>
                <w:b/>
                <w:szCs w:val="28"/>
                <w:lang w:val="uk-UA"/>
              </w:rPr>
              <w:t>експерта у галузі права</w:t>
            </w:r>
            <w:r w:rsidRPr="00257BA8">
              <w:rPr>
                <w:szCs w:val="28"/>
                <w:lang w:val="uk-UA"/>
              </w:rPr>
              <w:t xml:space="preserve"> щодо:</w:t>
            </w:r>
          </w:p>
          <w:p w:rsidR="00257BA8" w:rsidRPr="00257BA8" w:rsidRDefault="00257BA8" w:rsidP="00257BA8">
            <w:pPr>
              <w:spacing w:after="0" w:line="240" w:lineRule="auto"/>
              <w:ind w:firstLine="313"/>
              <w:jc w:val="both"/>
              <w:rPr>
                <w:szCs w:val="28"/>
                <w:lang w:val="uk-UA"/>
              </w:rPr>
            </w:pPr>
            <w:r w:rsidRPr="00257BA8">
              <w:rPr>
                <w:szCs w:val="28"/>
                <w:lang w:val="uk-UA"/>
              </w:rPr>
              <w:t>1) застосування аналогії закону чи аналогії права;</w:t>
            </w:r>
          </w:p>
          <w:p w:rsidR="00257BA8" w:rsidRPr="00257BA8" w:rsidRDefault="00257BA8" w:rsidP="00257BA8">
            <w:pPr>
              <w:spacing w:after="0" w:line="240" w:lineRule="auto"/>
              <w:ind w:firstLine="313"/>
              <w:jc w:val="both"/>
              <w:rPr>
                <w:szCs w:val="28"/>
                <w:lang w:val="uk-UA"/>
              </w:rPr>
            </w:pPr>
            <w:r w:rsidRPr="00257BA8">
              <w:rPr>
                <w:szCs w:val="28"/>
                <w:lang w:val="uk-UA"/>
              </w:rPr>
              <w:t>2) змісту норм іноземного права згідно з їх офіційним або загальноприйнятим тлумаченням, практикою застосування і доктриною у відповідній іноземній державі.</w:t>
            </w:r>
          </w:p>
          <w:p w:rsidR="00257BA8" w:rsidRPr="00257BA8" w:rsidRDefault="00257BA8" w:rsidP="00257BA8">
            <w:pPr>
              <w:spacing w:after="0" w:line="240" w:lineRule="auto"/>
              <w:ind w:firstLine="313"/>
              <w:jc w:val="both"/>
              <w:rPr>
                <w:szCs w:val="28"/>
                <w:lang w:val="uk-UA"/>
              </w:rPr>
            </w:pPr>
            <w:r w:rsidRPr="00257BA8">
              <w:rPr>
                <w:szCs w:val="28"/>
                <w:lang w:val="uk-UA"/>
              </w:rPr>
              <w:t xml:space="preserve">2. Висновок </w:t>
            </w:r>
            <w:r w:rsidRPr="00257BA8">
              <w:rPr>
                <w:b/>
                <w:szCs w:val="28"/>
                <w:lang w:val="uk-UA"/>
              </w:rPr>
              <w:t>експерта у галузі права</w:t>
            </w:r>
            <w:r w:rsidRPr="00257BA8">
              <w:rPr>
                <w:szCs w:val="28"/>
                <w:lang w:val="uk-UA"/>
              </w:rPr>
              <w:t xml:space="preserve">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tc>
        <w:tc>
          <w:tcPr>
            <w:tcW w:w="7138" w:type="dxa"/>
            <w:tcBorders>
              <w:top w:val="single" w:sz="4" w:space="0" w:color="auto"/>
              <w:bottom w:val="single" w:sz="4" w:space="0" w:color="auto"/>
              <w:right w:val="single" w:sz="4" w:space="0" w:color="auto"/>
            </w:tcBorders>
          </w:tcPr>
          <w:p w:rsidR="00257BA8" w:rsidRPr="00257BA8" w:rsidRDefault="00257BA8" w:rsidP="00257BA8">
            <w:pPr>
              <w:spacing w:after="120" w:line="240" w:lineRule="auto"/>
              <w:ind w:firstLine="312"/>
              <w:jc w:val="both"/>
              <w:rPr>
                <w:szCs w:val="28"/>
                <w:lang w:val="uk-UA"/>
              </w:rPr>
            </w:pPr>
            <w:r w:rsidRPr="00257BA8">
              <w:rPr>
                <w:szCs w:val="28"/>
                <w:lang w:val="uk-UA"/>
              </w:rPr>
              <w:t xml:space="preserve">§ 7. Висновок </w:t>
            </w:r>
            <w:r w:rsidRPr="00257BA8">
              <w:rPr>
                <w:b/>
                <w:szCs w:val="28"/>
                <w:lang w:val="uk-UA"/>
              </w:rPr>
              <w:t xml:space="preserve">експерта </w:t>
            </w:r>
            <w:r w:rsidR="001842FD">
              <w:rPr>
                <w:b/>
                <w:szCs w:val="28"/>
                <w:lang w:val="uk-UA"/>
              </w:rPr>
              <w:t>з питань</w:t>
            </w:r>
            <w:r w:rsidRPr="00257BA8">
              <w:rPr>
                <w:b/>
                <w:szCs w:val="28"/>
                <w:lang w:val="uk-UA"/>
              </w:rPr>
              <w:t xml:space="preserve"> права</w:t>
            </w:r>
          </w:p>
          <w:p w:rsidR="00257BA8" w:rsidRPr="00257BA8" w:rsidRDefault="00257BA8" w:rsidP="00257BA8">
            <w:pPr>
              <w:spacing w:after="120" w:line="240" w:lineRule="auto"/>
              <w:ind w:firstLine="312"/>
              <w:jc w:val="both"/>
              <w:rPr>
                <w:szCs w:val="28"/>
                <w:lang w:val="uk-UA"/>
              </w:rPr>
            </w:pPr>
            <w:r w:rsidRPr="00257BA8">
              <w:rPr>
                <w:szCs w:val="28"/>
                <w:lang w:val="uk-UA"/>
              </w:rPr>
              <w:t xml:space="preserve">Стаття 114. Зміст висновку </w:t>
            </w:r>
            <w:r w:rsidRPr="00257BA8">
              <w:rPr>
                <w:b/>
                <w:szCs w:val="28"/>
                <w:lang w:val="uk-UA"/>
              </w:rPr>
              <w:t xml:space="preserve">експерта </w:t>
            </w:r>
            <w:r w:rsidR="001842FD">
              <w:rPr>
                <w:b/>
                <w:szCs w:val="28"/>
                <w:lang w:val="uk-UA"/>
              </w:rPr>
              <w:t>з питань</w:t>
            </w:r>
            <w:r w:rsidRPr="00257BA8">
              <w:rPr>
                <w:b/>
                <w:szCs w:val="28"/>
                <w:lang w:val="uk-UA"/>
              </w:rPr>
              <w:t xml:space="preserve"> права</w:t>
            </w:r>
          </w:p>
          <w:p w:rsidR="00257BA8" w:rsidRPr="00257BA8" w:rsidRDefault="00257BA8" w:rsidP="00257BA8">
            <w:pPr>
              <w:spacing w:after="0" w:line="240" w:lineRule="auto"/>
              <w:ind w:firstLine="313"/>
              <w:jc w:val="both"/>
              <w:rPr>
                <w:szCs w:val="28"/>
                <w:lang w:val="uk-UA"/>
              </w:rPr>
            </w:pPr>
            <w:r w:rsidRPr="00257BA8">
              <w:rPr>
                <w:szCs w:val="28"/>
                <w:lang w:val="uk-UA"/>
              </w:rPr>
              <w:t xml:space="preserve">1. Учасники справи мають право подати до суду висновок </w:t>
            </w:r>
            <w:r w:rsidRPr="00257BA8">
              <w:rPr>
                <w:b/>
                <w:szCs w:val="28"/>
                <w:lang w:val="uk-UA"/>
              </w:rPr>
              <w:t xml:space="preserve">експерта </w:t>
            </w:r>
            <w:r w:rsidR="001842FD">
              <w:rPr>
                <w:b/>
                <w:szCs w:val="28"/>
                <w:lang w:val="uk-UA"/>
              </w:rPr>
              <w:t xml:space="preserve">з питань </w:t>
            </w:r>
            <w:r w:rsidRPr="00257BA8">
              <w:rPr>
                <w:b/>
                <w:szCs w:val="28"/>
                <w:lang w:val="uk-UA"/>
              </w:rPr>
              <w:t>права</w:t>
            </w:r>
            <w:r w:rsidRPr="00257BA8">
              <w:rPr>
                <w:szCs w:val="28"/>
                <w:lang w:val="uk-UA"/>
              </w:rPr>
              <w:t xml:space="preserve"> щодо:</w:t>
            </w:r>
          </w:p>
          <w:p w:rsidR="00257BA8" w:rsidRPr="00257BA8" w:rsidRDefault="00257BA8" w:rsidP="00257BA8">
            <w:pPr>
              <w:spacing w:after="0" w:line="240" w:lineRule="auto"/>
              <w:ind w:firstLine="313"/>
              <w:jc w:val="both"/>
              <w:rPr>
                <w:szCs w:val="28"/>
                <w:lang w:val="uk-UA"/>
              </w:rPr>
            </w:pPr>
            <w:r w:rsidRPr="00257BA8">
              <w:rPr>
                <w:szCs w:val="28"/>
                <w:lang w:val="uk-UA"/>
              </w:rPr>
              <w:t>1) застосування аналогії закону чи аналогії права;</w:t>
            </w:r>
          </w:p>
          <w:p w:rsidR="00257BA8" w:rsidRPr="00257BA8" w:rsidRDefault="00257BA8" w:rsidP="00257BA8">
            <w:pPr>
              <w:spacing w:after="0" w:line="240" w:lineRule="auto"/>
              <w:ind w:firstLine="313"/>
              <w:jc w:val="both"/>
              <w:rPr>
                <w:szCs w:val="28"/>
                <w:lang w:val="uk-UA"/>
              </w:rPr>
            </w:pPr>
            <w:r w:rsidRPr="00257BA8">
              <w:rPr>
                <w:szCs w:val="28"/>
                <w:lang w:val="uk-UA"/>
              </w:rPr>
              <w:t>2) змісту норм іноземного права згідно з їх офіційним або загальноприйнятим тлумаченням, практикою застосування і доктриною у відповідній іноземній державі.</w:t>
            </w:r>
          </w:p>
          <w:p w:rsidR="00257BA8" w:rsidRDefault="00257BA8" w:rsidP="001842FD">
            <w:pPr>
              <w:spacing w:after="0" w:line="240" w:lineRule="auto"/>
              <w:ind w:firstLine="313"/>
              <w:jc w:val="both"/>
              <w:rPr>
                <w:szCs w:val="28"/>
                <w:lang w:val="uk-UA"/>
              </w:rPr>
            </w:pPr>
            <w:r w:rsidRPr="00257BA8">
              <w:rPr>
                <w:szCs w:val="28"/>
                <w:lang w:val="uk-UA"/>
              </w:rPr>
              <w:t xml:space="preserve">2. Висновок </w:t>
            </w:r>
            <w:r w:rsidRPr="00257BA8">
              <w:rPr>
                <w:b/>
                <w:szCs w:val="28"/>
                <w:lang w:val="uk-UA"/>
              </w:rPr>
              <w:t xml:space="preserve">експерта </w:t>
            </w:r>
            <w:r w:rsidR="001842FD">
              <w:rPr>
                <w:b/>
                <w:szCs w:val="28"/>
                <w:lang w:val="uk-UA"/>
              </w:rPr>
              <w:t xml:space="preserve">з питань </w:t>
            </w:r>
            <w:r w:rsidRPr="00257BA8">
              <w:rPr>
                <w:b/>
                <w:szCs w:val="28"/>
                <w:lang w:val="uk-UA"/>
              </w:rPr>
              <w:t>права</w:t>
            </w:r>
            <w:r w:rsidRPr="00257BA8">
              <w:rPr>
                <w:szCs w:val="28"/>
                <w:lang w:val="uk-UA"/>
              </w:rPr>
              <w:t xml:space="preserve">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5304F0" w:rsidRPr="00257BA8" w:rsidRDefault="005304F0" w:rsidP="001842FD">
            <w:pPr>
              <w:spacing w:after="0" w:line="240" w:lineRule="auto"/>
              <w:ind w:firstLine="313"/>
              <w:jc w:val="both"/>
              <w:rPr>
                <w:szCs w:val="28"/>
                <w:lang w:val="uk-UA"/>
              </w:rPr>
            </w:pPr>
          </w:p>
        </w:tc>
      </w:tr>
      <w:tr w:rsidR="00257BA8"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Pr="00257BA8" w:rsidRDefault="00257BA8" w:rsidP="00257BA8">
            <w:pPr>
              <w:spacing w:after="120" w:line="240" w:lineRule="auto"/>
              <w:ind w:firstLine="312"/>
              <w:jc w:val="both"/>
              <w:rPr>
                <w:szCs w:val="28"/>
                <w:lang w:val="uk-UA"/>
              </w:rPr>
            </w:pPr>
            <w:r w:rsidRPr="00257BA8">
              <w:rPr>
                <w:szCs w:val="28"/>
                <w:lang w:val="uk-UA"/>
              </w:rPr>
              <w:lastRenderedPageBreak/>
              <w:t xml:space="preserve">Стаття 115. Оцінка висновку </w:t>
            </w:r>
            <w:r w:rsidRPr="00257BA8">
              <w:rPr>
                <w:b/>
                <w:szCs w:val="28"/>
                <w:lang w:val="uk-UA"/>
              </w:rPr>
              <w:t>експерта у галузі права</w:t>
            </w:r>
            <w:r w:rsidRPr="00257BA8">
              <w:rPr>
                <w:szCs w:val="28"/>
                <w:lang w:val="uk-UA"/>
              </w:rPr>
              <w:t xml:space="preserve"> судом</w:t>
            </w:r>
          </w:p>
          <w:p w:rsidR="00257BA8" w:rsidRPr="00257BA8" w:rsidRDefault="00257BA8" w:rsidP="00257BA8">
            <w:pPr>
              <w:spacing w:after="0" w:line="240" w:lineRule="auto"/>
              <w:ind w:firstLine="313"/>
              <w:jc w:val="both"/>
              <w:rPr>
                <w:szCs w:val="28"/>
                <w:lang w:val="uk-UA"/>
              </w:rPr>
            </w:pPr>
            <w:r w:rsidRPr="00257BA8">
              <w:rPr>
                <w:szCs w:val="28"/>
                <w:lang w:val="uk-UA"/>
              </w:rPr>
              <w:t xml:space="preserve">1. Висновок </w:t>
            </w:r>
            <w:r w:rsidRPr="00257BA8">
              <w:rPr>
                <w:b/>
                <w:szCs w:val="28"/>
                <w:lang w:val="uk-UA"/>
              </w:rPr>
              <w:t>експерта у галузі права</w:t>
            </w:r>
            <w:r w:rsidRPr="00257BA8">
              <w:rPr>
                <w:szCs w:val="28"/>
                <w:lang w:val="uk-UA"/>
              </w:rPr>
              <w:t xml:space="preserve"> не є доказом, має допоміжний (консультативний) характер і не є обов'язковим для суду.</w:t>
            </w:r>
          </w:p>
          <w:p w:rsidR="00257BA8" w:rsidRPr="00257BA8" w:rsidRDefault="00257BA8" w:rsidP="00257BA8">
            <w:pPr>
              <w:spacing w:after="0" w:line="240" w:lineRule="auto"/>
              <w:ind w:firstLine="313"/>
              <w:jc w:val="both"/>
              <w:rPr>
                <w:szCs w:val="28"/>
                <w:lang w:val="uk-UA"/>
              </w:rPr>
            </w:pPr>
            <w:r w:rsidRPr="00257BA8">
              <w:rPr>
                <w:szCs w:val="28"/>
                <w:lang w:val="uk-UA"/>
              </w:rPr>
              <w:t xml:space="preserve">2. Суд може посилатися в рішенні на висновок </w:t>
            </w:r>
            <w:r w:rsidRPr="00257BA8">
              <w:rPr>
                <w:b/>
                <w:szCs w:val="28"/>
                <w:lang w:val="uk-UA"/>
              </w:rPr>
              <w:t>експерта у галузі права</w:t>
            </w:r>
            <w:r w:rsidRPr="00257BA8">
              <w:rPr>
                <w:szCs w:val="28"/>
                <w:lang w:val="uk-UA"/>
              </w:rPr>
              <w:t xml:space="preserve"> як на джерело відомостей, які в ньому містяться, та має зробити самостійні висновки щодо відповідних питань.</w:t>
            </w:r>
          </w:p>
        </w:tc>
        <w:tc>
          <w:tcPr>
            <w:tcW w:w="7138" w:type="dxa"/>
            <w:tcBorders>
              <w:top w:val="single" w:sz="4" w:space="0" w:color="auto"/>
              <w:bottom w:val="single" w:sz="4" w:space="0" w:color="auto"/>
              <w:right w:val="single" w:sz="4" w:space="0" w:color="auto"/>
            </w:tcBorders>
          </w:tcPr>
          <w:p w:rsidR="00257BA8" w:rsidRPr="00257BA8" w:rsidRDefault="00257BA8" w:rsidP="00257BA8">
            <w:pPr>
              <w:spacing w:after="120" w:line="240" w:lineRule="auto"/>
              <w:ind w:firstLine="312"/>
              <w:jc w:val="both"/>
              <w:rPr>
                <w:szCs w:val="28"/>
                <w:lang w:val="uk-UA"/>
              </w:rPr>
            </w:pPr>
            <w:r w:rsidRPr="00257BA8">
              <w:rPr>
                <w:szCs w:val="28"/>
                <w:lang w:val="uk-UA"/>
              </w:rPr>
              <w:t xml:space="preserve">Стаття 115. Оцінка висновку </w:t>
            </w:r>
            <w:r w:rsidRPr="00257BA8">
              <w:rPr>
                <w:b/>
                <w:szCs w:val="28"/>
                <w:lang w:val="uk-UA"/>
              </w:rPr>
              <w:t xml:space="preserve">експерта </w:t>
            </w:r>
            <w:r w:rsidR="001842FD">
              <w:rPr>
                <w:b/>
                <w:szCs w:val="28"/>
                <w:lang w:val="uk-UA"/>
              </w:rPr>
              <w:t>з питань</w:t>
            </w:r>
            <w:r w:rsidRPr="00257BA8">
              <w:rPr>
                <w:b/>
                <w:szCs w:val="28"/>
                <w:lang w:val="uk-UA"/>
              </w:rPr>
              <w:t xml:space="preserve"> права</w:t>
            </w:r>
            <w:r w:rsidRPr="00257BA8">
              <w:rPr>
                <w:szCs w:val="28"/>
                <w:lang w:val="uk-UA"/>
              </w:rPr>
              <w:t xml:space="preserve"> судом</w:t>
            </w:r>
          </w:p>
          <w:p w:rsidR="00257BA8" w:rsidRPr="00257BA8" w:rsidRDefault="00257BA8" w:rsidP="00257BA8">
            <w:pPr>
              <w:spacing w:after="0" w:line="240" w:lineRule="auto"/>
              <w:ind w:firstLine="313"/>
              <w:jc w:val="both"/>
              <w:rPr>
                <w:szCs w:val="28"/>
                <w:lang w:val="uk-UA"/>
              </w:rPr>
            </w:pPr>
            <w:r w:rsidRPr="00257BA8">
              <w:rPr>
                <w:szCs w:val="28"/>
                <w:lang w:val="uk-UA"/>
              </w:rPr>
              <w:t xml:space="preserve">1. Висновок </w:t>
            </w:r>
            <w:r w:rsidRPr="00257BA8">
              <w:rPr>
                <w:b/>
                <w:szCs w:val="28"/>
                <w:lang w:val="uk-UA"/>
              </w:rPr>
              <w:t xml:space="preserve">експерта </w:t>
            </w:r>
            <w:r w:rsidR="001842FD">
              <w:rPr>
                <w:b/>
                <w:szCs w:val="28"/>
                <w:lang w:val="uk-UA"/>
              </w:rPr>
              <w:t xml:space="preserve">з питань </w:t>
            </w:r>
            <w:r w:rsidRPr="00257BA8">
              <w:rPr>
                <w:b/>
                <w:szCs w:val="28"/>
                <w:lang w:val="uk-UA"/>
              </w:rPr>
              <w:t>права</w:t>
            </w:r>
            <w:r w:rsidRPr="00257BA8">
              <w:rPr>
                <w:szCs w:val="28"/>
                <w:lang w:val="uk-UA"/>
              </w:rPr>
              <w:t xml:space="preserve"> не є доказом, має допоміжний (консультативний) характер і не є обов'язковим для суду.</w:t>
            </w:r>
          </w:p>
          <w:p w:rsidR="00257BA8" w:rsidRDefault="00257BA8" w:rsidP="001842FD">
            <w:pPr>
              <w:spacing w:after="0" w:line="240" w:lineRule="auto"/>
              <w:ind w:firstLine="313"/>
              <w:jc w:val="both"/>
              <w:rPr>
                <w:szCs w:val="28"/>
                <w:lang w:val="uk-UA"/>
              </w:rPr>
            </w:pPr>
            <w:r w:rsidRPr="00257BA8">
              <w:rPr>
                <w:szCs w:val="28"/>
                <w:lang w:val="uk-UA"/>
              </w:rPr>
              <w:t xml:space="preserve">2. Суд може посилатися в рішенні на висновок </w:t>
            </w:r>
            <w:r w:rsidRPr="00257BA8">
              <w:rPr>
                <w:b/>
                <w:szCs w:val="28"/>
                <w:lang w:val="uk-UA"/>
              </w:rPr>
              <w:t xml:space="preserve">експерта </w:t>
            </w:r>
            <w:r w:rsidR="001842FD">
              <w:rPr>
                <w:b/>
                <w:szCs w:val="28"/>
                <w:lang w:val="uk-UA"/>
              </w:rPr>
              <w:t>з питань</w:t>
            </w:r>
            <w:r w:rsidRPr="00257BA8">
              <w:rPr>
                <w:b/>
                <w:szCs w:val="28"/>
                <w:lang w:val="uk-UA"/>
              </w:rPr>
              <w:t xml:space="preserve"> права</w:t>
            </w:r>
            <w:r w:rsidRPr="00257BA8">
              <w:rPr>
                <w:szCs w:val="28"/>
                <w:lang w:val="uk-UA"/>
              </w:rPr>
              <w:t xml:space="preserve"> як на джерело відомостей, які в ньому містяться, та має зробити самостійні висновки щодо відповідних питань.</w:t>
            </w:r>
          </w:p>
          <w:p w:rsidR="005304F0" w:rsidRPr="00257BA8" w:rsidRDefault="005304F0" w:rsidP="001842FD">
            <w:pPr>
              <w:spacing w:after="0" w:line="240" w:lineRule="auto"/>
              <w:ind w:firstLine="313"/>
              <w:jc w:val="both"/>
              <w:rPr>
                <w:szCs w:val="28"/>
                <w:lang w:val="uk-UA"/>
              </w:rPr>
            </w:pPr>
          </w:p>
        </w:tc>
      </w:tr>
      <w:tr w:rsidR="00257BA8"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Pr="00F678AA" w:rsidRDefault="00257BA8" w:rsidP="00257BA8">
            <w:pPr>
              <w:spacing w:after="120" w:line="240" w:lineRule="auto"/>
              <w:ind w:firstLine="312"/>
              <w:jc w:val="both"/>
              <w:rPr>
                <w:szCs w:val="28"/>
                <w:lang w:val="uk-UA"/>
              </w:rPr>
            </w:pPr>
            <w:r w:rsidRPr="00F678AA">
              <w:rPr>
                <w:szCs w:val="28"/>
                <w:lang w:val="uk-UA"/>
              </w:rPr>
              <w:t>Стаття 148. Штраф</w:t>
            </w:r>
          </w:p>
          <w:p w:rsidR="00257BA8" w:rsidRPr="00F678AA" w:rsidRDefault="00257BA8" w:rsidP="00257BA8">
            <w:pPr>
              <w:spacing w:after="0" w:line="240" w:lineRule="auto"/>
              <w:ind w:firstLine="313"/>
              <w:jc w:val="both"/>
              <w:rPr>
                <w:szCs w:val="28"/>
                <w:lang w:val="uk-UA"/>
              </w:rPr>
            </w:pPr>
            <w:r w:rsidRPr="00F678AA">
              <w:rPr>
                <w:szCs w:val="28"/>
                <w:lang w:val="uk-UA"/>
              </w:rPr>
              <w:t xml:space="preserve">1. Суд може постановити ухвалу про стягнення в дохід державного бюджету з відповідної особи штрафу </w:t>
            </w:r>
            <w:r w:rsidRPr="00F678AA">
              <w:rPr>
                <w:b/>
                <w:szCs w:val="28"/>
                <w:lang w:val="uk-UA"/>
              </w:rPr>
              <w:t>у сумі до від 0,3 до трьох розмірів</w:t>
            </w:r>
            <w:r w:rsidRPr="00F678AA">
              <w:rPr>
                <w:szCs w:val="28"/>
                <w:lang w:val="uk-UA"/>
              </w:rPr>
              <w:t xml:space="preserve"> прожиткового мінімуму для працездатних осіб у випадках:</w:t>
            </w:r>
          </w:p>
          <w:p w:rsidR="00257BA8" w:rsidRPr="00323C53" w:rsidRDefault="00257BA8" w:rsidP="00257BA8">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257BA8" w:rsidRPr="00F678AA" w:rsidRDefault="00257BA8" w:rsidP="00257BA8">
            <w:pPr>
              <w:spacing w:after="120" w:line="240" w:lineRule="auto"/>
              <w:ind w:firstLine="312"/>
              <w:jc w:val="both"/>
              <w:rPr>
                <w:szCs w:val="28"/>
                <w:lang w:val="uk-UA"/>
              </w:rPr>
            </w:pPr>
            <w:r w:rsidRPr="00F678AA">
              <w:rPr>
                <w:szCs w:val="28"/>
                <w:lang w:val="uk-UA"/>
              </w:rPr>
              <w:t>Стаття 148. Штраф</w:t>
            </w:r>
          </w:p>
          <w:p w:rsidR="00257BA8" w:rsidRPr="00F678AA" w:rsidRDefault="00257BA8" w:rsidP="00257BA8">
            <w:pPr>
              <w:spacing w:after="0" w:line="240" w:lineRule="auto"/>
              <w:ind w:firstLine="313"/>
              <w:jc w:val="both"/>
              <w:rPr>
                <w:szCs w:val="28"/>
                <w:lang w:val="uk-UA"/>
              </w:rPr>
            </w:pPr>
            <w:r w:rsidRPr="00F678AA">
              <w:rPr>
                <w:szCs w:val="28"/>
                <w:lang w:val="uk-UA"/>
              </w:rPr>
              <w:t xml:space="preserve">1. Суд може постановити ухвалу про стягнення в дохід державного бюджету з відповідної особи штрафу </w:t>
            </w:r>
            <w:r w:rsidRPr="00F678AA">
              <w:rPr>
                <w:b/>
                <w:szCs w:val="28"/>
                <w:lang w:val="uk-UA"/>
              </w:rPr>
              <w:t>у сумі від 0,3 до трьох розмірів</w:t>
            </w:r>
            <w:r w:rsidRPr="00F678AA">
              <w:rPr>
                <w:szCs w:val="28"/>
                <w:lang w:val="uk-UA"/>
              </w:rPr>
              <w:t xml:space="preserve"> прожиткового мінімуму для працездатних осіб у випадках:</w:t>
            </w:r>
          </w:p>
          <w:p w:rsidR="00257BA8" w:rsidRPr="00323C53" w:rsidRDefault="00257BA8" w:rsidP="00257BA8">
            <w:pPr>
              <w:spacing w:after="0" w:line="240" w:lineRule="auto"/>
              <w:ind w:firstLine="265"/>
              <w:jc w:val="both"/>
              <w:rPr>
                <w:szCs w:val="28"/>
                <w:lang w:val="uk-UA"/>
              </w:rPr>
            </w:pPr>
            <w:r>
              <w:rPr>
                <w:szCs w:val="28"/>
                <w:lang w:val="uk-UA"/>
              </w:rPr>
              <w:t>…</w:t>
            </w:r>
          </w:p>
        </w:tc>
      </w:tr>
      <w:tr w:rsidR="00257BA8"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Default="00257BA8" w:rsidP="00257BA8">
            <w:pPr>
              <w:spacing w:after="0" w:line="240" w:lineRule="auto"/>
              <w:ind w:firstLine="313"/>
              <w:jc w:val="both"/>
              <w:rPr>
                <w:szCs w:val="28"/>
                <w:lang w:val="uk-UA"/>
              </w:rPr>
            </w:pPr>
            <w:r w:rsidRPr="00390975">
              <w:rPr>
                <w:szCs w:val="28"/>
                <w:lang w:val="uk-UA"/>
              </w:rPr>
              <w:t>Стаття 158. Скасування заходів забезпечення позову</w:t>
            </w:r>
          </w:p>
          <w:p w:rsidR="00257BA8" w:rsidRDefault="00257BA8" w:rsidP="00257BA8">
            <w:pPr>
              <w:spacing w:after="0" w:line="240" w:lineRule="auto"/>
              <w:ind w:firstLine="313"/>
              <w:jc w:val="both"/>
              <w:rPr>
                <w:szCs w:val="28"/>
                <w:lang w:val="uk-UA"/>
              </w:rPr>
            </w:pPr>
            <w:r>
              <w:rPr>
                <w:szCs w:val="28"/>
                <w:lang w:val="uk-UA"/>
              </w:rPr>
              <w:t>…</w:t>
            </w:r>
          </w:p>
          <w:p w:rsidR="00257BA8" w:rsidRPr="00390975" w:rsidRDefault="00257BA8" w:rsidP="00257BA8">
            <w:pPr>
              <w:spacing w:after="0" w:line="240" w:lineRule="auto"/>
              <w:ind w:firstLine="313"/>
              <w:jc w:val="both"/>
              <w:rPr>
                <w:szCs w:val="28"/>
                <w:lang w:val="uk-UA"/>
              </w:rPr>
            </w:pPr>
            <w:r w:rsidRPr="00390975">
              <w:rPr>
                <w:szCs w:val="28"/>
                <w:lang w:val="uk-UA"/>
              </w:rPr>
              <w:t>13. Заходи забезпечення позову, вжиті судом до подання позовної заяви, скасовуються судом також у разі:</w:t>
            </w:r>
          </w:p>
          <w:p w:rsidR="00257BA8" w:rsidRPr="00390975" w:rsidRDefault="00257BA8" w:rsidP="00257BA8">
            <w:pPr>
              <w:spacing w:after="0" w:line="240" w:lineRule="auto"/>
              <w:ind w:firstLine="313"/>
              <w:jc w:val="both"/>
              <w:rPr>
                <w:szCs w:val="28"/>
                <w:lang w:val="uk-UA"/>
              </w:rPr>
            </w:pPr>
            <w:r w:rsidRPr="00390975">
              <w:rPr>
                <w:szCs w:val="28"/>
                <w:lang w:val="uk-UA"/>
              </w:rPr>
              <w:t xml:space="preserve">1) неподання заявником відповідної позовної заяви згідно з вимогами частини </w:t>
            </w:r>
            <w:r w:rsidRPr="00390975">
              <w:rPr>
                <w:b/>
                <w:szCs w:val="28"/>
                <w:lang w:val="uk-UA"/>
              </w:rPr>
              <w:t>третьої</w:t>
            </w:r>
            <w:r w:rsidRPr="00390975">
              <w:rPr>
                <w:szCs w:val="28"/>
                <w:lang w:val="uk-UA"/>
              </w:rPr>
              <w:t xml:space="preserve"> статті 152 цього Кодексу;</w:t>
            </w:r>
          </w:p>
          <w:p w:rsidR="00257BA8" w:rsidRPr="00390975" w:rsidRDefault="00257BA8" w:rsidP="00257BA8">
            <w:pPr>
              <w:spacing w:after="0" w:line="240" w:lineRule="auto"/>
              <w:ind w:firstLine="313"/>
              <w:jc w:val="both"/>
              <w:rPr>
                <w:szCs w:val="28"/>
                <w:lang w:val="uk-UA"/>
              </w:rPr>
            </w:pPr>
            <w:r w:rsidRPr="00390975">
              <w:rPr>
                <w:szCs w:val="28"/>
                <w:lang w:val="uk-UA"/>
              </w:rPr>
              <w:t>2) повернення позовної заяви;</w:t>
            </w:r>
          </w:p>
          <w:p w:rsidR="00257BA8" w:rsidRDefault="00257BA8" w:rsidP="00257BA8">
            <w:pPr>
              <w:spacing w:after="0" w:line="240" w:lineRule="auto"/>
              <w:ind w:firstLine="313"/>
              <w:jc w:val="both"/>
              <w:rPr>
                <w:szCs w:val="28"/>
                <w:lang w:val="uk-UA"/>
              </w:rPr>
            </w:pPr>
            <w:r w:rsidRPr="00390975">
              <w:rPr>
                <w:szCs w:val="28"/>
                <w:lang w:val="uk-UA"/>
              </w:rPr>
              <w:t>3) відмови у відкритті провадження у справі.</w:t>
            </w:r>
          </w:p>
          <w:p w:rsidR="00257BA8" w:rsidRPr="00323C53" w:rsidRDefault="00257BA8" w:rsidP="00257BA8">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257BA8" w:rsidRDefault="00257BA8" w:rsidP="00257BA8">
            <w:pPr>
              <w:spacing w:after="0" w:line="240" w:lineRule="auto"/>
              <w:ind w:firstLine="313"/>
              <w:jc w:val="both"/>
              <w:rPr>
                <w:szCs w:val="28"/>
                <w:lang w:val="uk-UA"/>
              </w:rPr>
            </w:pPr>
            <w:r w:rsidRPr="00390975">
              <w:rPr>
                <w:szCs w:val="28"/>
                <w:lang w:val="uk-UA"/>
              </w:rPr>
              <w:t>Стаття 158. Скасування заходів забезпечення позову</w:t>
            </w:r>
          </w:p>
          <w:p w:rsidR="00257BA8" w:rsidRDefault="00257BA8" w:rsidP="00257BA8">
            <w:pPr>
              <w:spacing w:after="0" w:line="240" w:lineRule="auto"/>
              <w:ind w:firstLine="313"/>
              <w:jc w:val="both"/>
              <w:rPr>
                <w:szCs w:val="28"/>
                <w:lang w:val="uk-UA"/>
              </w:rPr>
            </w:pPr>
            <w:r>
              <w:rPr>
                <w:szCs w:val="28"/>
                <w:lang w:val="uk-UA"/>
              </w:rPr>
              <w:t>…</w:t>
            </w:r>
          </w:p>
          <w:p w:rsidR="00257BA8" w:rsidRPr="00390975" w:rsidRDefault="00257BA8" w:rsidP="00257BA8">
            <w:pPr>
              <w:spacing w:after="0" w:line="240" w:lineRule="auto"/>
              <w:ind w:firstLine="313"/>
              <w:jc w:val="both"/>
              <w:rPr>
                <w:szCs w:val="28"/>
                <w:lang w:val="uk-UA"/>
              </w:rPr>
            </w:pPr>
            <w:r w:rsidRPr="00390975">
              <w:rPr>
                <w:szCs w:val="28"/>
                <w:lang w:val="uk-UA"/>
              </w:rPr>
              <w:t>13. Заходи забезпечення позову, вжиті судом до подання позовної заяви, скасовуються судом також у разі:</w:t>
            </w:r>
          </w:p>
          <w:p w:rsidR="00257BA8" w:rsidRPr="00390975" w:rsidRDefault="00257BA8" w:rsidP="00257BA8">
            <w:pPr>
              <w:spacing w:after="0" w:line="240" w:lineRule="auto"/>
              <w:ind w:firstLine="313"/>
              <w:jc w:val="both"/>
              <w:rPr>
                <w:szCs w:val="28"/>
                <w:lang w:val="uk-UA"/>
              </w:rPr>
            </w:pPr>
            <w:r w:rsidRPr="00390975">
              <w:rPr>
                <w:szCs w:val="28"/>
                <w:lang w:val="uk-UA"/>
              </w:rPr>
              <w:t xml:space="preserve">1) неподання заявником відповідної позовної заяви згідно з вимогами частини </w:t>
            </w:r>
            <w:r w:rsidRPr="00390975">
              <w:rPr>
                <w:b/>
                <w:szCs w:val="28"/>
                <w:lang w:val="uk-UA"/>
              </w:rPr>
              <w:t xml:space="preserve">четвертої </w:t>
            </w:r>
            <w:r w:rsidRPr="00390975">
              <w:rPr>
                <w:szCs w:val="28"/>
                <w:lang w:val="uk-UA"/>
              </w:rPr>
              <w:t>статті 152 цього Кодексу;</w:t>
            </w:r>
          </w:p>
          <w:p w:rsidR="00257BA8" w:rsidRPr="00390975" w:rsidRDefault="00257BA8" w:rsidP="00257BA8">
            <w:pPr>
              <w:spacing w:after="0" w:line="240" w:lineRule="auto"/>
              <w:ind w:firstLine="313"/>
              <w:jc w:val="both"/>
              <w:rPr>
                <w:szCs w:val="28"/>
                <w:lang w:val="uk-UA"/>
              </w:rPr>
            </w:pPr>
            <w:r w:rsidRPr="00390975">
              <w:rPr>
                <w:szCs w:val="28"/>
                <w:lang w:val="uk-UA"/>
              </w:rPr>
              <w:t>2) повернення позовної заяви;</w:t>
            </w:r>
          </w:p>
          <w:p w:rsidR="00257BA8" w:rsidRDefault="00257BA8" w:rsidP="00257BA8">
            <w:pPr>
              <w:spacing w:after="0" w:line="240" w:lineRule="auto"/>
              <w:ind w:firstLine="313"/>
              <w:jc w:val="both"/>
              <w:rPr>
                <w:szCs w:val="28"/>
                <w:lang w:val="uk-UA"/>
              </w:rPr>
            </w:pPr>
            <w:r w:rsidRPr="00390975">
              <w:rPr>
                <w:szCs w:val="28"/>
                <w:lang w:val="uk-UA"/>
              </w:rPr>
              <w:t>3) відмови у відкритті провадження у справі.</w:t>
            </w:r>
          </w:p>
          <w:p w:rsidR="00257BA8" w:rsidRPr="00323C53" w:rsidRDefault="00257BA8" w:rsidP="00257BA8">
            <w:pPr>
              <w:spacing w:after="0" w:line="240" w:lineRule="auto"/>
              <w:ind w:firstLine="265"/>
              <w:jc w:val="both"/>
              <w:rPr>
                <w:szCs w:val="28"/>
                <w:lang w:val="uk-UA"/>
              </w:rPr>
            </w:pPr>
            <w:r>
              <w:rPr>
                <w:szCs w:val="28"/>
                <w:lang w:val="uk-UA"/>
              </w:rPr>
              <w:t>…</w:t>
            </w:r>
          </w:p>
        </w:tc>
      </w:tr>
      <w:tr w:rsidR="00257BA8"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Default="00257BA8" w:rsidP="00257BA8">
            <w:pPr>
              <w:spacing w:after="0" w:line="240" w:lineRule="auto"/>
              <w:ind w:firstLine="313"/>
              <w:jc w:val="both"/>
              <w:rPr>
                <w:szCs w:val="28"/>
                <w:lang w:val="uk-UA"/>
              </w:rPr>
            </w:pPr>
            <w:r w:rsidRPr="007C63BF">
              <w:rPr>
                <w:szCs w:val="28"/>
                <w:lang w:val="uk-UA"/>
              </w:rPr>
              <w:t>Стаття 272. Вручення судового рішення</w:t>
            </w:r>
          </w:p>
          <w:p w:rsidR="00257BA8" w:rsidRDefault="00257BA8" w:rsidP="00257BA8">
            <w:pPr>
              <w:spacing w:after="0" w:line="240" w:lineRule="auto"/>
              <w:ind w:firstLine="313"/>
              <w:jc w:val="both"/>
              <w:rPr>
                <w:szCs w:val="28"/>
                <w:lang w:val="uk-UA"/>
              </w:rPr>
            </w:pPr>
            <w:r>
              <w:rPr>
                <w:szCs w:val="28"/>
                <w:lang w:val="uk-UA"/>
              </w:rPr>
              <w:t>…</w:t>
            </w:r>
          </w:p>
          <w:p w:rsidR="00257BA8" w:rsidRPr="007C63BF" w:rsidRDefault="00257BA8" w:rsidP="00257BA8">
            <w:pPr>
              <w:spacing w:after="0" w:line="240" w:lineRule="auto"/>
              <w:ind w:firstLine="313"/>
              <w:jc w:val="both"/>
              <w:rPr>
                <w:szCs w:val="28"/>
                <w:lang w:val="uk-UA"/>
              </w:rPr>
            </w:pPr>
            <w:r w:rsidRPr="007C63BF">
              <w:rPr>
                <w:szCs w:val="28"/>
                <w:lang w:val="uk-UA"/>
              </w:rPr>
              <w:t>6. Днем вручення судового рішення є:</w:t>
            </w:r>
          </w:p>
          <w:p w:rsidR="00257BA8" w:rsidRPr="007C63BF" w:rsidRDefault="00257BA8" w:rsidP="00257BA8">
            <w:pPr>
              <w:spacing w:after="0" w:line="240" w:lineRule="auto"/>
              <w:ind w:firstLine="313"/>
              <w:jc w:val="both"/>
              <w:rPr>
                <w:szCs w:val="28"/>
                <w:lang w:val="uk-UA"/>
              </w:rPr>
            </w:pPr>
            <w:r w:rsidRPr="007C63BF">
              <w:rPr>
                <w:szCs w:val="28"/>
                <w:lang w:val="uk-UA"/>
              </w:rPr>
              <w:lastRenderedPageBreak/>
              <w:t>1) день вручення судового рішення під розписку;</w:t>
            </w:r>
          </w:p>
          <w:p w:rsidR="00257BA8" w:rsidRPr="007C63BF" w:rsidRDefault="00257BA8" w:rsidP="00257BA8">
            <w:pPr>
              <w:spacing w:after="0" w:line="240" w:lineRule="auto"/>
              <w:ind w:firstLine="313"/>
              <w:jc w:val="both"/>
              <w:rPr>
                <w:szCs w:val="28"/>
                <w:lang w:val="uk-UA"/>
              </w:rPr>
            </w:pPr>
            <w:r w:rsidRPr="007C63BF">
              <w:rPr>
                <w:szCs w:val="28"/>
                <w:lang w:val="uk-UA"/>
              </w:rPr>
              <w:t>2) день отримання судом повідомлення про доставлення копії судового рішення на офіційну електронну адресу особи;</w:t>
            </w:r>
          </w:p>
          <w:p w:rsidR="00257BA8" w:rsidRPr="007C63BF" w:rsidRDefault="00257BA8" w:rsidP="00257BA8">
            <w:pPr>
              <w:spacing w:after="0" w:line="240" w:lineRule="auto"/>
              <w:ind w:firstLine="313"/>
              <w:jc w:val="both"/>
              <w:rPr>
                <w:szCs w:val="28"/>
                <w:lang w:val="uk-UA"/>
              </w:rPr>
            </w:pPr>
            <w:r w:rsidRPr="007C63BF">
              <w:rPr>
                <w:szCs w:val="28"/>
                <w:lang w:val="uk-UA"/>
              </w:rPr>
              <w:t>3) день проставлення у поштовому повідомленні відмітки про вручення судового рішення;</w:t>
            </w:r>
          </w:p>
          <w:p w:rsidR="00257BA8" w:rsidRPr="007C63BF" w:rsidRDefault="00257BA8" w:rsidP="00257BA8">
            <w:pPr>
              <w:spacing w:after="0" w:line="240" w:lineRule="auto"/>
              <w:ind w:firstLine="313"/>
              <w:jc w:val="both"/>
              <w:rPr>
                <w:szCs w:val="28"/>
                <w:lang w:val="uk-UA"/>
              </w:rPr>
            </w:pPr>
            <w:r w:rsidRPr="007C63BF">
              <w:rPr>
                <w:szCs w:val="28"/>
                <w:lang w:val="uk-UA"/>
              </w:rPr>
              <w:t xml:space="preserve">4)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7C63BF">
              <w:rPr>
                <w:szCs w:val="28"/>
                <w:lang w:val="uk-UA"/>
              </w:rPr>
              <w:t>адресою</w:t>
            </w:r>
            <w:proofErr w:type="spellEnd"/>
            <w:r w:rsidRPr="007C63BF">
              <w:rPr>
                <w:szCs w:val="28"/>
                <w:lang w:val="uk-UA"/>
              </w:rPr>
              <w:t xml:space="preserve"> місцезнаходження, місця проживання чи перебування особи, повідомленою цією особою суду;</w:t>
            </w:r>
          </w:p>
          <w:p w:rsidR="00257BA8" w:rsidRPr="007C63BF" w:rsidRDefault="00257BA8" w:rsidP="00257BA8">
            <w:pPr>
              <w:spacing w:after="0" w:line="240" w:lineRule="auto"/>
              <w:ind w:firstLine="313"/>
              <w:jc w:val="both"/>
              <w:rPr>
                <w:szCs w:val="28"/>
                <w:lang w:val="uk-UA"/>
              </w:rPr>
            </w:pPr>
            <w:r w:rsidRPr="007C63BF">
              <w:rPr>
                <w:szCs w:val="28"/>
                <w:lang w:val="uk-UA"/>
              </w:rPr>
              <w:t xml:space="preserve">5)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7C63BF">
              <w:rPr>
                <w:szCs w:val="28"/>
                <w:lang w:val="uk-UA"/>
              </w:rPr>
              <w:t>адресою</w:t>
            </w:r>
            <w:proofErr w:type="spellEnd"/>
            <w:r w:rsidRPr="007C63BF">
              <w:rPr>
                <w:szCs w:val="28"/>
                <w:lang w:val="uk-UA"/>
              </w:rPr>
              <w:t xml:space="preserve">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257BA8" w:rsidRPr="007C63BF" w:rsidRDefault="00257BA8" w:rsidP="00257BA8">
            <w:pPr>
              <w:spacing w:after="0" w:line="240" w:lineRule="auto"/>
              <w:ind w:firstLine="313"/>
              <w:jc w:val="both"/>
              <w:rPr>
                <w:b/>
                <w:szCs w:val="28"/>
                <w:lang w:val="uk-UA"/>
              </w:rPr>
            </w:pPr>
            <w:r w:rsidRPr="007C63BF">
              <w:rPr>
                <w:b/>
                <w:szCs w:val="28"/>
                <w:lang w:val="uk-UA"/>
              </w:rPr>
              <w:t>Пункт відсутній.</w:t>
            </w:r>
          </w:p>
          <w:p w:rsidR="00257BA8" w:rsidRDefault="00257BA8" w:rsidP="00257BA8">
            <w:pPr>
              <w:spacing w:after="0" w:line="240" w:lineRule="auto"/>
              <w:ind w:firstLine="313"/>
              <w:jc w:val="both"/>
              <w:rPr>
                <w:szCs w:val="28"/>
                <w:lang w:val="uk-UA"/>
              </w:rPr>
            </w:pPr>
          </w:p>
          <w:p w:rsidR="00257BA8" w:rsidRDefault="00257BA8" w:rsidP="00257BA8">
            <w:pPr>
              <w:spacing w:after="0" w:line="240" w:lineRule="auto"/>
              <w:ind w:firstLine="313"/>
              <w:jc w:val="both"/>
              <w:rPr>
                <w:szCs w:val="28"/>
                <w:lang w:val="uk-UA"/>
              </w:rPr>
            </w:pPr>
          </w:p>
          <w:p w:rsidR="00257BA8" w:rsidRDefault="00257BA8" w:rsidP="00257BA8">
            <w:pPr>
              <w:spacing w:after="0" w:line="240" w:lineRule="auto"/>
              <w:ind w:firstLine="313"/>
              <w:jc w:val="both"/>
              <w:rPr>
                <w:szCs w:val="28"/>
                <w:lang w:val="uk-UA"/>
              </w:rPr>
            </w:pPr>
          </w:p>
          <w:p w:rsidR="00257BA8" w:rsidRDefault="00257BA8" w:rsidP="00257BA8">
            <w:pPr>
              <w:spacing w:after="0" w:line="240" w:lineRule="auto"/>
              <w:ind w:firstLine="313"/>
              <w:jc w:val="both"/>
              <w:rPr>
                <w:szCs w:val="28"/>
                <w:lang w:val="uk-UA"/>
              </w:rPr>
            </w:pPr>
          </w:p>
          <w:p w:rsidR="00257BA8" w:rsidRDefault="00257BA8" w:rsidP="00257BA8">
            <w:pPr>
              <w:spacing w:after="0" w:line="240" w:lineRule="auto"/>
              <w:ind w:firstLine="313"/>
              <w:jc w:val="both"/>
              <w:rPr>
                <w:szCs w:val="28"/>
                <w:lang w:val="uk-UA"/>
              </w:rPr>
            </w:pPr>
          </w:p>
          <w:p w:rsidR="00257BA8" w:rsidRDefault="00257BA8" w:rsidP="00257BA8">
            <w:pPr>
              <w:spacing w:after="0" w:line="240" w:lineRule="auto"/>
              <w:ind w:firstLine="313"/>
              <w:jc w:val="both"/>
              <w:rPr>
                <w:szCs w:val="28"/>
                <w:lang w:val="uk-UA"/>
              </w:rPr>
            </w:pPr>
          </w:p>
          <w:p w:rsidR="00257BA8" w:rsidRDefault="00257BA8" w:rsidP="00257BA8">
            <w:pPr>
              <w:spacing w:after="0" w:line="240" w:lineRule="auto"/>
              <w:ind w:firstLine="313"/>
              <w:jc w:val="both"/>
              <w:rPr>
                <w:szCs w:val="28"/>
                <w:lang w:val="uk-UA"/>
              </w:rPr>
            </w:pPr>
            <w:r w:rsidRPr="007C63BF">
              <w:rPr>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257BA8" w:rsidRPr="00323C53" w:rsidRDefault="00257BA8" w:rsidP="00257BA8">
            <w:pPr>
              <w:spacing w:after="0" w:line="240" w:lineRule="auto"/>
              <w:ind w:firstLine="313"/>
              <w:jc w:val="both"/>
              <w:rPr>
                <w:szCs w:val="28"/>
                <w:lang w:val="uk-UA"/>
              </w:rPr>
            </w:pPr>
            <w:r>
              <w:rPr>
                <w:szCs w:val="28"/>
                <w:lang w:val="uk-UA"/>
              </w:rPr>
              <w:lastRenderedPageBreak/>
              <w:t>…</w:t>
            </w:r>
          </w:p>
        </w:tc>
        <w:tc>
          <w:tcPr>
            <w:tcW w:w="7138" w:type="dxa"/>
            <w:tcBorders>
              <w:top w:val="single" w:sz="4" w:space="0" w:color="auto"/>
              <w:left w:val="single" w:sz="4" w:space="0" w:color="auto"/>
              <w:bottom w:val="single" w:sz="4" w:space="0" w:color="auto"/>
            </w:tcBorders>
          </w:tcPr>
          <w:p w:rsidR="00257BA8" w:rsidRDefault="00257BA8" w:rsidP="00257BA8">
            <w:pPr>
              <w:spacing w:after="0" w:line="240" w:lineRule="auto"/>
              <w:ind w:firstLine="313"/>
              <w:jc w:val="both"/>
              <w:rPr>
                <w:szCs w:val="28"/>
                <w:lang w:val="uk-UA"/>
              </w:rPr>
            </w:pPr>
            <w:r w:rsidRPr="007C63BF">
              <w:rPr>
                <w:szCs w:val="28"/>
                <w:lang w:val="uk-UA"/>
              </w:rPr>
              <w:lastRenderedPageBreak/>
              <w:t>Стаття 272. Вручення судового рішення</w:t>
            </w:r>
          </w:p>
          <w:p w:rsidR="00257BA8" w:rsidRDefault="00257BA8" w:rsidP="00257BA8">
            <w:pPr>
              <w:spacing w:after="0" w:line="240" w:lineRule="auto"/>
              <w:ind w:firstLine="313"/>
              <w:jc w:val="both"/>
              <w:rPr>
                <w:szCs w:val="28"/>
                <w:lang w:val="uk-UA"/>
              </w:rPr>
            </w:pPr>
            <w:r>
              <w:rPr>
                <w:szCs w:val="28"/>
                <w:lang w:val="uk-UA"/>
              </w:rPr>
              <w:t>…</w:t>
            </w:r>
          </w:p>
          <w:p w:rsidR="00257BA8" w:rsidRPr="007C63BF" w:rsidRDefault="00257BA8" w:rsidP="00257BA8">
            <w:pPr>
              <w:spacing w:after="0" w:line="240" w:lineRule="auto"/>
              <w:ind w:firstLine="313"/>
              <w:jc w:val="both"/>
              <w:rPr>
                <w:szCs w:val="28"/>
                <w:lang w:val="uk-UA"/>
              </w:rPr>
            </w:pPr>
            <w:r w:rsidRPr="007C63BF">
              <w:rPr>
                <w:szCs w:val="28"/>
                <w:lang w:val="uk-UA"/>
              </w:rPr>
              <w:t>6. Днем вручення судового рішення є:</w:t>
            </w:r>
          </w:p>
          <w:p w:rsidR="00257BA8" w:rsidRPr="007C63BF" w:rsidRDefault="00257BA8" w:rsidP="00257BA8">
            <w:pPr>
              <w:spacing w:after="0" w:line="240" w:lineRule="auto"/>
              <w:ind w:firstLine="313"/>
              <w:jc w:val="both"/>
              <w:rPr>
                <w:szCs w:val="28"/>
                <w:lang w:val="uk-UA"/>
              </w:rPr>
            </w:pPr>
            <w:r w:rsidRPr="007C63BF">
              <w:rPr>
                <w:szCs w:val="28"/>
                <w:lang w:val="uk-UA"/>
              </w:rPr>
              <w:t>1) день вручення судового рішення під розписку;</w:t>
            </w:r>
          </w:p>
          <w:p w:rsidR="00257BA8" w:rsidRPr="007C63BF" w:rsidRDefault="00257BA8" w:rsidP="00257BA8">
            <w:pPr>
              <w:spacing w:after="0" w:line="240" w:lineRule="auto"/>
              <w:ind w:firstLine="313"/>
              <w:jc w:val="both"/>
              <w:rPr>
                <w:szCs w:val="28"/>
                <w:lang w:val="uk-UA"/>
              </w:rPr>
            </w:pPr>
            <w:r w:rsidRPr="007C63BF">
              <w:rPr>
                <w:szCs w:val="28"/>
                <w:lang w:val="uk-UA"/>
              </w:rPr>
              <w:t>2) день отримання судом повідомлення про доставлення копії судового рішення на офіційну електронну адресу особи;</w:t>
            </w:r>
          </w:p>
          <w:p w:rsidR="00257BA8" w:rsidRPr="007C63BF" w:rsidRDefault="00257BA8" w:rsidP="00257BA8">
            <w:pPr>
              <w:spacing w:after="0" w:line="240" w:lineRule="auto"/>
              <w:ind w:firstLine="313"/>
              <w:jc w:val="both"/>
              <w:rPr>
                <w:szCs w:val="28"/>
                <w:lang w:val="uk-UA"/>
              </w:rPr>
            </w:pPr>
            <w:r w:rsidRPr="007C63BF">
              <w:rPr>
                <w:szCs w:val="28"/>
                <w:lang w:val="uk-UA"/>
              </w:rPr>
              <w:t>3) день проставлення у поштовому повідомленні відмітки про вручення судового рішення;</w:t>
            </w:r>
          </w:p>
          <w:p w:rsidR="00257BA8" w:rsidRPr="007C63BF" w:rsidRDefault="00257BA8" w:rsidP="00257BA8">
            <w:pPr>
              <w:spacing w:after="0" w:line="240" w:lineRule="auto"/>
              <w:ind w:firstLine="313"/>
              <w:jc w:val="both"/>
              <w:rPr>
                <w:szCs w:val="28"/>
                <w:lang w:val="uk-UA"/>
              </w:rPr>
            </w:pPr>
            <w:r w:rsidRPr="007C63BF">
              <w:rPr>
                <w:szCs w:val="28"/>
                <w:lang w:val="uk-UA"/>
              </w:rPr>
              <w:t xml:space="preserve">4)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7C63BF">
              <w:rPr>
                <w:szCs w:val="28"/>
                <w:lang w:val="uk-UA"/>
              </w:rPr>
              <w:t>адресою</w:t>
            </w:r>
            <w:proofErr w:type="spellEnd"/>
            <w:r w:rsidRPr="007C63BF">
              <w:rPr>
                <w:szCs w:val="28"/>
                <w:lang w:val="uk-UA"/>
              </w:rPr>
              <w:t xml:space="preserve"> місцезнаходження, місця проживання чи перебування особи, повідомленою цією особою суду;</w:t>
            </w:r>
          </w:p>
          <w:p w:rsidR="00257BA8" w:rsidRDefault="00257BA8" w:rsidP="00257BA8">
            <w:pPr>
              <w:spacing w:after="0" w:line="240" w:lineRule="auto"/>
              <w:ind w:firstLine="313"/>
              <w:jc w:val="both"/>
              <w:rPr>
                <w:szCs w:val="28"/>
                <w:lang w:val="uk-UA"/>
              </w:rPr>
            </w:pPr>
            <w:r w:rsidRPr="007C63BF">
              <w:rPr>
                <w:szCs w:val="28"/>
                <w:lang w:val="uk-UA"/>
              </w:rPr>
              <w:t xml:space="preserve">5)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7C63BF">
              <w:rPr>
                <w:szCs w:val="28"/>
                <w:lang w:val="uk-UA"/>
              </w:rPr>
              <w:t>адресою</w:t>
            </w:r>
            <w:proofErr w:type="spellEnd"/>
            <w:r w:rsidRPr="007C63BF">
              <w:rPr>
                <w:szCs w:val="28"/>
                <w:lang w:val="uk-UA"/>
              </w:rPr>
              <w:t xml:space="preserve">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r>
              <w:rPr>
                <w:szCs w:val="28"/>
                <w:lang w:val="uk-UA"/>
              </w:rPr>
              <w:t>;</w:t>
            </w:r>
          </w:p>
          <w:p w:rsidR="00257BA8" w:rsidRPr="007C63BF" w:rsidRDefault="00257BA8" w:rsidP="00257BA8">
            <w:pPr>
              <w:spacing w:after="0" w:line="240" w:lineRule="auto"/>
              <w:ind w:firstLine="313"/>
              <w:jc w:val="both"/>
              <w:rPr>
                <w:b/>
                <w:szCs w:val="28"/>
                <w:lang w:val="uk-UA"/>
              </w:rPr>
            </w:pPr>
            <w:r w:rsidRPr="007C63BF">
              <w:rPr>
                <w:b/>
                <w:szCs w:val="28"/>
                <w:lang w:val="uk-UA"/>
              </w:rPr>
              <w:t xml:space="preserve">6) день проставлення у поштовому повідомленні відмітки про закінчення строку зберігання поштового відправлення, яким надіслано судове рішення особі за </w:t>
            </w:r>
            <w:proofErr w:type="spellStart"/>
            <w:r w:rsidRPr="007C63BF">
              <w:rPr>
                <w:b/>
                <w:szCs w:val="28"/>
                <w:lang w:val="uk-UA"/>
              </w:rPr>
              <w:t>адресою</w:t>
            </w:r>
            <w:proofErr w:type="spellEnd"/>
            <w:r w:rsidRPr="007C63BF">
              <w:rPr>
                <w:b/>
                <w:szCs w:val="28"/>
                <w:lang w:val="uk-UA"/>
              </w:rPr>
              <w:t xml:space="preserve"> її місцезнаходження, місця проживання </w:t>
            </w:r>
            <w:r w:rsidRPr="005304F0">
              <w:rPr>
                <w:b/>
                <w:szCs w:val="28"/>
                <w:lang w:val="uk-UA"/>
              </w:rPr>
              <w:t>чи</w:t>
            </w:r>
            <w:r>
              <w:rPr>
                <w:b/>
                <w:szCs w:val="28"/>
                <w:lang w:val="uk-UA"/>
              </w:rPr>
              <w:t xml:space="preserve"> перебування</w:t>
            </w:r>
            <w:r w:rsidRPr="007C63BF">
              <w:rPr>
                <w:b/>
                <w:szCs w:val="28"/>
                <w:lang w:val="uk-UA"/>
              </w:rPr>
              <w:t xml:space="preserve">, що зареєстровані у встановленому законом порядку, або </w:t>
            </w:r>
            <w:proofErr w:type="spellStart"/>
            <w:r w:rsidRPr="007C63BF">
              <w:rPr>
                <w:b/>
                <w:szCs w:val="28"/>
                <w:lang w:val="uk-UA"/>
              </w:rPr>
              <w:t>адресою</w:t>
            </w:r>
            <w:proofErr w:type="spellEnd"/>
            <w:r w:rsidRPr="007C63BF">
              <w:rPr>
                <w:b/>
                <w:szCs w:val="28"/>
                <w:lang w:val="uk-UA"/>
              </w:rPr>
              <w:t>, повідомленою такою особою.</w:t>
            </w:r>
          </w:p>
          <w:p w:rsidR="00257BA8" w:rsidRDefault="00257BA8" w:rsidP="00257BA8">
            <w:pPr>
              <w:spacing w:after="0" w:line="240" w:lineRule="auto"/>
              <w:ind w:firstLine="265"/>
              <w:jc w:val="both"/>
              <w:rPr>
                <w:szCs w:val="28"/>
                <w:lang w:val="uk-UA"/>
              </w:rPr>
            </w:pPr>
            <w:r w:rsidRPr="007C63BF">
              <w:rPr>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257BA8" w:rsidRPr="00323C53" w:rsidRDefault="00257BA8" w:rsidP="00257BA8">
            <w:pPr>
              <w:spacing w:after="0" w:line="240" w:lineRule="auto"/>
              <w:ind w:firstLine="265"/>
              <w:jc w:val="both"/>
              <w:rPr>
                <w:szCs w:val="28"/>
                <w:lang w:val="uk-UA"/>
              </w:rPr>
            </w:pPr>
            <w:r>
              <w:rPr>
                <w:szCs w:val="28"/>
                <w:lang w:val="uk-UA"/>
              </w:rPr>
              <w:lastRenderedPageBreak/>
              <w:t>…</w:t>
            </w:r>
          </w:p>
        </w:tc>
      </w:tr>
      <w:tr w:rsidR="00257BA8"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Pr="005A0A1E" w:rsidRDefault="00257BA8" w:rsidP="00257BA8">
            <w:pPr>
              <w:spacing w:after="120" w:line="240" w:lineRule="auto"/>
              <w:ind w:firstLine="312"/>
              <w:jc w:val="both"/>
              <w:rPr>
                <w:szCs w:val="28"/>
                <w:lang w:val="uk-UA"/>
              </w:rPr>
            </w:pPr>
            <w:r w:rsidRPr="005A0A1E">
              <w:rPr>
                <w:szCs w:val="28"/>
                <w:lang w:val="uk-UA"/>
              </w:rPr>
              <w:lastRenderedPageBreak/>
              <w:t>Стаття 353. Ухвали, на які можуть бути подані скарги окремо від рішення суду</w:t>
            </w:r>
          </w:p>
          <w:p w:rsidR="00257BA8" w:rsidRPr="005A0A1E" w:rsidRDefault="00257BA8" w:rsidP="00730F70">
            <w:pPr>
              <w:spacing w:after="0" w:line="240" w:lineRule="auto"/>
              <w:ind w:firstLine="312"/>
              <w:jc w:val="both"/>
              <w:rPr>
                <w:szCs w:val="28"/>
                <w:lang w:val="uk-UA"/>
              </w:rPr>
            </w:pPr>
            <w:r w:rsidRPr="005A0A1E">
              <w:rPr>
                <w:szCs w:val="28"/>
                <w:lang w:val="uk-UA"/>
              </w:rPr>
              <w:t>1. Окремо від рішення суду можуть бути оскаржені в апеляційному порядку ухвали суду першої інстанції щодо:</w:t>
            </w:r>
          </w:p>
          <w:p w:rsidR="00257BA8" w:rsidRPr="005A0A1E" w:rsidRDefault="00257BA8" w:rsidP="00730F70">
            <w:pPr>
              <w:spacing w:after="0" w:line="240" w:lineRule="auto"/>
              <w:ind w:firstLine="312"/>
              <w:jc w:val="both"/>
              <w:rPr>
                <w:szCs w:val="28"/>
                <w:lang w:val="uk-UA"/>
              </w:rPr>
            </w:pPr>
            <w:r w:rsidRPr="005A0A1E">
              <w:rPr>
                <w:szCs w:val="28"/>
                <w:lang w:val="uk-UA"/>
              </w:rPr>
              <w:t>1) відмови у видачі судового наказу;</w:t>
            </w:r>
          </w:p>
          <w:p w:rsidR="00257BA8" w:rsidRPr="003127C3" w:rsidRDefault="00257BA8" w:rsidP="00730F70">
            <w:pPr>
              <w:spacing w:after="0" w:line="240" w:lineRule="auto"/>
              <w:ind w:firstLine="312"/>
              <w:jc w:val="both"/>
              <w:rPr>
                <w:szCs w:val="28"/>
                <w:lang w:val="uk-UA"/>
              </w:rPr>
            </w:pPr>
            <w:r>
              <w:rPr>
                <w:szCs w:val="28"/>
                <w:lang w:val="uk-UA"/>
              </w:rPr>
              <w:t>…</w:t>
            </w:r>
          </w:p>
          <w:p w:rsidR="00730F70" w:rsidRDefault="00730F70" w:rsidP="00730F70">
            <w:pPr>
              <w:spacing w:after="0" w:line="240" w:lineRule="auto"/>
              <w:ind w:firstLine="312"/>
              <w:jc w:val="both"/>
              <w:rPr>
                <w:szCs w:val="28"/>
                <w:lang w:val="uk-UA"/>
              </w:rPr>
            </w:pPr>
          </w:p>
          <w:p w:rsidR="00257BA8" w:rsidRPr="005A0A1E" w:rsidRDefault="00257BA8" w:rsidP="00730F70">
            <w:pPr>
              <w:spacing w:after="0" w:line="240" w:lineRule="auto"/>
              <w:ind w:firstLine="312"/>
              <w:jc w:val="both"/>
              <w:rPr>
                <w:szCs w:val="28"/>
                <w:lang w:val="uk-UA"/>
              </w:rPr>
            </w:pPr>
            <w:r w:rsidRPr="005A0A1E">
              <w:rPr>
                <w:szCs w:val="28"/>
                <w:lang w:val="uk-UA"/>
              </w:rPr>
              <w:t>14) зупинення провадження у справі;</w:t>
            </w:r>
          </w:p>
          <w:p w:rsidR="00257BA8" w:rsidRDefault="00257BA8" w:rsidP="00730F70">
            <w:pPr>
              <w:spacing w:after="0" w:line="240" w:lineRule="auto"/>
              <w:ind w:firstLine="313"/>
              <w:jc w:val="both"/>
              <w:rPr>
                <w:szCs w:val="28"/>
                <w:lang w:val="uk-UA"/>
              </w:rPr>
            </w:pPr>
          </w:p>
          <w:p w:rsidR="00730F70" w:rsidRDefault="00730F70" w:rsidP="00730F70">
            <w:pPr>
              <w:spacing w:after="0" w:line="240" w:lineRule="auto"/>
              <w:ind w:firstLine="312"/>
              <w:jc w:val="both"/>
              <w:rPr>
                <w:szCs w:val="28"/>
                <w:lang w:val="uk-UA"/>
              </w:rPr>
            </w:pPr>
          </w:p>
          <w:p w:rsidR="00257BA8" w:rsidRPr="00323C53" w:rsidRDefault="00257BA8" w:rsidP="00730F70">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257BA8" w:rsidRPr="005A0A1E" w:rsidRDefault="00257BA8" w:rsidP="00257BA8">
            <w:pPr>
              <w:spacing w:after="120" w:line="240" w:lineRule="auto"/>
              <w:ind w:firstLine="312"/>
              <w:jc w:val="both"/>
              <w:rPr>
                <w:szCs w:val="28"/>
                <w:lang w:val="uk-UA"/>
              </w:rPr>
            </w:pPr>
            <w:r w:rsidRPr="005A0A1E">
              <w:rPr>
                <w:szCs w:val="28"/>
                <w:lang w:val="uk-UA"/>
              </w:rPr>
              <w:t>Стаття 353. Ухвали, на які можуть бути подані скарги окремо від рішення суду</w:t>
            </w:r>
          </w:p>
          <w:p w:rsidR="00257BA8" w:rsidRPr="005A0A1E" w:rsidRDefault="00257BA8" w:rsidP="00730F70">
            <w:pPr>
              <w:spacing w:after="0" w:line="240" w:lineRule="auto"/>
              <w:ind w:firstLine="312"/>
              <w:jc w:val="both"/>
              <w:rPr>
                <w:szCs w:val="28"/>
                <w:lang w:val="uk-UA"/>
              </w:rPr>
            </w:pPr>
            <w:r w:rsidRPr="005A0A1E">
              <w:rPr>
                <w:szCs w:val="28"/>
                <w:lang w:val="uk-UA"/>
              </w:rPr>
              <w:t>1. Окремо від рішення суду можуть бути оскаржені в апеляційному порядку ухвали суду першої інстанції щодо:</w:t>
            </w:r>
          </w:p>
          <w:p w:rsidR="00257BA8" w:rsidRPr="005A0A1E" w:rsidRDefault="00257BA8" w:rsidP="00730F70">
            <w:pPr>
              <w:spacing w:after="0" w:line="240" w:lineRule="auto"/>
              <w:ind w:firstLine="312"/>
              <w:jc w:val="both"/>
              <w:rPr>
                <w:szCs w:val="28"/>
                <w:lang w:val="uk-UA"/>
              </w:rPr>
            </w:pPr>
            <w:r w:rsidRPr="005A0A1E">
              <w:rPr>
                <w:szCs w:val="28"/>
                <w:lang w:val="uk-UA"/>
              </w:rPr>
              <w:t>1) відмови у видачі судового наказу;</w:t>
            </w:r>
          </w:p>
          <w:p w:rsidR="00257BA8" w:rsidRPr="003127C3" w:rsidRDefault="00257BA8" w:rsidP="00730F70">
            <w:pPr>
              <w:spacing w:after="0" w:line="240" w:lineRule="auto"/>
              <w:ind w:firstLine="312"/>
              <w:jc w:val="both"/>
              <w:rPr>
                <w:szCs w:val="28"/>
                <w:lang w:val="uk-UA"/>
              </w:rPr>
            </w:pPr>
            <w:r>
              <w:rPr>
                <w:szCs w:val="28"/>
                <w:lang w:val="uk-UA"/>
              </w:rPr>
              <w:t>…</w:t>
            </w:r>
          </w:p>
          <w:p w:rsidR="00257BA8" w:rsidRPr="005A0A1E" w:rsidRDefault="00257BA8" w:rsidP="00257BA8">
            <w:pPr>
              <w:spacing w:after="0" w:line="240" w:lineRule="auto"/>
              <w:ind w:firstLine="313"/>
              <w:jc w:val="both"/>
              <w:rPr>
                <w:szCs w:val="28"/>
                <w:lang w:val="uk-UA"/>
              </w:rPr>
            </w:pPr>
            <w:r w:rsidRPr="005A0A1E">
              <w:rPr>
                <w:szCs w:val="28"/>
                <w:lang w:val="uk-UA"/>
              </w:rPr>
              <w:t>14) зупинення провадження у справі</w:t>
            </w:r>
            <w:r>
              <w:rPr>
                <w:szCs w:val="28"/>
                <w:lang w:val="uk-UA"/>
              </w:rPr>
              <w:t xml:space="preserve"> </w:t>
            </w:r>
            <w:r w:rsidRPr="003127C3">
              <w:rPr>
                <w:b/>
                <w:szCs w:val="28"/>
                <w:lang w:val="uk-UA"/>
              </w:rPr>
              <w:t>(крім ухвали про зупинення провадження у справі для вирішення питання про відвід судді)</w:t>
            </w:r>
            <w:r w:rsidRPr="005A0A1E">
              <w:rPr>
                <w:szCs w:val="28"/>
                <w:lang w:val="uk-UA"/>
              </w:rPr>
              <w:t>;</w:t>
            </w:r>
          </w:p>
          <w:p w:rsidR="00257BA8" w:rsidRPr="00323C53" w:rsidRDefault="00257BA8" w:rsidP="00257BA8">
            <w:pPr>
              <w:spacing w:after="0" w:line="240" w:lineRule="auto"/>
              <w:ind w:firstLine="265"/>
              <w:jc w:val="both"/>
              <w:rPr>
                <w:szCs w:val="28"/>
                <w:lang w:val="uk-UA"/>
              </w:rPr>
            </w:pPr>
            <w:r>
              <w:rPr>
                <w:szCs w:val="28"/>
                <w:lang w:val="uk-UA"/>
              </w:rPr>
              <w:t>…</w:t>
            </w:r>
          </w:p>
        </w:tc>
      </w:tr>
      <w:tr w:rsidR="00257BA8"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Pr="00CB6900" w:rsidRDefault="00257BA8" w:rsidP="00257BA8">
            <w:pPr>
              <w:spacing w:after="120" w:line="240" w:lineRule="auto"/>
              <w:ind w:firstLine="312"/>
              <w:jc w:val="both"/>
              <w:rPr>
                <w:szCs w:val="28"/>
                <w:lang w:val="uk-UA"/>
              </w:rPr>
            </w:pPr>
            <w:r w:rsidRPr="00CB6900">
              <w:rPr>
                <w:szCs w:val="28"/>
                <w:lang w:val="uk-UA"/>
              </w:rPr>
              <w:t>Стаття 354. Строк на апеляційне оскарження</w:t>
            </w:r>
          </w:p>
          <w:p w:rsidR="00257BA8" w:rsidRPr="00CB6900" w:rsidRDefault="00257BA8" w:rsidP="00257BA8">
            <w:pPr>
              <w:spacing w:after="0" w:line="240" w:lineRule="auto"/>
              <w:ind w:firstLine="312"/>
              <w:jc w:val="both"/>
              <w:rPr>
                <w:szCs w:val="28"/>
                <w:lang w:val="uk-UA"/>
              </w:rPr>
            </w:pPr>
            <w:r w:rsidRPr="00CB6900">
              <w:rPr>
                <w:szCs w:val="28"/>
                <w:lang w:val="uk-UA"/>
              </w:rPr>
              <w:t>1. Апеляційна скарга на рішення суду подається протягом т</w:t>
            </w:r>
            <w:r w:rsidR="00730F70">
              <w:rPr>
                <w:szCs w:val="28"/>
                <w:lang w:val="uk-UA"/>
              </w:rPr>
              <w:t>ридцяти днів, а на ухвалу суду –</w:t>
            </w:r>
            <w:r w:rsidRPr="00CB6900">
              <w:rPr>
                <w:szCs w:val="28"/>
                <w:lang w:val="uk-UA"/>
              </w:rPr>
              <w:t xml:space="preserve"> протягом п'ятнадцяти днів з дня його (її) проголошення.</w:t>
            </w:r>
          </w:p>
          <w:p w:rsidR="00257BA8" w:rsidRDefault="00257BA8" w:rsidP="00257BA8">
            <w:pPr>
              <w:spacing w:after="0" w:line="240" w:lineRule="auto"/>
              <w:ind w:firstLine="312"/>
              <w:jc w:val="both"/>
              <w:rPr>
                <w:szCs w:val="28"/>
                <w:lang w:val="uk-UA"/>
              </w:rPr>
            </w:pPr>
            <w:r w:rsidRPr="00CB6900">
              <w:rPr>
                <w:szCs w:val="28"/>
                <w:lang w:val="uk-UA"/>
              </w:rPr>
              <w:t xml:space="preserve">Якщо в судовому засіданні було </w:t>
            </w:r>
            <w:r w:rsidRPr="00CB6900">
              <w:rPr>
                <w:b/>
                <w:szCs w:val="28"/>
                <w:lang w:val="uk-UA"/>
              </w:rPr>
              <w:t>оголошено</w:t>
            </w:r>
            <w:r w:rsidRPr="00CB6900">
              <w:rPr>
                <w:szCs w:val="28"/>
                <w:lang w:val="uk-UA"/>
              </w:rPr>
              <w:t xml:space="preserve"> лише вступну та резолютивну частини судового рішення або </w:t>
            </w:r>
            <w:r w:rsidRPr="00CB6900">
              <w:rPr>
                <w:b/>
                <w:szCs w:val="28"/>
                <w:lang w:val="uk-UA"/>
              </w:rPr>
              <w:t>у разі розгляду справи (вирішення питання) без повідомлення (виклику) учасників справи</w:t>
            </w:r>
            <w:r w:rsidRPr="00CB6900">
              <w:rPr>
                <w:szCs w:val="28"/>
                <w:lang w:val="uk-UA"/>
              </w:rPr>
              <w:t>, зазначений строк обчислюється з дня складення повного судового рішення.</w:t>
            </w:r>
          </w:p>
          <w:p w:rsidR="00257BA8" w:rsidRPr="00CB6900" w:rsidRDefault="00257BA8" w:rsidP="00257BA8">
            <w:pPr>
              <w:spacing w:after="0" w:line="240" w:lineRule="auto"/>
              <w:ind w:firstLine="312"/>
              <w:jc w:val="both"/>
              <w:rPr>
                <w:szCs w:val="28"/>
                <w:lang w:val="uk-UA"/>
              </w:rPr>
            </w:pPr>
            <w:r>
              <w:rPr>
                <w:szCs w:val="28"/>
                <w:lang w:val="uk-UA"/>
              </w:rPr>
              <w:t>…</w:t>
            </w:r>
          </w:p>
        </w:tc>
        <w:tc>
          <w:tcPr>
            <w:tcW w:w="7138" w:type="dxa"/>
            <w:tcBorders>
              <w:top w:val="single" w:sz="4" w:space="0" w:color="auto"/>
              <w:bottom w:val="single" w:sz="4" w:space="0" w:color="auto"/>
              <w:right w:val="single" w:sz="4" w:space="0" w:color="auto"/>
            </w:tcBorders>
          </w:tcPr>
          <w:p w:rsidR="00257BA8" w:rsidRPr="00CB6900" w:rsidRDefault="00257BA8" w:rsidP="00257BA8">
            <w:pPr>
              <w:spacing w:after="120" w:line="240" w:lineRule="auto"/>
              <w:ind w:firstLine="312"/>
              <w:jc w:val="both"/>
              <w:rPr>
                <w:szCs w:val="28"/>
                <w:lang w:val="uk-UA"/>
              </w:rPr>
            </w:pPr>
            <w:r w:rsidRPr="00CB6900">
              <w:rPr>
                <w:szCs w:val="28"/>
                <w:lang w:val="uk-UA"/>
              </w:rPr>
              <w:t>Стаття 354. Строк на апеляційне оскарження</w:t>
            </w:r>
          </w:p>
          <w:p w:rsidR="00257BA8" w:rsidRPr="00CB6900" w:rsidRDefault="00257BA8" w:rsidP="00257BA8">
            <w:pPr>
              <w:spacing w:after="0" w:line="240" w:lineRule="auto"/>
              <w:ind w:firstLine="312"/>
              <w:jc w:val="both"/>
              <w:rPr>
                <w:szCs w:val="28"/>
                <w:lang w:val="uk-UA"/>
              </w:rPr>
            </w:pPr>
            <w:r w:rsidRPr="00CB6900">
              <w:rPr>
                <w:szCs w:val="28"/>
                <w:lang w:val="uk-UA"/>
              </w:rPr>
              <w:t xml:space="preserve">1. Апеляційна скарга на рішення суду подається протягом тридцяти днів, а на ухвалу суду </w:t>
            </w:r>
            <w:r w:rsidR="00730F70">
              <w:rPr>
                <w:szCs w:val="28"/>
                <w:lang w:val="uk-UA"/>
              </w:rPr>
              <w:t>–</w:t>
            </w:r>
            <w:r w:rsidRPr="00CB6900">
              <w:rPr>
                <w:szCs w:val="28"/>
                <w:lang w:val="uk-UA"/>
              </w:rPr>
              <w:t xml:space="preserve"> протягом п'ятнадцяти днів з дня його (її) проголошення.</w:t>
            </w:r>
          </w:p>
          <w:p w:rsidR="00257BA8" w:rsidRPr="00CB6900" w:rsidRDefault="00257BA8" w:rsidP="00257BA8">
            <w:pPr>
              <w:spacing w:after="0" w:line="240" w:lineRule="auto"/>
              <w:ind w:firstLine="312"/>
              <w:jc w:val="both"/>
              <w:rPr>
                <w:b/>
                <w:szCs w:val="28"/>
                <w:lang w:val="uk-UA"/>
              </w:rPr>
            </w:pPr>
            <w:r w:rsidRPr="00CB6900">
              <w:rPr>
                <w:rFonts w:eastAsia="Calibri"/>
                <w:b/>
                <w:szCs w:val="28"/>
                <w:lang w:val="uk-UA"/>
              </w:rPr>
              <w:t xml:space="preserve">Якщо в судовому засіданні було </w:t>
            </w:r>
            <w:r w:rsidRPr="00730F70">
              <w:rPr>
                <w:rFonts w:eastAsia="Calibri"/>
                <w:b/>
                <w:szCs w:val="28"/>
                <w:lang w:val="uk-UA"/>
              </w:rPr>
              <w:t>пр</w:t>
            </w:r>
            <w:r w:rsidRPr="00CB6900">
              <w:rPr>
                <w:rFonts w:eastAsia="Calibri"/>
                <w:b/>
                <w:szCs w:val="28"/>
                <w:lang w:val="uk-UA"/>
              </w:rPr>
              <w:t xml:space="preserve">оголошено лише вступну та резолютивну частини судового рішення, або якщо судове рішення </w:t>
            </w:r>
            <w:r w:rsidRPr="00730F70">
              <w:rPr>
                <w:rFonts w:eastAsia="Calibri"/>
                <w:b/>
                <w:szCs w:val="28"/>
                <w:lang w:val="uk-UA"/>
              </w:rPr>
              <w:t xml:space="preserve">відповідно до цього Кодексу </w:t>
            </w:r>
            <w:r w:rsidRPr="00CB6900">
              <w:rPr>
                <w:rFonts w:eastAsia="Calibri"/>
                <w:b/>
                <w:szCs w:val="28"/>
                <w:lang w:val="uk-UA"/>
              </w:rPr>
              <w:t>не проголошувалось, зазначений строк обчислюється з дня складення повного судового рішення.</w:t>
            </w:r>
          </w:p>
          <w:p w:rsidR="00425C4A" w:rsidRDefault="00425C4A" w:rsidP="00257BA8">
            <w:pPr>
              <w:spacing w:after="0" w:line="240" w:lineRule="auto"/>
              <w:ind w:firstLine="312"/>
              <w:jc w:val="both"/>
              <w:rPr>
                <w:szCs w:val="28"/>
                <w:lang w:val="uk-UA"/>
              </w:rPr>
            </w:pPr>
          </w:p>
          <w:p w:rsidR="00257BA8" w:rsidRPr="00CB6900" w:rsidRDefault="00257BA8" w:rsidP="00257BA8">
            <w:pPr>
              <w:spacing w:after="0" w:line="240" w:lineRule="auto"/>
              <w:ind w:firstLine="312"/>
              <w:jc w:val="both"/>
              <w:rPr>
                <w:szCs w:val="28"/>
                <w:lang w:val="uk-UA"/>
              </w:rPr>
            </w:pPr>
            <w:r>
              <w:rPr>
                <w:szCs w:val="28"/>
                <w:lang w:val="uk-UA"/>
              </w:rPr>
              <w:t>…</w:t>
            </w:r>
          </w:p>
        </w:tc>
      </w:tr>
      <w:tr w:rsidR="00257BA8"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Pr="006B2605" w:rsidRDefault="00257BA8" w:rsidP="00257BA8">
            <w:pPr>
              <w:spacing w:after="120" w:line="240" w:lineRule="auto"/>
              <w:ind w:firstLine="312"/>
              <w:jc w:val="both"/>
              <w:rPr>
                <w:szCs w:val="28"/>
                <w:lang w:val="uk-UA"/>
              </w:rPr>
            </w:pPr>
            <w:r w:rsidRPr="006B2605">
              <w:rPr>
                <w:szCs w:val="28"/>
                <w:lang w:val="uk-UA"/>
              </w:rPr>
              <w:t>Стаття 389. Право касаційного оскарження</w:t>
            </w:r>
          </w:p>
          <w:p w:rsidR="00257BA8" w:rsidRPr="006B2605" w:rsidRDefault="00257BA8" w:rsidP="00257BA8">
            <w:pPr>
              <w:spacing w:after="0" w:line="240" w:lineRule="auto"/>
              <w:ind w:firstLine="312"/>
              <w:jc w:val="both"/>
              <w:rPr>
                <w:szCs w:val="28"/>
                <w:lang w:val="uk-UA"/>
              </w:rPr>
            </w:pPr>
            <w:r w:rsidRPr="006B2605">
              <w:rPr>
                <w:szCs w:val="28"/>
                <w:lang w:val="uk-UA"/>
              </w:rPr>
              <w:t xml:space="preserve">1. Учасники справи, а також особи, які не брали участі у справі, якщо суд вирішив питання про їхні права, </w:t>
            </w:r>
            <w:r w:rsidRPr="006B2605">
              <w:rPr>
                <w:szCs w:val="28"/>
                <w:lang w:val="uk-UA"/>
              </w:rPr>
              <w:lastRenderedPageBreak/>
              <w:t>свободи, інтереси та (або) обов'язки, мають право оскаржити у касаційному порядку:</w:t>
            </w:r>
          </w:p>
          <w:p w:rsidR="00257BA8" w:rsidRPr="006B2605" w:rsidRDefault="00257BA8" w:rsidP="00257BA8">
            <w:pPr>
              <w:spacing w:after="0" w:line="240" w:lineRule="auto"/>
              <w:ind w:firstLine="312"/>
              <w:jc w:val="both"/>
              <w:rPr>
                <w:szCs w:val="28"/>
                <w:lang w:val="uk-UA"/>
              </w:rPr>
            </w:pPr>
            <w:r>
              <w:rPr>
                <w:szCs w:val="28"/>
                <w:lang w:val="uk-UA"/>
              </w:rPr>
              <w:t>…</w:t>
            </w:r>
          </w:p>
          <w:p w:rsidR="00257BA8" w:rsidRDefault="00257BA8" w:rsidP="00257BA8">
            <w:pPr>
              <w:spacing w:after="0" w:line="240" w:lineRule="auto"/>
              <w:ind w:firstLine="312"/>
              <w:jc w:val="both"/>
              <w:rPr>
                <w:szCs w:val="28"/>
                <w:lang w:val="uk-UA"/>
              </w:rPr>
            </w:pPr>
            <w:r w:rsidRPr="006B2605">
              <w:rPr>
                <w:szCs w:val="28"/>
                <w:lang w:val="uk-UA"/>
              </w:rPr>
              <w:t xml:space="preserve">3) ухвали суду апеляційної інстанції про відмову у відкритті або закриття апеляційного провадження, про повернення апеляційної скарги, </w:t>
            </w:r>
            <w:r w:rsidRPr="00DC1AB6">
              <w:rPr>
                <w:b/>
                <w:szCs w:val="28"/>
                <w:lang w:val="uk-UA"/>
              </w:rPr>
              <w:t>про зупинення провадження, щодо забезпечення позову</w:t>
            </w:r>
            <w:r w:rsidRPr="006B2605">
              <w:rPr>
                <w:szCs w:val="28"/>
                <w:lang w:val="uk-UA"/>
              </w:rPr>
              <w:t>, заміни заходу забезпечення позову, щодо зустрічного забезпечення, про відмову ухвалити додаткове рішення, про роз'яснення рішення чи відмову у роз'ясненні рішення, про внесення або відмову у внесенні виправлень у рішення, про повернення заяви про перегляд судового рішення за нововиявленими або виключними обставинами, про відмову у відкритті провадження за нововиявленими або виключними обставинами, про заміну сторони у справі, про накладення штрафу в порядку процесуального примусу, окремі ухвали.</w:t>
            </w:r>
          </w:p>
          <w:p w:rsidR="00257BA8" w:rsidRPr="00CB6900" w:rsidRDefault="00257BA8" w:rsidP="00257BA8">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257BA8" w:rsidRPr="006B2605" w:rsidRDefault="00257BA8" w:rsidP="00257BA8">
            <w:pPr>
              <w:spacing w:after="120" w:line="240" w:lineRule="auto"/>
              <w:ind w:firstLine="312"/>
              <w:jc w:val="both"/>
              <w:rPr>
                <w:szCs w:val="28"/>
                <w:lang w:val="uk-UA"/>
              </w:rPr>
            </w:pPr>
            <w:r w:rsidRPr="006B2605">
              <w:rPr>
                <w:szCs w:val="28"/>
                <w:lang w:val="uk-UA"/>
              </w:rPr>
              <w:lastRenderedPageBreak/>
              <w:t>Стаття 389. Право касаційного оскарження</w:t>
            </w:r>
          </w:p>
          <w:p w:rsidR="00257BA8" w:rsidRPr="006B2605" w:rsidRDefault="00257BA8" w:rsidP="00257BA8">
            <w:pPr>
              <w:spacing w:after="0" w:line="240" w:lineRule="auto"/>
              <w:ind w:firstLine="312"/>
              <w:jc w:val="both"/>
              <w:rPr>
                <w:szCs w:val="28"/>
                <w:lang w:val="uk-UA"/>
              </w:rPr>
            </w:pPr>
            <w:r w:rsidRPr="006B2605">
              <w:rPr>
                <w:szCs w:val="28"/>
                <w:lang w:val="uk-UA"/>
              </w:rPr>
              <w:t xml:space="preserve">1. Учасники справи, а також особи, які не брали участі у справі, якщо суд вирішив питання про їхні права, </w:t>
            </w:r>
            <w:r w:rsidRPr="006B2605">
              <w:rPr>
                <w:szCs w:val="28"/>
                <w:lang w:val="uk-UA"/>
              </w:rPr>
              <w:lastRenderedPageBreak/>
              <w:t>свободи, інтереси та (або) обов'язки, мають право оскаржити у касаційному порядку:</w:t>
            </w:r>
          </w:p>
          <w:p w:rsidR="00257BA8" w:rsidRPr="006B2605" w:rsidRDefault="00257BA8" w:rsidP="00257BA8">
            <w:pPr>
              <w:spacing w:after="0" w:line="240" w:lineRule="auto"/>
              <w:ind w:firstLine="312"/>
              <w:jc w:val="both"/>
              <w:rPr>
                <w:szCs w:val="28"/>
                <w:lang w:val="uk-UA"/>
              </w:rPr>
            </w:pPr>
            <w:r>
              <w:rPr>
                <w:szCs w:val="28"/>
                <w:lang w:val="uk-UA"/>
              </w:rPr>
              <w:t>…</w:t>
            </w:r>
          </w:p>
          <w:p w:rsidR="00257BA8" w:rsidRDefault="00257BA8" w:rsidP="00257BA8">
            <w:pPr>
              <w:spacing w:after="0" w:line="240" w:lineRule="auto"/>
              <w:ind w:firstLine="312"/>
              <w:jc w:val="both"/>
              <w:rPr>
                <w:szCs w:val="28"/>
                <w:lang w:val="uk-UA"/>
              </w:rPr>
            </w:pPr>
            <w:r w:rsidRPr="006B2605">
              <w:rPr>
                <w:szCs w:val="28"/>
                <w:lang w:val="uk-UA"/>
              </w:rPr>
              <w:t xml:space="preserve">3) ухвали суду апеляційної інстанції про відмову у відкритті або закриття апеляційного провадження, про повернення апеляційної скарги, </w:t>
            </w:r>
            <w:r w:rsidRPr="00DC1AB6">
              <w:rPr>
                <w:b/>
                <w:szCs w:val="28"/>
                <w:lang w:val="uk-UA"/>
              </w:rPr>
              <w:t>про зупинення провадження, про затвердження мирової угоди, щодо забезпечення позову</w:t>
            </w:r>
            <w:r w:rsidRPr="006B2605">
              <w:rPr>
                <w:szCs w:val="28"/>
                <w:lang w:val="uk-UA"/>
              </w:rPr>
              <w:t>, заміни заходу забезпечення позову, щодо зустрічного забезпечення, про відмову ухвалити додаткове рішення, про роз'яснення рішення чи відмову у роз'ясненні рішення, про внесення або відмову у внесенні виправлень у рішення, про повернення заяви про перегляд судового рішення за нововиявленими або виключними обставинами, про відмову у відкритті провадження за нововиявленими або виключними обставинами, про заміну сторони у справі, про накладення штрафу в порядку процесуального примусу, окремі ухвали.</w:t>
            </w:r>
          </w:p>
          <w:p w:rsidR="00257BA8" w:rsidRPr="00CB6900" w:rsidRDefault="00257BA8" w:rsidP="00257BA8">
            <w:pPr>
              <w:spacing w:after="0" w:line="240" w:lineRule="auto"/>
              <w:ind w:firstLine="312"/>
              <w:jc w:val="both"/>
              <w:rPr>
                <w:szCs w:val="28"/>
                <w:lang w:val="uk-UA"/>
              </w:rPr>
            </w:pPr>
            <w:r>
              <w:rPr>
                <w:szCs w:val="28"/>
                <w:lang w:val="uk-UA"/>
              </w:rPr>
              <w:t>…</w:t>
            </w:r>
          </w:p>
        </w:tc>
      </w:tr>
      <w:tr w:rsidR="00257BA8"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Pr="00156794" w:rsidRDefault="00257BA8" w:rsidP="00257BA8">
            <w:pPr>
              <w:spacing w:after="120" w:line="240" w:lineRule="auto"/>
              <w:ind w:firstLine="312"/>
              <w:jc w:val="both"/>
              <w:rPr>
                <w:szCs w:val="28"/>
                <w:lang w:val="uk-UA"/>
              </w:rPr>
            </w:pPr>
            <w:r w:rsidRPr="00156794">
              <w:rPr>
                <w:szCs w:val="28"/>
                <w:lang w:val="uk-UA"/>
              </w:rPr>
              <w:lastRenderedPageBreak/>
              <w:t>Стаття 390. Строк на касаційне оскарження</w:t>
            </w:r>
          </w:p>
          <w:p w:rsidR="00257BA8" w:rsidRPr="00156794" w:rsidRDefault="00257BA8" w:rsidP="00257BA8">
            <w:pPr>
              <w:spacing w:after="0" w:line="240" w:lineRule="auto"/>
              <w:ind w:firstLine="312"/>
              <w:jc w:val="both"/>
              <w:rPr>
                <w:szCs w:val="28"/>
                <w:lang w:val="uk-UA"/>
              </w:rPr>
            </w:pPr>
            <w:r w:rsidRPr="00156794">
              <w:rPr>
                <w:szCs w:val="28"/>
                <w:lang w:val="uk-UA"/>
              </w:rPr>
              <w:t>1. Касаційна скарга на судове рішення подається протягом тридцяти днів з дня його проголошення.</w:t>
            </w:r>
          </w:p>
          <w:p w:rsidR="00257BA8" w:rsidRDefault="00257BA8" w:rsidP="00257BA8">
            <w:pPr>
              <w:spacing w:after="0" w:line="240" w:lineRule="auto"/>
              <w:ind w:firstLine="312"/>
              <w:jc w:val="both"/>
              <w:rPr>
                <w:szCs w:val="28"/>
                <w:lang w:val="uk-UA"/>
              </w:rPr>
            </w:pPr>
            <w:r w:rsidRPr="00156794">
              <w:rPr>
                <w:szCs w:val="28"/>
                <w:lang w:val="uk-UA"/>
              </w:rPr>
              <w:t xml:space="preserve">Якщо в судовому засіданні було </w:t>
            </w:r>
            <w:r w:rsidRPr="00557B21">
              <w:rPr>
                <w:b/>
                <w:szCs w:val="28"/>
                <w:lang w:val="uk-UA"/>
              </w:rPr>
              <w:t>оголошено</w:t>
            </w:r>
            <w:r w:rsidRPr="00156794">
              <w:rPr>
                <w:szCs w:val="28"/>
                <w:lang w:val="uk-UA"/>
              </w:rPr>
              <w:t xml:space="preserve"> лише вступну та резолютивну частини судового рішення, або </w:t>
            </w:r>
            <w:r w:rsidRPr="00557B21">
              <w:rPr>
                <w:b/>
                <w:szCs w:val="28"/>
                <w:lang w:val="uk-UA"/>
              </w:rPr>
              <w:t>у разі розгляду справи (вирішення питання) без повідомлення (виклику) учасників справи</w:t>
            </w:r>
            <w:r w:rsidRPr="00156794">
              <w:rPr>
                <w:szCs w:val="28"/>
                <w:lang w:val="uk-UA"/>
              </w:rPr>
              <w:t>, зазначений строк обчислюється з дня складення повного судового рішення.</w:t>
            </w:r>
          </w:p>
          <w:p w:rsidR="00257BA8" w:rsidRPr="00CB6900" w:rsidRDefault="00257BA8" w:rsidP="00257BA8">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257BA8" w:rsidRPr="00156794" w:rsidRDefault="00257BA8" w:rsidP="00257BA8">
            <w:pPr>
              <w:spacing w:after="120" w:line="240" w:lineRule="auto"/>
              <w:ind w:firstLine="312"/>
              <w:jc w:val="both"/>
              <w:rPr>
                <w:szCs w:val="28"/>
                <w:lang w:val="uk-UA"/>
              </w:rPr>
            </w:pPr>
            <w:r w:rsidRPr="00156794">
              <w:rPr>
                <w:szCs w:val="28"/>
                <w:lang w:val="uk-UA"/>
              </w:rPr>
              <w:t>Стаття 390. Строк на касаційне оскарження</w:t>
            </w:r>
          </w:p>
          <w:p w:rsidR="00257BA8" w:rsidRPr="00156794" w:rsidRDefault="00257BA8" w:rsidP="00257BA8">
            <w:pPr>
              <w:spacing w:after="0" w:line="240" w:lineRule="auto"/>
              <w:ind w:firstLine="312"/>
              <w:jc w:val="both"/>
              <w:rPr>
                <w:szCs w:val="28"/>
                <w:lang w:val="uk-UA"/>
              </w:rPr>
            </w:pPr>
            <w:r w:rsidRPr="00156794">
              <w:rPr>
                <w:szCs w:val="28"/>
                <w:lang w:val="uk-UA"/>
              </w:rPr>
              <w:t>1. Касаційна скарга на судове рішення подається протягом тридцяти днів з дня його проголошення.</w:t>
            </w:r>
          </w:p>
          <w:p w:rsidR="00257BA8" w:rsidRPr="00156794" w:rsidRDefault="00257BA8" w:rsidP="00257BA8">
            <w:pPr>
              <w:spacing w:after="0" w:line="240" w:lineRule="auto"/>
              <w:ind w:firstLine="312"/>
              <w:jc w:val="both"/>
              <w:rPr>
                <w:rFonts w:eastAsia="Calibri"/>
                <w:b/>
                <w:szCs w:val="28"/>
                <w:lang w:val="uk-UA"/>
              </w:rPr>
            </w:pPr>
            <w:r w:rsidRPr="00156794">
              <w:rPr>
                <w:rFonts w:eastAsia="Calibri"/>
                <w:b/>
                <w:szCs w:val="28"/>
                <w:lang w:val="uk-UA"/>
              </w:rPr>
              <w:t xml:space="preserve">Якщо в судовому засіданні було </w:t>
            </w:r>
            <w:r w:rsidRPr="00730F70">
              <w:rPr>
                <w:rFonts w:eastAsia="Calibri"/>
                <w:b/>
                <w:szCs w:val="28"/>
                <w:lang w:val="uk-UA"/>
              </w:rPr>
              <w:t>пр</w:t>
            </w:r>
            <w:r w:rsidRPr="00156794">
              <w:rPr>
                <w:rFonts w:eastAsia="Calibri"/>
                <w:b/>
                <w:szCs w:val="28"/>
                <w:lang w:val="uk-UA"/>
              </w:rPr>
              <w:t xml:space="preserve">оголошено лише вступну та резолютивну частини судового рішення, або якщо судове рішення </w:t>
            </w:r>
            <w:r w:rsidRPr="00730F70">
              <w:rPr>
                <w:rFonts w:eastAsia="Calibri"/>
                <w:b/>
                <w:szCs w:val="28"/>
                <w:lang w:val="uk-UA"/>
              </w:rPr>
              <w:t xml:space="preserve">відповідно до цього Кодексу </w:t>
            </w:r>
            <w:r w:rsidRPr="00156794">
              <w:rPr>
                <w:rFonts w:eastAsia="Calibri"/>
                <w:b/>
                <w:szCs w:val="28"/>
                <w:lang w:val="uk-UA"/>
              </w:rPr>
              <w:t>не проголошувалось, зазначений строк обчислюється з дня складення повного судового рішення</w:t>
            </w:r>
            <w:r w:rsidRPr="00156794">
              <w:rPr>
                <w:b/>
                <w:szCs w:val="28"/>
                <w:lang w:val="uk-UA"/>
              </w:rPr>
              <w:t>.</w:t>
            </w:r>
          </w:p>
          <w:p w:rsidR="00425C4A" w:rsidRDefault="00425C4A" w:rsidP="00257BA8">
            <w:pPr>
              <w:spacing w:after="0" w:line="240" w:lineRule="auto"/>
              <w:ind w:firstLine="312"/>
              <w:jc w:val="both"/>
              <w:rPr>
                <w:szCs w:val="28"/>
                <w:lang w:val="uk-UA"/>
              </w:rPr>
            </w:pPr>
          </w:p>
          <w:p w:rsidR="00257BA8" w:rsidRPr="00CB6900" w:rsidRDefault="00257BA8" w:rsidP="00257BA8">
            <w:pPr>
              <w:spacing w:after="0" w:line="240" w:lineRule="auto"/>
              <w:ind w:firstLine="312"/>
              <w:jc w:val="both"/>
              <w:rPr>
                <w:szCs w:val="28"/>
                <w:lang w:val="uk-UA"/>
              </w:rPr>
            </w:pPr>
            <w:r>
              <w:rPr>
                <w:szCs w:val="28"/>
                <w:lang w:val="uk-UA"/>
              </w:rPr>
              <w:t>…</w:t>
            </w:r>
          </w:p>
        </w:tc>
      </w:tr>
      <w:tr w:rsidR="00257BA8" w:rsidRPr="00236CF8" w:rsidTr="00023303">
        <w:tblPrEx>
          <w:tblBorders>
            <w:insideH w:val="none" w:sz="0" w:space="0" w:color="auto"/>
            <w:insideV w:val="none" w:sz="0" w:space="0" w:color="auto"/>
          </w:tblBorders>
        </w:tblPrEx>
        <w:tc>
          <w:tcPr>
            <w:tcW w:w="14276" w:type="dxa"/>
            <w:gridSpan w:val="2"/>
            <w:tcBorders>
              <w:top w:val="single" w:sz="4" w:space="0" w:color="auto"/>
              <w:bottom w:val="single" w:sz="4" w:space="0" w:color="auto"/>
            </w:tcBorders>
          </w:tcPr>
          <w:p w:rsidR="00257BA8" w:rsidRPr="002C3DEA" w:rsidRDefault="00257BA8" w:rsidP="00730F70">
            <w:pPr>
              <w:spacing w:after="120" w:line="240" w:lineRule="auto"/>
              <w:ind w:firstLine="261"/>
              <w:jc w:val="center"/>
              <w:rPr>
                <w:b/>
                <w:szCs w:val="28"/>
                <w:lang w:val="uk-UA"/>
              </w:rPr>
            </w:pPr>
            <w:r w:rsidRPr="002C3DEA">
              <w:rPr>
                <w:b/>
                <w:szCs w:val="28"/>
                <w:lang w:val="uk-UA"/>
              </w:rPr>
              <w:t>Кодекс адміністративного судочинства України</w:t>
            </w:r>
          </w:p>
        </w:tc>
      </w:tr>
      <w:tr w:rsidR="00C83D1F"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C83D1F" w:rsidRPr="00C83D1F" w:rsidRDefault="00C83D1F" w:rsidP="00C83D1F">
            <w:pPr>
              <w:spacing w:before="60" w:after="120" w:line="240" w:lineRule="auto"/>
              <w:ind w:firstLine="312"/>
              <w:jc w:val="both"/>
              <w:rPr>
                <w:szCs w:val="28"/>
                <w:lang w:val="uk-UA"/>
              </w:rPr>
            </w:pPr>
            <w:r w:rsidRPr="00C83D1F">
              <w:rPr>
                <w:szCs w:val="28"/>
                <w:lang w:val="uk-UA"/>
              </w:rPr>
              <w:lastRenderedPageBreak/>
              <w:t>Стаття 22. Суд першої інстанції</w:t>
            </w:r>
          </w:p>
          <w:p w:rsidR="00C83D1F" w:rsidRPr="00C83D1F" w:rsidRDefault="00C83D1F" w:rsidP="00C83D1F">
            <w:pPr>
              <w:spacing w:before="60" w:after="0" w:line="240" w:lineRule="auto"/>
              <w:ind w:firstLine="312"/>
              <w:jc w:val="both"/>
              <w:rPr>
                <w:szCs w:val="28"/>
                <w:lang w:val="uk-UA"/>
              </w:rPr>
            </w:pPr>
            <w:r w:rsidRPr="00C83D1F">
              <w:rPr>
                <w:szCs w:val="28"/>
                <w:lang w:val="uk-UA"/>
              </w:rPr>
              <w:t xml:space="preserve">1. Місцеві адміністративні суди (місцеві загальні суди як адміністративні суди та окружні адміністративні суди) вирішують адміністративні справи як суди першої інстанції, крім випадків, визначених частинами другою </w:t>
            </w:r>
            <w:r>
              <w:rPr>
                <w:szCs w:val="28"/>
                <w:lang w:val="uk-UA"/>
              </w:rPr>
              <w:t>–</w:t>
            </w:r>
            <w:r w:rsidRPr="00C83D1F">
              <w:rPr>
                <w:szCs w:val="28"/>
                <w:lang w:val="uk-UA"/>
              </w:rPr>
              <w:t xml:space="preserve"> четвертою цієї статті.</w:t>
            </w:r>
          </w:p>
          <w:p w:rsidR="00C83D1F" w:rsidRPr="00C83D1F" w:rsidRDefault="00C83D1F" w:rsidP="00730F70">
            <w:pPr>
              <w:spacing w:after="0" w:line="240" w:lineRule="auto"/>
              <w:ind w:firstLine="312"/>
              <w:jc w:val="both"/>
              <w:rPr>
                <w:szCs w:val="28"/>
                <w:lang w:val="uk-UA"/>
              </w:rPr>
            </w:pPr>
            <w:r w:rsidRPr="00C83D1F">
              <w:rPr>
                <w:szCs w:val="28"/>
                <w:lang w:val="uk-UA"/>
              </w:rPr>
              <w:t xml:space="preserve">2. </w:t>
            </w:r>
            <w:r w:rsidRPr="00C83D1F">
              <w:rPr>
                <w:b/>
                <w:szCs w:val="28"/>
                <w:lang w:val="uk-UA"/>
              </w:rPr>
              <w:t>Київському апеляційному адміністративному суду</w:t>
            </w:r>
            <w:r w:rsidRPr="00C83D1F">
              <w:rPr>
                <w:szCs w:val="28"/>
                <w:lang w:val="uk-UA"/>
              </w:rPr>
              <w:t xml:space="preserve"> як суду першої інстанції підсудні справи щодо оскарження рішень, дій та бездіяльності Центральної виборчої комісії (окрім визначених частиною четвертою цієї статті), дій кандидатів на пост Президента України, їх довірених осіб.</w:t>
            </w:r>
          </w:p>
          <w:p w:rsidR="00730F70" w:rsidRDefault="00730F70" w:rsidP="00730F70">
            <w:pPr>
              <w:spacing w:after="0" w:line="240" w:lineRule="auto"/>
              <w:ind w:firstLine="312"/>
              <w:jc w:val="both"/>
              <w:rPr>
                <w:szCs w:val="28"/>
                <w:lang w:val="uk-UA"/>
              </w:rPr>
            </w:pPr>
          </w:p>
          <w:p w:rsidR="00C83D1F" w:rsidRPr="00C83D1F" w:rsidRDefault="00C83D1F" w:rsidP="00730F70">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C83D1F" w:rsidRPr="00C83D1F" w:rsidRDefault="00C83D1F" w:rsidP="00C83D1F">
            <w:pPr>
              <w:spacing w:before="60" w:after="120" w:line="240" w:lineRule="auto"/>
              <w:ind w:firstLine="312"/>
              <w:jc w:val="both"/>
              <w:rPr>
                <w:szCs w:val="28"/>
                <w:lang w:val="uk-UA"/>
              </w:rPr>
            </w:pPr>
            <w:r w:rsidRPr="00C83D1F">
              <w:rPr>
                <w:szCs w:val="28"/>
                <w:lang w:val="uk-UA"/>
              </w:rPr>
              <w:t>Стаття 22. Суд першої інстанції</w:t>
            </w:r>
          </w:p>
          <w:p w:rsidR="00C83D1F" w:rsidRPr="00C83D1F" w:rsidRDefault="00C83D1F" w:rsidP="00C83D1F">
            <w:pPr>
              <w:spacing w:before="60" w:after="0" w:line="240" w:lineRule="auto"/>
              <w:ind w:firstLine="312"/>
              <w:jc w:val="both"/>
              <w:rPr>
                <w:szCs w:val="28"/>
                <w:lang w:val="uk-UA"/>
              </w:rPr>
            </w:pPr>
            <w:r w:rsidRPr="00C83D1F">
              <w:rPr>
                <w:szCs w:val="28"/>
                <w:lang w:val="uk-UA"/>
              </w:rPr>
              <w:t xml:space="preserve">1. Місцеві адміністративні суди (місцеві загальні суди як адміністративні суди та окружні адміністративні суди) вирішують адміністративні справи як суди першої інстанції, крім випадків, визначених частинами другою </w:t>
            </w:r>
            <w:r>
              <w:rPr>
                <w:szCs w:val="28"/>
                <w:lang w:val="uk-UA"/>
              </w:rPr>
              <w:t>–</w:t>
            </w:r>
            <w:r w:rsidRPr="00C83D1F">
              <w:rPr>
                <w:szCs w:val="28"/>
                <w:lang w:val="uk-UA"/>
              </w:rPr>
              <w:t xml:space="preserve"> четвертою цієї статті.</w:t>
            </w:r>
          </w:p>
          <w:p w:rsidR="00C83D1F" w:rsidRPr="00C83D1F" w:rsidRDefault="00C83D1F" w:rsidP="00C83D1F">
            <w:pPr>
              <w:spacing w:before="60" w:after="0" w:line="240" w:lineRule="auto"/>
              <w:ind w:firstLine="312"/>
              <w:jc w:val="both"/>
              <w:rPr>
                <w:szCs w:val="28"/>
                <w:lang w:val="uk-UA"/>
              </w:rPr>
            </w:pPr>
            <w:r w:rsidRPr="00C83D1F">
              <w:rPr>
                <w:szCs w:val="28"/>
                <w:lang w:val="uk-UA"/>
              </w:rPr>
              <w:t xml:space="preserve">2. </w:t>
            </w:r>
            <w:r w:rsidRPr="00730F70">
              <w:rPr>
                <w:rFonts w:eastAsia="Calibri"/>
                <w:b/>
                <w:szCs w:val="28"/>
                <w:lang w:val="uk-UA"/>
              </w:rPr>
              <w:t>Апеляційному адміністративному суду, територіальна юрисдикція якого поширюється на місто Київ,</w:t>
            </w:r>
            <w:r w:rsidRPr="00730F70">
              <w:rPr>
                <w:szCs w:val="28"/>
                <w:lang w:val="uk-UA"/>
              </w:rPr>
              <w:t xml:space="preserve"> </w:t>
            </w:r>
            <w:r w:rsidRPr="00C83D1F">
              <w:rPr>
                <w:szCs w:val="28"/>
                <w:lang w:val="uk-UA"/>
              </w:rPr>
              <w:t>як суду першої інстанції підсудні справи щодо оскарження рішень, дій та бездіяльності Центральної виборчої комісії (окрім визначених частиною четвертою цієї статті), дій кандидатів на пост Президента України, їх довірених осіб.</w:t>
            </w:r>
          </w:p>
          <w:p w:rsidR="00C83D1F" w:rsidRPr="00C83D1F" w:rsidRDefault="00C83D1F" w:rsidP="00C83D1F">
            <w:pPr>
              <w:spacing w:after="0" w:line="240" w:lineRule="auto"/>
              <w:ind w:firstLine="312"/>
              <w:jc w:val="both"/>
              <w:rPr>
                <w:szCs w:val="28"/>
                <w:lang w:val="uk-UA"/>
              </w:rPr>
            </w:pPr>
            <w:r>
              <w:rPr>
                <w:szCs w:val="28"/>
                <w:lang w:val="uk-UA"/>
              </w:rPr>
              <w:t>…</w:t>
            </w:r>
          </w:p>
        </w:tc>
      </w:tr>
      <w:tr w:rsidR="00257BA8" w:rsidRPr="00236CF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Pr="000D508F" w:rsidRDefault="00257BA8" w:rsidP="00257BA8">
            <w:pPr>
              <w:spacing w:before="60" w:after="120" w:line="240" w:lineRule="auto"/>
              <w:ind w:firstLine="312"/>
              <w:jc w:val="both"/>
              <w:rPr>
                <w:szCs w:val="28"/>
                <w:lang w:val="uk-UA"/>
              </w:rPr>
            </w:pPr>
            <w:r w:rsidRPr="000D508F">
              <w:rPr>
                <w:szCs w:val="28"/>
                <w:lang w:val="uk-UA"/>
              </w:rPr>
              <w:t>Стаття 29. Передача адміністративної справи з одного адміністративного суду до іншого</w:t>
            </w:r>
          </w:p>
          <w:p w:rsidR="00257BA8" w:rsidRPr="000D508F" w:rsidRDefault="00257BA8" w:rsidP="00257BA8">
            <w:pPr>
              <w:spacing w:after="60" w:line="240" w:lineRule="auto"/>
              <w:ind w:firstLine="312"/>
              <w:jc w:val="both"/>
              <w:rPr>
                <w:szCs w:val="28"/>
                <w:lang w:val="uk-UA"/>
              </w:rPr>
            </w:pPr>
            <w:r w:rsidRPr="000D508F">
              <w:rPr>
                <w:szCs w:val="28"/>
                <w:lang w:val="uk-UA"/>
              </w:rPr>
              <w:t>1. Суд передає адміністративну справу на розгляд іншого адміністративного суду, якщо:</w:t>
            </w:r>
          </w:p>
          <w:p w:rsidR="00257BA8" w:rsidRPr="000D508F" w:rsidRDefault="00257BA8" w:rsidP="00257BA8">
            <w:pPr>
              <w:spacing w:after="0" w:line="240" w:lineRule="auto"/>
              <w:ind w:firstLine="313"/>
              <w:jc w:val="both"/>
              <w:rPr>
                <w:szCs w:val="28"/>
                <w:lang w:val="uk-UA"/>
              </w:rPr>
            </w:pPr>
            <w:r w:rsidRPr="000D508F">
              <w:rPr>
                <w:szCs w:val="28"/>
                <w:lang w:val="uk-UA"/>
              </w:rPr>
              <w:t>1) до початку розгляду справи по суті задоволено клопотання відповідача, зареєстроване у встановленому законом порядку, місце проживання (перебування) якого раніше не було відоме, про передачу справи за місцем його проживання (перебування);</w:t>
            </w:r>
          </w:p>
          <w:p w:rsidR="00257BA8" w:rsidRPr="000D508F" w:rsidRDefault="00257BA8" w:rsidP="00257BA8">
            <w:pPr>
              <w:spacing w:after="0" w:line="240" w:lineRule="auto"/>
              <w:ind w:firstLine="313"/>
              <w:jc w:val="both"/>
              <w:rPr>
                <w:szCs w:val="28"/>
                <w:lang w:val="uk-UA"/>
              </w:rPr>
            </w:pPr>
            <w:r w:rsidRPr="000D508F">
              <w:rPr>
                <w:szCs w:val="28"/>
                <w:lang w:val="uk-UA"/>
              </w:rPr>
              <w:t xml:space="preserve">2) при відкритті провадження у справі суд встановить, що справа належить до </w:t>
            </w:r>
            <w:r w:rsidRPr="000D508F">
              <w:rPr>
                <w:b/>
                <w:szCs w:val="28"/>
                <w:lang w:val="uk-UA"/>
              </w:rPr>
              <w:t>територіальної</w:t>
            </w:r>
            <w:r w:rsidRPr="000D508F">
              <w:rPr>
                <w:szCs w:val="28"/>
                <w:lang w:val="uk-UA"/>
              </w:rPr>
              <w:t xml:space="preserve"> юрисдикції </w:t>
            </w:r>
            <w:r w:rsidRPr="000D508F">
              <w:rPr>
                <w:b/>
                <w:szCs w:val="28"/>
                <w:lang w:val="uk-UA"/>
              </w:rPr>
              <w:t>(підсудності)</w:t>
            </w:r>
            <w:r w:rsidRPr="000D508F">
              <w:rPr>
                <w:szCs w:val="28"/>
                <w:lang w:val="uk-UA"/>
              </w:rPr>
              <w:t xml:space="preserve"> іншого </w:t>
            </w:r>
            <w:r w:rsidRPr="000D508F">
              <w:rPr>
                <w:b/>
                <w:szCs w:val="28"/>
                <w:lang w:val="uk-UA"/>
              </w:rPr>
              <w:t>суду</w:t>
            </w:r>
            <w:r w:rsidRPr="000D508F">
              <w:rPr>
                <w:szCs w:val="28"/>
                <w:lang w:val="uk-UA"/>
              </w:rPr>
              <w:t>;</w:t>
            </w:r>
          </w:p>
          <w:p w:rsidR="00257BA8" w:rsidRDefault="00257BA8" w:rsidP="00257BA8">
            <w:pPr>
              <w:spacing w:after="0" w:line="240" w:lineRule="auto"/>
              <w:ind w:firstLine="313"/>
              <w:jc w:val="both"/>
              <w:rPr>
                <w:szCs w:val="28"/>
                <w:lang w:val="uk-UA"/>
              </w:rPr>
            </w:pPr>
            <w:r w:rsidRPr="000D508F">
              <w:rPr>
                <w:szCs w:val="28"/>
                <w:lang w:val="uk-UA"/>
              </w:rPr>
              <w:lastRenderedPageBreak/>
              <w:t xml:space="preserve">3) після відкриття провадження у справі суд встановить, що справа належить до </w:t>
            </w:r>
            <w:r w:rsidRPr="000D508F">
              <w:rPr>
                <w:b/>
                <w:szCs w:val="28"/>
                <w:lang w:val="uk-UA"/>
              </w:rPr>
              <w:t xml:space="preserve">територіальної </w:t>
            </w:r>
            <w:r w:rsidRPr="000D508F">
              <w:rPr>
                <w:szCs w:val="28"/>
                <w:lang w:val="uk-UA"/>
              </w:rPr>
              <w:t xml:space="preserve">юрисдикції </w:t>
            </w:r>
            <w:r w:rsidRPr="000D508F">
              <w:rPr>
                <w:b/>
                <w:szCs w:val="28"/>
                <w:lang w:val="uk-UA"/>
              </w:rPr>
              <w:t>(підсудності)</w:t>
            </w:r>
            <w:r w:rsidRPr="000D508F">
              <w:rPr>
                <w:szCs w:val="28"/>
                <w:lang w:val="uk-UA"/>
              </w:rPr>
              <w:t xml:space="preserve"> іншого </w:t>
            </w:r>
            <w:r w:rsidRPr="000D508F">
              <w:rPr>
                <w:b/>
                <w:szCs w:val="28"/>
                <w:lang w:val="uk-UA"/>
              </w:rPr>
              <w:t>суду</w:t>
            </w:r>
            <w:r w:rsidRPr="000D508F">
              <w:rPr>
                <w:szCs w:val="28"/>
                <w:lang w:val="uk-UA"/>
              </w:rPr>
              <w:t>;</w:t>
            </w:r>
          </w:p>
          <w:p w:rsidR="00257BA8" w:rsidRPr="003E214A" w:rsidRDefault="00257BA8" w:rsidP="00257BA8">
            <w:pPr>
              <w:spacing w:after="0" w:line="240" w:lineRule="auto"/>
              <w:ind w:firstLine="313"/>
              <w:jc w:val="both"/>
              <w:rPr>
                <w:szCs w:val="28"/>
                <w:lang w:val="uk-UA"/>
              </w:rPr>
            </w:pPr>
            <w:r w:rsidRPr="003E214A">
              <w:rPr>
                <w:szCs w:val="28"/>
                <w:lang w:val="uk-UA"/>
              </w:rPr>
              <w:t>4) після задоволення відводів (самовідводів) чи в інших випадках неможливо утворити новий склад суду для розгляду справи;</w:t>
            </w:r>
          </w:p>
          <w:p w:rsidR="00257BA8" w:rsidRPr="003E214A" w:rsidRDefault="00257BA8" w:rsidP="00257BA8">
            <w:pPr>
              <w:spacing w:after="0" w:line="240" w:lineRule="auto"/>
              <w:ind w:firstLine="313"/>
              <w:jc w:val="both"/>
              <w:rPr>
                <w:szCs w:val="28"/>
                <w:lang w:val="uk-UA"/>
              </w:rPr>
            </w:pPr>
            <w:r w:rsidRPr="003E214A">
              <w:rPr>
                <w:szCs w:val="28"/>
                <w:lang w:val="uk-UA"/>
              </w:rPr>
              <w:t>5) ліквідовано або з визначених законом підстав припинено роботу адміністративного суду, який розглядав справу;</w:t>
            </w:r>
          </w:p>
          <w:p w:rsidR="00257BA8" w:rsidRPr="000D508F" w:rsidRDefault="00257BA8" w:rsidP="00257BA8">
            <w:pPr>
              <w:spacing w:after="0" w:line="240" w:lineRule="auto"/>
              <w:ind w:firstLine="313"/>
              <w:jc w:val="both"/>
              <w:rPr>
                <w:szCs w:val="28"/>
                <w:lang w:val="uk-UA"/>
              </w:rPr>
            </w:pPr>
            <w:r w:rsidRPr="003E214A">
              <w:rPr>
                <w:szCs w:val="28"/>
                <w:lang w:val="uk-UA"/>
              </w:rPr>
              <w:t>6) однією із сторін у справі є суд, в якому розглядається справа, або суддя цього суду;</w:t>
            </w:r>
          </w:p>
          <w:p w:rsidR="00257BA8" w:rsidRPr="000D508F" w:rsidRDefault="00257BA8" w:rsidP="00257BA8">
            <w:pPr>
              <w:spacing w:after="120" w:line="240" w:lineRule="auto"/>
              <w:ind w:firstLine="312"/>
              <w:jc w:val="both"/>
              <w:rPr>
                <w:szCs w:val="28"/>
                <w:lang w:val="uk-UA"/>
              </w:rPr>
            </w:pPr>
            <w:r w:rsidRPr="000D508F">
              <w:rPr>
                <w:szCs w:val="28"/>
                <w:lang w:val="uk-UA"/>
              </w:rPr>
              <w:t>7) справа підлягає розгляду як зразкова у порядку, визначеному статтею 290 цього Кодексу.</w:t>
            </w:r>
          </w:p>
          <w:p w:rsidR="00257BA8" w:rsidRDefault="00257BA8" w:rsidP="00730F70">
            <w:pPr>
              <w:spacing w:after="0" w:line="240" w:lineRule="auto"/>
              <w:ind w:firstLine="312"/>
              <w:jc w:val="both"/>
              <w:rPr>
                <w:szCs w:val="28"/>
                <w:lang w:val="uk-UA"/>
              </w:rPr>
            </w:pPr>
            <w:r w:rsidRPr="000D508F">
              <w:rPr>
                <w:szCs w:val="28"/>
                <w:lang w:val="uk-UA"/>
              </w:rPr>
              <w:t xml:space="preserve">2. Суд передає адміністративну справу на розгляд іншому адміністративному суду, що найбільш територіально наближений до цього суду, у випадку, визначеному </w:t>
            </w:r>
            <w:r w:rsidRPr="003E214A">
              <w:rPr>
                <w:b/>
                <w:szCs w:val="28"/>
                <w:lang w:val="uk-UA"/>
              </w:rPr>
              <w:t>пунктами 4 і 6</w:t>
            </w:r>
            <w:r w:rsidRPr="000D508F">
              <w:rPr>
                <w:szCs w:val="28"/>
                <w:lang w:val="uk-UA"/>
              </w:rPr>
              <w:t xml:space="preserve"> частини першої цієї статті.</w:t>
            </w:r>
          </w:p>
          <w:p w:rsidR="00730F70" w:rsidRDefault="00730F70" w:rsidP="00730F70">
            <w:pPr>
              <w:spacing w:after="0" w:line="240" w:lineRule="auto"/>
              <w:ind w:firstLine="312"/>
              <w:jc w:val="both"/>
              <w:rPr>
                <w:szCs w:val="28"/>
                <w:lang w:val="uk-UA"/>
              </w:rPr>
            </w:pPr>
          </w:p>
          <w:p w:rsidR="00730F70" w:rsidRDefault="00730F70" w:rsidP="00730F70">
            <w:pPr>
              <w:spacing w:after="0" w:line="240" w:lineRule="auto"/>
              <w:ind w:firstLine="312"/>
              <w:jc w:val="both"/>
              <w:rPr>
                <w:szCs w:val="28"/>
                <w:lang w:val="uk-UA"/>
              </w:rPr>
            </w:pPr>
          </w:p>
          <w:p w:rsidR="00730F70" w:rsidRDefault="00730F70" w:rsidP="00730F70">
            <w:pPr>
              <w:spacing w:after="0" w:line="240" w:lineRule="auto"/>
              <w:ind w:firstLine="312"/>
              <w:jc w:val="both"/>
              <w:rPr>
                <w:szCs w:val="28"/>
                <w:lang w:val="uk-UA"/>
              </w:rPr>
            </w:pPr>
          </w:p>
          <w:p w:rsidR="00730F70" w:rsidRDefault="00730F70" w:rsidP="00730F70">
            <w:pPr>
              <w:spacing w:after="0" w:line="240" w:lineRule="auto"/>
              <w:ind w:firstLine="312"/>
              <w:jc w:val="both"/>
              <w:rPr>
                <w:szCs w:val="28"/>
                <w:lang w:val="uk-UA"/>
              </w:rPr>
            </w:pPr>
          </w:p>
          <w:p w:rsidR="00257BA8" w:rsidRPr="00AC794E" w:rsidRDefault="00257BA8" w:rsidP="00730F70">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257BA8" w:rsidRPr="000D508F" w:rsidRDefault="00257BA8" w:rsidP="00257BA8">
            <w:pPr>
              <w:spacing w:before="60" w:after="120" w:line="240" w:lineRule="auto"/>
              <w:ind w:firstLine="312"/>
              <w:jc w:val="both"/>
              <w:rPr>
                <w:szCs w:val="28"/>
                <w:lang w:val="uk-UA"/>
              </w:rPr>
            </w:pPr>
            <w:r w:rsidRPr="000D508F">
              <w:rPr>
                <w:szCs w:val="28"/>
                <w:lang w:val="uk-UA"/>
              </w:rPr>
              <w:lastRenderedPageBreak/>
              <w:t>Стаття 29. Передача адміністративної справи з одного адміністративного суду до іншого</w:t>
            </w:r>
          </w:p>
          <w:p w:rsidR="00257BA8" w:rsidRPr="000D508F" w:rsidRDefault="00257BA8" w:rsidP="00257BA8">
            <w:pPr>
              <w:spacing w:after="60" w:line="240" w:lineRule="auto"/>
              <w:ind w:firstLine="312"/>
              <w:jc w:val="both"/>
              <w:rPr>
                <w:szCs w:val="28"/>
                <w:lang w:val="uk-UA"/>
              </w:rPr>
            </w:pPr>
            <w:r w:rsidRPr="000D508F">
              <w:rPr>
                <w:szCs w:val="28"/>
                <w:lang w:val="uk-UA"/>
              </w:rPr>
              <w:t>1. Суд передає адміністративну справу на розгляд іншого адміністративного суду, якщо:</w:t>
            </w:r>
          </w:p>
          <w:p w:rsidR="00257BA8" w:rsidRPr="000D508F" w:rsidRDefault="00257BA8" w:rsidP="00257BA8">
            <w:pPr>
              <w:spacing w:after="0" w:line="240" w:lineRule="auto"/>
              <w:ind w:firstLine="313"/>
              <w:jc w:val="both"/>
              <w:rPr>
                <w:szCs w:val="28"/>
                <w:lang w:val="uk-UA"/>
              </w:rPr>
            </w:pPr>
            <w:r w:rsidRPr="000D508F">
              <w:rPr>
                <w:szCs w:val="28"/>
                <w:lang w:val="uk-UA"/>
              </w:rPr>
              <w:t>1) до початку розгляду справи по суті задоволено клопотання відповідача, зареєстроване у встановленому законом порядку, місце проживання (перебування) якого раніше не було відоме, про передачу справи за місцем його проживання (перебування);</w:t>
            </w:r>
          </w:p>
          <w:p w:rsidR="00257BA8" w:rsidRPr="000D508F" w:rsidRDefault="00257BA8" w:rsidP="00257BA8">
            <w:pPr>
              <w:spacing w:after="0" w:line="240" w:lineRule="auto"/>
              <w:ind w:firstLine="313"/>
              <w:jc w:val="both"/>
              <w:rPr>
                <w:b/>
                <w:szCs w:val="28"/>
                <w:lang w:val="uk-UA"/>
              </w:rPr>
            </w:pPr>
            <w:r w:rsidRPr="000D508F">
              <w:rPr>
                <w:b/>
                <w:szCs w:val="28"/>
                <w:lang w:val="uk-UA"/>
              </w:rPr>
              <w:t>2) при відкритті провадження у справі суд встановить, що справа належить до юрисдикції іншого адміністративного суду;</w:t>
            </w:r>
          </w:p>
          <w:p w:rsidR="00257BA8" w:rsidRPr="000D508F" w:rsidRDefault="00257BA8" w:rsidP="00257BA8">
            <w:pPr>
              <w:spacing w:after="0" w:line="240" w:lineRule="auto"/>
              <w:ind w:firstLine="313"/>
              <w:jc w:val="both"/>
              <w:rPr>
                <w:b/>
                <w:szCs w:val="28"/>
                <w:lang w:val="uk-UA"/>
              </w:rPr>
            </w:pPr>
            <w:r w:rsidRPr="000D508F">
              <w:rPr>
                <w:b/>
                <w:szCs w:val="28"/>
                <w:lang w:val="uk-UA"/>
              </w:rPr>
              <w:lastRenderedPageBreak/>
              <w:t>3) після відкриття провадження у справі суд встановить, що справа належить до юрисдикції іншого адміністративного суду;</w:t>
            </w:r>
          </w:p>
          <w:p w:rsidR="00257BA8" w:rsidRPr="003E214A" w:rsidRDefault="00257BA8" w:rsidP="00257BA8">
            <w:pPr>
              <w:spacing w:after="0" w:line="240" w:lineRule="auto"/>
              <w:ind w:firstLine="313"/>
              <w:jc w:val="both"/>
              <w:rPr>
                <w:szCs w:val="28"/>
                <w:lang w:val="uk-UA"/>
              </w:rPr>
            </w:pPr>
            <w:r w:rsidRPr="003E214A">
              <w:rPr>
                <w:szCs w:val="28"/>
                <w:lang w:val="uk-UA"/>
              </w:rPr>
              <w:t>4) після задоволення відводів (самовідводів) чи в інших випадках неможливо утворити новий склад суду для розгляду справи;</w:t>
            </w:r>
          </w:p>
          <w:p w:rsidR="00257BA8" w:rsidRPr="003E214A" w:rsidRDefault="00257BA8" w:rsidP="00257BA8">
            <w:pPr>
              <w:spacing w:after="0" w:line="240" w:lineRule="auto"/>
              <w:ind w:firstLine="313"/>
              <w:jc w:val="both"/>
              <w:rPr>
                <w:szCs w:val="28"/>
                <w:lang w:val="uk-UA"/>
              </w:rPr>
            </w:pPr>
            <w:r w:rsidRPr="003E214A">
              <w:rPr>
                <w:szCs w:val="28"/>
                <w:lang w:val="uk-UA"/>
              </w:rPr>
              <w:t>5) ліквідовано або з визначених законом підстав припинено роботу адміністративного суду, який розглядав справу;</w:t>
            </w:r>
          </w:p>
          <w:p w:rsidR="00257BA8" w:rsidRPr="000D508F" w:rsidRDefault="00257BA8" w:rsidP="00257BA8">
            <w:pPr>
              <w:spacing w:after="0" w:line="240" w:lineRule="auto"/>
              <w:ind w:firstLine="313"/>
              <w:jc w:val="both"/>
              <w:rPr>
                <w:szCs w:val="28"/>
                <w:lang w:val="uk-UA"/>
              </w:rPr>
            </w:pPr>
            <w:r w:rsidRPr="003E214A">
              <w:rPr>
                <w:szCs w:val="28"/>
                <w:lang w:val="uk-UA"/>
              </w:rPr>
              <w:t>6) однією із сторін у справі є суд, в якому розглядаєть</w:t>
            </w:r>
            <w:r>
              <w:rPr>
                <w:szCs w:val="28"/>
                <w:lang w:val="uk-UA"/>
              </w:rPr>
              <w:t>ся справа, або суддя цього суду;</w:t>
            </w:r>
          </w:p>
          <w:p w:rsidR="00257BA8" w:rsidRPr="000D508F" w:rsidRDefault="00257BA8" w:rsidP="00257BA8">
            <w:pPr>
              <w:spacing w:after="120" w:line="240" w:lineRule="auto"/>
              <w:ind w:firstLine="312"/>
              <w:jc w:val="both"/>
              <w:rPr>
                <w:szCs w:val="28"/>
                <w:lang w:val="uk-UA"/>
              </w:rPr>
            </w:pPr>
            <w:r w:rsidRPr="000D508F">
              <w:rPr>
                <w:szCs w:val="28"/>
                <w:lang w:val="uk-UA"/>
              </w:rPr>
              <w:t>7) справа підлягає розгляду як зразкова у порядку, визначеному статтею 290 цього Кодексу.</w:t>
            </w:r>
          </w:p>
          <w:p w:rsidR="00257BA8" w:rsidRPr="003E214A" w:rsidRDefault="00257BA8" w:rsidP="00730F70">
            <w:pPr>
              <w:spacing w:after="0" w:line="240" w:lineRule="auto"/>
              <w:ind w:firstLine="313"/>
              <w:jc w:val="both"/>
              <w:rPr>
                <w:b/>
                <w:szCs w:val="28"/>
                <w:lang w:val="uk-UA"/>
              </w:rPr>
            </w:pPr>
            <w:r w:rsidRPr="003E214A">
              <w:rPr>
                <w:b/>
                <w:szCs w:val="28"/>
                <w:lang w:val="uk-UA"/>
              </w:rPr>
              <w:t>2. Суд передає адміністративну справу на розгляд іншому адміністративному суду, що найбільш територіально наближений до цього суду, у випадку, визначеному пунктом 4 частини першої цієї статті. Суд передає адміністративну справу до суду вищої інстанції у випадку, визначеному пунктом 6 частини першої цієї статті, для вирішення питання про підсудність.</w:t>
            </w:r>
          </w:p>
          <w:p w:rsidR="00257BA8" w:rsidRPr="00AC794E" w:rsidRDefault="00257BA8" w:rsidP="00730F70">
            <w:pPr>
              <w:spacing w:after="0" w:line="240" w:lineRule="auto"/>
              <w:ind w:firstLine="266"/>
              <w:jc w:val="both"/>
              <w:rPr>
                <w:szCs w:val="28"/>
                <w:lang w:val="uk-UA"/>
              </w:rPr>
            </w:pPr>
            <w:r>
              <w:rPr>
                <w:szCs w:val="28"/>
                <w:lang w:val="uk-UA"/>
              </w:rPr>
              <w:t>…</w:t>
            </w:r>
          </w:p>
        </w:tc>
      </w:tr>
      <w:tr w:rsidR="00257BA8"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Default="00257BA8" w:rsidP="00257BA8">
            <w:pPr>
              <w:spacing w:after="0" w:line="240" w:lineRule="auto"/>
              <w:ind w:firstLine="313"/>
              <w:jc w:val="both"/>
              <w:rPr>
                <w:szCs w:val="28"/>
                <w:lang w:val="uk-UA"/>
              </w:rPr>
            </w:pPr>
            <w:r w:rsidRPr="006A3DDD">
              <w:rPr>
                <w:szCs w:val="28"/>
                <w:lang w:val="uk-UA"/>
              </w:rPr>
              <w:t>Стаття 31. Визначення складу суду</w:t>
            </w:r>
          </w:p>
          <w:p w:rsidR="00257BA8" w:rsidRDefault="00257BA8" w:rsidP="00257BA8">
            <w:pPr>
              <w:spacing w:after="0" w:line="240" w:lineRule="auto"/>
              <w:ind w:firstLine="313"/>
              <w:jc w:val="both"/>
              <w:rPr>
                <w:szCs w:val="28"/>
                <w:lang w:val="uk-UA"/>
              </w:rPr>
            </w:pPr>
            <w:r>
              <w:rPr>
                <w:szCs w:val="28"/>
                <w:lang w:val="uk-UA"/>
              </w:rPr>
              <w:t>…</w:t>
            </w:r>
          </w:p>
          <w:p w:rsidR="00257BA8" w:rsidRPr="006A3DDD" w:rsidRDefault="00257BA8" w:rsidP="00257BA8">
            <w:pPr>
              <w:spacing w:after="60" w:line="240" w:lineRule="auto"/>
              <w:ind w:firstLine="312"/>
              <w:jc w:val="both"/>
              <w:rPr>
                <w:szCs w:val="28"/>
                <w:lang w:val="uk-UA"/>
              </w:rPr>
            </w:pPr>
            <w:r w:rsidRPr="006A3DDD">
              <w:rPr>
                <w:szCs w:val="28"/>
                <w:lang w:val="uk-UA"/>
              </w:rPr>
              <w:t>14. У разі зміни складу суду на стадії підготовчого провадження розгляд справи починається спочатку, за винятком випадків, передбачених цим Кодексом.</w:t>
            </w:r>
          </w:p>
          <w:p w:rsidR="00257BA8" w:rsidRDefault="00257BA8" w:rsidP="00730F70">
            <w:pPr>
              <w:spacing w:after="0" w:line="240" w:lineRule="auto"/>
              <w:ind w:firstLine="312"/>
              <w:jc w:val="both"/>
              <w:rPr>
                <w:szCs w:val="28"/>
                <w:lang w:val="uk-UA"/>
              </w:rPr>
            </w:pPr>
            <w:r w:rsidRPr="006A3DDD">
              <w:rPr>
                <w:szCs w:val="28"/>
                <w:lang w:val="uk-UA"/>
              </w:rPr>
              <w:t xml:space="preserve">У разі зміни складу суду на стадії розгляду справи по суті суд повторно розпочинає розгляд справи по суті, крім </w:t>
            </w:r>
            <w:r w:rsidRPr="006A3DDD">
              <w:rPr>
                <w:szCs w:val="28"/>
                <w:lang w:val="uk-UA"/>
              </w:rPr>
              <w:lastRenderedPageBreak/>
              <w:t>випадку, коли суд ухвалить рішення про повторне проведення підготовчого провадження.</w:t>
            </w:r>
          </w:p>
          <w:p w:rsidR="00257BA8" w:rsidRDefault="00257BA8" w:rsidP="00730F70">
            <w:pPr>
              <w:spacing w:after="0" w:line="240" w:lineRule="auto"/>
              <w:ind w:firstLine="313"/>
              <w:jc w:val="both"/>
              <w:rPr>
                <w:b/>
                <w:szCs w:val="28"/>
                <w:lang w:val="uk-UA"/>
              </w:rPr>
            </w:pPr>
          </w:p>
          <w:p w:rsidR="00257BA8" w:rsidRDefault="00257BA8" w:rsidP="00730F70">
            <w:pPr>
              <w:spacing w:after="0" w:line="240" w:lineRule="auto"/>
              <w:ind w:firstLine="312"/>
              <w:jc w:val="both"/>
              <w:rPr>
                <w:szCs w:val="28"/>
                <w:lang w:val="uk-UA"/>
              </w:rPr>
            </w:pPr>
            <w:r w:rsidRPr="009C675D">
              <w:rPr>
                <w:b/>
                <w:szCs w:val="28"/>
                <w:lang w:val="uk-UA"/>
              </w:rPr>
              <w:t>Абзац відсутній.</w:t>
            </w:r>
          </w:p>
          <w:p w:rsidR="00257BA8" w:rsidRDefault="00257BA8" w:rsidP="00730F70">
            <w:pPr>
              <w:spacing w:after="0" w:line="240" w:lineRule="auto"/>
              <w:ind w:firstLine="312"/>
              <w:jc w:val="both"/>
              <w:rPr>
                <w:szCs w:val="28"/>
                <w:lang w:val="uk-UA"/>
              </w:rPr>
            </w:pPr>
          </w:p>
          <w:p w:rsidR="00257BA8" w:rsidRDefault="00257BA8" w:rsidP="00730F70">
            <w:pPr>
              <w:spacing w:after="0" w:line="240" w:lineRule="auto"/>
              <w:ind w:firstLine="312"/>
              <w:jc w:val="both"/>
              <w:rPr>
                <w:szCs w:val="28"/>
                <w:lang w:val="uk-UA"/>
              </w:rPr>
            </w:pPr>
          </w:p>
          <w:p w:rsidR="00730F70" w:rsidRDefault="00730F70" w:rsidP="00730F70">
            <w:pPr>
              <w:spacing w:after="0" w:line="240" w:lineRule="auto"/>
              <w:ind w:firstLine="312"/>
              <w:jc w:val="both"/>
              <w:rPr>
                <w:szCs w:val="28"/>
                <w:lang w:val="uk-UA"/>
              </w:rPr>
            </w:pPr>
          </w:p>
          <w:p w:rsidR="00257BA8" w:rsidRPr="009C675D" w:rsidRDefault="00257BA8" w:rsidP="00730F70">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257BA8" w:rsidRPr="006A3DDD" w:rsidRDefault="00257BA8" w:rsidP="00257BA8">
            <w:pPr>
              <w:spacing w:after="0" w:line="240" w:lineRule="auto"/>
              <w:ind w:firstLine="265"/>
              <w:jc w:val="both"/>
              <w:rPr>
                <w:szCs w:val="28"/>
                <w:lang w:val="uk-UA"/>
              </w:rPr>
            </w:pPr>
            <w:r w:rsidRPr="006A3DDD">
              <w:rPr>
                <w:szCs w:val="28"/>
                <w:lang w:val="uk-UA"/>
              </w:rPr>
              <w:lastRenderedPageBreak/>
              <w:t>Стаття 31. Визначення складу суду</w:t>
            </w:r>
          </w:p>
          <w:p w:rsidR="00257BA8" w:rsidRPr="006A3DDD" w:rsidRDefault="00257BA8" w:rsidP="00257BA8">
            <w:pPr>
              <w:spacing w:after="0" w:line="240" w:lineRule="auto"/>
              <w:ind w:firstLine="265"/>
              <w:jc w:val="both"/>
              <w:rPr>
                <w:szCs w:val="28"/>
                <w:lang w:val="uk-UA"/>
              </w:rPr>
            </w:pPr>
            <w:r w:rsidRPr="006A3DDD">
              <w:rPr>
                <w:szCs w:val="28"/>
                <w:lang w:val="uk-UA"/>
              </w:rPr>
              <w:t>…</w:t>
            </w:r>
          </w:p>
          <w:p w:rsidR="00257BA8" w:rsidRPr="006A3DDD" w:rsidRDefault="00257BA8" w:rsidP="00257BA8">
            <w:pPr>
              <w:spacing w:after="60" w:line="240" w:lineRule="auto"/>
              <w:ind w:firstLine="266"/>
              <w:jc w:val="both"/>
              <w:rPr>
                <w:szCs w:val="28"/>
                <w:lang w:val="uk-UA"/>
              </w:rPr>
            </w:pPr>
            <w:r w:rsidRPr="006A3DDD">
              <w:rPr>
                <w:szCs w:val="28"/>
                <w:lang w:val="uk-UA"/>
              </w:rPr>
              <w:t>14. У разі зміни складу суду на стадії підготовчого провадження розгляд справи починається спочатку, за винятком випадків, передбачених цим Кодексом.</w:t>
            </w:r>
          </w:p>
          <w:p w:rsidR="00257BA8" w:rsidRPr="006A3DDD" w:rsidRDefault="00257BA8" w:rsidP="00257BA8">
            <w:pPr>
              <w:spacing w:after="60" w:line="240" w:lineRule="auto"/>
              <w:ind w:firstLine="266"/>
              <w:jc w:val="both"/>
              <w:rPr>
                <w:szCs w:val="28"/>
                <w:lang w:val="uk-UA"/>
              </w:rPr>
            </w:pPr>
            <w:r w:rsidRPr="006A3DDD">
              <w:rPr>
                <w:szCs w:val="28"/>
                <w:lang w:val="uk-UA"/>
              </w:rPr>
              <w:t xml:space="preserve">У разі зміни складу суду на стадії розгляду справи по суті суд повторно розпочинає розгляд справи по суті, крім </w:t>
            </w:r>
            <w:r w:rsidRPr="006A3DDD">
              <w:rPr>
                <w:szCs w:val="28"/>
                <w:lang w:val="uk-UA"/>
              </w:rPr>
              <w:lastRenderedPageBreak/>
              <w:t>випадку, коли суд ухвалить рішення про повторне проведення підготовчого провадження.</w:t>
            </w:r>
          </w:p>
          <w:p w:rsidR="00257BA8" w:rsidRPr="009C675D" w:rsidRDefault="00257BA8" w:rsidP="00257BA8">
            <w:pPr>
              <w:spacing w:after="0" w:line="240" w:lineRule="auto"/>
              <w:ind w:firstLine="265"/>
              <w:jc w:val="both"/>
              <w:rPr>
                <w:b/>
                <w:szCs w:val="28"/>
                <w:lang w:val="uk-UA"/>
              </w:rPr>
            </w:pPr>
            <w:r w:rsidRPr="009C675D">
              <w:rPr>
                <w:b/>
                <w:szCs w:val="28"/>
                <w:lang w:val="uk-UA"/>
              </w:rPr>
              <w:t>У разі переведення судді до суду, юрисдикція якого поширюється на територію, на яку поширювалася юрисдикція суду, з якого суддя був переведений, такий суддя продовжує розгляд справ, що перебували в його провадженні на момент переведення.</w:t>
            </w:r>
          </w:p>
          <w:p w:rsidR="00257BA8" w:rsidRPr="003E214A" w:rsidRDefault="00257BA8" w:rsidP="00257BA8">
            <w:pPr>
              <w:spacing w:after="0" w:line="240" w:lineRule="auto"/>
              <w:ind w:firstLine="265"/>
              <w:jc w:val="both"/>
              <w:rPr>
                <w:szCs w:val="28"/>
                <w:lang w:val="uk-UA"/>
              </w:rPr>
            </w:pPr>
            <w:r>
              <w:rPr>
                <w:szCs w:val="28"/>
                <w:lang w:val="uk-UA"/>
              </w:rPr>
              <w:t>…</w:t>
            </w:r>
          </w:p>
        </w:tc>
      </w:tr>
      <w:tr w:rsidR="00257BA8"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Default="00A24FC6" w:rsidP="00257BA8">
            <w:pPr>
              <w:spacing w:after="0" w:line="240" w:lineRule="auto"/>
              <w:ind w:firstLine="313"/>
              <w:jc w:val="both"/>
              <w:rPr>
                <w:szCs w:val="28"/>
                <w:lang w:val="uk-UA"/>
              </w:rPr>
            </w:pPr>
            <w:r w:rsidRPr="00A24FC6">
              <w:rPr>
                <w:szCs w:val="28"/>
                <w:lang w:val="uk-UA"/>
              </w:rPr>
              <w:lastRenderedPageBreak/>
              <w:t>Стаття 48. Заміна неналежної сторони</w:t>
            </w:r>
          </w:p>
          <w:p w:rsidR="00A24FC6" w:rsidRDefault="00A24FC6" w:rsidP="00257BA8">
            <w:pPr>
              <w:spacing w:after="0" w:line="240" w:lineRule="auto"/>
              <w:ind w:firstLine="313"/>
              <w:jc w:val="both"/>
              <w:rPr>
                <w:szCs w:val="28"/>
                <w:lang w:val="uk-UA"/>
              </w:rPr>
            </w:pPr>
            <w:r>
              <w:rPr>
                <w:szCs w:val="28"/>
                <w:lang w:val="uk-UA"/>
              </w:rPr>
              <w:t>…</w:t>
            </w:r>
          </w:p>
          <w:p w:rsidR="00A24FC6" w:rsidRDefault="00A24FC6" w:rsidP="00257BA8">
            <w:pPr>
              <w:spacing w:after="0" w:line="240" w:lineRule="auto"/>
              <w:ind w:firstLine="313"/>
              <w:jc w:val="both"/>
              <w:rPr>
                <w:szCs w:val="28"/>
                <w:lang w:val="uk-UA"/>
              </w:rPr>
            </w:pPr>
            <w:r w:rsidRPr="00A24FC6">
              <w:rPr>
                <w:szCs w:val="28"/>
                <w:lang w:val="uk-UA"/>
              </w:rPr>
              <w:t>6. Після заміни сторони, залучення другого відповідача розгляд адміністративної справи починається спочатку.</w:t>
            </w:r>
          </w:p>
          <w:p w:rsidR="00730F70" w:rsidRDefault="00730F70" w:rsidP="00257BA8">
            <w:pPr>
              <w:spacing w:after="0" w:line="240" w:lineRule="auto"/>
              <w:ind w:firstLine="313"/>
              <w:jc w:val="both"/>
              <w:rPr>
                <w:szCs w:val="28"/>
                <w:lang w:val="uk-UA"/>
              </w:rPr>
            </w:pPr>
          </w:p>
          <w:p w:rsidR="00A24FC6" w:rsidRPr="003E214A" w:rsidRDefault="00A24FC6" w:rsidP="00257BA8">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24FC6" w:rsidRDefault="00A24FC6" w:rsidP="00A24FC6">
            <w:pPr>
              <w:spacing w:after="0" w:line="240" w:lineRule="auto"/>
              <w:ind w:firstLine="313"/>
              <w:jc w:val="both"/>
              <w:rPr>
                <w:szCs w:val="28"/>
                <w:lang w:val="uk-UA"/>
              </w:rPr>
            </w:pPr>
            <w:r w:rsidRPr="00A24FC6">
              <w:rPr>
                <w:szCs w:val="28"/>
                <w:lang w:val="uk-UA"/>
              </w:rPr>
              <w:t>Стаття 48. Заміна неналежної сторони</w:t>
            </w:r>
          </w:p>
          <w:p w:rsidR="00A24FC6" w:rsidRDefault="00A24FC6" w:rsidP="00A24FC6">
            <w:pPr>
              <w:spacing w:after="0" w:line="240" w:lineRule="auto"/>
              <w:ind w:firstLine="313"/>
              <w:jc w:val="both"/>
              <w:rPr>
                <w:szCs w:val="28"/>
                <w:lang w:val="uk-UA"/>
              </w:rPr>
            </w:pPr>
            <w:r>
              <w:rPr>
                <w:szCs w:val="28"/>
                <w:lang w:val="uk-UA"/>
              </w:rPr>
              <w:t>…</w:t>
            </w:r>
          </w:p>
          <w:p w:rsidR="00A24FC6" w:rsidRDefault="00A24FC6" w:rsidP="00A24FC6">
            <w:pPr>
              <w:spacing w:after="0" w:line="240" w:lineRule="auto"/>
              <w:ind w:firstLine="313"/>
              <w:jc w:val="both"/>
              <w:rPr>
                <w:szCs w:val="28"/>
                <w:lang w:val="uk-UA"/>
              </w:rPr>
            </w:pPr>
            <w:r w:rsidRPr="00A24FC6">
              <w:rPr>
                <w:szCs w:val="28"/>
                <w:lang w:val="uk-UA"/>
              </w:rPr>
              <w:t>6. Після заміни сторони, залучення другого відповідача розгляд адміністратив</w:t>
            </w:r>
            <w:r>
              <w:rPr>
                <w:szCs w:val="28"/>
                <w:lang w:val="uk-UA"/>
              </w:rPr>
              <w:t>ної справи починається спочатку</w:t>
            </w:r>
            <w:r w:rsidRPr="00A24FC6">
              <w:rPr>
                <w:b/>
                <w:szCs w:val="28"/>
                <w:lang w:val="uk-UA"/>
              </w:rPr>
              <w:t>,</w:t>
            </w:r>
            <w:r>
              <w:rPr>
                <w:szCs w:val="28"/>
                <w:lang w:val="uk-UA"/>
              </w:rPr>
              <w:t xml:space="preserve"> </w:t>
            </w:r>
            <w:r w:rsidRPr="00A24FC6">
              <w:rPr>
                <w:b/>
                <w:szCs w:val="28"/>
                <w:lang w:val="uk-UA"/>
              </w:rPr>
              <w:t>якщо інше не передбачено цим Кодексом</w:t>
            </w:r>
            <w:r>
              <w:rPr>
                <w:szCs w:val="28"/>
                <w:lang w:val="uk-UA"/>
              </w:rPr>
              <w:t>.</w:t>
            </w:r>
          </w:p>
          <w:p w:rsidR="00257BA8" w:rsidRPr="003E214A" w:rsidRDefault="00A24FC6" w:rsidP="00A24FC6">
            <w:pPr>
              <w:spacing w:after="0" w:line="240" w:lineRule="auto"/>
              <w:ind w:firstLine="265"/>
              <w:jc w:val="both"/>
              <w:rPr>
                <w:szCs w:val="28"/>
                <w:lang w:val="uk-UA"/>
              </w:rPr>
            </w:pPr>
            <w:r>
              <w:rPr>
                <w:szCs w:val="28"/>
                <w:lang w:val="uk-UA"/>
              </w:rPr>
              <w:t>…</w:t>
            </w:r>
          </w:p>
        </w:tc>
      </w:tr>
      <w:tr w:rsidR="00257BA8"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57BA8" w:rsidRDefault="00A24FC6" w:rsidP="00257BA8">
            <w:pPr>
              <w:spacing w:after="0" w:line="240" w:lineRule="auto"/>
              <w:ind w:firstLine="313"/>
              <w:jc w:val="both"/>
              <w:rPr>
                <w:szCs w:val="28"/>
                <w:lang w:val="uk-UA"/>
              </w:rPr>
            </w:pPr>
            <w:r w:rsidRPr="00A24FC6">
              <w:rPr>
                <w:szCs w:val="28"/>
                <w:lang w:val="uk-UA"/>
              </w:rPr>
              <w:t>Стаття 79. Подання доказів</w:t>
            </w:r>
          </w:p>
          <w:p w:rsidR="00A24FC6" w:rsidRDefault="00A24FC6" w:rsidP="00257BA8">
            <w:pPr>
              <w:spacing w:after="0" w:line="240" w:lineRule="auto"/>
              <w:ind w:firstLine="313"/>
              <w:jc w:val="both"/>
              <w:rPr>
                <w:szCs w:val="28"/>
                <w:lang w:val="uk-UA"/>
              </w:rPr>
            </w:pPr>
            <w:r>
              <w:rPr>
                <w:szCs w:val="28"/>
                <w:lang w:val="uk-UA"/>
              </w:rPr>
              <w:t>…</w:t>
            </w:r>
          </w:p>
          <w:p w:rsidR="00A24FC6" w:rsidRDefault="00A24FC6" w:rsidP="00257BA8">
            <w:pPr>
              <w:spacing w:after="0" w:line="240" w:lineRule="auto"/>
              <w:ind w:firstLine="313"/>
              <w:jc w:val="both"/>
              <w:rPr>
                <w:szCs w:val="28"/>
                <w:lang w:val="uk-UA"/>
              </w:rPr>
            </w:pPr>
            <w:r w:rsidRPr="00A24FC6">
              <w:rPr>
                <w:szCs w:val="28"/>
                <w:lang w:val="uk-UA"/>
              </w:rPr>
              <w:t>9. Копії доказів (крім речових доказів), що подаються до суду, заздалегідь надсилаються або надаються особою, яка їх подає, іншим учасникам справи. Суд не бере до уваги відповідні докази у разі відсутності підтвердження надсилання (надання) їх копій іншим учасникам справи, крім випадку, якщо такі докази є у відповідного учасника справи або обсяг доказів є надмірним, або вони подані до суду в електронній формі, або є публічно доступними.</w:t>
            </w:r>
          </w:p>
          <w:p w:rsidR="00730F70" w:rsidRDefault="00730F70" w:rsidP="00257BA8">
            <w:pPr>
              <w:spacing w:after="0" w:line="240" w:lineRule="auto"/>
              <w:ind w:firstLine="313"/>
              <w:jc w:val="both"/>
              <w:rPr>
                <w:szCs w:val="28"/>
                <w:lang w:val="uk-UA"/>
              </w:rPr>
            </w:pPr>
          </w:p>
          <w:p w:rsidR="00730F70" w:rsidRDefault="00730F70" w:rsidP="00257BA8">
            <w:pPr>
              <w:spacing w:after="0" w:line="240" w:lineRule="auto"/>
              <w:ind w:firstLine="313"/>
              <w:jc w:val="both"/>
              <w:rPr>
                <w:szCs w:val="28"/>
                <w:lang w:val="uk-UA"/>
              </w:rPr>
            </w:pPr>
          </w:p>
          <w:p w:rsidR="00730F70" w:rsidRDefault="00730F70" w:rsidP="00257BA8">
            <w:pPr>
              <w:spacing w:after="0" w:line="240" w:lineRule="auto"/>
              <w:ind w:firstLine="313"/>
              <w:jc w:val="both"/>
              <w:rPr>
                <w:szCs w:val="28"/>
                <w:lang w:val="uk-UA"/>
              </w:rPr>
            </w:pPr>
          </w:p>
          <w:p w:rsidR="00A24FC6" w:rsidRPr="003E214A" w:rsidRDefault="00A24FC6" w:rsidP="00257BA8">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24FC6" w:rsidRDefault="00A24FC6" w:rsidP="00A24FC6">
            <w:pPr>
              <w:spacing w:after="0" w:line="240" w:lineRule="auto"/>
              <w:ind w:firstLine="313"/>
              <w:jc w:val="both"/>
              <w:rPr>
                <w:szCs w:val="28"/>
                <w:lang w:val="uk-UA"/>
              </w:rPr>
            </w:pPr>
            <w:r w:rsidRPr="00A24FC6">
              <w:rPr>
                <w:szCs w:val="28"/>
                <w:lang w:val="uk-UA"/>
              </w:rPr>
              <w:t>Стаття 79. Подання доказів</w:t>
            </w:r>
          </w:p>
          <w:p w:rsidR="00A24FC6" w:rsidRDefault="00A24FC6" w:rsidP="00A24FC6">
            <w:pPr>
              <w:spacing w:after="0" w:line="240" w:lineRule="auto"/>
              <w:ind w:firstLine="313"/>
              <w:jc w:val="both"/>
              <w:rPr>
                <w:szCs w:val="28"/>
                <w:lang w:val="uk-UA"/>
              </w:rPr>
            </w:pPr>
            <w:r>
              <w:rPr>
                <w:szCs w:val="28"/>
                <w:lang w:val="uk-UA"/>
              </w:rPr>
              <w:t>…</w:t>
            </w:r>
          </w:p>
          <w:p w:rsidR="00A24FC6" w:rsidRPr="00A24FC6" w:rsidRDefault="00A24FC6" w:rsidP="00A24FC6">
            <w:pPr>
              <w:spacing w:after="0" w:line="240" w:lineRule="auto"/>
              <w:ind w:firstLine="313"/>
              <w:jc w:val="both"/>
              <w:rPr>
                <w:b/>
                <w:szCs w:val="28"/>
                <w:lang w:val="uk-UA"/>
              </w:rPr>
            </w:pPr>
            <w:r w:rsidRPr="00A24FC6">
              <w:rPr>
                <w:b/>
                <w:szCs w:val="28"/>
                <w:lang w:val="uk-UA"/>
              </w:rPr>
              <w:t>9. Копії доказів (крім речових доказів), що подаються до суду, заздалегідь надсилаються або надаються особою, яка їх подає, іншим учасникам справи, якщо інше не передбачено цим Кодексом. Суд не бере до уваги відповідні докази у разі відсутності підтвердження надсилання (надання) їх копій іншим учасникам справи або до суду відповідно до кількості учасників справи, крім випадку, якщо такі докази є у відповідного учасника справи або обсяг доказів є надмірним, або вони подані до суду в електронній формі, або є публічно доступними.</w:t>
            </w:r>
          </w:p>
          <w:p w:rsidR="00257BA8" w:rsidRPr="003E214A" w:rsidRDefault="00A24FC6" w:rsidP="00A24FC6">
            <w:pPr>
              <w:spacing w:after="0" w:line="240" w:lineRule="auto"/>
              <w:ind w:firstLine="265"/>
              <w:jc w:val="both"/>
              <w:rPr>
                <w:szCs w:val="28"/>
                <w:lang w:val="uk-UA"/>
              </w:rPr>
            </w:pPr>
            <w:r>
              <w:rPr>
                <w:szCs w:val="28"/>
                <w:lang w:val="uk-UA"/>
              </w:rPr>
              <w:t>…</w:t>
            </w:r>
          </w:p>
        </w:tc>
      </w:tr>
      <w:tr w:rsidR="002B33FC"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B33FC" w:rsidRPr="002B33FC" w:rsidRDefault="002B33FC" w:rsidP="002B33FC">
            <w:pPr>
              <w:spacing w:after="120" w:line="240" w:lineRule="auto"/>
              <w:ind w:firstLine="312"/>
              <w:jc w:val="both"/>
              <w:rPr>
                <w:szCs w:val="28"/>
                <w:lang w:val="uk-UA"/>
              </w:rPr>
            </w:pPr>
            <w:r w:rsidRPr="002B33FC">
              <w:rPr>
                <w:szCs w:val="28"/>
                <w:lang w:val="uk-UA"/>
              </w:rPr>
              <w:t xml:space="preserve">§ 7. Висновок </w:t>
            </w:r>
            <w:r w:rsidRPr="002B33FC">
              <w:rPr>
                <w:b/>
                <w:szCs w:val="28"/>
                <w:lang w:val="uk-UA"/>
              </w:rPr>
              <w:t>експерта у галузі права</w:t>
            </w:r>
          </w:p>
          <w:p w:rsidR="002B33FC" w:rsidRPr="002B33FC" w:rsidRDefault="002B33FC" w:rsidP="002B33FC">
            <w:pPr>
              <w:spacing w:after="120" w:line="240" w:lineRule="auto"/>
              <w:ind w:firstLine="312"/>
              <w:jc w:val="both"/>
              <w:rPr>
                <w:szCs w:val="28"/>
                <w:lang w:val="uk-UA"/>
              </w:rPr>
            </w:pPr>
            <w:r w:rsidRPr="002B33FC">
              <w:rPr>
                <w:szCs w:val="28"/>
                <w:lang w:val="uk-UA"/>
              </w:rPr>
              <w:lastRenderedPageBreak/>
              <w:t xml:space="preserve">Стаття 112. Зміст висновку </w:t>
            </w:r>
            <w:r w:rsidRPr="002B33FC">
              <w:rPr>
                <w:b/>
                <w:szCs w:val="28"/>
                <w:lang w:val="uk-UA"/>
              </w:rPr>
              <w:t>експерта у галузі права</w:t>
            </w:r>
          </w:p>
          <w:p w:rsidR="002B33FC" w:rsidRPr="002B33FC" w:rsidRDefault="002B33FC" w:rsidP="002B33FC">
            <w:pPr>
              <w:spacing w:after="0" w:line="240" w:lineRule="auto"/>
              <w:ind w:firstLine="313"/>
              <w:jc w:val="both"/>
              <w:rPr>
                <w:szCs w:val="28"/>
                <w:lang w:val="uk-UA"/>
              </w:rPr>
            </w:pPr>
            <w:r w:rsidRPr="002B33FC">
              <w:rPr>
                <w:szCs w:val="28"/>
                <w:lang w:val="uk-UA"/>
              </w:rPr>
              <w:t xml:space="preserve">1. Учасники справи мають право подати до суду висновок </w:t>
            </w:r>
            <w:r w:rsidRPr="002B33FC">
              <w:rPr>
                <w:b/>
                <w:szCs w:val="28"/>
                <w:lang w:val="uk-UA"/>
              </w:rPr>
              <w:t>експерта у галузі права</w:t>
            </w:r>
            <w:r w:rsidRPr="002B33FC">
              <w:rPr>
                <w:szCs w:val="28"/>
                <w:lang w:val="uk-UA"/>
              </w:rPr>
              <w:t xml:space="preserve"> щодо:</w:t>
            </w:r>
          </w:p>
          <w:p w:rsidR="002B33FC" w:rsidRPr="002B33FC" w:rsidRDefault="002B33FC" w:rsidP="002B33FC">
            <w:pPr>
              <w:spacing w:after="0" w:line="240" w:lineRule="auto"/>
              <w:ind w:firstLine="313"/>
              <w:jc w:val="both"/>
              <w:rPr>
                <w:szCs w:val="28"/>
                <w:lang w:val="uk-UA"/>
              </w:rPr>
            </w:pPr>
            <w:r w:rsidRPr="002B33FC">
              <w:rPr>
                <w:szCs w:val="28"/>
                <w:lang w:val="uk-UA"/>
              </w:rPr>
              <w:t>1) застосування аналогії закону чи аналогії права;</w:t>
            </w:r>
          </w:p>
          <w:p w:rsidR="002B33FC" w:rsidRPr="002B33FC" w:rsidRDefault="002B33FC" w:rsidP="002B33FC">
            <w:pPr>
              <w:spacing w:after="0" w:line="240" w:lineRule="auto"/>
              <w:ind w:firstLine="313"/>
              <w:jc w:val="both"/>
              <w:rPr>
                <w:szCs w:val="28"/>
                <w:lang w:val="uk-UA"/>
              </w:rPr>
            </w:pPr>
            <w:r w:rsidRPr="002B33FC">
              <w:rPr>
                <w:szCs w:val="28"/>
                <w:lang w:val="uk-UA"/>
              </w:rPr>
              <w:t>2) змісту норм іноземного права згідно з їх офіційним або загальноприйнятим тлумаченням, практикою застосування, доктриною у відповідній іноземній державі.</w:t>
            </w:r>
          </w:p>
          <w:p w:rsidR="002B33FC" w:rsidRPr="003E214A" w:rsidRDefault="002B33FC" w:rsidP="002B33FC">
            <w:pPr>
              <w:spacing w:after="0" w:line="240" w:lineRule="auto"/>
              <w:ind w:firstLine="313"/>
              <w:jc w:val="both"/>
              <w:rPr>
                <w:szCs w:val="28"/>
                <w:lang w:val="uk-UA"/>
              </w:rPr>
            </w:pPr>
            <w:r w:rsidRPr="002B33FC">
              <w:rPr>
                <w:szCs w:val="28"/>
                <w:lang w:val="uk-UA"/>
              </w:rPr>
              <w:t xml:space="preserve">2. Висновок </w:t>
            </w:r>
            <w:r w:rsidRPr="002B33FC">
              <w:rPr>
                <w:b/>
                <w:szCs w:val="28"/>
                <w:lang w:val="uk-UA"/>
              </w:rPr>
              <w:t>експерта у галузі права</w:t>
            </w:r>
            <w:r w:rsidRPr="002B33FC">
              <w:rPr>
                <w:szCs w:val="28"/>
                <w:lang w:val="uk-UA"/>
              </w:rPr>
              <w:t xml:space="preserve">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tc>
        <w:tc>
          <w:tcPr>
            <w:tcW w:w="7138" w:type="dxa"/>
            <w:tcBorders>
              <w:top w:val="single" w:sz="4" w:space="0" w:color="auto"/>
              <w:bottom w:val="single" w:sz="4" w:space="0" w:color="auto"/>
              <w:right w:val="single" w:sz="4" w:space="0" w:color="auto"/>
            </w:tcBorders>
          </w:tcPr>
          <w:p w:rsidR="002B33FC" w:rsidRPr="002B33FC" w:rsidRDefault="002B33FC" w:rsidP="002B33FC">
            <w:pPr>
              <w:spacing w:after="120" w:line="240" w:lineRule="auto"/>
              <w:ind w:firstLine="312"/>
              <w:jc w:val="both"/>
              <w:rPr>
                <w:szCs w:val="28"/>
                <w:lang w:val="uk-UA"/>
              </w:rPr>
            </w:pPr>
            <w:r w:rsidRPr="002B33FC">
              <w:rPr>
                <w:szCs w:val="28"/>
                <w:lang w:val="uk-UA"/>
              </w:rPr>
              <w:lastRenderedPageBreak/>
              <w:t xml:space="preserve">§ 7. Висновок </w:t>
            </w:r>
            <w:r w:rsidRPr="002B33FC">
              <w:rPr>
                <w:b/>
                <w:szCs w:val="28"/>
                <w:lang w:val="uk-UA"/>
              </w:rPr>
              <w:t xml:space="preserve">експерта </w:t>
            </w:r>
            <w:r>
              <w:rPr>
                <w:b/>
                <w:szCs w:val="28"/>
                <w:lang w:val="uk-UA"/>
              </w:rPr>
              <w:t>з питань</w:t>
            </w:r>
            <w:r w:rsidRPr="002B33FC">
              <w:rPr>
                <w:b/>
                <w:szCs w:val="28"/>
                <w:lang w:val="uk-UA"/>
              </w:rPr>
              <w:t xml:space="preserve"> права</w:t>
            </w:r>
          </w:p>
          <w:p w:rsidR="002B33FC" w:rsidRPr="002B33FC" w:rsidRDefault="002B33FC" w:rsidP="002B33FC">
            <w:pPr>
              <w:spacing w:after="120" w:line="240" w:lineRule="auto"/>
              <w:ind w:firstLine="312"/>
              <w:jc w:val="both"/>
              <w:rPr>
                <w:szCs w:val="28"/>
                <w:lang w:val="uk-UA"/>
              </w:rPr>
            </w:pPr>
            <w:r w:rsidRPr="002B33FC">
              <w:rPr>
                <w:szCs w:val="28"/>
                <w:lang w:val="uk-UA"/>
              </w:rPr>
              <w:lastRenderedPageBreak/>
              <w:t xml:space="preserve">Стаття 112. Зміст висновку </w:t>
            </w:r>
            <w:r w:rsidRPr="002B33FC">
              <w:rPr>
                <w:b/>
                <w:szCs w:val="28"/>
                <w:lang w:val="uk-UA"/>
              </w:rPr>
              <w:t xml:space="preserve">експерта </w:t>
            </w:r>
            <w:r>
              <w:rPr>
                <w:b/>
                <w:szCs w:val="28"/>
                <w:lang w:val="uk-UA"/>
              </w:rPr>
              <w:t>з питань</w:t>
            </w:r>
            <w:r w:rsidRPr="002B33FC">
              <w:rPr>
                <w:b/>
                <w:szCs w:val="28"/>
                <w:lang w:val="uk-UA"/>
              </w:rPr>
              <w:t xml:space="preserve"> права</w:t>
            </w:r>
          </w:p>
          <w:p w:rsidR="002B33FC" w:rsidRPr="002B33FC" w:rsidRDefault="002B33FC" w:rsidP="002B33FC">
            <w:pPr>
              <w:spacing w:after="0" w:line="240" w:lineRule="auto"/>
              <w:ind w:firstLine="313"/>
              <w:jc w:val="both"/>
              <w:rPr>
                <w:szCs w:val="28"/>
                <w:lang w:val="uk-UA"/>
              </w:rPr>
            </w:pPr>
            <w:r w:rsidRPr="002B33FC">
              <w:rPr>
                <w:szCs w:val="28"/>
                <w:lang w:val="uk-UA"/>
              </w:rPr>
              <w:t xml:space="preserve">1. Учасники справи мають право подати до суду висновок </w:t>
            </w:r>
            <w:r w:rsidRPr="002B33FC">
              <w:rPr>
                <w:b/>
                <w:szCs w:val="28"/>
                <w:lang w:val="uk-UA"/>
              </w:rPr>
              <w:t xml:space="preserve">експерта </w:t>
            </w:r>
            <w:r>
              <w:rPr>
                <w:b/>
                <w:szCs w:val="28"/>
                <w:lang w:val="uk-UA"/>
              </w:rPr>
              <w:t>з питань</w:t>
            </w:r>
            <w:r w:rsidRPr="002B33FC">
              <w:rPr>
                <w:b/>
                <w:szCs w:val="28"/>
                <w:lang w:val="uk-UA"/>
              </w:rPr>
              <w:t xml:space="preserve"> права</w:t>
            </w:r>
            <w:r w:rsidRPr="002B33FC">
              <w:rPr>
                <w:szCs w:val="28"/>
                <w:lang w:val="uk-UA"/>
              </w:rPr>
              <w:t xml:space="preserve"> щодо:</w:t>
            </w:r>
          </w:p>
          <w:p w:rsidR="002B33FC" w:rsidRPr="002B33FC" w:rsidRDefault="002B33FC" w:rsidP="002B33FC">
            <w:pPr>
              <w:spacing w:after="0" w:line="240" w:lineRule="auto"/>
              <w:ind w:firstLine="313"/>
              <w:jc w:val="both"/>
              <w:rPr>
                <w:szCs w:val="28"/>
                <w:lang w:val="uk-UA"/>
              </w:rPr>
            </w:pPr>
            <w:r w:rsidRPr="002B33FC">
              <w:rPr>
                <w:szCs w:val="28"/>
                <w:lang w:val="uk-UA"/>
              </w:rPr>
              <w:t>1) застосування аналогії закону чи аналогії права;</w:t>
            </w:r>
          </w:p>
          <w:p w:rsidR="002B33FC" w:rsidRPr="002B33FC" w:rsidRDefault="002B33FC" w:rsidP="002B33FC">
            <w:pPr>
              <w:spacing w:after="0" w:line="240" w:lineRule="auto"/>
              <w:ind w:firstLine="313"/>
              <w:jc w:val="both"/>
              <w:rPr>
                <w:szCs w:val="28"/>
                <w:lang w:val="uk-UA"/>
              </w:rPr>
            </w:pPr>
            <w:r w:rsidRPr="002B33FC">
              <w:rPr>
                <w:szCs w:val="28"/>
                <w:lang w:val="uk-UA"/>
              </w:rPr>
              <w:t>2) змісту норм іноземного права згідно з їх офіційним або загальноприйнятим тлумаченням, практикою застосування, доктриною у відповідній іноземній державі.</w:t>
            </w:r>
          </w:p>
          <w:p w:rsidR="002B33FC" w:rsidRDefault="002B33FC" w:rsidP="002B33FC">
            <w:pPr>
              <w:spacing w:after="0" w:line="240" w:lineRule="auto"/>
              <w:ind w:firstLine="313"/>
              <w:jc w:val="both"/>
              <w:rPr>
                <w:szCs w:val="28"/>
                <w:lang w:val="uk-UA"/>
              </w:rPr>
            </w:pPr>
            <w:r w:rsidRPr="002B33FC">
              <w:rPr>
                <w:szCs w:val="28"/>
                <w:lang w:val="uk-UA"/>
              </w:rPr>
              <w:t xml:space="preserve">2. Висновок </w:t>
            </w:r>
            <w:r w:rsidRPr="002B33FC">
              <w:rPr>
                <w:b/>
                <w:szCs w:val="28"/>
                <w:lang w:val="uk-UA"/>
              </w:rPr>
              <w:t xml:space="preserve">експерта </w:t>
            </w:r>
            <w:r>
              <w:rPr>
                <w:b/>
                <w:szCs w:val="28"/>
                <w:lang w:val="uk-UA"/>
              </w:rPr>
              <w:t>з питань</w:t>
            </w:r>
            <w:r w:rsidRPr="002B33FC">
              <w:rPr>
                <w:b/>
                <w:szCs w:val="28"/>
                <w:lang w:val="uk-UA"/>
              </w:rPr>
              <w:t xml:space="preserve"> права</w:t>
            </w:r>
            <w:r w:rsidRPr="002B33FC">
              <w:rPr>
                <w:szCs w:val="28"/>
                <w:lang w:val="uk-UA"/>
              </w:rPr>
              <w:t xml:space="preserve">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730F70" w:rsidRPr="003E214A" w:rsidRDefault="00730F70" w:rsidP="002B33FC">
            <w:pPr>
              <w:spacing w:after="0" w:line="240" w:lineRule="auto"/>
              <w:ind w:firstLine="313"/>
              <w:jc w:val="both"/>
              <w:rPr>
                <w:szCs w:val="28"/>
                <w:lang w:val="uk-UA"/>
              </w:rPr>
            </w:pPr>
          </w:p>
        </w:tc>
      </w:tr>
      <w:tr w:rsidR="002B33FC"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B33FC" w:rsidRPr="002B33FC" w:rsidRDefault="002B33FC" w:rsidP="002B33FC">
            <w:pPr>
              <w:spacing w:after="120" w:line="240" w:lineRule="auto"/>
              <w:ind w:firstLine="312"/>
              <w:jc w:val="both"/>
              <w:rPr>
                <w:szCs w:val="28"/>
                <w:lang w:val="uk-UA"/>
              </w:rPr>
            </w:pPr>
            <w:r w:rsidRPr="002B33FC">
              <w:rPr>
                <w:szCs w:val="28"/>
                <w:lang w:val="uk-UA"/>
              </w:rPr>
              <w:lastRenderedPageBreak/>
              <w:t xml:space="preserve">Стаття 113. Оцінка висновку </w:t>
            </w:r>
            <w:r w:rsidRPr="002B33FC">
              <w:rPr>
                <w:b/>
                <w:szCs w:val="28"/>
                <w:lang w:val="uk-UA"/>
              </w:rPr>
              <w:t>експерта у галузі права</w:t>
            </w:r>
            <w:r w:rsidRPr="002B33FC">
              <w:rPr>
                <w:szCs w:val="28"/>
                <w:lang w:val="uk-UA"/>
              </w:rPr>
              <w:t xml:space="preserve"> судом</w:t>
            </w:r>
          </w:p>
          <w:p w:rsidR="002B33FC" w:rsidRPr="002B33FC" w:rsidRDefault="002B33FC" w:rsidP="002B33FC">
            <w:pPr>
              <w:spacing w:after="0" w:line="240" w:lineRule="auto"/>
              <w:ind w:firstLine="313"/>
              <w:jc w:val="both"/>
              <w:rPr>
                <w:szCs w:val="28"/>
                <w:lang w:val="uk-UA"/>
              </w:rPr>
            </w:pPr>
            <w:r w:rsidRPr="002B33FC">
              <w:rPr>
                <w:szCs w:val="28"/>
                <w:lang w:val="uk-UA"/>
              </w:rPr>
              <w:t xml:space="preserve">1. Висновок </w:t>
            </w:r>
            <w:r w:rsidRPr="002B33FC">
              <w:rPr>
                <w:b/>
                <w:szCs w:val="28"/>
                <w:lang w:val="uk-UA"/>
              </w:rPr>
              <w:t>експерта у галузі права</w:t>
            </w:r>
            <w:r w:rsidRPr="002B33FC">
              <w:rPr>
                <w:szCs w:val="28"/>
                <w:lang w:val="uk-UA"/>
              </w:rPr>
              <w:t xml:space="preserve"> не є доказом, має допоміжний (консультативний) характер і не є обов'язковим для суду.</w:t>
            </w:r>
          </w:p>
          <w:p w:rsidR="002B33FC" w:rsidRPr="002B33FC" w:rsidRDefault="002B33FC" w:rsidP="002B33FC">
            <w:pPr>
              <w:spacing w:after="0" w:line="240" w:lineRule="auto"/>
              <w:ind w:firstLine="313"/>
              <w:jc w:val="both"/>
              <w:rPr>
                <w:szCs w:val="28"/>
                <w:lang w:val="uk-UA"/>
              </w:rPr>
            </w:pPr>
            <w:r w:rsidRPr="002B33FC">
              <w:rPr>
                <w:szCs w:val="28"/>
                <w:lang w:val="uk-UA"/>
              </w:rPr>
              <w:t xml:space="preserve">2. Суд може посилатися в рішенні на висновок </w:t>
            </w:r>
            <w:r w:rsidRPr="002B33FC">
              <w:rPr>
                <w:b/>
                <w:szCs w:val="28"/>
                <w:lang w:val="uk-UA"/>
              </w:rPr>
              <w:t>експерта у галузі права</w:t>
            </w:r>
            <w:r w:rsidRPr="002B33FC">
              <w:rPr>
                <w:szCs w:val="28"/>
                <w:lang w:val="uk-UA"/>
              </w:rPr>
              <w:t xml:space="preserve"> як на джерело відомостей, які в ньому містяться, та має зробити самостійні висновки щодо відповідних питань.</w:t>
            </w:r>
          </w:p>
        </w:tc>
        <w:tc>
          <w:tcPr>
            <w:tcW w:w="7138" w:type="dxa"/>
            <w:tcBorders>
              <w:top w:val="single" w:sz="4" w:space="0" w:color="auto"/>
              <w:bottom w:val="single" w:sz="4" w:space="0" w:color="auto"/>
              <w:right w:val="single" w:sz="4" w:space="0" w:color="auto"/>
            </w:tcBorders>
          </w:tcPr>
          <w:p w:rsidR="002B33FC" w:rsidRPr="002B33FC" w:rsidRDefault="002B33FC" w:rsidP="002B33FC">
            <w:pPr>
              <w:spacing w:after="120" w:line="240" w:lineRule="auto"/>
              <w:ind w:firstLine="312"/>
              <w:jc w:val="both"/>
              <w:rPr>
                <w:szCs w:val="28"/>
                <w:lang w:val="uk-UA"/>
              </w:rPr>
            </w:pPr>
            <w:r w:rsidRPr="002B33FC">
              <w:rPr>
                <w:szCs w:val="28"/>
                <w:lang w:val="uk-UA"/>
              </w:rPr>
              <w:t xml:space="preserve">Стаття 113. Оцінка висновку </w:t>
            </w:r>
            <w:r w:rsidRPr="002B33FC">
              <w:rPr>
                <w:b/>
                <w:szCs w:val="28"/>
                <w:lang w:val="uk-UA"/>
              </w:rPr>
              <w:t xml:space="preserve">експерта </w:t>
            </w:r>
            <w:r>
              <w:rPr>
                <w:b/>
                <w:szCs w:val="28"/>
                <w:lang w:val="uk-UA"/>
              </w:rPr>
              <w:t xml:space="preserve">з питань </w:t>
            </w:r>
            <w:r w:rsidRPr="002B33FC">
              <w:rPr>
                <w:b/>
                <w:szCs w:val="28"/>
                <w:lang w:val="uk-UA"/>
              </w:rPr>
              <w:t>права</w:t>
            </w:r>
            <w:r w:rsidRPr="002B33FC">
              <w:rPr>
                <w:szCs w:val="28"/>
                <w:lang w:val="uk-UA"/>
              </w:rPr>
              <w:t xml:space="preserve"> судом</w:t>
            </w:r>
          </w:p>
          <w:p w:rsidR="002B33FC" w:rsidRPr="002B33FC" w:rsidRDefault="002B33FC" w:rsidP="002B33FC">
            <w:pPr>
              <w:spacing w:after="0" w:line="240" w:lineRule="auto"/>
              <w:ind w:firstLine="313"/>
              <w:jc w:val="both"/>
              <w:rPr>
                <w:szCs w:val="28"/>
                <w:lang w:val="uk-UA"/>
              </w:rPr>
            </w:pPr>
            <w:r w:rsidRPr="002B33FC">
              <w:rPr>
                <w:szCs w:val="28"/>
                <w:lang w:val="uk-UA"/>
              </w:rPr>
              <w:t xml:space="preserve">1. Висновок </w:t>
            </w:r>
            <w:r w:rsidRPr="002B33FC">
              <w:rPr>
                <w:b/>
                <w:szCs w:val="28"/>
                <w:lang w:val="uk-UA"/>
              </w:rPr>
              <w:t xml:space="preserve">експерта </w:t>
            </w:r>
            <w:r>
              <w:rPr>
                <w:b/>
                <w:szCs w:val="28"/>
                <w:lang w:val="uk-UA"/>
              </w:rPr>
              <w:t>з питань</w:t>
            </w:r>
            <w:r w:rsidRPr="002B33FC">
              <w:rPr>
                <w:b/>
                <w:szCs w:val="28"/>
                <w:lang w:val="uk-UA"/>
              </w:rPr>
              <w:t xml:space="preserve"> права</w:t>
            </w:r>
            <w:r w:rsidRPr="002B33FC">
              <w:rPr>
                <w:szCs w:val="28"/>
                <w:lang w:val="uk-UA"/>
              </w:rPr>
              <w:t xml:space="preserve"> не є доказом, має допоміжний (консультативний) характер і не є обов'язковим для суду.</w:t>
            </w:r>
          </w:p>
          <w:p w:rsidR="00730F70" w:rsidRPr="002B33FC" w:rsidRDefault="002B33FC" w:rsidP="00730F70">
            <w:pPr>
              <w:spacing w:after="0" w:line="240" w:lineRule="auto"/>
              <w:ind w:firstLine="313"/>
              <w:jc w:val="both"/>
              <w:rPr>
                <w:szCs w:val="28"/>
                <w:lang w:val="uk-UA"/>
              </w:rPr>
            </w:pPr>
            <w:r w:rsidRPr="002B33FC">
              <w:rPr>
                <w:szCs w:val="28"/>
                <w:lang w:val="uk-UA"/>
              </w:rPr>
              <w:t xml:space="preserve">2. Суд може посилатися в рішенні на висновок </w:t>
            </w:r>
            <w:r w:rsidRPr="002B33FC">
              <w:rPr>
                <w:b/>
                <w:szCs w:val="28"/>
                <w:lang w:val="uk-UA"/>
              </w:rPr>
              <w:t xml:space="preserve">експерта </w:t>
            </w:r>
            <w:r>
              <w:rPr>
                <w:b/>
                <w:szCs w:val="28"/>
                <w:lang w:val="uk-UA"/>
              </w:rPr>
              <w:t>з питань</w:t>
            </w:r>
            <w:r w:rsidRPr="002B33FC">
              <w:rPr>
                <w:b/>
                <w:szCs w:val="28"/>
                <w:lang w:val="uk-UA"/>
              </w:rPr>
              <w:t xml:space="preserve"> права</w:t>
            </w:r>
            <w:r w:rsidRPr="002B33FC">
              <w:rPr>
                <w:szCs w:val="28"/>
                <w:lang w:val="uk-UA"/>
              </w:rPr>
              <w:t xml:space="preserve"> як на джерело відомостей, які в ньому містяться, та має зробити самостійні висновки щодо відповідних питань.</w:t>
            </w:r>
          </w:p>
        </w:tc>
      </w:tr>
      <w:tr w:rsidR="002B33FC"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B33FC" w:rsidRDefault="00B024B2" w:rsidP="00730F70">
            <w:pPr>
              <w:spacing w:after="0" w:line="240" w:lineRule="auto"/>
              <w:ind w:firstLine="312"/>
              <w:jc w:val="both"/>
              <w:rPr>
                <w:szCs w:val="28"/>
                <w:lang w:val="uk-UA"/>
              </w:rPr>
            </w:pPr>
            <w:r w:rsidRPr="00B024B2">
              <w:rPr>
                <w:szCs w:val="28"/>
                <w:lang w:val="uk-UA"/>
              </w:rPr>
              <w:t>Стаття 251. Вручення судового рішення</w:t>
            </w:r>
          </w:p>
          <w:p w:rsidR="00B024B2" w:rsidRDefault="00B024B2" w:rsidP="00730F70">
            <w:pPr>
              <w:spacing w:after="0" w:line="240" w:lineRule="auto"/>
              <w:ind w:firstLine="312"/>
              <w:jc w:val="both"/>
              <w:rPr>
                <w:szCs w:val="28"/>
                <w:lang w:val="uk-UA"/>
              </w:rPr>
            </w:pPr>
            <w:r>
              <w:rPr>
                <w:szCs w:val="28"/>
                <w:lang w:val="uk-UA"/>
              </w:rPr>
              <w:t>…</w:t>
            </w:r>
          </w:p>
          <w:p w:rsidR="00B024B2" w:rsidRPr="00B024B2" w:rsidRDefault="00B024B2" w:rsidP="00B024B2">
            <w:pPr>
              <w:spacing w:after="0" w:line="240" w:lineRule="auto"/>
              <w:ind w:firstLine="313"/>
              <w:jc w:val="both"/>
              <w:rPr>
                <w:szCs w:val="28"/>
                <w:lang w:val="uk-UA"/>
              </w:rPr>
            </w:pPr>
            <w:r w:rsidRPr="00B024B2">
              <w:rPr>
                <w:szCs w:val="28"/>
                <w:lang w:val="uk-UA"/>
              </w:rPr>
              <w:t>6. Днем вручення судового рішення є:</w:t>
            </w:r>
          </w:p>
          <w:p w:rsidR="00B024B2" w:rsidRPr="00B024B2" w:rsidRDefault="00B024B2" w:rsidP="00B024B2">
            <w:pPr>
              <w:spacing w:after="0" w:line="240" w:lineRule="auto"/>
              <w:ind w:firstLine="313"/>
              <w:jc w:val="both"/>
              <w:rPr>
                <w:szCs w:val="28"/>
                <w:lang w:val="uk-UA"/>
              </w:rPr>
            </w:pPr>
            <w:r w:rsidRPr="00B024B2">
              <w:rPr>
                <w:szCs w:val="28"/>
                <w:lang w:val="uk-UA"/>
              </w:rPr>
              <w:t>1) день вручення судового рішення під розписку;</w:t>
            </w:r>
          </w:p>
          <w:p w:rsidR="00B024B2" w:rsidRPr="00730F70" w:rsidRDefault="00B024B2" w:rsidP="00730F70">
            <w:pPr>
              <w:spacing w:after="0" w:line="240" w:lineRule="auto"/>
              <w:ind w:firstLine="312"/>
              <w:jc w:val="both"/>
              <w:rPr>
                <w:spacing w:val="-8"/>
                <w:szCs w:val="28"/>
                <w:lang w:val="uk-UA"/>
              </w:rPr>
            </w:pPr>
            <w:r w:rsidRPr="00730F70">
              <w:rPr>
                <w:spacing w:val="-8"/>
                <w:szCs w:val="28"/>
                <w:lang w:val="uk-UA"/>
              </w:rPr>
              <w:t>2) день отримання судом повідомлення про доставлення копії судового рішення на офіційну електронну адресу особи;</w:t>
            </w:r>
          </w:p>
          <w:p w:rsidR="00B024B2" w:rsidRPr="00B024B2" w:rsidRDefault="00B024B2" w:rsidP="00B024B2">
            <w:pPr>
              <w:spacing w:after="0" w:line="240" w:lineRule="auto"/>
              <w:ind w:firstLine="313"/>
              <w:jc w:val="both"/>
              <w:rPr>
                <w:szCs w:val="28"/>
                <w:lang w:val="uk-UA"/>
              </w:rPr>
            </w:pPr>
            <w:r w:rsidRPr="00B024B2">
              <w:rPr>
                <w:szCs w:val="28"/>
                <w:lang w:val="uk-UA"/>
              </w:rPr>
              <w:lastRenderedPageBreak/>
              <w:t>3) день проставлення у поштовому повідомленні відмітки про вручення судового рішення;</w:t>
            </w:r>
          </w:p>
          <w:p w:rsidR="00B024B2" w:rsidRPr="00B024B2" w:rsidRDefault="00B024B2" w:rsidP="00B024B2">
            <w:pPr>
              <w:spacing w:after="0" w:line="240" w:lineRule="auto"/>
              <w:ind w:firstLine="313"/>
              <w:jc w:val="both"/>
              <w:rPr>
                <w:szCs w:val="28"/>
                <w:lang w:val="uk-UA"/>
              </w:rPr>
            </w:pPr>
            <w:r w:rsidRPr="00B024B2">
              <w:rPr>
                <w:szCs w:val="28"/>
                <w:lang w:val="uk-UA"/>
              </w:rPr>
              <w:t xml:space="preserve">4)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B024B2">
              <w:rPr>
                <w:szCs w:val="28"/>
                <w:lang w:val="uk-UA"/>
              </w:rPr>
              <w:t>адресою</w:t>
            </w:r>
            <w:proofErr w:type="spellEnd"/>
            <w:r w:rsidRPr="00B024B2">
              <w:rPr>
                <w:szCs w:val="28"/>
                <w:lang w:val="uk-UA"/>
              </w:rPr>
              <w:t xml:space="preserve"> місцезнаходження, місця проживання чи перебування особи, повідомленою цією особою суду;</w:t>
            </w:r>
          </w:p>
          <w:p w:rsidR="00B024B2" w:rsidRPr="00B024B2" w:rsidRDefault="00B024B2" w:rsidP="00B024B2">
            <w:pPr>
              <w:spacing w:after="0" w:line="240" w:lineRule="auto"/>
              <w:ind w:firstLine="313"/>
              <w:jc w:val="both"/>
              <w:rPr>
                <w:szCs w:val="28"/>
                <w:lang w:val="uk-UA"/>
              </w:rPr>
            </w:pPr>
            <w:r w:rsidRPr="00B024B2">
              <w:rPr>
                <w:szCs w:val="28"/>
                <w:lang w:val="uk-UA"/>
              </w:rPr>
              <w:t xml:space="preserve">5)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B024B2">
              <w:rPr>
                <w:szCs w:val="28"/>
                <w:lang w:val="uk-UA"/>
              </w:rPr>
              <w:t>адресою</w:t>
            </w:r>
            <w:proofErr w:type="spellEnd"/>
            <w:r w:rsidRPr="00B024B2">
              <w:rPr>
                <w:szCs w:val="28"/>
                <w:lang w:val="uk-UA"/>
              </w:rPr>
              <w:t xml:space="preserve">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730F70" w:rsidRDefault="00730F70" w:rsidP="00B024B2">
            <w:pPr>
              <w:spacing w:after="0" w:line="240" w:lineRule="auto"/>
              <w:ind w:firstLine="313"/>
              <w:jc w:val="both"/>
              <w:rPr>
                <w:b/>
                <w:szCs w:val="28"/>
                <w:lang w:val="uk-UA"/>
              </w:rPr>
            </w:pPr>
          </w:p>
          <w:p w:rsidR="00B024B2" w:rsidRPr="00B024B2" w:rsidRDefault="00B024B2" w:rsidP="00B024B2">
            <w:pPr>
              <w:spacing w:after="0" w:line="240" w:lineRule="auto"/>
              <w:ind w:firstLine="313"/>
              <w:jc w:val="both"/>
              <w:rPr>
                <w:b/>
                <w:szCs w:val="28"/>
                <w:lang w:val="uk-UA"/>
              </w:rPr>
            </w:pPr>
            <w:r w:rsidRPr="00B024B2">
              <w:rPr>
                <w:b/>
                <w:szCs w:val="28"/>
                <w:lang w:val="uk-UA"/>
              </w:rPr>
              <w:t>Пункт відсутній.</w:t>
            </w:r>
          </w:p>
          <w:p w:rsidR="00B024B2" w:rsidRDefault="00B024B2" w:rsidP="00B024B2">
            <w:pPr>
              <w:spacing w:after="0" w:line="240" w:lineRule="auto"/>
              <w:ind w:firstLine="313"/>
              <w:jc w:val="both"/>
              <w:rPr>
                <w:szCs w:val="28"/>
                <w:lang w:val="uk-UA"/>
              </w:rPr>
            </w:pPr>
          </w:p>
          <w:p w:rsidR="00B024B2" w:rsidRDefault="00B024B2" w:rsidP="00B024B2">
            <w:pPr>
              <w:spacing w:after="0" w:line="240" w:lineRule="auto"/>
              <w:ind w:firstLine="313"/>
              <w:jc w:val="both"/>
              <w:rPr>
                <w:szCs w:val="28"/>
                <w:lang w:val="uk-UA"/>
              </w:rPr>
            </w:pPr>
          </w:p>
          <w:p w:rsidR="00B024B2" w:rsidRDefault="00B024B2" w:rsidP="00B024B2">
            <w:pPr>
              <w:spacing w:after="0" w:line="240" w:lineRule="auto"/>
              <w:ind w:firstLine="313"/>
              <w:jc w:val="both"/>
              <w:rPr>
                <w:szCs w:val="28"/>
                <w:lang w:val="uk-UA"/>
              </w:rPr>
            </w:pPr>
          </w:p>
          <w:p w:rsidR="00B024B2" w:rsidRDefault="00B024B2" w:rsidP="00B024B2">
            <w:pPr>
              <w:spacing w:after="0" w:line="240" w:lineRule="auto"/>
              <w:ind w:firstLine="313"/>
              <w:jc w:val="both"/>
              <w:rPr>
                <w:szCs w:val="28"/>
                <w:lang w:val="uk-UA"/>
              </w:rPr>
            </w:pPr>
          </w:p>
          <w:p w:rsidR="00B024B2" w:rsidRDefault="00B024B2" w:rsidP="00B024B2">
            <w:pPr>
              <w:spacing w:after="0" w:line="240" w:lineRule="auto"/>
              <w:ind w:firstLine="313"/>
              <w:jc w:val="both"/>
              <w:rPr>
                <w:szCs w:val="28"/>
                <w:lang w:val="uk-UA"/>
              </w:rPr>
            </w:pPr>
            <w:r w:rsidRPr="00B024B2">
              <w:rPr>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B024B2" w:rsidRPr="00B024B2" w:rsidRDefault="00B024B2" w:rsidP="00B024B2">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B024B2" w:rsidRDefault="00B024B2" w:rsidP="00B024B2">
            <w:pPr>
              <w:spacing w:after="0" w:line="240" w:lineRule="auto"/>
              <w:ind w:firstLine="313"/>
              <w:jc w:val="both"/>
              <w:rPr>
                <w:szCs w:val="28"/>
                <w:lang w:val="uk-UA"/>
              </w:rPr>
            </w:pPr>
            <w:r w:rsidRPr="00B024B2">
              <w:rPr>
                <w:szCs w:val="28"/>
                <w:lang w:val="uk-UA"/>
              </w:rPr>
              <w:lastRenderedPageBreak/>
              <w:t>Стаття 251. Вручення судового рішення</w:t>
            </w:r>
          </w:p>
          <w:p w:rsidR="00B024B2" w:rsidRDefault="00B024B2" w:rsidP="00B024B2">
            <w:pPr>
              <w:spacing w:after="0" w:line="240" w:lineRule="auto"/>
              <w:ind w:firstLine="313"/>
              <w:jc w:val="both"/>
              <w:rPr>
                <w:szCs w:val="28"/>
                <w:lang w:val="uk-UA"/>
              </w:rPr>
            </w:pPr>
            <w:r>
              <w:rPr>
                <w:szCs w:val="28"/>
                <w:lang w:val="uk-UA"/>
              </w:rPr>
              <w:t>…</w:t>
            </w:r>
          </w:p>
          <w:p w:rsidR="00B024B2" w:rsidRPr="00B024B2" w:rsidRDefault="00B024B2" w:rsidP="00B024B2">
            <w:pPr>
              <w:spacing w:after="0" w:line="240" w:lineRule="auto"/>
              <w:ind w:firstLine="313"/>
              <w:jc w:val="both"/>
              <w:rPr>
                <w:szCs w:val="28"/>
                <w:lang w:val="uk-UA"/>
              </w:rPr>
            </w:pPr>
            <w:r w:rsidRPr="00B024B2">
              <w:rPr>
                <w:szCs w:val="28"/>
                <w:lang w:val="uk-UA"/>
              </w:rPr>
              <w:t>6. Днем вручення судового рішення є:</w:t>
            </w:r>
          </w:p>
          <w:p w:rsidR="00B024B2" w:rsidRPr="00B024B2" w:rsidRDefault="00B024B2" w:rsidP="00B024B2">
            <w:pPr>
              <w:spacing w:after="0" w:line="240" w:lineRule="auto"/>
              <w:ind w:firstLine="313"/>
              <w:jc w:val="both"/>
              <w:rPr>
                <w:szCs w:val="28"/>
                <w:lang w:val="uk-UA"/>
              </w:rPr>
            </w:pPr>
            <w:r w:rsidRPr="00B024B2">
              <w:rPr>
                <w:szCs w:val="28"/>
                <w:lang w:val="uk-UA"/>
              </w:rPr>
              <w:t>1) день вручення судового рішення під розписку;</w:t>
            </w:r>
          </w:p>
          <w:p w:rsidR="00B024B2" w:rsidRPr="00730F70" w:rsidRDefault="00B024B2" w:rsidP="00B024B2">
            <w:pPr>
              <w:spacing w:after="0" w:line="240" w:lineRule="auto"/>
              <w:ind w:firstLine="313"/>
              <w:jc w:val="both"/>
              <w:rPr>
                <w:spacing w:val="-8"/>
                <w:szCs w:val="28"/>
                <w:lang w:val="uk-UA"/>
              </w:rPr>
            </w:pPr>
            <w:r w:rsidRPr="00730F70">
              <w:rPr>
                <w:spacing w:val="-8"/>
                <w:szCs w:val="28"/>
                <w:lang w:val="uk-UA"/>
              </w:rPr>
              <w:t>2) день отримання судом повідомлення про доставлення копії судового рішення на офіційну електронну адресу особи;</w:t>
            </w:r>
          </w:p>
          <w:p w:rsidR="00B024B2" w:rsidRPr="00B024B2" w:rsidRDefault="00B024B2" w:rsidP="00B024B2">
            <w:pPr>
              <w:spacing w:after="0" w:line="240" w:lineRule="auto"/>
              <w:ind w:firstLine="313"/>
              <w:jc w:val="both"/>
              <w:rPr>
                <w:szCs w:val="28"/>
                <w:lang w:val="uk-UA"/>
              </w:rPr>
            </w:pPr>
            <w:r w:rsidRPr="00B024B2">
              <w:rPr>
                <w:szCs w:val="28"/>
                <w:lang w:val="uk-UA"/>
              </w:rPr>
              <w:lastRenderedPageBreak/>
              <w:t>3) день проставлення у поштовому повідомленні відмітки про вручення судового рішення;</w:t>
            </w:r>
          </w:p>
          <w:p w:rsidR="00B024B2" w:rsidRPr="00B024B2" w:rsidRDefault="00B024B2" w:rsidP="00B024B2">
            <w:pPr>
              <w:spacing w:after="0" w:line="240" w:lineRule="auto"/>
              <w:ind w:firstLine="313"/>
              <w:jc w:val="both"/>
              <w:rPr>
                <w:szCs w:val="28"/>
                <w:lang w:val="uk-UA"/>
              </w:rPr>
            </w:pPr>
            <w:r w:rsidRPr="00B024B2">
              <w:rPr>
                <w:szCs w:val="28"/>
                <w:lang w:val="uk-UA"/>
              </w:rPr>
              <w:t xml:space="preserve">4)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B024B2">
              <w:rPr>
                <w:szCs w:val="28"/>
                <w:lang w:val="uk-UA"/>
              </w:rPr>
              <w:t>адресою</w:t>
            </w:r>
            <w:proofErr w:type="spellEnd"/>
            <w:r w:rsidRPr="00B024B2">
              <w:rPr>
                <w:szCs w:val="28"/>
                <w:lang w:val="uk-UA"/>
              </w:rPr>
              <w:t xml:space="preserve"> місцезнаходження, місця проживання чи перебування особи, повідомленою цією особою суду;</w:t>
            </w:r>
          </w:p>
          <w:p w:rsidR="00B024B2" w:rsidRPr="00B024B2" w:rsidRDefault="00B024B2" w:rsidP="00B024B2">
            <w:pPr>
              <w:spacing w:after="0" w:line="240" w:lineRule="auto"/>
              <w:ind w:firstLine="313"/>
              <w:jc w:val="both"/>
              <w:rPr>
                <w:szCs w:val="28"/>
                <w:lang w:val="uk-UA"/>
              </w:rPr>
            </w:pPr>
            <w:r w:rsidRPr="00B024B2">
              <w:rPr>
                <w:szCs w:val="28"/>
                <w:lang w:val="uk-UA"/>
              </w:rPr>
              <w:t xml:space="preserve">5)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B024B2">
              <w:rPr>
                <w:szCs w:val="28"/>
                <w:lang w:val="uk-UA"/>
              </w:rPr>
              <w:t>адресою</w:t>
            </w:r>
            <w:proofErr w:type="spellEnd"/>
            <w:r w:rsidRPr="00B024B2">
              <w:rPr>
                <w:szCs w:val="28"/>
                <w:lang w:val="uk-UA"/>
              </w:rPr>
              <w:t xml:space="preserve">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r>
              <w:rPr>
                <w:szCs w:val="28"/>
                <w:lang w:val="uk-UA"/>
              </w:rPr>
              <w:t>;</w:t>
            </w:r>
          </w:p>
          <w:p w:rsidR="00B024B2" w:rsidRPr="00730F70" w:rsidRDefault="00B024B2" w:rsidP="00B024B2">
            <w:pPr>
              <w:spacing w:after="0" w:line="240" w:lineRule="auto"/>
              <w:ind w:firstLine="313"/>
              <w:jc w:val="both"/>
              <w:rPr>
                <w:b/>
                <w:spacing w:val="-6"/>
                <w:szCs w:val="28"/>
                <w:lang w:val="uk-UA"/>
              </w:rPr>
            </w:pPr>
            <w:r w:rsidRPr="00730F70">
              <w:rPr>
                <w:b/>
                <w:spacing w:val="-6"/>
                <w:szCs w:val="28"/>
                <w:lang w:val="uk-UA"/>
              </w:rPr>
              <w:t xml:space="preserve">6) день проставлення у поштовому повідомленні відмітки про закінчення строку зберігання поштового відправлення, яким надіслано судове рішення особі за </w:t>
            </w:r>
            <w:proofErr w:type="spellStart"/>
            <w:r w:rsidRPr="00730F70">
              <w:rPr>
                <w:b/>
                <w:spacing w:val="-6"/>
                <w:szCs w:val="28"/>
                <w:lang w:val="uk-UA"/>
              </w:rPr>
              <w:t>адресою</w:t>
            </w:r>
            <w:proofErr w:type="spellEnd"/>
            <w:r w:rsidRPr="00730F70">
              <w:rPr>
                <w:b/>
                <w:spacing w:val="-6"/>
                <w:szCs w:val="28"/>
                <w:lang w:val="uk-UA"/>
              </w:rPr>
              <w:t xml:space="preserve"> її місцезнаходження, місця проживання чи перебування, що зареєстровані у встановленому законом порядку, або </w:t>
            </w:r>
            <w:proofErr w:type="spellStart"/>
            <w:r w:rsidRPr="00730F70">
              <w:rPr>
                <w:b/>
                <w:spacing w:val="-6"/>
                <w:szCs w:val="28"/>
                <w:lang w:val="uk-UA"/>
              </w:rPr>
              <w:t>адресою</w:t>
            </w:r>
            <w:proofErr w:type="spellEnd"/>
            <w:r w:rsidRPr="00730F70">
              <w:rPr>
                <w:b/>
                <w:spacing w:val="-6"/>
                <w:szCs w:val="28"/>
                <w:lang w:val="uk-UA"/>
              </w:rPr>
              <w:t>, повідомленою такою особою.</w:t>
            </w:r>
          </w:p>
          <w:p w:rsidR="002B33FC" w:rsidRDefault="00B024B2" w:rsidP="00B024B2">
            <w:pPr>
              <w:spacing w:after="0" w:line="240" w:lineRule="auto"/>
              <w:ind w:firstLine="265"/>
              <w:jc w:val="both"/>
              <w:rPr>
                <w:szCs w:val="28"/>
                <w:lang w:val="uk-UA"/>
              </w:rPr>
            </w:pPr>
            <w:r w:rsidRPr="00B024B2">
              <w:rPr>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B024B2" w:rsidRPr="003E214A" w:rsidRDefault="00B024B2" w:rsidP="00B024B2">
            <w:pPr>
              <w:spacing w:after="0" w:line="240" w:lineRule="auto"/>
              <w:ind w:firstLine="265"/>
              <w:jc w:val="both"/>
              <w:rPr>
                <w:szCs w:val="28"/>
              </w:rPr>
            </w:pPr>
            <w:r>
              <w:rPr>
                <w:szCs w:val="28"/>
                <w:lang w:val="uk-UA"/>
              </w:rPr>
              <w:t>…</w:t>
            </w:r>
          </w:p>
        </w:tc>
      </w:tr>
      <w:tr w:rsidR="002B33FC" w:rsidRPr="002835E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B33FC" w:rsidRDefault="00104942" w:rsidP="002B33FC">
            <w:pPr>
              <w:spacing w:after="0" w:line="240" w:lineRule="auto"/>
              <w:ind w:firstLine="313"/>
              <w:jc w:val="both"/>
              <w:rPr>
                <w:szCs w:val="28"/>
                <w:lang w:val="uk-UA"/>
              </w:rPr>
            </w:pPr>
            <w:r w:rsidRPr="00104942">
              <w:rPr>
                <w:szCs w:val="28"/>
                <w:lang w:val="uk-UA"/>
              </w:rPr>
              <w:t xml:space="preserve">Стаття 266. Особливості провадження у справах щодо оскарження актів, дій чи бездіяльності Верховної Ради України, Президента України, Вищої ради правосуддя, </w:t>
            </w:r>
            <w:r w:rsidRPr="00104942">
              <w:rPr>
                <w:szCs w:val="28"/>
                <w:lang w:val="uk-UA"/>
              </w:rPr>
              <w:lastRenderedPageBreak/>
              <w:t>Вищої кваліфікаційної комісії суддів України, Кваліфікаційно-дисциплінарної комісії прокурорів</w:t>
            </w:r>
          </w:p>
          <w:p w:rsidR="00104942" w:rsidRDefault="00104942" w:rsidP="002B33FC">
            <w:pPr>
              <w:spacing w:after="0" w:line="240" w:lineRule="auto"/>
              <w:ind w:firstLine="313"/>
              <w:jc w:val="both"/>
              <w:rPr>
                <w:szCs w:val="28"/>
                <w:lang w:val="uk-UA"/>
              </w:rPr>
            </w:pPr>
            <w:r>
              <w:rPr>
                <w:szCs w:val="28"/>
                <w:lang w:val="uk-UA"/>
              </w:rPr>
              <w:t>…</w:t>
            </w:r>
          </w:p>
          <w:p w:rsidR="00104942" w:rsidRDefault="00104942" w:rsidP="002B33FC">
            <w:pPr>
              <w:spacing w:after="0" w:line="240" w:lineRule="auto"/>
              <w:ind w:firstLine="313"/>
              <w:jc w:val="both"/>
              <w:rPr>
                <w:szCs w:val="28"/>
                <w:lang w:val="uk-UA"/>
              </w:rPr>
            </w:pPr>
            <w:r w:rsidRPr="00104942">
              <w:rPr>
                <w:szCs w:val="28"/>
                <w:lang w:val="uk-UA"/>
              </w:rPr>
              <w:t xml:space="preserve">2. Адміністративні справи, зазначені у пунктах 1 </w:t>
            </w:r>
            <w:r>
              <w:rPr>
                <w:szCs w:val="28"/>
                <w:lang w:val="uk-UA"/>
              </w:rPr>
              <w:t>–</w:t>
            </w:r>
            <w:r w:rsidRPr="00104942">
              <w:rPr>
                <w:szCs w:val="28"/>
                <w:lang w:val="uk-UA"/>
              </w:rPr>
              <w:t xml:space="preserve"> 3 частини першої цієї статті, розглядаються у порядку спрощеного позовного провадження Верховним Судом у складі колегії Касаційного адміністративного суду </w:t>
            </w:r>
            <w:r w:rsidRPr="00104942">
              <w:rPr>
                <w:b/>
                <w:szCs w:val="28"/>
                <w:lang w:val="uk-UA"/>
              </w:rPr>
              <w:t>не менше ніж з п'яти суддів</w:t>
            </w:r>
            <w:r w:rsidRPr="00104942">
              <w:rPr>
                <w:szCs w:val="28"/>
                <w:lang w:val="uk-UA"/>
              </w:rPr>
              <w:t>.</w:t>
            </w:r>
          </w:p>
          <w:p w:rsidR="00104942" w:rsidRPr="002835E8" w:rsidRDefault="00104942" w:rsidP="002B33FC">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104942" w:rsidRDefault="00104942" w:rsidP="00104942">
            <w:pPr>
              <w:spacing w:after="0" w:line="240" w:lineRule="auto"/>
              <w:ind w:firstLine="313"/>
              <w:jc w:val="both"/>
              <w:rPr>
                <w:szCs w:val="28"/>
                <w:lang w:val="uk-UA"/>
              </w:rPr>
            </w:pPr>
            <w:r w:rsidRPr="00104942">
              <w:rPr>
                <w:szCs w:val="28"/>
                <w:lang w:val="uk-UA"/>
              </w:rPr>
              <w:lastRenderedPageBreak/>
              <w:t xml:space="preserve">Стаття 266. Особливості провадження у справах щодо оскарження актів, дій чи бездіяльності Верховної Ради України, Президента України, Вищої ради правосуддя, </w:t>
            </w:r>
            <w:r w:rsidRPr="00104942">
              <w:rPr>
                <w:szCs w:val="28"/>
                <w:lang w:val="uk-UA"/>
              </w:rPr>
              <w:lastRenderedPageBreak/>
              <w:t>Вищої кваліфікаційної комісії суддів України, Кваліфікаційно-дисциплінарної комісії прокурорів</w:t>
            </w:r>
          </w:p>
          <w:p w:rsidR="00104942" w:rsidRDefault="00104942" w:rsidP="00104942">
            <w:pPr>
              <w:spacing w:after="0" w:line="240" w:lineRule="auto"/>
              <w:ind w:firstLine="313"/>
              <w:jc w:val="both"/>
              <w:rPr>
                <w:szCs w:val="28"/>
                <w:lang w:val="uk-UA"/>
              </w:rPr>
            </w:pPr>
            <w:r>
              <w:rPr>
                <w:szCs w:val="28"/>
                <w:lang w:val="uk-UA"/>
              </w:rPr>
              <w:t>…</w:t>
            </w:r>
          </w:p>
          <w:p w:rsidR="00104942" w:rsidRDefault="00104942" w:rsidP="00730F70">
            <w:pPr>
              <w:spacing w:after="0" w:line="240" w:lineRule="auto"/>
              <w:ind w:firstLine="313"/>
              <w:jc w:val="both"/>
              <w:rPr>
                <w:szCs w:val="28"/>
                <w:lang w:val="uk-UA"/>
              </w:rPr>
            </w:pPr>
            <w:r w:rsidRPr="00104942">
              <w:rPr>
                <w:szCs w:val="28"/>
                <w:lang w:val="uk-UA"/>
              </w:rPr>
              <w:t xml:space="preserve">2. Адміністративні справи, зазначені у пунктах 1 </w:t>
            </w:r>
            <w:r>
              <w:rPr>
                <w:szCs w:val="28"/>
                <w:lang w:val="uk-UA"/>
              </w:rPr>
              <w:t>–</w:t>
            </w:r>
            <w:r w:rsidRPr="00104942">
              <w:rPr>
                <w:szCs w:val="28"/>
                <w:lang w:val="uk-UA"/>
              </w:rPr>
              <w:t xml:space="preserve"> 3 частини першої цієї статті, розглядаються у порядку спрощеного позовного провадження Верховним Судом у складі колегії Касаційного адміністративного суду.</w:t>
            </w:r>
          </w:p>
          <w:p w:rsidR="00730F70" w:rsidRDefault="00730F70" w:rsidP="00730F70">
            <w:pPr>
              <w:spacing w:after="0" w:line="240" w:lineRule="auto"/>
              <w:ind w:firstLine="265"/>
              <w:jc w:val="both"/>
              <w:rPr>
                <w:szCs w:val="28"/>
                <w:lang w:val="uk-UA"/>
              </w:rPr>
            </w:pPr>
          </w:p>
          <w:p w:rsidR="002B33FC" w:rsidRPr="002835E8" w:rsidRDefault="00104942" w:rsidP="00730F70">
            <w:pPr>
              <w:spacing w:after="0" w:line="240" w:lineRule="auto"/>
              <w:ind w:firstLine="265"/>
              <w:jc w:val="both"/>
              <w:rPr>
                <w:szCs w:val="28"/>
                <w:lang w:val="uk-UA"/>
              </w:rPr>
            </w:pPr>
            <w:r>
              <w:rPr>
                <w:szCs w:val="28"/>
                <w:lang w:val="uk-UA"/>
              </w:rPr>
              <w:t>…</w:t>
            </w:r>
          </w:p>
        </w:tc>
      </w:tr>
      <w:tr w:rsidR="006B1072" w:rsidRPr="002835E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6B1072" w:rsidRDefault="00EE791E" w:rsidP="002B33FC">
            <w:pPr>
              <w:spacing w:after="0" w:line="240" w:lineRule="auto"/>
              <w:ind w:firstLine="313"/>
              <w:jc w:val="both"/>
              <w:rPr>
                <w:szCs w:val="28"/>
                <w:lang w:val="uk-UA"/>
              </w:rPr>
            </w:pPr>
            <w:r w:rsidRPr="00EE791E">
              <w:rPr>
                <w:szCs w:val="28"/>
                <w:lang w:val="uk-UA"/>
              </w:rPr>
              <w:lastRenderedPageBreak/>
              <w:t>Стаття 273. Особливості провадження у справах щодо оскарження рішень, дій або бездіяльності виборчих комісій, комісій з референдуму, членів цих комісій</w:t>
            </w:r>
          </w:p>
          <w:p w:rsidR="00EE791E" w:rsidRDefault="00EE791E" w:rsidP="002B33FC">
            <w:pPr>
              <w:spacing w:after="0" w:line="240" w:lineRule="auto"/>
              <w:ind w:firstLine="313"/>
              <w:jc w:val="both"/>
              <w:rPr>
                <w:szCs w:val="28"/>
                <w:lang w:val="uk-UA"/>
              </w:rPr>
            </w:pPr>
            <w:r>
              <w:rPr>
                <w:szCs w:val="28"/>
                <w:lang w:val="uk-UA"/>
              </w:rPr>
              <w:t>…</w:t>
            </w:r>
          </w:p>
          <w:p w:rsidR="00EE791E" w:rsidRDefault="00EE791E" w:rsidP="002B33FC">
            <w:pPr>
              <w:spacing w:after="0" w:line="240" w:lineRule="auto"/>
              <w:ind w:firstLine="313"/>
              <w:jc w:val="both"/>
              <w:rPr>
                <w:szCs w:val="28"/>
                <w:lang w:val="uk-UA"/>
              </w:rPr>
            </w:pPr>
            <w:r w:rsidRPr="00EE791E">
              <w:rPr>
                <w:szCs w:val="28"/>
                <w:lang w:val="uk-UA"/>
              </w:rPr>
              <w:t xml:space="preserve">3. Рішення, дії або бездіяльність Центральної виборчої комісії щодо встановлення нею результатів виборів чи всеукраїнського референдуму оскаржуються до Верховного Суду. Усі інші рішення, дії або бездіяльність Центральної виборчої комісії, члена цієї комісії, прийняті у межах виборчого процесу, оскаржуються до </w:t>
            </w:r>
            <w:r w:rsidRPr="00EE791E">
              <w:rPr>
                <w:b/>
                <w:szCs w:val="28"/>
                <w:lang w:val="uk-UA"/>
              </w:rPr>
              <w:t>Київського апеляційного адміністративного суду</w:t>
            </w:r>
            <w:r w:rsidRPr="00EE791E">
              <w:rPr>
                <w:szCs w:val="28"/>
                <w:lang w:val="uk-UA"/>
              </w:rPr>
              <w:t>.</w:t>
            </w:r>
          </w:p>
          <w:p w:rsidR="00730F70" w:rsidRDefault="00730F70" w:rsidP="002B33FC">
            <w:pPr>
              <w:spacing w:after="0" w:line="240" w:lineRule="auto"/>
              <w:ind w:firstLine="313"/>
              <w:jc w:val="both"/>
              <w:rPr>
                <w:szCs w:val="28"/>
                <w:lang w:val="uk-UA"/>
              </w:rPr>
            </w:pPr>
          </w:p>
          <w:p w:rsidR="00EE791E" w:rsidRPr="00EE791E" w:rsidRDefault="00EE791E" w:rsidP="002B33FC">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EE791E" w:rsidRDefault="00EE791E" w:rsidP="00EE791E">
            <w:pPr>
              <w:spacing w:after="0" w:line="240" w:lineRule="auto"/>
              <w:ind w:firstLine="313"/>
              <w:jc w:val="both"/>
              <w:rPr>
                <w:szCs w:val="28"/>
                <w:lang w:val="uk-UA"/>
              </w:rPr>
            </w:pPr>
            <w:r w:rsidRPr="00EE791E">
              <w:rPr>
                <w:szCs w:val="28"/>
                <w:lang w:val="uk-UA"/>
              </w:rPr>
              <w:t>Стаття 273. Особливості провадження у справах щодо оскарження рішень, дій або бездіяльності виборчих комісій, комісій з референдуму, членів цих комісій</w:t>
            </w:r>
          </w:p>
          <w:p w:rsidR="00EE791E" w:rsidRDefault="00EE791E" w:rsidP="00EE791E">
            <w:pPr>
              <w:spacing w:after="0" w:line="240" w:lineRule="auto"/>
              <w:ind w:firstLine="313"/>
              <w:jc w:val="both"/>
              <w:rPr>
                <w:szCs w:val="28"/>
                <w:lang w:val="uk-UA"/>
              </w:rPr>
            </w:pPr>
            <w:r>
              <w:rPr>
                <w:szCs w:val="28"/>
                <w:lang w:val="uk-UA"/>
              </w:rPr>
              <w:t>…</w:t>
            </w:r>
          </w:p>
          <w:p w:rsidR="00EE791E" w:rsidRDefault="00EE791E" w:rsidP="00EE791E">
            <w:pPr>
              <w:spacing w:after="0" w:line="240" w:lineRule="auto"/>
              <w:ind w:firstLine="313"/>
              <w:jc w:val="both"/>
              <w:rPr>
                <w:szCs w:val="28"/>
                <w:lang w:val="uk-UA"/>
              </w:rPr>
            </w:pPr>
            <w:r w:rsidRPr="00EE791E">
              <w:rPr>
                <w:szCs w:val="28"/>
                <w:lang w:val="uk-UA"/>
              </w:rPr>
              <w:t xml:space="preserve">3. Рішення, дії або бездіяльність Центральної виборчої комісії щодо встановлення нею результатів виборів чи всеукраїнського референдуму оскаржуються до Верховного Суду. Усі інші рішення, дії або бездіяльність Центральної виборчої комісії, члена цієї комісії, прийняті у межах виборчого процесу, оскаржуються до </w:t>
            </w:r>
            <w:r w:rsidRPr="00730F70">
              <w:rPr>
                <w:rFonts w:eastAsia="Calibri"/>
                <w:b/>
                <w:szCs w:val="28"/>
                <w:lang w:val="uk-UA"/>
              </w:rPr>
              <w:t>апеляційн</w:t>
            </w:r>
            <w:r w:rsidR="00851042" w:rsidRPr="00730F70">
              <w:rPr>
                <w:rFonts w:eastAsia="Calibri"/>
                <w:b/>
                <w:szCs w:val="28"/>
                <w:lang w:val="uk-UA"/>
              </w:rPr>
              <w:t>ого</w:t>
            </w:r>
            <w:r w:rsidRPr="00730F70">
              <w:rPr>
                <w:rFonts w:eastAsia="Calibri"/>
                <w:b/>
                <w:szCs w:val="28"/>
                <w:lang w:val="uk-UA"/>
              </w:rPr>
              <w:t xml:space="preserve"> адміністративн</w:t>
            </w:r>
            <w:r w:rsidR="00851042" w:rsidRPr="00730F70">
              <w:rPr>
                <w:rFonts w:eastAsia="Calibri"/>
                <w:b/>
                <w:szCs w:val="28"/>
                <w:lang w:val="uk-UA"/>
              </w:rPr>
              <w:t>ого</w:t>
            </w:r>
            <w:r w:rsidRPr="00730F70">
              <w:rPr>
                <w:rFonts w:eastAsia="Calibri"/>
                <w:b/>
                <w:szCs w:val="28"/>
                <w:lang w:val="uk-UA"/>
              </w:rPr>
              <w:t xml:space="preserve"> суд</w:t>
            </w:r>
            <w:r w:rsidR="00851042" w:rsidRPr="00730F70">
              <w:rPr>
                <w:rFonts w:eastAsia="Calibri"/>
                <w:b/>
                <w:szCs w:val="28"/>
                <w:lang w:val="uk-UA"/>
              </w:rPr>
              <w:t>у</w:t>
            </w:r>
            <w:r w:rsidRPr="00730F70">
              <w:rPr>
                <w:rFonts w:eastAsia="Calibri"/>
                <w:b/>
                <w:szCs w:val="28"/>
                <w:lang w:val="uk-UA"/>
              </w:rPr>
              <w:t>, територіальна юрисдикція якого поширюється на місто Київ</w:t>
            </w:r>
            <w:r w:rsidRPr="00EE791E">
              <w:rPr>
                <w:szCs w:val="28"/>
                <w:lang w:val="uk-UA"/>
              </w:rPr>
              <w:t>.</w:t>
            </w:r>
          </w:p>
          <w:p w:rsidR="006B1072" w:rsidRPr="00EE791E" w:rsidRDefault="00EE791E" w:rsidP="00EE791E">
            <w:pPr>
              <w:spacing w:after="0" w:line="240" w:lineRule="auto"/>
              <w:ind w:firstLine="313"/>
              <w:jc w:val="both"/>
              <w:rPr>
                <w:szCs w:val="28"/>
                <w:lang w:val="uk-UA"/>
              </w:rPr>
            </w:pPr>
            <w:r>
              <w:rPr>
                <w:szCs w:val="28"/>
                <w:lang w:val="uk-UA"/>
              </w:rPr>
              <w:t>…</w:t>
            </w:r>
          </w:p>
        </w:tc>
      </w:tr>
      <w:tr w:rsidR="006B1072" w:rsidRPr="002835E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6B1072" w:rsidRDefault="00851042" w:rsidP="00730F70">
            <w:pPr>
              <w:spacing w:after="0" w:line="240" w:lineRule="auto"/>
              <w:ind w:firstLine="312"/>
              <w:jc w:val="both"/>
              <w:rPr>
                <w:szCs w:val="28"/>
                <w:lang w:val="uk-UA"/>
              </w:rPr>
            </w:pPr>
            <w:r w:rsidRPr="00851042">
              <w:rPr>
                <w:szCs w:val="28"/>
                <w:lang w:val="uk-UA"/>
              </w:rPr>
              <w:t>Стаття 277. Особливості провадження у справах, пов'язаних із виборами Президента України</w:t>
            </w:r>
          </w:p>
          <w:p w:rsidR="00851042" w:rsidRDefault="00851042" w:rsidP="00730F70">
            <w:pPr>
              <w:spacing w:after="0" w:line="240" w:lineRule="auto"/>
              <w:ind w:firstLine="312"/>
              <w:jc w:val="both"/>
              <w:rPr>
                <w:szCs w:val="28"/>
                <w:lang w:val="uk-UA"/>
              </w:rPr>
            </w:pPr>
            <w:r>
              <w:rPr>
                <w:szCs w:val="28"/>
                <w:lang w:val="uk-UA"/>
              </w:rPr>
              <w:t>…</w:t>
            </w:r>
          </w:p>
          <w:p w:rsidR="00851042" w:rsidRDefault="00851042" w:rsidP="002B33FC">
            <w:pPr>
              <w:spacing w:after="0" w:line="240" w:lineRule="auto"/>
              <w:ind w:firstLine="313"/>
              <w:jc w:val="both"/>
              <w:rPr>
                <w:szCs w:val="28"/>
                <w:lang w:val="uk-UA"/>
              </w:rPr>
            </w:pPr>
            <w:r w:rsidRPr="00851042">
              <w:rPr>
                <w:szCs w:val="28"/>
                <w:lang w:val="uk-UA"/>
              </w:rPr>
              <w:t xml:space="preserve">7. Дії кандидатів на пост Президента України, їхніх довірених осіб оскаржуються до </w:t>
            </w:r>
            <w:r w:rsidRPr="00851042">
              <w:rPr>
                <w:b/>
                <w:szCs w:val="28"/>
                <w:lang w:val="uk-UA"/>
              </w:rPr>
              <w:t>Київського апеляційного адміністративного суду</w:t>
            </w:r>
            <w:r w:rsidRPr="00851042">
              <w:rPr>
                <w:szCs w:val="28"/>
                <w:lang w:val="uk-UA"/>
              </w:rPr>
              <w:t>.</w:t>
            </w:r>
          </w:p>
          <w:p w:rsidR="00851042" w:rsidRPr="00EE791E" w:rsidRDefault="00851042" w:rsidP="002B33FC">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851042" w:rsidRDefault="00851042" w:rsidP="00730F70">
            <w:pPr>
              <w:spacing w:after="0" w:line="240" w:lineRule="auto"/>
              <w:ind w:firstLine="312"/>
              <w:jc w:val="both"/>
              <w:rPr>
                <w:szCs w:val="28"/>
                <w:lang w:val="uk-UA"/>
              </w:rPr>
            </w:pPr>
            <w:r w:rsidRPr="00851042">
              <w:rPr>
                <w:szCs w:val="28"/>
                <w:lang w:val="uk-UA"/>
              </w:rPr>
              <w:t>Стаття 277. Особливості провадження у справах, пов'язаних із виборами Президента України</w:t>
            </w:r>
          </w:p>
          <w:p w:rsidR="00851042" w:rsidRDefault="00851042" w:rsidP="00730F70">
            <w:pPr>
              <w:spacing w:after="0" w:line="240" w:lineRule="auto"/>
              <w:ind w:firstLine="312"/>
              <w:jc w:val="both"/>
              <w:rPr>
                <w:szCs w:val="28"/>
                <w:lang w:val="uk-UA"/>
              </w:rPr>
            </w:pPr>
            <w:r>
              <w:rPr>
                <w:szCs w:val="28"/>
                <w:lang w:val="uk-UA"/>
              </w:rPr>
              <w:t>…</w:t>
            </w:r>
          </w:p>
          <w:p w:rsidR="00851042" w:rsidRDefault="00851042" w:rsidP="00851042">
            <w:pPr>
              <w:spacing w:after="0" w:line="240" w:lineRule="auto"/>
              <w:ind w:firstLine="313"/>
              <w:jc w:val="both"/>
              <w:rPr>
                <w:szCs w:val="28"/>
                <w:lang w:val="uk-UA"/>
              </w:rPr>
            </w:pPr>
            <w:r w:rsidRPr="00851042">
              <w:rPr>
                <w:szCs w:val="28"/>
                <w:lang w:val="uk-UA"/>
              </w:rPr>
              <w:t xml:space="preserve">7. Дії кандидатів на пост Президента України, їхніх довірених осіб оскаржуються до </w:t>
            </w:r>
            <w:r w:rsidRPr="00730F70">
              <w:rPr>
                <w:rFonts w:eastAsia="Calibri"/>
                <w:b/>
                <w:szCs w:val="28"/>
                <w:lang w:val="uk-UA"/>
              </w:rPr>
              <w:t>апеляційного адміністративного суду, територіальна юрисдикція якого поширюється на місто Київ</w:t>
            </w:r>
            <w:r w:rsidRPr="00851042">
              <w:rPr>
                <w:szCs w:val="28"/>
                <w:lang w:val="uk-UA"/>
              </w:rPr>
              <w:t>.</w:t>
            </w:r>
          </w:p>
          <w:p w:rsidR="006B1072" w:rsidRPr="00EE791E" w:rsidRDefault="00851042" w:rsidP="00851042">
            <w:pPr>
              <w:spacing w:after="0" w:line="240" w:lineRule="auto"/>
              <w:ind w:firstLine="313"/>
              <w:jc w:val="both"/>
              <w:rPr>
                <w:szCs w:val="28"/>
                <w:lang w:val="uk-UA"/>
              </w:rPr>
            </w:pPr>
            <w:r>
              <w:rPr>
                <w:szCs w:val="28"/>
                <w:lang w:val="uk-UA"/>
              </w:rPr>
              <w:lastRenderedPageBreak/>
              <w:t>…</w:t>
            </w:r>
          </w:p>
        </w:tc>
      </w:tr>
      <w:tr w:rsidR="006B1072" w:rsidRPr="002835E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6B1072" w:rsidRDefault="00851042" w:rsidP="002B33FC">
            <w:pPr>
              <w:spacing w:after="0" w:line="240" w:lineRule="auto"/>
              <w:ind w:firstLine="313"/>
              <w:jc w:val="both"/>
              <w:rPr>
                <w:szCs w:val="28"/>
                <w:lang w:val="uk-UA"/>
              </w:rPr>
            </w:pPr>
            <w:r w:rsidRPr="00851042">
              <w:rPr>
                <w:szCs w:val="28"/>
                <w:lang w:val="uk-UA"/>
              </w:rPr>
              <w:lastRenderedPageBreak/>
              <w:t xml:space="preserve">Стаття 278. Особливості судових рішень за наслідками розгляду справ, пов'язаних з виборчим процесом чи </w:t>
            </w:r>
            <w:proofErr w:type="spellStart"/>
            <w:r w:rsidRPr="00851042">
              <w:rPr>
                <w:szCs w:val="28"/>
                <w:lang w:val="uk-UA"/>
              </w:rPr>
              <w:t>рефередумом</w:t>
            </w:r>
            <w:proofErr w:type="spellEnd"/>
            <w:r w:rsidRPr="00851042">
              <w:rPr>
                <w:szCs w:val="28"/>
                <w:lang w:val="uk-UA"/>
              </w:rPr>
              <w:t>, та їх оскарження</w:t>
            </w:r>
          </w:p>
          <w:p w:rsidR="00851042" w:rsidRDefault="00851042" w:rsidP="002B33FC">
            <w:pPr>
              <w:spacing w:after="0" w:line="240" w:lineRule="auto"/>
              <w:ind w:firstLine="313"/>
              <w:jc w:val="both"/>
              <w:rPr>
                <w:szCs w:val="28"/>
                <w:lang w:val="uk-UA"/>
              </w:rPr>
            </w:pPr>
            <w:r>
              <w:rPr>
                <w:szCs w:val="28"/>
                <w:lang w:val="uk-UA"/>
              </w:rPr>
              <w:t>…</w:t>
            </w:r>
          </w:p>
          <w:p w:rsidR="00851042" w:rsidRDefault="00851042" w:rsidP="006A647F">
            <w:pPr>
              <w:spacing w:after="0" w:line="240" w:lineRule="auto"/>
              <w:ind w:firstLine="312"/>
              <w:jc w:val="both"/>
              <w:rPr>
                <w:szCs w:val="28"/>
                <w:lang w:val="uk-UA"/>
              </w:rPr>
            </w:pPr>
            <w:r w:rsidRPr="00851042">
              <w:rPr>
                <w:szCs w:val="28"/>
                <w:lang w:val="uk-UA"/>
              </w:rPr>
              <w:t xml:space="preserve">3. Судами апеляційної інстанції є відповідні апеляційні адміністративні суди. Судом апеляційної інстанції у справах, розглянутих відповідно до частини третьої статті 273 та частини сьомої статті 277 цього Кодексу </w:t>
            </w:r>
            <w:r w:rsidRPr="00851042">
              <w:rPr>
                <w:b/>
                <w:szCs w:val="28"/>
                <w:lang w:val="uk-UA"/>
              </w:rPr>
              <w:t>Київським апеляційним адміністративним судом</w:t>
            </w:r>
            <w:r w:rsidRPr="00851042">
              <w:rPr>
                <w:szCs w:val="28"/>
                <w:lang w:val="uk-UA"/>
              </w:rPr>
              <w:t>, є Верховний Суд. Судом апеляційної інстанції у справах, розглянутих відповідно до частини третьої статті 273 цього Кодексу Верховним Судом, є Велика Палата Верховного Суду.</w:t>
            </w:r>
          </w:p>
          <w:p w:rsidR="006A647F" w:rsidRDefault="006A647F" w:rsidP="006A647F">
            <w:pPr>
              <w:spacing w:after="0" w:line="240" w:lineRule="auto"/>
              <w:ind w:firstLine="312"/>
              <w:jc w:val="both"/>
              <w:rPr>
                <w:szCs w:val="28"/>
                <w:lang w:val="uk-UA"/>
              </w:rPr>
            </w:pPr>
          </w:p>
          <w:p w:rsidR="00851042" w:rsidRPr="00EE791E" w:rsidRDefault="00851042" w:rsidP="006A647F">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851042" w:rsidRDefault="00851042" w:rsidP="00851042">
            <w:pPr>
              <w:spacing w:after="0" w:line="240" w:lineRule="auto"/>
              <w:ind w:firstLine="313"/>
              <w:jc w:val="both"/>
              <w:rPr>
                <w:szCs w:val="28"/>
                <w:lang w:val="uk-UA"/>
              </w:rPr>
            </w:pPr>
            <w:r w:rsidRPr="00851042">
              <w:rPr>
                <w:szCs w:val="28"/>
                <w:lang w:val="uk-UA"/>
              </w:rPr>
              <w:t xml:space="preserve">Стаття 278. Особливості судових рішень за наслідками розгляду справ, пов'язаних з виборчим процесом чи </w:t>
            </w:r>
            <w:proofErr w:type="spellStart"/>
            <w:r w:rsidRPr="00851042">
              <w:rPr>
                <w:szCs w:val="28"/>
                <w:lang w:val="uk-UA"/>
              </w:rPr>
              <w:t>рефередумом</w:t>
            </w:r>
            <w:proofErr w:type="spellEnd"/>
            <w:r w:rsidRPr="00851042">
              <w:rPr>
                <w:szCs w:val="28"/>
                <w:lang w:val="uk-UA"/>
              </w:rPr>
              <w:t>, та їх оскарження</w:t>
            </w:r>
          </w:p>
          <w:p w:rsidR="00851042" w:rsidRDefault="00851042" w:rsidP="00851042">
            <w:pPr>
              <w:spacing w:after="0" w:line="240" w:lineRule="auto"/>
              <w:ind w:firstLine="313"/>
              <w:jc w:val="both"/>
              <w:rPr>
                <w:szCs w:val="28"/>
                <w:lang w:val="uk-UA"/>
              </w:rPr>
            </w:pPr>
            <w:r>
              <w:rPr>
                <w:szCs w:val="28"/>
                <w:lang w:val="uk-UA"/>
              </w:rPr>
              <w:t>…</w:t>
            </w:r>
          </w:p>
          <w:p w:rsidR="00851042" w:rsidRDefault="00851042" w:rsidP="006A647F">
            <w:pPr>
              <w:spacing w:after="0" w:line="240" w:lineRule="auto"/>
              <w:ind w:firstLine="312"/>
              <w:jc w:val="both"/>
              <w:rPr>
                <w:szCs w:val="28"/>
                <w:lang w:val="uk-UA"/>
              </w:rPr>
            </w:pPr>
            <w:r w:rsidRPr="00851042">
              <w:rPr>
                <w:szCs w:val="28"/>
                <w:lang w:val="uk-UA"/>
              </w:rPr>
              <w:t xml:space="preserve">3. Судами апеляційної інстанції є відповідні апеляційні адміністративні суди. Судом апеляційної інстанції у справах, розглянутих відповідно до частини третьої статті 273 та частини сьомої статті 277 цього Кодексу </w:t>
            </w:r>
            <w:r w:rsidRPr="006A647F">
              <w:rPr>
                <w:rFonts w:eastAsia="Calibri"/>
                <w:b/>
                <w:szCs w:val="28"/>
                <w:lang w:val="uk-UA"/>
              </w:rPr>
              <w:t xml:space="preserve">апеляційним адміністративним судом, територіальна юрисдикція якого поширюється на місто </w:t>
            </w:r>
            <w:proofErr w:type="spellStart"/>
            <w:r w:rsidR="00501861">
              <w:rPr>
                <w:rFonts w:eastAsia="Calibri"/>
                <w:b/>
                <w:szCs w:val="28"/>
                <w:lang w:val="uk-UA"/>
              </w:rPr>
              <w:t>якщо</w:t>
            </w:r>
            <w:r w:rsidRPr="006A647F">
              <w:rPr>
                <w:rFonts w:eastAsia="Calibri"/>
                <w:b/>
                <w:szCs w:val="28"/>
                <w:lang w:val="uk-UA"/>
              </w:rPr>
              <w:t>в</w:t>
            </w:r>
            <w:proofErr w:type="spellEnd"/>
            <w:r w:rsidRPr="00851042">
              <w:rPr>
                <w:szCs w:val="28"/>
                <w:lang w:val="uk-UA"/>
              </w:rPr>
              <w:t>, є Верховний Суд. Судом апеляційної інстанції у справах, розглянутих відповідно до частини третьої статті 273 цього Кодексу Верховним Судом, є Велика Палата Верховного Суду.</w:t>
            </w:r>
          </w:p>
          <w:p w:rsidR="006B1072" w:rsidRDefault="00851042" w:rsidP="006A647F">
            <w:pPr>
              <w:spacing w:after="0" w:line="240" w:lineRule="auto"/>
              <w:ind w:firstLine="312"/>
              <w:jc w:val="both"/>
              <w:rPr>
                <w:szCs w:val="28"/>
                <w:lang w:val="uk-UA"/>
              </w:rPr>
            </w:pPr>
            <w:r>
              <w:rPr>
                <w:szCs w:val="28"/>
                <w:lang w:val="uk-UA"/>
              </w:rPr>
              <w:t>…</w:t>
            </w:r>
          </w:p>
          <w:p w:rsidR="006A647F" w:rsidRPr="00EE791E" w:rsidRDefault="006A647F" w:rsidP="006A647F">
            <w:pPr>
              <w:spacing w:after="0" w:line="240" w:lineRule="auto"/>
              <w:ind w:firstLine="312"/>
              <w:jc w:val="both"/>
              <w:rPr>
                <w:szCs w:val="28"/>
                <w:lang w:val="uk-UA"/>
              </w:rPr>
            </w:pPr>
          </w:p>
        </w:tc>
      </w:tr>
      <w:tr w:rsidR="002835E8" w:rsidRPr="002835E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2835E8" w:rsidRDefault="00104942" w:rsidP="00104942">
            <w:pPr>
              <w:spacing w:after="120" w:line="240" w:lineRule="auto"/>
              <w:ind w:firstLine="312"/>
              <w:jc w:val="both"/>
              <w:rPr>
                <w:szCs w:val="28"/>
                <w:lang w:val="uk-UA"/>
              </w:rPr>
            </w:pPr>
            <w:r w:rsidRPr="00104942">
              <w:rPr>
                <w:szCs w:val="28"/>
                <w:lang w:val="uk-UA"/>
              </w:rPr>
              <w:t>Стаття 294. Ухвали, на які можуть бути подані апеляційні скарги окремо від рішення суду</w:t>
            </w:r>
          </w:p>
          <w:p w:rsidR="00104942" w:rsidRPr="00104942" w:rsidRDefault="00104942" w:rsidP="00104942">
            <w:pPr>
              <w:spacing w:after="0" w:line="240" w:lineRule="auto"/>
              <w:ind w:firstLine="313"/>
              <w:jc w:val="both"/>
              <w:rPr>
                <w:szCs w:val="28"/>
                <w:lang w:val="uk-UA"/>
              </w:rPr>
            </w:pPr>
            <w:r w:rsidRPr="00104942">
              <w:rPr>
                <w:szCs w:val="28"/>
                <w:lang w:val="uk-UA"/>
              </w:rPr>
              <w:t>1. Окремо від рішення суду можуть бути оскаржені в апеляційному порядку ухвали суду першої інстанції щодо:</w:t>
            </w:r>
          </w:p>
          <w:p w:rsidR="00104942" w:rsidRDefault="00104942" w:rsidP="00104942">
            <w:pPr>
              <w:spacing w:after="0" w:line="240" w:lineRule="auto"/>
              <w:ind w:firstLine="313"/>
              <w:jc w:val="both"/>
              <w:rPr>
                <w:szCs w:val="28"/>
                <w:lang w:val="uk-UA"/>
              </w:rPr>
            </w:pPr>
            <w:r w:rsidRPr="00104942">
              <w:rPr>
                <w:szCs w:val="28"/>
                <w:lang w:val="uk-UA"/>
              </w:rPr>
              <w:t>1) забезпечення доказів, відмови в забезпеченні доказів, скасування ухвали про забезпечення доказів;</w:t>
            </w:r>
          </w:p>
          <w:p w:rsidR="00104942" w:rsidRDefault="00104942" w:rsidP="00104942">
            <w:pPr>
              <w:spacing w:after="0" w:line="240" w:lineRule="auto"/>
              <w:ind w:firstLine="313"/>
              <w:jc w:val="both"/>
              <w:rPr>
                <w:szCs w:val="28"/>
                <w:lang w:val="uk-UA"/>
              </w:rPr>
            </w:pPr>
            <w:r>
              <w:rPr>
                <w:szCs w:val="28"/>
                <w:lang w:val="uk-UA"/>
              </w:rPr>
              <w:t>…</w:t>
            </w:r>
          </w:p>
          <w:p w:rsidR="00104942" w:rsidRDefault="00104942" w:rsidP="00104942">
            <w:pPr>
              <w:spacing w:after="0" w:line="240" w:lineRule="auto"/>
              <w:ind w:firstLine="313"/>
              <w:jc w:val="both"/>
              <w:rPr>
                <w:szCs w:val="28"/>
                <w:lang w:val="uk-UA"/>
              </w:rPr>
            </w:pPr>
            <w:r w:rsidRPr="00104942">
              <w:rPr>
                <w:szCs w:val="28"/>
                <w:lang w:val="uk-UA"/>
              </w:rPr>
              <w:t>11) зупинення провадження у справі;</w:t>
            </w:r>
          </w:p>
          <w:p w:rsidR="006A647F" w:rsidRDefault="006A647F" w:rsidP="00104942">
            <w:pPr>
              <w:spacing w:after="0" w:line="240" w:lineRule="auto"/>
              <w:ind w:firstLine="313"/>
              <w:jc w:val="both"/>
              <w:rPr>
                <w:szCs w:val="28"/>
                <w:lang w:val="uk-UA"/>
              </w:rPr>
            </w:pPr>
          </w:p>
          <w:p w:rsidR="006A647F" w:rsidRDefault="006A647F" w:rsidP="00104942">
            <w:pPr>
              <w:spacing w:after="0" w:line="240" w:lineRule="auto"/>
              <w:ind w:firstLine="313"/>
              <w:jc w:val="both"/>
              <w:rPr>
                <w:szCs w:val="28"/>
                <w:lang w:val="uk-UA"/>
              </w:rPr>
            </w:pPr>
          </w:p>
          <w:p w:rsidR="00104942" w:rsidRPr="002835E8" w:rsidRDefault="00104942" w:rsidP="00104942">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104942" w:rsidRDefault="00104942" w:rsidP="00104942">
            <w:pPr>
              <w:spacing w:after="120" w:line="240" w:lineRule="auto"/>
              <w:ind w:firstLine="312"/>
              <w:jc w:val="both"/>
              <w:rPr>
                <w:szCs w:val="28"/>
                <w:lang w:val="uk-UA"/>
              </w:rPr>
            </w:pPr>
            <w:r w:rsidRPr="00104942">
              <w:rPr>
                <w:szCs w:val="28"/>
                <w:lang w:val="uk-UA"/>
              </w:rPr>
              <w:t>Стаття 294. Ухвали, на які можуть бути подані апеляційні скарги окремо від рішення суду</w:t>
            </w:r>
          </w:p>
          <w:p w:rsidR="00104942" w:rsidRPr="00104942" w:rsidRDefault="00104942" w:rsidP="00104942">
            <w:pPr>
              <w:spacing w:after="0" w:line="240" w:lineRule="auto"/>
              <w:ind w:firstLine="313"/>
              <w:jc w:val="both"/>
              <w:rPr>
                <w:szCs w:val="28"/>
                <w:lang w:val="uk-UA"/>
              </w:rPr>
            </w:pPr>
            <w:r w:rsidRPr="00104942">
              <w:rPr>
                <w:szCs w:val="28"/>
                <w:lang w:val="uk-UA"/>
              </w:rPr>
              <w:t>1. Окремо від рішення суду можуть бути оскаржені в апеляційному порядку ухвали суду першої інстанції щодо:</w:t>
            </w:r>
          </w:p>
          <w:p w:rsidR="00104942" w:rsidRDefault="00104942" w:rsidP="00104942">
            <w:pPr>
              <w:spacing w:after="0" w:line="240" w:lineRule="auto"/>
              <w:ind w:firstLine="313"/>
              <w:jc w:val="both"/>
              <w:rPr>
                <w:szCs w:val="28"/>
                <w:lang w:val="uk-UA"/>
              </w:rPr>
            </w:pPr>
            <w:r w:rsidRPr="00104942">
              <w:rPr>
                <w:szCs w:val="28"/>
                <w:lang w:val="uk-UA"/>
              </w:rPr>
              <w:t>1) забезпечення доказів, відмови в забезпеченні доказів, скасування ухвали про забезпечення доказів;</w:t>
            </w:r>
          </w:p>
          <w:p w:rsidR="00104942" w:rsidRDefault="00104942" w:rsidP="00104942">
            <w:pPr>
              <w:spacing w:after="0" w:line="240" w:lineRule="auto"/>
              <w:ind w:firstLine="313"/>
              <w:jc w:val="both"/>
              <w:rPr>
                <w:szCs w:val="28"/>
                <w:lang w:val="uk-UA"/>
              </w:rPr>
            </w:pPr>
            <w:r>
              <w:rPr>
                <w:szCs w:val="28"/>
                <w:lang w:val="uk-UA"/>
              </w:rPr>
              <w:t>…</w:t>
            </w:r>
          </w:p>
          <w:p w:rsidR="00104942" w:rsidRDefault="00104942" w:rsidP="00104942">
            <w:pPr>
              <w:spacing w:after="0" w:line="240" w:lineRule="auto"/>
              <w:ind w:firstLine="313"/>
              <w:jc w:val="both"/>
              <w:rPr>
                <w:szCs w:val="28"/>
                <w:lang w:val="uk-UA"/>
              </w:rPr>
            </w:pPr>
            <w:r w:rsidRPr="00104942">
              <w:rPr>
                <w:szCs w:val="28"/>
                <w:lang w:val="uk-UA"/>
              </w:rPr>
              <w:t>11) зупинення провадження у справі</w:t>
            </w:r>
            <w:r>
              <w:rPr>
                <w:szCs w:val="28"/>
                <w:lang w:val="uk-UA"/>
              </w:rPr>
              <w:t xml:space="preserve"> </w:t>
            </w:r>
            <w:r w:rsidRPr="00104942">
              <w:rPr>
                <w:b/>
                <w:szCs w:val="28"/>
                <w:lang w:val="uk-UA"/>
              </w:rPr>
              <w:t>(крім ухвали про зупинення провадження у справі для вирішення питання про відвід судді)</w:t>
            </w:r>
            <w:r w:rsidRPr="00104942">
              <w:rPr>
                <w:szCs w:val="28"/>
                <w:lang w:val="uk-UA"/>
              </w:rPr>
              <w:t>;</w:t>
            </w:r>
          </w:p>
          <w:p w:rsidR="002835E8" w:rsidRDefault="00104942" w:rsidP="00104942">
            <w:pPr>
              <w:spacing w:after="0" w:line="240" w:lineRule="auto"/>
              <w:ind w:firstLine="265"/>
              <w:jc w:val="both"/>
              <w:rPr>
                <w:szCs w:val="28"/>
                <w:lang w:val="uk-UA"/>
              </w:rPr>
            </w:pPr>
            <w:r>
              <w:rPr>
                <w:szCs w:val="28"/>
                <w:lang w:val="uk-UA"/>
              </w:rPr>
              <w:t>…</w:t>
            </w:r>
          </w:p>
          <w:p w:rsidR="006A647F" w:rsidRPr="002835E8" w:rsidRDefault="006A647F" w:rsidP="00104942">
            <w:pPr>
              <w:spacing w:after="0" w:line="240" w:lineRule="auto"/>
              <w:ind w:firstLine="265"/>
              <w:jc w:val="both"/>
              <w:rPr>
                <w:szCs w:val="28"/>
                <w:lang w:val="uk-UA"/>
              </w:rPr>
            </w:pPr>
          </w:p>
        </w:tc>
      </w:tr>
      <w:tr w:rsidR="002835E8"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374F9C" w:rsidRPr="00374F9C" w:rsidRDefault="00374F9C" w:rsidP="00374F9C">
            <w:pPr>
              <w:spacing w:after="120" w:line="240" w:lineRule="auto"/>
              <w:ind w:firstLine="312"/>
              <w:jc w:val="both"/>
              <w:rPr>
                <w:szCs w:val="28"/>
                <w:lang w:val="uk-UA"/>
              </w:rPr>
            </w:pPr>
            <w:r w:rsidRPr="00374F9C">
              <w:rPr>
                <w:szCs w:val="28"/>
                <w:lang w:val="uk-UA"/>
              </w:rPr>
              <w:lastRenderedPageBreak/>
              <w:t>Стаття 295. Строк на апеляційне оскарження</w:t>
            </w:r>
          </w:p>
          <w:p w:rsidR="00374F9C" w:rsidRPr="00374F9C" w:rsidRDefault="00374F9C" w:rsidP="00374F9C">
            <w:pPr>
              <w:spacing w:after="0" w:line="240" w:lineRule="auto"/>
              <w:ind w:firstLine="313"/>
              <w:jc w:val="both"/>
              <w:rPr>
                <w:szCs w:val="28"/>
                <w:lang w:val="uk-UA"/>
              </w:rPr>
            </w:pPr>
            <w:r w:rsidRPr="00374F9C">
              <w:rPr>
                <w:szCs w:val="28"/>
                <w:lang w:val="uk-UA"/>
              </w:rPr>
              <w:t>1. Апеляційна скарга на рішення суду подається протягом т</w:t>
            </w:r>
            <w:r w:rsidR="001D2642">
              <w:rPr>
                <w:szCs w:val="28"/>
                <w:lang w:val="uk-UA"/>
              </w:rPr>
              <w:t>ридцяти днів, а на ухвалу суду –</w:t>
            </w:r>
            <w:r w:rsidRPr="00374F9C">
              <w:rPr>
                <w:szCs w:val="28"/>
                <w:lang w:val="uk-UA"/>
              </w:rPr>
              <w:t xml:space="preserve"> протягом п'ятнадцяти днів з дня його (її) проголошення.</w:t>
            </w:r>
          </w:p>
          <w:p w:rsidR="002835E8" w:rsidRDefault="00374F9C" w:rsidP="00374F9C">
            <w:pPr>
              <w:spacing w:after="0" w:line="240" w:lineRule="auto"/>
              <w:ind w:firstLine="313"/>
              <w:jc w:val="both"/>
              <w:rPr>
                <w:szCs w:val="28"/>
                <w:lang w:val="uk-UA"/>
              </w:rPr>
            </w:pPr>
            <w:r w:rsidRPr="00374F9C">
              <w:rPr>
                <w:szCs w:val="28"/>
                <w:lang w:val="uk-UA"/>
              </w:rPr>
              <w:t xml:space="preserve">Якщо в судовому засіданні було </w:t>
            </w:r>
            <w:r w:rsidRPr="001D2642">
              <w:rPr>
                <w:b/>
                <w:szCs w:val="28"/>
                <w:lang w:val="uk-UA"/>
              </w:rPr>
              <w:t>оголошено</w:t>
            </w:r>
            <w:r w:rsidRPr="00374F9C">
              <w:rPr>
                <w:szCs w:val="28"/>
                <w:lang w:val="uk-UA"/>
              </w:rPr>
              <w:t xml:space="preserve"> лише вступну та резолютивну частини </w:t>
            </w:r>
            <w:r w:rsidRPr="001D2642">
              <w:rPr>
                <w:b/>
                <w:szCs w:val="28"/>
                <w:lang w:val="uk-UA"/>
              </w:rPr>
              <w:t>рішення (ухвали) суду</w:t>
            </w:r>
            <w:r w:rsidRPr="00374F9C">
              <w:rPr>
                <w:szCs w:val="28"/>
                <w:lang w:val="uk-UA"/>
              </w:rPr>
              <w:t xml:space="preserve">, або </w:t>
            </w:r>
            <w:r w:rsidRPr="001D2642">
              <w:rPr>
                <w:b/>
                <w:szCs w:val="28"/>
                <w:lang w:val="uk-UA"/>
              </w:rPr>
              <w:t>розгляду справи в порядку письмового провадження</w:t>
            </w:r>
            <w:r w:rsidRPr="00374F9C">
              <w:rPr>
                <w:szCs w:val="28"/>
                <w:lang w:val="uk-UA"/>
              </w:rPr>
              <w:t>, зазначений строк обчислюється з дня складення повного судового рішення.</w:t>
            </w:r>
          </w:p>
          <w:p w:rsidR="00374F9C" w:rsidRPr="00104942" w:rsidRDefault="00374F9C" w:rsidP="00374F9C">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374F9C" w:rsidRPr="00374F9C" w:rsidRDefault="00374F9C" w:rsidP="00374F9C">
            <w:pPr>
              <w:spacing w:after="120" w:line="240" w:lineRule="auto"/>
              <w:ind w:firstLine="312"/>
              <w:jc w:val="both"/>
              <w:rPr>
                <w:szCs w:val="28"/>
                <w:lang w:val="uk-UA"/>
              </w:rPr>
            </w:pPr>
            <w:r w:rsidRPr="00374F9C">
              <w:rPr>
                <w:szCs w:val="28"/>
                <w:lang w:val="uk-UA"/>
              </w:rPr>
              <w:t>Стаття 295. Строк на апеляційне оскарження</w:t>
            </w:r>
          </w:p>
          <w:p w:rsidR="00374F9C" w:rsidRPr="00374F9C" w:rsidRDefault="00374F9C" w:rsidP="00374F9C">
            <w:pPr>
              <w:spacing w:after="0" w:line="240" w:lineRule="auto"/>
              <w:ind w:firstLine="313"/>
              <w:jc w:val="both"/>
              <w:rPr>
                <w:szCs w:val="28"/>
                <w:lang w:val="uk-UA"/>
              </w:rPr>
            </w:pPr>
            <w:r w:rsidRPr="00374F9C">
              <w:rPr>
                <w:szCs w:val="28"/>
                <w:lang w:val="uk-UA"/>
              </w:rPr>
              <w:t>1. Апеляційна скарга на рішення суду подається протягом т</w:t>
            </w:r>
            <w:r w:rsidR="001D2642">
              <w:rPr>
                <w:szCs w:val="28"/>
                <w:lang w:val="uk-UA"/>
              </w:rPr>
              <w:t>ридцяти днів, а на ухвалу суду –</w:t>
            </w:r>
            <w:r w:rsidRPr="00374F9C">
              <w:rPr>
                <w:szCs w:val="28"/>
                <w:lang w:val="uk-UA"/>
              </w:rPr>
              <w:t xml:space="preserve"> протягом п'ятнадцяти днів з дня його (її) проголошення.</w:t>
            </w:r>
          </w:p>
          <w:p w:rsidR="00374F9C" w:rsidRPr="00374F9C" w:rsidRDefault="00374F9C" w:rsidP="00374F9C">
            <w:pPr>
              <w:spacing w:after="0" w:line="240" w:lineRule="auto"/>
              <w:ind w:firstLine="313"/>
              <w:jc w:val="both"/>
              <w:rPr>
                <w:rFonts w:eastAsia="Calibri"/>
                <w:szCs w:val="28"/>
                <w:lang w:val="uk-UA"/>
              </w:rPr>
            </w:pPr>
            <w:r w:rsidRPr="00374F9C">
              <w:rPr>
                <w:rFonts w:eastAsia="Calibri"/>
                <w:b/>
                <w:szCs w:val="28"/>
                <w:lang w:val="uk-UA"/>
              </w:rPr>
              <w:t xml:space="preserve">Якщо в судовому засіданні було </w:t>
            </w:r>
            <w:r w:rsidRPr="006A647F">
              <w:rPr>
                <w:rFonts w:eastAsia="Calibri"/>
                <w:b/>
                <w:szCs w:val="28"/>
                <w:lang w:val="uk-UA"/>
              </w:rPr>
              <w:t>пр</w:t>
            </w:r>
            <w:r w:rsidRPr="00374F9C">
              <w:rPr>
                <w:rFonts w:eastAsia="Calibri"/>
                <w:b/>
                <w:szCs w:val="28"/>
                <w:lang w:val="uk-UA"/>
              </w:rPr>
              <w:t xml:space="preserve">оголошено лише вступну та резолютивну частини судового рішення, або якщо судове рішення </w:t>
            </w:r>
            <w:r w:rsidRPr="006A647F">
              <w:rPr>
                <w:rFonts w:eastAsia="Calibri"/>
                <w:b/>
                <w:szCs w:val="28"/>
                <w:lang w:val="uk-UA"/>
              </w:rPr>
              <w:t xml:space="preserve">відповідно до цього Кодексу </w:t>
            </w:r>
            <w:r w:rsidRPr="00374F9C">
              <w:rPr>
                <w:rFonts w:eastAsia="Calibri"/>
                <w:b/>
                <w:szCs w:val="28"/>
                <w:lang w:val="uk-UA"/>
              </w:rPr>
              <w:t>не проголошувалось, зазначений строк обчислюється з дня складення повного судового рішення</w:t>
            </w:r>
            <w:r w:rsidRPr="00374F9C">
              <w:rPr>
                <w:szCs w:val="28"/>
                <w:lang w:val="uk-UA"/>
              </w:rPr>
              <w:t>.</w:t>
            </w:r>
          </w:p>
          <w:p w:rsidR="002835E8" w:rsidRPr="00104942" w:rsidRDefault="00374F9C" w:rsidP="00374F9C">
            <w:pPr>
              <w:spacing w:after="0" w:line="240" w:lineRule="auto"/>
              <w:ind w:firstLine="265"/>
              <w:jc w:val="both"/>
              <w:rPr>
                <w:szCs w:val="28"/>
                <w:lang w:val="uk-UA"/>
              </w:rPr>
            </w:pPr>
            <w:r>
              <w:rPr>
                <w:szCs w:val="28"/>
                <w:lang w:val="uk-UA"/>
              </w:rPr>
              <w:t>…</w:t>
            </w:r>
          </w:p>
        </w:tc>
      </w:tr>
      <w:tr w:rsidR="002B33FC"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C10594" w:rsidRPr="00C10594" w:rsidRDefault="00C10594" w:rsidP="00C10594">
            <w:pPr>
              <w:spacing w:after="120" w:line="240" w:lineRule="auto"/>
              <w:ind w:firstLine="312"/>
              <w:jc w:val="both"/>
              <w:rPr>
                <w:szCs w:val="28"/>
                <w:lang w:val="uk-UA"/>
              </w:rPr>
            </w:pPr>
            <w:r w:rsidRPr="00C10594">
              <w:rPr>
                <w:szCs w:val="28"/>
                <w:lang w:val="uk-UA"/>
              </w:rPr>
              <w:t>Стаття 315. Повноваження суду апеляційної інстанції за наслідками розгляду апеляційної скарги на судове рішення</w:t>
            </w:r>
          </w:p>
          <w:p w:rsidR="00C10594" w:rsidRPr="00C10594" w:rsidRDefault="00C10594" w:rsidP="00C10594">
            <w:pPr>
              <w:spacing w:after="0" w:line="240" w:lineRule="auto"/>
              <w:ind w:firstLine="313"/>
              <w:jc w:val="both"/>
              <w:rPr>
                <w:szCs w:val="28"/>
                <w:lang w:val="uk-UA"/>
              </w:rPr>
            </w:pPr>
            <w:r w:rsidRPr="00C10594">
              <w:rPr>
                <w:szCs w:val="28"/>
                <w:lang w:val="uk-UA"/>
              </w:rPr>
              <w:t>1. За наслідками розгляду апеляційної скарги на судове рішення суду першої інстанції суд апеляційної інстанції має право:</w:t>
            </w:r>
          </w:p>
          <w:p w:rsidR="00C10594" w:rsidRDefault="00C10594" w:rsidP="00C10594">
            <w:pPr>
              <w:spacing w:after="0" w:line="240" w:lineRule="auto"/>
              <w:ind w:firstLine="313"/>
              <w:jc w:val="both"/>
              <w:rPr>
                <w:szCs w:val="28"/>
                <w:lang w:val="uk-UA"/>
              </w:rPr>
            </w:pPr>
            <w:r w:rsidRPr="00C10594">
              <w:rPr>
                <w:szCs w:val="28"/>
                <w:lang w:val="uk-UA"/>
              </w:rPr>
              <w:t>1) залишити апеляційну скаргу без задоволення, а суд</w:t>
            </w:r>
            <w:r>
              <w:rPr>
                <w:szCs w:val="28"/>
                <w:lang w:val="uk-UA"/>
              </w:rPr>
              <w:t>ове рішення –</w:t>
            </w:r>
            <w:r w:rsidRPr="00C10594">
              <w:rPr>
                <w:szCs w:val="28"/>
                <w:lang w:val="uk-UA"/>
              </w:rPr>
              <w:t xml:space="preserve"> без змін;</w:t>
            </w:r>
          </w:p>
          <w:p w:rsidR="00CF3CB1" w:rsidRPr="00CF3CB1" w:rsidRDefault="00CF3CB1" w:rsidP="00CF3CB1">
            <w:pPr>
              <w:spacing w:after="0" w:line="240" w:lineRule="auto"/>
              <w:ind w:firstLine="313"/>
              <w:jc w:val="both"/>
              <w:rPr>
                <w:szCs w:val="28"/>
                <w:lang w:val="uk-UA"/>
              </w:rPr>
            </w:pPr>
            <w:r w:rsidRPr="00CF3CB1">
              <w:rPr>
                <w:szCs w:val="28"/>
                <w:lang w:val="uk-UA"/>
              </w:rPr>
              <w:t>2) скасувати судове рішення повністю або частково і ухвалити нове судове рішення у відповідній частині або змінити судове рішення;</w:t>
            </w:r>
          </w:p>
          <w:p w:rsidR="00CF3CB1" w:rsidRPr="00CF3CB1" w:rsidRDefault="00CF3CB1" w:rsidP="00CF3CB1">
            <w:pPr>
              <w:spacing w:after="0" w:line="240" w:lineRule="auto"/>
              <w:ind w:firstLine="313"/>
              <w:jc w:val="both"/>
              <w:rPr>
                <w:szCs w:val="28"/>
                <w:lang w:val="uk-UA"/>
              </w:rPr>
            </w:pPr>
            <w:r w:rsidRPr="00CF3CB1">
              <w:rPr>
                <w:szCs w:val="28"/>
                <w:lang w:val="uk-UA"/>
              </w:rPr>
              <w:t>3) скасувати судове рішення повністю або частково і у відповідній частині закрити провадження у справі повністю або частково або залишити позовну заяву без розгляду повністю або частково;</w:t>
            </w:r>
          </w:p>
          <w:p w:rsidR="00CF3CB1" w:rsidRPr="00C10594" w:rsidRDefault="00CF3CB1" w:rsidP="00CF3CB1">
            <w:pPr>
              <w:spacing w:after="0" w:line="240" w:lineRule="auto"/>
              <w:ind w:firstLine="313"/>
              <w:jc w:val="both"/>
              <w:rPr>
                <w:szCs w:val="28"/>
                <w:lang w:val="uk-UA"/>
              </w:rPr>
            </w:pPr>
            <w:r w:rsidRPr="00CF3CB1">
              <w:rPr>
                <w:szCs w:val="28"/>
                <w:lang w:val="uk-UA"/>
              </w:rPr>
              <w:t xml:space="preserve">4) визнати нечинним судове рішення суду першої інстанції повністю або частково у визначених цим </w:t>
            </w:r>
            <w:r w:rsidRPr="00CF3CB1">
              <w:rPr>
                <w:szCs w:val="28"/>
                <w:lang w:val="uk-UA"/>
              </w:rPr>
              <w:lastRenderedPageBreak/>
              <w:t>Кодексом випадках і закрити провадження у справі у відповідній частині;</w:t>
            </w:r>
          </w:p>
          <w:p w:rsidR="00C10594" w:rsidRPr="00C10594" w:rsidRDefault="00C10594" w:rsidP="00C10594">
            <w:pPr>
              <w:spacing w:after="0" w:line="240" w:lineRule="auto"/>
              <w:ind w:firstLine="313"/>
              <w:jc w:val="both"/>
              <w:rPr>
                <w:szCs w:val="28"/>
                <w:lang w:val="uk-UA"/>
              </w:rPr>
            </w:pPr>
            <w:r w:rsidRPr="00C10594">
              <w:rPr>
                <w:szCs w:val="28"/>
                <w:lang w:val="uk-UA"/>
              </w:rPr>
              <w:t>5) скасувати судове рішення і направити справу для розгляду до іншого суду першої інстанції за встановленою підсудністю;</w:t>
            </w:r>
          </w:p>
          <w:p w:rsidR="00C10594" w:rsidRDefault="00C10594" w:rsidP="00C10594">
            <w:pPr>
              <w:spacing w:after="0" w:line="240" w:lineRule="auto"/>
              <w:ind w:firstLine="313"/>
              <w:jc w:val="both"/>
              <w:rPr>
                <w:szCs w:val="28"/>
                <w:lang w:val="uk-UA"/>
              </w:rPr>
            </w:pPr>
          </w:p>
          <w:p w:rsidR="00CF3CB1" w:rsidRPr="00916797" w:rsidRDefault="00916797" w:rsidP="00C10594">
            <w:pPr>
              <w:spacing w:after="0" w:line="240" w:lineRule="auto"/>
              <w:ind w:firstLine="313"/>
              <w:jc w:val="both"/>
              <w:rPr>
                <w:b/>
                <w:szCs w:val="28"/>
                <w:lang w:val="uk-UA"/>
              </w:rPr>
            </w:pPr>
            <w:r w:rsidRPr="00916797">
              <w:rPr>
                <w:b/>
                <w:szCs w:val="28"/>
                <w:lang w:val="uk-UA"/>
              </w:rPr>
              <w:t>Пункт відсутній.</w:t>
            </w:r>
          </w:p>
          <w:p w:rsidR="00CF3CB1" w:rsidRDefault="00CF3CB1" w:rsidP="00C10594">
            <w:pPr>
              <w:spacing w:after="0" w:line="240" w:lineRule="auto"/>
              <w:ind w:firstLine="313"/>
              <w:jc w:val="both"/>
              <w:rPr>
                <w:szCs w:val="28"/>
                <w:lang w:val="uk-UA"/>
              </w:rPr>
            </w:pPr>
          </w:p>
          <w:p w:rsidR="002B33FC" w:rsidRPr="00104942" w:rsidRDefault="00C10594" w:rsidP="00C10594">
            <w:pPr>
              <w:spacing w:after="0" w:line="240" w:lineRule="auto"/>
              <w:ind w:firstLine="313"/>
              <w:jc w:val="both"/>
              <w:rPr>
                <w:szCs w:val="28"/>
                <w:lang w:val="uk-UA"/>
              </w:rPr>
            </w:pPr>
            <w:r w:rsidRPr="006A647F">
              <w:rPr>
                <w:b/>
                <w:szCs w:val="28"/>
                <w:lang w:val="uk-UA"/>
              </w:rPr>
              <w:t>6</w:t>
            </w:r>
            <w:r w:rsidRPr="00C10594">
              <w:rPr>
                <w:szCs w:val="28"/>
                <w:lang w:val="uk-UA"/>
              </w:rPr>
              <w:t xml:space="preserve">) у визначених цим Кодексом випадках скасувати свою постанову (повністю або частково) і прийняти одне з </w:t>
            </w:r>
            <w:r>
              <w:rPr>
                <w:szCs w:val="28"/>
                <w:lang w:val="uk-UA"/>
              </w:rPr>
              <w:t xml:space="preserve">рішень, зазначених </w:t>
            </w:r>
            <w:r w:rsidRPr="00916797">
              <w:rPr>
                <w:b/>
                <w:szCs w:val="28"/>
                <w:lang w:val="uk-UA"/>
              </w:rPr>
              <w:t>у пунктах 1 – 5</w:t>
            </w:r>
            <w:r w:rsidRPr="00C10594">
              <w:rPr>
                <w:szCs w:val="28"/>
                <w:lang w:val="uk-UA"/>
              </w:rPr>
              <w:t xml:space="preserve"> частини першої цієї статті.</w:t>
            </w:r>
          </w:p>
        </w:tc>
        <w:tc>
          <w:tcPr>
            <w:tcW w:w="7138" w:type="dxa"/>
            <w:tcBorders>
              <w:top w:val="single" w:sz="4" w:space="0" w:color="auto"/>
              <w:left w:val="single" w:sz="4" w:space="0" w:color="auto"/>
              <w:bottom w:val="single" w:sz="4" w:space="0" w:color="auto"/>
            </w:tcBorders>
          </w:tcPr>
          <w:p w:rsidR="00C10594" w:rsidRPr="00C10594" w:rsidRDefault="00C10594" w:rsidP="00C10594">
            <w:pPr>
              <w:spacing w:after="120" w:line="240" w:lineRule="auto"/>
              <w:ind w:firstLine="312"/>
              <w:jc w:val="both"/>
              <w:rPr>
                <w:szCs w:val="28"/>
                <w:lang w:val="uk-UA"/>
              </w:rPr>
            </w:pPr>
            <w:r w:rsidRPr="00C10594">
              <w:rPr>
                <w:szCs w:val="28"/>
                <w:lang w:val="uk-UA"/>
              </w:rPr>
              <w:lastRenderedPageBreak/>
              <w:t>Стаття 315. Повноваження суду апеляційної інстанції за наслідками розгляду апеляційної скарги на судове рішення</w:t>
            </w:r>
          </w:p>
          <w:p w:rsidR="00C10594" w:rsidRPr="00C10594" w:rsidRDefault="00C10594" w:rsidP="00C10594">
            <w:pPr>
              <w:spacing w:after="0" w:line="240" w:lineRule="auto"/>
              <w:ind w:firstLine="313"/>
              <w:jc w:val="both"/>
              <w:rPr>
                <w:szCs w:val="28"/>
                <w:lang w:val="uk-UA"/>
              </w:rPr>
            </w:pPr>
            <w:r w:rsidRPr="00C10594">
              <w:rPr>
                <w:szCs w:val="28"/>
                <w:lang w:val="uk-UA"/>
              </w:rPr>
              <w:t>1. За наслідками розгляду апеляційної скарги на судове рішення суду першої інстанції суд апеляційної інстанції має право:</w:t>
            </w:r>
          </w:p>
          <w:p w:rsidR="00C10594" w:rsidRPr="00C10594" w:rsidRDefault="00C10594" w:rsidP="00C10594">
            <w:pPr>
              <w:spacing w:after="0" w:line="240" w:lineRule="auto"/>
              <w:ind w:firstLine="313"/>
              <w:jc w:val="both"/>
              <w:rPr>
                <w:szCs w:val="28"/>
                <w:lang w:val="uk-UA"/>
              </w:rPr>
            </w:pPr>
            <w:r w:rsidRPr="00C10594">
              <w:rPr>
                <w:szCs w:val="28"/>
                <w:lang w:val="uk-UA"/>
              </w:rPr>
              <w:t>1) залишити апеляційну скаргу без задоволення, а суд</w:t>
            </w:r>
            <w:r>
              <w:rPr>
                <w:szCs w:val="28"/>
                <w:lang w:val="uk-UA"/>
              </w:rPr>
              <w:t>ове рішення –</w:t>
            </w:r>
            <w:r w:rsidRPr="00C10594">
              <w:rPr>
                <w:szCs w:val="28"/>
                <w:lang w:val="uk-UA"/>
              </w:rPr>
              <w:t xml:space="preserve"> без змін;</w:t>
            </w:r>
          </w:p>
          <w:p w:rsidR="00CF3CB1" w:rsidRPr="00CF3CB1" w:rsidRDefault="00CF3CB1" w:rsidP="00CF3CB1">
            <w:pPr>
              <w:spacing w:after="0" w:line="240" w:lineRule="auto"/>
              <w:ind w:firstLine="313"/>
              <w:jc w:val="both"/>
              <w:rPr>
                <w:szCs w:val="28"/>
                <w:lang w:val="uk-UA"/>
              </w:rPr>
            </w:pPr>
            <w:r w:rsidRPr="00CF3CB1">
              <w:rPr>
                <w:szCs w:val="28"/>
                <w:lang w:val="uk-UA"/>
              </w:rPr>
              <w:t>2) скасувати судове рішення повністю або частково і ухвалити нове судове рішення у відповідній частині або змінити судове рішення;</w:t>
            </w:r>
          </w:p>
          <w:p w:rsidR="00CF3CB1" w:rsidRPr="00CF3CB1" w:rsidRDefault="00CF3CB1" w:rsidP="00CF3CB1">
            <w:pPr>
              <w:spacing w:after="0" w:line="240" w:lineRule="auto"/>
              <w:ind w:firstLine="313"/>
              <w:jc w:val="both"/>
              <w:rPr>
                <w:szCs w:val="28"/>
                <w:lang w:val="uk-UA"/>
              </w:rPr>
            </w:pPr>
            <w:r w:rsidRPr="00CF3CB1">
              <w:rPr>
                <w:szCs w:val="28"/>
                <w:lang w:val="uk-UA"/>
              </w:rPr>
              <w:t>3) скасувати судове рішення повністю або частково і у відповідній частині закрити провадження у справі повністю або частково або залишити позовну заяву без розгляду повністю або частково;</w:t>
            </w:r>
          </w:p>
          <w:p w:rsidR="00CF3CB1" w:rsidRDefault="00CF3CB1" w:rsidP="00CF3CB1">
            <w:pPr>
              <w:spacing w:after="0" w:line="240" w:lineRule="auto"/>
              <w:ind w:firstLine="313"/>
              <w:jc w:val="both"/>
              <w:rPr>
                <w:szCs w:val="28"/>
                <w:lang w:val="uk-UA"/>
              </w:rPr>
            </w:pPr>
            <w:r w:rsidRPr="00CF3CB1">
              <w:rPr>
                <w:szCs w:val="28"/>
                <w:lang w:val="uk-UA"/>
              </w:rPr>
              <w:t xml:space="preserve">4) визнати нечинним судове рішення суду першої інстанції повністю або частково у визначених цим </w:t>
            </w:r>
            <w:r w:rsidRPr="00CF3CB1">
              <w:rPr>
                <w:szCs w:val="28"/>
                <w:lang w:val="uk-UA"/>
              </w:rPr>
              <w:lastRenderedPageBreak/>
              <w:t>Кодексом випадках і закрити провадження у справі у відповідній частині;</w:t>
            </w:r>
          </w:p>
          <w:p w:rsidR="00C10594" w:rsidRDefault="00C10594" w:rsidP="00C10594">
            <w:pPr>
              <w:spacing w:after="0" w:line="240" w:lineRule="auto"/>
              <w:ind w:firstLine="313"/>
              <w:jc w:val="both"/>
              <w:rPr>
                <w:szCs w:val="28"/>
                <w:lang w:val="uk-UA"/>
              </w:rPr>
            </w:pPr>
            <w:r w:rsidRPr="00C10594">
              <w:rPr>
                <w:szCs w:val="28"/>
                <w:lang w:val="uk-UA"/>
              </w:rPr>
              <w:t>5) скасувати судове рішення і направити справу для розгляду до іншого суду першої інстанції за встановленою підсудністю</w:t>
            </w:r>
            <w:r w:rsidRPr="005E2D01">
              <w:rPr>
                <w:szCs w:val="28"/>
                <w:lang w:val="uk-UA"/>
              </w:rPr>
              <w:t>;</w:t>
            </w:r>
          </w:p>
          <w:p w:rsidR="00CF3CB1" w:rsidRPr="006A647F" w:rsidRDefault="00CF3CB1" w:rsidP="00C10594">
            <w:pPr>
              <w:spacing w:after="0" w:line="240" w:lineRule="auto"/>
              <w:ind w:firstLine="313"/>
              <w:jc w:val="both"/>
              <w:rPr>
                <w:b/>
                <w:szCs w:val="28"/>
                <w:lang w:val="uk-UA"/>
              </w:rPr>
            </w:pPr>
            <w:r w:rsidRPr="006A647F">
              <w:rPr>
                <w:b/>
                <w:szCs w:val="28"/>
                <w:lang w:val="uk-UA"/>
              </w:rPr>
              <w:t>6) скасувати ухвалу, що перешкоджає подальшому провадженню у справі, і направити справу для продовження розгляду до суду першої інстанції;</w:t>
            </w:r>
          </w:p>
          <w:p w:rsidR="002B33FC" w:rsidRDefault="00CF3CB1" w:rsidP="00CF3CB1">
            <w:pPr>
              <w:spacing w:after="0" w:line="240" w:lineRule="auto"/>
              <w:ind w:firstLine="265"/>
              <w:jc w:val="both"/>
              <w:rPr>
                <w:szCs w:val="28"/>
                <w:lang w:val="uk-UA"/>
              </w:rPr>
            </w:pPr>
            <w:r w:rsidRPr="006A647F">
              <w:rPr>
                <w:b/>
                <w:szCs w:val="28"/>
                <w:lang w:val="uk-UA"/>
              </w:rPr>
              <w:t>7</w:t>
            </w:r>
            <w:r w:rsidR="00C10594" w:rsidRPr="00C10594">
              <w:rPr>
                <w:szCs w:val="28"/>
                <w:lang w:val="uk-UA"/>
              </w:rPr>
              <w:t xml:space="preserve">) у визначених цим Кодексом випадках скасувати свою постанову (повністю або частково) і прийняти одне з </w:t>
            </w:r>
            <w:r w:rsidR="00C10594">
              <w:rPr>
                <w:szCs w:val="28"/>
                <w:lang w:val="uk-UA"/>
              </w:rPr>
              <w:t xml:space="preserve">рішень, зазначених </w:t>
            </w:r>
            <w:r w:rsidR="00C10594" w:rsidRPr="006A647F">
              <w:rPr>
                <w:b/>
                <w:szCs w:val="28"/>
                <w:lang w:val="uk-UA"/>
              </w:rPr>
              <w:t xml:space="preserve">у пунктах 1 – </w:t>
            </w:r>
            <w:r w:rsidRPr="006A647F">
              <w:rPr>
                <w:b/>
                <w:szCs w:val="28"/>
                <w:lang w:val="uk-UA"/>
              </w:rPr>
              <w:t>6</w:t>
            </w:r>
            <w:r w:rsidR="00C10594" w:rsidRPr="006A647F">
              <w:rPr>
                <w:szCs w:val="28"/>
                <w:lang w:val="uk-UA"/>
              </w:rPr>
              <w:t xml:space="preserve"> </w:t>
            </w:r>
            <w:r w:rsidR="00C10594" w:rsidRPr="00C10594">
              <w:rPr>
                <w:szCs w:val="28"/>
                <w:lang w:val="uk-UA"/>
              </w:rPr>
              <w:t>частини першої цієї статті.</w:t>
            </w:r>
          </w:p>
          <w:p w:rsidR="006A647F" w:rsidRPr="00104942" w:rsidRDefault="006A647F" w:rsidP="00CF3CB1">
            <w:pPr>
              <w:spacing w:after="0" w:line="240" w:lineRule="auto"/>
              <w:ind w:firstLine="265"/>
              <w:jc w:val="both"/>
              <w:rPr>
                <w:szCs w:val="28"/>
                <w:lang w:val="uk-UA"/>
              </w:rPr>
            </w:pPr>
          </w:p>
        </w:tc>
      </w:tr>
      <w:tr w:rsidR="002B33FC"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E35426" w:rsidRPr="00E35426" w:rsidRDefault="00E35426" w:rsidP="00E35426">
            <w:pPr>
              <w:spacing w:after="120" w:line="240" w:lineRule="auto"/>
              <w:ind w:firstLine="312"/>
              <w:jc w:val="both"/>
              <w:rPr>
                <w:szCs w:val="28"/>
                <w:lang w:val="uk-UA"/>
              </w:rPr>
            </w:pPr>
            <w:r w:rsidRPr="00E35426">
              <w:rPr>
                <w:szCs w:val="28"/>
                <w:lang w:val="uk-UA"/>
              </w:rPr>
              <w:t xml:space="preserve">Стаття 318. Підстави для скасування </w:t>
            </w:r>
            <w:r w:rsidRPr="00E35426">
              <w:rPr>
                <w:b/>
                <w:szCs w:val="28"/>
                <w:lang w:val="uk-UA"/>
              </w:rPr>
              <w:t>рішення суду</w:t>
            </w:r>
            <w:r w:rsidRPr="00E35426">
              <w:rPr>
                <w:szCs w:val="28"/>
                <w:lang w:val="uk-UA"/>
              </w:rPr>
              <w:t xml:space="preserve"> і направлення справи для розгляду до іншого суду першої інстанції за встановленою підсудністю</w:t>
            </w:r>
          </w:p>
          <w:p w:rsidR="002B33FC" w:rsidRDefault="00E35426" w:rsidP="00E35426">
            <w:pPr>
              <w:spacing w:after="0" w:line="240" w:lineRule="auto"/>
              <w:ind w:firstLine="313"/>
              <w:jc w:val="both"/>
              <w:rPr>
                <w:szCs w:val="28"/>
                <w:lang w:val="uk-UA"/>
              </w:rPr>
            </w:pPr>
            <w:r w:rsidRPr="00E35426">
              <w:rPr>
                <w:szCs w:val="28"/>
                <w:lang w:val="uk-UA"/>
              </w:rPr>
              <w:t xml:space="preserve">1. </w:t>
            </w:r>
            <w:r w:rsidRPr="00E35426">
              <w:rPr>
                <w:b/>
                <w:szCs w:val="28"/>
                <w:lang w:val="uk-UA"/>
              </w:rPr>
              <w:t>Рішення суду</w:t>
            </w:r>
            <w:r w:rsidRPr="00E35426">
              <w:rPr>
                <w:szCs w:val="28"/>
                <w:lang w:val="uk-UA"/>
              </w:rPr>
              <w:t xml:space="preserve"> підлягає скасуванню з направленням справи на розгляд за встановленою законом підсудністю, якщо рішення прийнято судом з порушенням правил юрисдикції (підсудності), </w:t>
            </w:r>
            <w:r>
              <w:rPr>
                <w:szCs w:val="28"/>
                <w:lang w:val="uk-UA"/>
              </w:rPr>
              <w:t>визначених статтями 20, 22, 25 –</w:t>
            </w:r>
            <w:r w:rsidRPr="00E35426">
              <w:rPr>
                <w:szCs w:val="28"/>
                <w:lang w:val="uk-UA"/>
              </w:rPr>
              <w:t xml:space="preserve"> 28 цього Кодексу.</w:t>
            </w:r>
          </w:p>
          <w:p w:rsidR="00E35426" w:rsidRPr="003E214A" w:rsidRDefault="00E35426" w:rsidP="00E35426">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E35426" w:rsidRPr="00E35426" w:rsidRDefault="00E35426" w:rsidP="00E35426">
            <w:pPr>
              <w:spacing w:after="120" w:line="240" w:lineRule="auto"/>
              <w:ind w:firstLine="312"/>
              <w:jc w:val="both"/>
              <w:rPr>
                <w:szCs w:val="28"/>
                <w:lang w:val="uk-UA"/>
              </w:rPr>
            </w:pPr>
            <w:r w:rsidRPr="00E35426">
              <w:rPr>
                <w:szCs w:val="28"/>
                <w:lang w:val="uk-UA"/>
              </w:rPr>
              <w:t xml:space="preserve">Стаття 318. Підстави для скасування </w:t>
            </w:r>
            <w:r w:rsidRPr="00E35426">
              <w:rPr>
                <w:b/>
                <w:szCs w:val="28"/>
                <w:lang w:val="uk-UA"/>
              </w:rPr>
              <w:t>судового рішення</w:t>
            </w:r>
            <w:r w:rsidRPr="00E35426">
              <w:rPr>
                <w:szCs w:val="28"/>
                <w:lang w:val="uk-UA"/>
              </w:rPr>
              <w:t xml:space="preserve"> і направлення справи для розгляду до іншого суду першої інстанції за встановленою підсудністю</w:t>
            </w:r>
          </w:p>
          <w:p w:rsidR="00E35426" w:rsidRDefault="00E35426" w:rsidP="00E35426">
            <w:pPr>
              <w:spacing w:after="0" w:line="240" w:lineRule="auto"/>
              <w:ind w:firstLine="313"/>
              <w:jc w:val="both"/>
              <w:rPr>
                <w:szCs w:val="28"/>
                <w:lang w:val="uk-UA"/>
              </w:rPr>
            </w:pPr>
            <w:r w:rsidRPr="00E35426">
              <w:rPr>
                <w:szCs w:val="28"/>
                <w:lang w:val="uk-UA"/>
              </w:rPr>
              <w:t xml:space="preserve">1. </w:t>
            </w:r>
            <w:r w:rsidRPr="00E35426">
              <w:rPr>
                <w:b/>
                <w:szCs w:val="28"/>
                <w:lang w:val="uk-UA"/>
              </w:rPr>
              <w:t>Судове рішення</w:t>
            </w:r>
            <w:r w:rsidRPr="00E35426">
              <w:rPr>
                <w:szCs w:val="28"/>
                <w:lang w:val="uk-UA"/>
              </w:rPr>
              <w:t xml:space="preserve"> підлягає скасуванню з направленням справи на розгляд за встановленою законом підсудністю, якщо рішення прийнято судом з порушенням правил юрисдикції (підсудності), </w:t>
            </w:r>
            <w:r>
              <w:rPr>
                <w:szCs w:val="28"/>
                <w:lang w:val="uk-UA"/>
              </w:rPr>
              <w:t>визначених статтями 20, 22, 25 –</w:t>
            </w:r>
            <w:r w:rsidRPr="00E35426">
              <w:rPr>
                <w:szCs w:val="28"/>
                <w:lang w:val="uk-UA"/>
              </w:rPr>
              <w:t xml:space="preserve"> 28 цього Кодексу.</w:t>
            </w:r>
          </w:p>
          <w:p w:rsidR="002B33FC" w:rsidRPr="003E214A" w:rsidRDefault="00E35426" w:rsidP="00E35426">
            <w:pPr>
              <w:spacing w:after="0" w:line="240" w:lineRule="auto"/>
              <w:ind w:firstLine="265"/>
              <w:jc w:val="both"/>
              <w:rPr>
                <w:szCs w:val="28"/>
                <w:lang w:val="uk-UA"/>
              </w:rPr>
            </w:pPr>
            <w:r>
              <w:rPr>
                <w:szCs w:val="28"/>
                <w:lang w:val="uk-UA"/>
              </w:rPr>
              <w:t>…</w:t>
            </w:r>
          </w:p>
        </w:tc>
      </w:tr>
      <w:tr w:rsidR="003B40B5"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3B40B5" w:rsidRDefault="00E50B66" w:rsidP="002B33FC">
            <w:pPr>
              <w:spacing w:after="0" w:line="240" w:lineRule="auto"/>
              <w:ind w:firstLine="313"/>
              <w:jc w:val="both"/>
              <w:rPr>
                <w:szCs w:val="28"/>
                <w:lang w:val="uk-UA"/>
              </w:rPr>
            </w:pPr>
            <w:r w:rsidRPr="00E50B66">
              <w:rPr>
                <w:szCs w:val="28"/>
                <w:lang w:val="uk-UA"/>
              </w:rPr>
              <w:t>Стаття 328. Право на касаційне оскарження</w:t>
            </w:r>
          </w:p>
          <w:p w:rsidR="00E50B66" w:rsidRDefault="00E50B66" w:rsidP="002B33FC">
            <w:pPr>
              <w:spacing w:after="0" w:line="240" w:lineRule="auto"/>
              <w:ind w:firstLine="313"/>
              <w:jc w:val="both"/>
              <w:rPr>
                <w:szCs w:val="28"/>
                <w:lang w:val="uk-UA"/>
              </w:rPr>
            </w:pPr>
            <w:r>
              <w:rPr>
                <w:szCs w:val="28"/>
                <w:lang w:val="uk-UA"/>
              </w:rPr>
              <w:t>…</w:t>
            </w:r>
          </w:p>
          <w:p w:rsidR="00E50B66" w:rsidRDefault="00E50B66" w:rsidP="002B33FC">
            <w:pPr>
              <w:spacing w:after="0" w:line="240" w:lineRule="auto"/>
              <w:ind w:firstLine="313"/>
              <w:jc w:val="both"/>
              <w:rPr>
                <w:szCs w:val="28"/>
                <w:lang w:val="uk-UA"/>
              </w:rPr>
            </w:pPr>
            <w:r w:rsidRPr="00E50B66">
              <w:rPr>
                <w:szCs w:val="28"/>
                <w:lang w:val="uk-UA"/>
              </w:rPr>
              <w:t xml:space="preserve">3. У касаційному порядку можуть бути оскаржені ухвали суду апеляційної інстанції про відмову у відкритті або закриття апеляційного провадження, про повернення апеляційної скарги, </w:t>
            </w:r>
            <w:r w:rsidRPr="00DC1AB6">
              <w:rPr>
                <w:b/>
                <w:szCs w:val="28"/>
                <w:lang w:val="uk-UA"/>
              </w:rPr>
              <w:t>про зупинення провадження, щодо забезпечення позову</w:t>
            </w:r>
            <w:r w:rsidRPr="00E50B66">
              <w:rPr>
                <w:szCs w:val="28"/>
                <w:lang w:val="uk-UA"/>
              </w:rPr>
              <w:t xml:space="preserve"> та заміни заходу забезпечення </w:t>
            </w:r>
            <w:r w:rsidRPr="00E50B66">
              <w:rPr>
                <w:szCs w:val="28"/>
                <w:lang w:val="uk-UA"/>
              </w:rPr>
              <w:lastRenderedPageBreak/>
              <w:t>позову, про відмову ухвалити додаткове рішення, про роз'яснення рішення чи відмову у роз'ясненні рішення, про внесення або відмову у внесенні виправлень у рішення, про повернення заяви про перегляд судового рішення за нововиявленими або виключними обставинами, про відмову у відкритті провадження за нововиявленими або виключними обставинами, про заміну сторони у справі, про накладення штрафу в порядку процесуального примусу, окремі ухвали.</w:t>
            </w:r>
          </w:p>
          <w:p w:rsidR="00E50B66" w:rsidRPr="00E35426" w:rsidRDefault="00E50B66" w:rsidP="002B33FC">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E50B66" w:rsidRDefault="00E50B66" w:rsidP="00E50B66">
            <w:pPr>
              <w:spacing w:after="0" w:line="240" w:lineRule="auto"/>
              <w:ind w:firstLine="313"/>
              <w:jc w:val="both"/>
              <w:rPr>
                <w:szCs w:val="28"/>
                <w:lang w:val="uk-UA"/>
              </w:rPr>
            </w:pPr>
            <w:r w:rsidRPr="00E50B66">
              <w:rPr>
                <w:szCs w:val="28"/>
                <w:lang w:val="uk-UA"/>
              </w:rPr>
              <w:lastRenderedPageBreak/>
              <w:t>Стаття 328. Право на касаційне оскарження</w:t>
            </w:r>
          </w:p>
          <w:p w:rsidR="00E50B66" w:rsidRDefault="00E50B66" w:rsidP="00E50B66">
            <w:pPr>
              <w:spacing w:after="0" w:line="240" w:lineRule="auto"/>
              <w:ind w:firstLine="313"/>
              <w:jc w:val="both"/>
              <w:rPr>
                <w:szCs w:val="28"/>
                <w:lang w:val="uk-UA"/>
              </w:rPr>
            </w:pPr>
            <w:r>
              <w:rPr>
                <w:szCs w:val="28"/>
                <w:lang w:val="uk-UA"/>
              </w:rPr>
              <w:t>…</w:t>
            </w:r>
          </w:p>
          <w:p w:rsidR="00E50B66" w:rsidRDefault="00E50B66" w:rsidP="00E50B66">
            <w:pPr>
              <w:spacing w:after="0" w:line="240" w:lineRule="auto"/>
              <w:ind w:firstLine="313"/>
              <w:jc w:val="both"/>
              <w:rPr>
                <w:szCs w:val="28"/>
                <w:lang w:val="uk-UA"/>
              </w:rPr>
            </w:pPr>
            <w:r w:rsidRPr="00E50B66">
              <w:rPr>
                <w:szCs w:val="28"/>
                <w:lang w:val="uk-UA"/>
              </w:rPr>
              <w:t xml:space="preserve">3. У касаційному порядку можуть бути оскаржені ухвали суду апеляційної інстанції про відмову у відкритті або закриття апеляційного провадження, про повернення апеляційної скарги, </w:t>
            </w:r>
            <w:r w:rsidRPr="00DC1AB6">
              <w:rPr>
                <w:b/>
                <w:szCs w:val="28"/>
                <w:lang w:val="uk-UA"/>
              </w:rPr>
              <w:t xml:space="preserve">про зупинення провадження, </w:t>
            </w:r>
            <w:r w:rsidRPr="00E50B66">
              <w:rPr>
                <w:b/>
                <w:szCs w:val="28"/>
                <w:lang w:val="uk-UA"/>
              </w:rPr>
              <w:t>про затвердження умов примирення сторін</w:t>
            </w:r>
            <w:r w:rsidRPr="00DC1AB6">
              <w:rPr>
                <w:b/>
                <w:szCs w:val="28"/>
                <w:lang w:val="uk-UA"/>
              </w:rPr>
              <w:t xml:space="preserve">, щодо </w:t>
            </w:r>
            <w:r w:rsidRPr="00DC1AB6">
              <w:rPr>
                <w:b/>
                <w:szCs w:val="28"/>
                <w:lang w:val="uk-UA"/>
              </w:rPr>
              <w:lastRenderedPageBreak/>
              <w:t>забезпечення позову</w:t>
            </w:r>
            <w:r w:rsidRPr="00E50B66">
              <w:rPr>
                <w:szCs w:val="28"/>
                <w:lang w:val="uk-UA"/>
              </w:rPr>
              <w:t xml:space="preserve"> та заміни заходу забезпечення позову, про відмову ухвалити додаткове рішення, про роз'яснення рішення чи відмову у роз'ясненні рішення, про внесення або відмову у внесенні виправлень у рішення, про повернення заяви про перегляд судового рішення за нововиявленими або виключними обставинами, про відмову у відкритті провадження за нововиявленими або виключними обставинами, про заміну сторони у справі, про накладення штрафу в порядку процесуального примусу, окремі ухвали.</w:t>
            </w:r>
          </w:p>
          <w:p w:rsidR="003B40B5" w:rsidRPr="00E35426" w:rsidRDefault="00E50B66" w:rsidP="00E50B66">
            <w:pPr>
              <w:spacing w:after="0" w:line="240" w:lineRule="auto"/>
              <w:ind w:firstLine="265"/>
              <w:jc w:val="both"/>
              <w:rPr>
                <w:szCs w:val="28"/>
                <w:lang w:val="uk-UA"/>
              </w:rPr>
            </w:pPr>
            <w:r>
              <w:rPr>
                <w:szCs w:val="28"/>
                <w:lang w:val="uk-UA"/>
              </w:rPr>
              <w:t>…</w:t>
            </w:r>
          </w:p>
        </w:tc>
      </w:tr>
      <w:tr w:rsidR="00E35426" w:rsidRPr="003E214A"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E35426" w:rsidRPr="00A84536" w:rsidRDefault="00A84536" w:rsidP="00A84536">
            <w:pPr>
              <w:spacing w:after="120" w:line="240" w:lineRule="auto"/>
              <w:ind w:firstLine="312"/>
              <w:jc w:val="both"/>
              <w:rPr>
                <w:szCs w:val="28"/>
                <w:lang w:val="uk-UA"/>
              </w:rPr>
            </w:pPr>
            <w:r w:rsidRPr="00A84536">
              <w:rPr>
                <w:szCs w:val="28"/>
                <w:lang w:val="uk-UA"/>
              </w:rPr>
              <w:lastRenderedPageBreak/>
              <w:t>Стаття 329. Строк на касаційне оскарження</w:t>
            </w:r>
          </w:p>
          <w:p w:rsidR="00A84536" w:rsidRPr="00A84536" w:rsidRDefault="00A84536" w:rsidP="00A84536">
            <w:pPr>
              <w:spacing w:after="0" w:line="240" w:lineRule="auto"/>
              <w:ind w:firstLine="313"/>
              <w:jc w:val="both"/>
              <w:rPr>
                <w:szCs w:val="28"/>
                <w:lang w:val="uk-UA"/>
              </w:rPr>
            </w:pPr>
            <w:r w:rsidRPr="00A84536">
              <w:rPr>
                <w:szCs w:val="28"/>
                <w:lang w:val="uk-UA"/>
              </w:rPr>
              <w:t>1. Касаційна скарга на судове рішення подається протягом тридцяти днів з дня його проголошення.</w:t>
            </w:r>
          </w:p>
          <w:p w:rsidR="00A84536" w:rsidRDefault="00A84536" w:rsidP="00A84536">
            <w:pPr>
              <w:spacing w:after="0" w:line="240" w:lineRule="auto"/>
              <w:ind w:firstLine="313"/>
              <w:jc w:val="both"/>
              <w:rPr>
                <w:szCs w:val="28"/>
                <w:lang w:val="uk-UA"/>
              </w:rPr>
            </w:pPr>
            <w:r w:rsidRPr="00A84536">
              <w:rPr>
                <w:b/>
                <w:szCs w:val="28"/>
                <w:lang w:val="uk-UA"/>
              </w:rPr>
              <w:t>У разі</w:t>
            </w:r>
            <w:r w:rsidRPr="00A84536">
              <w:rPr>
                <w:szCs w:val="28"/>
                <w:lang w:val="uk-UA"/>
              </w:rPr>
              <w:t xml:space="preserve"> якщо в судовому засіданні було </w:t>
            </w:r>
            <w:r w:rsidRPr="00A84536">
              <w:rPr>
                <w:b/>
                <w:szCs w:val="28"/>
                <w:lang w:val="uk-UA"/>
              </w:rPr>
              <w:t>оголошено</w:t>
            </w:r>
            <w:r w:rsidRPr="00A84536">
              <w:rPr>
                <w:szCs w:val="28"/>
                <w:lang w:val="uk-UA"/>
              </w:rPr>
              <w:t xml:space="preserve"> лише вступну та резолютивну частини судового рішення </w:t>
            </w:r>
            <w:r w:rsidRPr="00A84536">
              <w:rPr>
                <w:b/>
                <w:szCs w:val="28"/>
                <w:lang w:val="uk-UA"/>
              </w:rPr>
              <w:t>або розгляду справи (вирішення питання) без повідомлення (виклику) учасників справи</w:t>
            </w:r>
            <w:r w:rsidRPr="00A84536">
              <w:rPr>
                <w:szCs w:val="28"/>
                <w:lang w:val="uk-UA"/>
              </w:rPr>
              <w:t>, зазначений строк обчислюється з дня складення повного судового рішення.</w:t>
            </w:r>
          </w:p>
          <w:p w:rsidR="00A84536" w:rsidRPr="00A84536" w:rsidRDefault="00A84536" w:rsidP="00A84536">
            <w:pPr>
              <w:spacing w:after="0" w:line="240" w:lineRule="auto"/>
              <w:ind w:firstLine="313"/>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84536" w:rsidRPr="00A84536" w:rsidRDefault="00A84536" w:rsidP="00A84536">
            <w:pPr>
              <w:spacing w:after="120" w:line="240" w:lineRule="auto"/>
              <w:ind w:firstLine="312"/>
              <w:jc w:val="both"/>
              <w:rPr>
                <w:szCs w:val="28"/>
                <w:lang w:val="uk-UA"/>
              </w:rPr>
            </w:pPr>
            <w:r w:rsidRPr="00A84536">
              <w:rPr>
                <w:szCs w:val="28"/>
                <w:lang w:val="uk-UA"/>
              </w:rPr>
              <w:t>Стаття 329. Строк на касаційне оскарження</w:t>
            </w:r>
          </w:p>
          <w:p w:rsidR="00A84536" w:rsidRPr="00A84536" w:rsidRDefault="00A84536" w:rsidP="00A84536">
            <w:pPr>
              <w:spacing w:after="0" w:line="240" w:lineRule="auto"/>
              <w:ind w:firstLine="313"/>
              <w:jc w:val="both"/>
              <w:rPr>
                <w:szCs w:val="28"/>
                <w:lang w:val="uk-UA"/>
              </w:rPr>
            </w:pPr>
            <w:r w:rsidRPr="00A84536">
              <w:rPr>
                <w:szCs w:val="28"/>
                <w:lang w:val="uk-UA"/>
              </w:rPr>
              <w:t>1. Касаційна скарга на судове рішення подається протягом тридцяти днів з дня його проголошення.</w:t>
            </w:r>
          </w:p>
          <w:p w:rsidR="00A84536" w:rsidRPr="00A84536" w:rsidRDefault="00A84536" w:rsidP="00A84536">
            <w:pPr>
              <w:spacing w:after="0" w:line="240" w:lineRule="auto"/>
              <w:ind w:firstLine="313"/>
              <w:jc w:val="both"/>
              <w:rPr>
                <w:b/>
                <w:szCs w:val="28"/>
                <w:lang w:val="uk-UA"/>
              </w:rPr>
            </w:pPr>
            <w:r w:rsidRPr="00A84536">
              <w:rPr>
                <w:rFonts w:eastAsia="Calibri"/>
                <w:b/>
                <w:szCs w:val="28"/>
                <w:lang w:val="uk-UA"/>
              </w:rPr>
              <w:t xml:space="preserve">Якщо в судовому засіданні було </w:t>
            </w:r>
            <w:r w:rsidRPr="006A647F">
              <w:rPr>
                <w:rFonts w:eastAsia="Calibri"/>
                <w:b/>
                <w:szCs w:val="28"/>
                <w:lang w:val="uk-UA"/>
              </w:rPr>
              <w:t>пр</w:t>
            </w:r>
            <w:r w:rsidRPr="00A84536">
              <w:rPr>
                <w:rFonts w:eastAsia="Calibri"/>
                <w:b/>
                <w:szCs w:val="28"/>
                <w:lang w:val="uk-UA"/>
              </w:rPr>
              <w:t xml:space="preserve">оголошено лише вступну та резолютивну частини судового рішення, або якщо судове рішення </w:t>
            </w:r>
            <w:r w:rsidRPr="006A647F">
              <w:rPr>
                <w:rFonts w:eastAsia="Calibri"/>
                <w:b/>
                <w:szCs w:val="28"/>
                <w:lang w:val="uk-UA"/>
              </w:rPr>
              <w:t xml:space="preserve">відповідно до цього Кодексу </w:t>
            </w:r>
            <w:r w:rsidRPr="00A84536">
              <w:rPr>
                <w:rFonts w:eastAsia="Calibri"/>
                <w:b/>
                <w:szCs w:val="28"/>
                <w:lang w:val="uk-UA"/>
              </w:rPr>
              <w:t>не проголошувалось, зазначений строк обчислюється з дня складення повного судового рішення.</w:t>
            </w:r>
          </w:p>
          <w:p w:rsidR="006A647F" w:rsidRDefault="006A647F" w:rsidP="00A84536">
            <w:pPr>
              <w:spacing w:after="0" w:line="240" w:lineRule="auto"/>
              <w:ind w:firstLine="265"/>
              <w:jc w:val="both"/>
              <w:rPr>
                <w:szCs w:val="28"/>
                <w:lang w:val="uk-UA"/>
              </w:rPr>
            </w:pPr>
          </w:p>
          <w:p w:rsidR="00E35426" w:rsidRPr="00A84536" w:rsidRDefault="00A84536" w:rsidP="00A84536">
            <w:pPr>
              <w:spacing w:after="0" w:line="240" w:lineRule="auto"/>
              <w:ind w:firstLine="265"/>
              <w:jc w:val="both"/>
              <w:rPr>
                <w:szCs w:val="28"/>
                <w:lang w:val="uk-UA"/>
              </w:rPr>
            </w:pPr>
            <w:r>
              <w:rPr>
                <w:szCs w:val="28"/>
                <w:lang w:val="uk-UA"/>
              </w:rPr>
              <w:t>…</w:t>
            </w:r>
          </w:p>
        </w:tc>
      </w:tr>
      <w:tr w:rsidR="009573D3" w:rsidRPr="009573D3" w:rsidTr="00192646">
        <w:tblPrEx>
          <w:tblBorders>
            <w:insideH w:val="none" w:sz="0" w:space="0" w:color="auto"/>
            <w:insideV w:val="none" w:sz="0" w:space="0" w:color="auto"/>
          </w:tblBorders>
        </w:tblPrEx>
        <w:tc>
          <w:tcPr>
            <w:tcW w:w="14276" w:type="dxa"/>
            <w:gridSpan w:val="2"/>
            <w:tcBorders>
              <w:top w:val="single" w:sz="4" w:space="0" w:color="auto"/>
              <w:bottom w:val="single" w:sz="4" w:space="0" w:color="auto"/>
            </w:tcBorders>
          </w:tcPr>
          <w:p w:rsidR="009573D3" w:rsidRPr="009573D3" w:rsidRDefault="009573D3" w:rsidP="009573D3">
            <w:pPr>
              <w:spacing w:after="120" w:line="240" w:lineRule="auto"/>
              <w:ind w:firstLine="312"/>
              <w:jc w:val="center"/>
              <w:rPr>
                <w:b/>
                <w:szCs w:val="28"/>
                <w:lang w:val="uk-UA"/>
              </w:rPr>
            </w:pPr>
            <w:r w:rsidRPr="009573D3">
              <w:rPr>
                <w:b/>
                <w:szCs w:val="28"/>
                <w:lang w:val="uk-UA"/>
              </w:rPr>
              <w:t>Закон України "Про пенсійне забезпечення осіб, звільнених з військової служби, та деяких інших осіб"</w:t>
            </w:r>
          </w:p>
        </w:tc>
      </w:tr>
      <w:tr w:rsidR="009573D3" w:rsidRPr="009573D3"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9573D3" w:rsidRDefault="009573D3" w:rsidP="009573D3">
            <w:pPr>
              <w:spacing w:after="0" w:line="240" w:lineRule="auto"/>
              <w:ind w:firstLine="312"/>
              <w:jc w:val="both"/>
              <w:rPr>
                <w:szCs w:val="28"/>
                <w:lang w:val="uk-UA"/>
              </w:rPr>
            </w:pPr>
            <w:r w:rsidRPr="009573D3">
              <w:rPr>
                <w:szCs w:val="28"/>
                <w:lang w:val="uk-UA"/>
              </w:rPr>
              <w:t xml:space="preserve">Цей Закон визначає умови, норми і порядок пенсійного забезпечення громадян України із числа осіб, які перебували на військовій службі, службі в органах внутрішніх справ, Національній поліції, державній пожежній охороні, Державній службі спеціального зв’язку та захисту інформації України, органах і підрозділах цивільного захисту, податковій міліції чи </w:t>
            </w:r>
            <w:r w:rsidRPr="009573D3">
              <w:rPr>
                <w:szCs w:val="28"/>
                <w:lang w:val="uk-UA"/>
              </w:rPr>
              <w:lastRenderedPageBreak/>
              <w:t>Державній кримінально-виконавчій службі України, та деяких інших осіб, які мають право на пенсію за цим Законом.</w:t>
            </w:r>
          </w:p>
          <w:p w:rsidR="009573D3" w:rsidRPr="009573D3" w:rsidRDefault="009573D3" w:rsidP="009573D3">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9573D3" w:rsidRDefault="009573D3" w:rsidP="009573D3">
            <w:pPr>
              <w:spacing w:after="0" w:line="240" w:lineRule="auto"/>
              <w:ind w:firstLine="312"/>
              <w:jc w:val="both"/>
              <w:rPr>
                <w:szCs w:val="28"/>
                <w:lang w:val="uk-UA"/>
              </w:rPr>
            </w:pPr>
            <w:r w:rsidRPr="009573D3">
              <w:rPr>
                <w:szCs w:val="28"/>
                <w:lang w:val="uk-UA"/>
              </w:rPr>
              <w:lastRenderedPageBreak/>
              <w:t xml:space="preserve">Цей Закон визначає умови, норми і порядок пенсійного забезпечення громадян України із числа осіб, які перебували на військовій службі, службі в органах внутрішніх справ, Національній поліції, </w:t>
            </w:r>
            <w:r w:rsidRPr="009573D3">
              <w:rPr>
                <w:b/>
                <w:szCs w:val="28"/>
                <w:lang w:val="uk-UA"/>
              </w:rPr>
              <w:t>Службі судової охорони</w:t>
            </w:r>
            <w:r>
              <w:rPr>
                <w:szCs w:val="28"/>
                <w:lang w:val="uk-UA"/>
              </w:rPr>
              <w:t xml:space="preserve">, </w:t>
            </w:r>
            <w:r w:rsidRPr="009573D3">
              <w:rPr>
                <w:szCs w:val="28"/>
                <w:lang w:val="uk-UA"/>
              </w:rPr>
              <w:t xml:space="preserve">державній пожежній охороні, Державній службі спеціального зв’язку та захисту інформації України, органах і підрозділах цивільного захисту, податковій </w:t>
            </w:r>
            <w:r w:rsidRPr="009573D3">
              <w:rPr>
                <w:szCs w:val="28"/>
                <w:lang w:val="uk-UA"/>
              </w:rPr>
              <w:lastRenderedPageBreak/>
              <w:t>міліції чи Державній кримінально-виконавчій службі України, та деяких інших осіб, які мають право на пенсію за цим Законом.</w:t>
            </w:r>
          </w:p>
          <w:p w:rsidR="009573D3" w:rsidRPr="009573D3" w:rsidRDefault="009573D3" w:rsidP="009573D3">
            <w:pPr>
              <w:spacing w:after="0" w:line="240" w:lineRule="auto"/>
              <w:ind w:firstLine="312"/>
              <w:jc w:val="both"/>
              <w:rPr>
                <w:szCs w:val="28"/>
                <w:lang w:val="uk-UA"/>
              </w:rPr>
            </w:pPr>
            <w:r>
              <w:rPr>
                <w:szCs w:val="28"/>
                <w:lang w:val="uk-UA"/>
              </w:rPr>
              <w:t>…</w:t>
            </w:r>
          </w:p>
        </w:tc>
      </w:tr>
      <w:tr w:rsidR="009573D3" w:rsidRPr="009573D3"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9573D3" w:rsidRPr="009573D3" w:rsidRDefault="009573D3" w:rsidP="009573D3">
            <w:pPr>
              <w:spacing w:after="120" w:line="240" w:lineRule="auto"/>
              <w:ind w:firstLine="312"/>
              <w:jc w:val="both"/>
              <w:rPr>
                <w:szCs w:val="28"/>
                <w:lang w:val="uk-UA"/>
              </w:rPr>
            </w:pPr>
            <w:r w:rsidRPr="009573D3">
              <w:rPr>
                <w:szCs w:val="28"/>
                <w:lang w:val="uk-UA"/>
              </w:rPr>
              <w:lastRenderedPageBreak/>
              <w:t>Стаття 1. Види пенсійного забезпечення</w:t>
            </w:r>
          </w:p>
          <w:p w:rsidR="009573D3" w:rsidRDefault="009573D3" w:rsidP="009573D3">
            <w:pPr>
              <w:spacing w:after="0" w:line="240" w:lineRule="auto"/>
              <w:ind w:firstLine="312"/>
              <w:jc w:val="both"/>
              <w:rPr>
                <w:szCs w:val="28"/>
                <w:lang w:val="uk-UA"/>
              </w:rPr>
            </w:pPr>
            <w:r w:rsidRPr="009573D3">
              <w:rPr>
                <w:szCs w:val="28"/>
                <w:lang w:val="uk-UA"/>
              </w:rPr>
              <w:t xml:space="preserve">Особи офіцерського складу, прапорщики і мічмани, військовослужбовці надстрокової служби та військової служби за контрактом, особи, які мають право на пенсію за цим Законом при наявності встановленої цим Законом вислуги на військовій службі, службі в органах внутрішніх справ, Національній поліції і в державній пожежній охороні, службі в Державній службі </w:t>
            </w:r>
            <w:r w:rsidR="00C44822">
              <w:rPr>
                <w:szCs w:val="28"/>
                <w:lang w:val="uk-UA"/>
              </w:rPr>
              <w:t>спеціального зв'</w:t>
            </w:r>
            <w:r w:rsidRPr="009573D3">
              <w:rPr>
                <w:szCs w:val="28"/>
                <w:lang w:val="uk-UA"/>
              </w:rPr>
              <w:t>язку та захисту інформації України, в органах і підрозділах цивільного захисту, податкової міліції, Державної кримінально-виконавчої служби України мають право на довічну пенсію за вислугу років.</w:t>
            </w:r>
          </w:p>
          <w:p w:rsidR="00C44822" w:rsidRDefault="00C44822" w:rsidP="009573D3">
            <w:pPr>
              <w:spacing w:after="0" w:line="240" w:lineRule="auto"/>
              <w:ind w:firstLine="312"/>
              <w:jc w:val="both"/>
              <w:rPr>
                <w:szCs w:val="28"/>
                <w:lang w:val="uk-UA"/>
              </w:rPr>
            </w:pPr>
          </w:p>
          <w:p w:rsidR="009573D3" w:rsidRPr="009573D3" w:rsidRDefault="009573D3" w:rsidP="009573D3">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9573D3" w:rsidRPr="009573D3" w:rsidRDefault="009573D3" w:rsidP="009573D3">
            <w:pPr>
              <w:spacing w:after="120" w:line="240" w:lineRule="auto"/>
              <w:ind w:firstLine="312"/>
              <w:jc w:val="both"/>
              <w:rPr>
                <w:szCs w:val="28"/>
                <w:lang w:val="uk-UA"/>
              </w:rPr>
            </w:pPr>
            <w:r w:rsidRPr="009573D3">
              <w:rPr>
                <w:szCs w:val="28"/>
                <w:lang w:val="uk-UA"/>
              </w:rPr>
              <w:t>Стаття 1. Види пенсійного забезпечення</w:t>
            </w:r>
          </w:p>
          <w:p w:rsidR="009573D3" w:rsidRPr="009573D3" w:rsidRDefault="009573D3" w:rsidP="009573D3">
            <w:pPr>
              <w:spacing w:after="0" w:line="240" w:lineRule="auto"/>
              <w:ind w:firstLine="312"/>
              <w:jc w:val="both"/>
              <w:rPr>
                <w:szCs w:val="28"/>
                <w:lang w:val="uk-UA"/>
              </w:rPr>
            </w:pPr>
            <w:r w:rsidRPr="009573D3">
              <w:rPr>
                <w:szCs w:val="28"/>
                <w:lang w:val="uk-UA"/>
              </w:rPr>
              <w:t>Особи офіцерського складу, прапорщики і мічмани, військовослужбовці надстрокової служби та військової служби за контрактом, особи, які мають право на пенсію за цим Законом при наявності встановленої цим Законом вислуги на військовій службі, службі в органах внутрішніх справ, Національній поліції</w:t>
            </w:r>
            <w:r>
              <w:rPr>
                <w:szCs w:val="28"/>
                <w:lang w:val="uk-UA"/>
              </w:rPr>
              <w:t xml:space="preserve">, </w:t>
            </w:r>
            <w:r w:rsidRPr="009573D3">
              <w:rPr>
                <w:b/>
                <w:szCs w:val="28"/>
                <w:lang w:val="uk-UA"/>
              </w:rPr>
              <w:t>Службі судової охорони</w:t>
            </w:r>
            <w:r w:rsidRPr="009573D3">
              <w:rPr>
                <w:szCs w:val="28"/>
                <w:lang w:val="uk-UA"/>
              </w:rPr>
              <w:t xml:space="preserve"> і в державній пожежній охороні, службі в Д</w:t>
            </w:r>
            <w:r w:rsidR="00C44822">
              <w:rPr>
                <w:szCs w:val="28"/>
                <w:lang w:val="uk-UA"/>
              </w:rPr>
              <w:t>ержавній службі спеціального зв'</w:t>
            </w:r>
            <w:r w:rsidRPr="009573D3">
              <w:rPr>
                <w:szCs w:val="28"/>
                <w:lang w:val="uk-UA"/>
              </w:rPr>
              <w:t>язку та захисту інформації України, в органах і підрозділах цивільного захисту, податкової міліції, Державної кримінально-виконавчої служби України мають право на довічну пенсію за вислугу років.</w:t>
            </w:r>
          </w:p>
          <w:p w:rsidR="009573D3" w:rsidRPr="009573D3" w:rsidRDefault="009573D3" w:rsidP="009573D3">
            <w:pPr>
              <w:spacing w:after="0" w:line="240" w:lineRule="auto"/>
              <w:ind w:firstLine="312"/>
              <w:jc w:val="both"/>
              <w:rPr>
                <w:szCs w:val="28"/>
                <w:lang w:val="uk-UA"/>
              </w:rPr>
            </w:pPr>
            <w:r w:rsidRPr="009573D3">
              <w:rPr>
                <w:szCs w:val="28"/>
                <w:lang w:val="uk-UA"/>
              </w:rPr>
              <w:t>…</w:t>
            </w:r>
          </w:p>
        </w:tc>
      </w:tr>
      <w:tr w:rsidR="009573D3" w:rsidRPr="009573D3"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0D6C76" w:rsidRPr="000D6C76" w:rsidRDefault="000D6C76" w:rsidP="000D6C76">
            <w:pPr>
              <w:spacing w:after="120" w:line="240" w:lineRule="auto"/>
              <w:ind w:firstLine="312"/>
              <w:jc w:val="both"/>
              <w:rPr>
                <w:szCs w:val="28"/>
                <w:lang w:val="uk-UA"/>
              </w:rPr>
            </w:pPr>
            <w:r w:rsidRPr="000D6C76">
              <w:rPr>
                <w:szCs w:val="28"/>
                <w:lang w:val="uk-UA"/>
              </w:rPr>
              <w:t>Стаття 1-2. Особи, які мають право на пенсійне забезпечення на умовах цього Закону</w:t>
            </w:r>
          </w:p>
          <w:p w:rsidR="009573D3" w:rsidRDefault="000D6C76" w:rsidP="000D6C76">
            <w:pPr>
              <w:spacing w:after="0" w:line="240" w:lineRule="auto"/>
              <w:ind w:firstLine="312"/>
              <w:jc w:val="both"/>
              <w:rPr>
                <w:szCs w:val="28"/>
                <w:lang w:val="uk-UA"/>
              </w:rPr>
            </w:pPr>
            <w:r w:rsidRPr="000D6C76">
              <w:rPr>
                <w:szCs w:val="28"/>
                <w:lang w:val="uk-UA"/>
              </w:rPr>
              <w:t>Право на пенсійне забезпечення на умовах цього Закону мають звільнені зі служби (крім випадків призначення пенсії в разі втрати годувальника дружині (чоловіку) з урахуванням вимог частини</w:t>
            </w:r>
            <w:r>
              <w:rPr>
                <w:szCs w:val="28"/>
                <w:lang w:val="uk-UA"/>
              </w:rPr>
              <w:t xml:space="preserve"> п'</w:t>
            </w:r>
            <w:r w:rsidRPr="000D6C76">
              <w:rPr>
                <w:szCs w:val="28"/>
                <w:lang w:val="uk-UA"/>
              </w:rPr>
              <w:t>ятої статті 30 цього Закону, яка призначається незалежно від звільнення зі служби):</w:t>
            </w:r>
          </w:p>
          <w:p w:rsidR="000D6C76" w:rsidRPr="000D6C76" w:rsidRDefault="000D6C76" w:rsidP="000D6C76">
            <w:pPr>
              <w:spacing w:after="0" w:line="240" w:lineRule="auto"/>
              <w:ind w:firstLine="312"/>
              <w:jc w:val="both"/>
              <w:rPr>
                <w:szCs w:val="28"/>
                <w:lang w:val="uk-UA"/>
              </w:rPr>
            </w:pPr>
            <w:r w:rsidRPr="000D6C76">
              <w:rPr>
                <w:szCs w:val="28"/>
                <w:lang w:val="uk-UA"/>
              </w:rPr>
              <w:t>а) особи офіцерського складу, прапорщики і мічмани, військовослужбовці надстрокової служби та військової служби за контрактом;</w:t>
            </w:r>
          </w:p>
          <w:p w:rsidR="000D6C76" w:rsidRDefault="000D6C76" w:rsidP="000D6C76">
            <w:pPr>
              <w:spacing w:after="0" w:line="240" w:lineRule="auto"/>
              <w:ind w:firstLine="312"/>
              <w:jc w:val="both"/>
              <w:rPr>
                <w:szCs w:val="28"/>
                <w:lang w:val="uk-UA"/>
              </w:rPr>
            </w:pPr>
            <w:r w:rsidRPr="000D6C76">
              <w:rPr>
                <w:szCs w:val="28"/>
                <w:lang w:val="uk-UA"/>
              </w:rPr>
              <w:lastRenderedPageBreak/>
              <w:t>б) особи начальницького і рядового складу органів внутрішніх справ України, поліцейські, особи начальницького складу податкової міліції, особи начальницького і рядового складу Державної кримінально-виконавчої служби України, особи начальницького і рядового складу органів і підрозділів цивільного захисту;</w:t>
            </w:r>
          </w:p>
          <w:p w:rsidR="000D6C76" w:rsidRPr="009573D3" w:rsidRDefault="000D6C76" w:rsidP="000D6C76">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0D6C76" w:rsidRPr="000D6C76" w:rsidRDefault="000D6C76" w:rsidP="000D6C76">
            <w:pPr>
              <w:spacing w:after="120" w:line="240" w:lineRule="auto"/>
              <w:ind w:firstLine="312"/>
              <w:jc w:val="both"/>
              <w:rPr>
                <w:szCs w:val="28"/>
                <w:lang w:val="uk-UA"/>
              </w:rPr>
            </w:pPr>
            <w:r w:rsidRPr="000D6C76">
              <w:rPr>
                <w:szCs w:val="28"/>
                <w:lang w:val="uk-UA"/>
              </w:rPr>
              <w:lastRenderedPageBreak/>
              <w:t>Стаття 1-2. Особи, які мають право на пенсійне забезпечення на умовах цього Закону</w:t>
            </w:r>
          </w:p>
          <w:p w:rsidR="000D6C76" w:rsidRPr="000D6C76" w:rsidRDefault="000D6C76" w:rsidP="000D6C76">
            <w:pPr>
              <w:spacing w:after="0" w:line="240" w:lineRule="auto"/>
              <w:ind w:firstLine="312"/>
              <w:jc w:val="both"/>
              <w:rPr>
                <w:szCs w:val="28"/>
                <w:lang w:val="uk-UA"/>
              </w:rPr>
            </w:pPr>
            <w:r w:rsidRPr="000D6C76">
              <w:rPr>
                <w:szCs w:val="28"/>
                <w:lang w:val="uk-UA"/>
              </w:rPr>
              <w:t>Право на пенсійне забезпечення на умовах цього Закону мають звільнені зі служби (крім випадків призначення пенсії в разі втрати годувальника дружині (чоловіку) з урахуванням вимог частини п'ятої статті 30 цього Закону, яка призначається незалежно від звільнення зі служби):</w:t>
            </w:r>
          </w:p>
          <w:p w:rsidR="000D6C76" w:rsidRPr="000D6C76" w:rsidRDefault="000D6C76" w:rsidP="000D6C76">
            <w:pPr>
              <w:spacing w:after="0" w:line="240" w:lineRule="auto"/>
              <w:ind w:firstLine="312"/>
              <w:jc w:val="both"/>
              <w:rPr>
                <w:szCs w:val="28"/>
                <w:lang w:val="uk-UA"/>
              </w:rPr>
            </w:pPr>
            <w:r w:rsidRPr="000D6C76">
              <w:rPr>
                <w:szCs w:val="28"/>
                <w:lang w:val="uk-UA"/>
              </w:rPr>
              <w:t>а) особи офіцерського складу, прапорщики і мічмани, військовослужбовці надстрокової служби та військової служби за контрактом;</w:t>
            </w:r>
          </w:p>
          <w:p w:rsidR="000D6C76" w:rsidRPr="000D6C76" w:rsidRDefault="000D6C76" w:rsidP="000D6C76">
            <w:pPr>
              <w:spacing w:after="0" w:line="240" w:lineRule="auto"/>
              <w:ind w:firstLine="312"/>
              <w:jc w:val="both"/>
              <w:rPr>
                <w:szCs w:val="28"/>
                <w:lang w:val="uk-UA"/>
              </w:rPr>
            </w:pPr>
            <w:r w:rsidRPr="000D6C76">
              <w:rPr>
                <w:szCs w:val="28"/>
                <w:lang w:val="uk-UA"/>
              </w:rPr>
              <w:lastRenderedPageBreak/>
              <w:t xml:space="preserve">б) особи начальницького і рядового складу органів внутрішніх справ України, поліцейські, </w:t>
            </w:r>
            <w:r w:rsidRPr="000D6C76">
              <w:rPr>
                <w:b/>
                <w:szCs w:val="28"/>
                <w:lang w:val="uk-UA"/>
              </w:rPr>
              <w:t>співробітники Служби судової охорони</w:t>
            </w:r>
            <w:r>
              <w:rPr>
                <w:szCs w:val="28"/>
                <w:lang w:val="uk-UA"/>
              </w:rPr>
              <w:t xml:space="preserve">, </w:t>
            </w:r>
            <w:r w:rsidRPr="000D6C76">
              <w:rPr>
                <w:szCs w:val="28"/>
                <w:lang w:val="uk-UA"/>
              </w:rPr>
              <w:t>особи начальницького складу податкової міліції, особи начальницького і рядового складу Державної кримінально-виконавчої служби України, особи начальницького і рядового складу органів і підрозділів цивільного захисту;</w:t>
            </w:r>
          </w:p>
          <w:p w:rsidR="009573D3" w:rsidRPr="009573D3" w:rsidRDefault="000D6C76" w:rsidP="000D6C76">
            <w:pPr>
              <w:spacing w:after="0" w:line="240" w:lineRule="auto"/>
              <w:ind w:firstLine="312"/>
              <w:jc w:val="both"/>
              <w:rPr>
                <w:szCs w:val="28"/>
                <w:lang w:val="uk-UA"/>
              </w:rPr>
            </w:pPr>
            <w:r w:rsidRPr="000D6C76">
              <w:rPr>
                <w:szCs w:val="28"/>
                <w:lang w:val="uk-UA"/>
              </w:rPr>
              <w:t>…</w:t>
            </w:r>
          </w:p>
        </w:tc>
      </w:tr>
      <w:tr w:rsidR="009573D3" w:rsidRPr="009573D3"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9573D3" w:rsidRDefault="009563ED" w:rsidP="009573D3">
            <w:pPr>
              <w:spacing w:after="0" w:line="240" w:lineRule="auto"/>
              <w:ind w:firstLine="312"/>
              <w:jc w:val="both"/>
              <w:rPr>
                <w:szCs w:val="28"/>
                <w:lang w:val="uk-UA"/>
              </w:rPr>
            </w:pPr>
            <w:r w:rsidRPr="009563ED">
              <w:rPr>
                <w:szCs w:val="28"/>
                <w:lang w:val="uk-UA"/>
              </w:rPr>
              <w:lastRenderedPageBreak/>
              <w:t>Стаття 2. Умови пенсійного забезпечення</w:t>
            </w:r>
          </w:p>
          <w:p w:rsidR="009563ED" w:rsidRDefault="009563ED" w:rsidP="009573D3">
            <w:pPr>
              <w:spacing w:after="0" w:line="240" w:lineRule="auto"/>
              <w:ind w:firstLine="312"/>
              <w:jc w:val="both"/>
              <w:rPr>
                <w:szCs w:val="28"/>
                <w:lang w:val="uk-UA"/>
              </w:rPr>
            </w:pPr>
            <w:r>
              <w:rPr>
                <w:szCs w:val="28"/>
                <w:lang w:val="uk-UA"/>
              </w:rPr>
              <w:t>…</w:t>
            </w:r>
          </w:p>
          <w:p w:rsidR="009563ED" w:rsidRDefault="009563ED" w:rsidP="009573D3">
            <w:pPr>
              <w:spacing w:after="0" w:line="240" w:lineRule="auto"/>
              <w:ind w:firstLine="312"/>
              <w:jc w:val="both"/>
              <w:rPr>
                <w:szCs w:val="28"/>
                <w:lang w:val="uk-UA"/>
              </w:rPr>
            </w:pPr>
            <w:r w:rsidRPr="009563ED">
              <w:rPr>
                <w:szCs w:val="28"/>
                <w:lang w:val="uk-UA"/>
              </w:rPr>
              <w:t>Пенсіонерам з числа військовослужбовців та осіб, які отримують пенсію за цим Законом, у разі повторного прийняття їх на військову службу до Збройних Сил України, інших утворених відповідно до законів України військових формувань, Державної служби спеціального зв’язку та захисту інформації України та Державної спеціальної служби транспорту, службу до Національної поліції, органів та підрозділів цивільного захисту, податкової міліції та Державної кримінально-виконавчої служби України виплата пенсій на час їх служби припиняється. При наступному звільненні із служби цих осіб виплата їм пенсій здійснюється з урахуванням загальної вислуги років на день останнього звільнення.</w:t>
            </w:r>
          </w:p>
          <w:p w:rsidR="009563ED" w:rsidRDefault="009563ED" w:rsidP="009573D3">
            <w:pPr>
              <w:spacing w:after="0" w:line="240" w:lineRule="auto"/>
              <w:ind w:firstLine="312"/>
              <w:jc w:val="both"/>
              <w:rPr>
                <w:szCs w:val="28"/>
                <w:lang w:val="uk-UA"/>
              </w:rPr>
            </w:pPr>
          </w:p>
          <w:p w:rsidR="009563ED" w:rsidRPr="009573D3" w:rsidRDefault="009563ED" w:rsidP="009573D3">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9563ED" w:rsidRPr="009563ED" w:rsidRDefault="009563ED" w:rsidP="009563ED">
            <w:pPr>
              <w:spacing w:after="0" w:line="240" w:lineRule="auto"/>
              <w:ind w:firstLine="312"/>
              <w:jc w:val="both"/>
              <w:rPr>
                <w:szCs w:val="28"/>
                <w:lang w:val="uk-UA"/>
              </w:rPr>
            </w:pPr>
            <w:r w:rsidRPr="009563ED">
              <w:rPr>
                <w:szCs w:val="28"/>
                <w:lang w:val="uk-UA"/>
              </w:rPr>
              <w:t>Стаття 2. Умови пенсійного забезпечення</w:t>
            </w:r>
          </w:p>
          <w:p w:rsidR="009563ED" w:rsidRPr="009563ED" w:rsidRDefault="009563ED" w:rsidP="009563ED">
            <w:pPr>
              <w:spacing w:after="0" w:line="240" w:lineRule="auto"/>
              <w:ind w:firstLine="312"/>
              <w:jc w:val="both"/>
              <w:rPr>
                <w:szCs w:val="28"/>
                <w:lang w:val="uk-UA"/>
              </w:rPr>
            </w:pPr>
            <w:r w:rsidRPr="009563ED">
              <w:rPr>
                <w:szCs w:val="28"/>
                <w:lang w:val="uk-UA"/>
              </w:rPr>
              <w:t>…</w:t>
            </w:r>
          </w:p>
          <w:p w:rsidR="009563ED" w:rsidRPr="009563ED" w:rsidRDefault="009563ED" w:rsidP="009563ED">
            <w:pPr>
              <w:spacing w:after="0" w:line="240" w:lineRule="auto"/>
              <w:ind w:firstLine="312"/>
              <w:jc w:val="both"/>
              <w:rPr>
                <w:szCs w:val="28"/>
                <w:lang w:val="uk-UA"/>
              </w:rPr>
            </w:pPr>
            <w:r w:rsidRPr="009563ED">
              <w:rPr>
                <w:szCs w:val="28"/>
                <w:lang w:val="uk-UA"/>
              </w:rPr>
              <w:t xml:space="preserve">Пенсіонерам з числа військовослужбовців та осіб, які отримують пенсію за цим Законом, у разі повторного прийняття їх на військову службу до Збройних Сил України, інших утворених відповідно до законів України військових формувань, Державної служби спеціального зв’язку та захисту інформації України та Державної спеціальної служби транспорту, службу до Національної поліції, </w:t>
            </w:r>
            <w:r w:rsidRPr="009563ED">
              <w:rPr>
                <w:b/>
                <w:szCs w:val="28"/>
                <w:lang w:val="uk-UA"/>
              </w:rPr>
              <w:t>Служби судової охорони</w:t>
            </w:r>
            <w:r>
              <w:rPr>
                <w:szCs w:val="28"/>
                <w:lang w:val="uk-UA"/>
              </w:rPr>
              <w:t xml:space="preserve">, </w:t>
            </w:r>
            <w:r w:rsidRPr="009563ED">
              <w:rPr>
                <w:szCs w:val="28"/>
                <w:lang w:val="uk-UA"/>
              </w:rPr>
              <w:t>органів та підрозділів цивільного захисту, податкової міліції та Державної кримінально-виконавчої служби України виплата пенсій на час їх служби припиняється. При наступному звільненні із служби цих осіб виплата їм пенсій здійснюється з урахуванням загальної вислуги років на день останнього звільнення.</w:t>
            </w:r>
          </w:p>
          <w:p w:rsidR="009573D3" w:rsidRPr="009573D3" w:rsidRDefault="009563ED" w:rsidP="009563ED">
            <w:pPr>
              <w:spacing w:after="0" w:line="240" w:lineRule="auto"/>
              <w:ind w:firstLine="312"/>
              <w:jc w:val="both"/>
              <w:rPr>
                <w:szCs w:val="28"/>
                <w:lang w:val="uk-UA"/>
              </w:rPr>
            </w:pPr>
            <w:r w:rsidRPr="009563ED">
              <w:rPr>
                <w:szCs w:val="28"/>
                <w:lang w:val="uk-UA"/>
              </w:rPr>
              <w:t>…</w:t>
            </w:r>
          </w:p>
        </w:tc>
      </w:tr>
      <w:tr w:rsidR="009573D3" w:rsidRPr="009573D3"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9573D3" w:rsidRDefault="006C3DB9" w:rsidP="009573D3">
            <w:pPr>
              <w:spacing w:after="0" w:line="240" w:lineRule="auto"/>
              <w:ind w:firstLine="312"/>
              <w:jc w:val="both"/>
              <w:rPr>
                <w:szCs w:val="28"/>
                <w:lang w:val="uk-UA"/>
              </w:rPr>
            </w:pPr>
            <w:r w:rsidRPr="006C3DB9">
              <w:rPr>
                <w:szCs w:val="28"/>
                <w:lang w:val="uk-UA"/>
              </w:rPr>
              <w:t>Стаття 9. Виплата одноразової грошової допомоги при звільненні зі служби</w:t>
            </w:r>
          </w:p>
          <w:p w:rsidR="006C3DB9" w:rsidRDefault="006C3DB9" w:rsidP="009573D3">
            <w:pPr>
              <w:spacing w:after="0" w:line="240" w:lineRule="auto"/>
              <w:ind w:firstLine="312"/>
              <w:jc w:val="both"/>
              <w:rPr>
                <w:szCs w:val="28"/>
                <w:lang w:val="uk-UA"/>
              </w:rPr>
            </w:pPr>
            <w:r>
              <w:rPr>
                <w:szCs w:val="28"/>
                <w:lang w:val="uk-UA"/>
              </w:rPr>
              <w:t>…</w:t>
            </w:r>
          </w:p>
          <w:p w:rsidR="006C3DB9" w:rsidRDefault="006C3DB9" w:rsidP="009573D3">
            <w:pPr>
              <w:spacing w:after="0" w:line="240" w:lineRule="auto"/>
              <w:ind w:firstLine="312"/>
              <w:jc w:val="both"/>
              <w:rPr>
                <w:szCs w:val="28"/>
                <w:lang w:val="uk-UA"/>
              </w:rPr>
            </w:pPr>
            <w:r w:rsidRPr="006C3DB9">
              <w:rPr>
                <w:szCs w:val="28"/>
                <w:lang w:val="uk-UA"/>
              </w:rPr>
              <w:lastRenderedPageBreak/>
              <w:t>Виплата зазначеної в частинах першій та другій цієї статті одноразової грошової допомоги при звільненні зі служби особам рядового, сержантського, старшинського та офіцерського складу та деяким іншим особам, які мають право на пенсію за цим Законом, здійснюється Міністерством оборони України, Міністерством внутрішніх справ України, Національною поліцією, Державною службою спеціального зв’язку та захисту інформації України, центральними органами виконавчої влади, що реалізують державну політику у сферах цивільного захисту, транспорту, виконання кримінальних покарань, пожежної і техногенної безпеки, єдину державну податкову політику, іншими утвореними відповідно до законів України військовими формуваннями та правоохоронними органами, за рахунок коштів Державного бюджету України, передбачених на їх утримання.</w:t>
            </w:r>
          </w:p>
          <w:p w:rsidR="006C3DB9" w:rsidRDefault="006C3DB9" w:rsidP="009573D3">
            <w:pPr>
              <w:spacing w:after="0" w:line="240" w:lineRule="auto"/>
              <w:ind w:firstLine="312"/>
              <w:jc w:val="both"/>
              <w:rPr>
                <w:szCs w:val="28"/>
                <w:lang w:val="uk-UA"/>
              </w:rPr>
            </w:pPr>
            <w:r w:rsidRPr="006C3DB9">
              <w:rPr>
                <w:szCs w:val="28"/>
                <w:lang w:val="uk-UA"/>
              </w:rPr>
              <w:t>Поліцейським, особам офіцерського складу, особам середнього, старшого та вищого начальницького складу органів внутрішніх справ, державної пожежної охорони, органів і підрозділів цивільного захисту, податкової міліції, Державної кримінально-виконавчої служби України, звільненим зі служби безпосередньо з посад, займаних в органах державної влади, органах місцевого самоврядування або у сформованих ними органах, на підприємствах, в установах, організаціях і у вищих навчальних закладах із залишенням на військовій службі, службі в органах внутрішніх справ, Національній поліції, державній пожежній охороні, Д</w:t>
            </w:r>
            <w:r w:rsidR="00AE3456">
              <w:rPr>
                <w:szCs w:val="28"/>
                <w:lang w:val="uk-UA"/>
              </w:rPr>
              <w:t xml:space="preserve">ержавній службі </w:t>
            </w:r>
            <w:r w:rsidR="00AE3456">
              <w:rPr>
                <w:szCs w:val="28"/>
                <w:lang w:val="uk-UA"/>
              </w:rPr>
              <w:lastRenderedPageBreak/>
              <w:t>спеціального зв'</w:t>
            </w:r>
            <w:r w:rsidRPr="006C3DB9">
              <w:rPr>
                <w:szCs w:val="28"/>
                <w:lang w:val="uk-UA"/>
              </w:rPr>
              <w:t>язку та захисту інформації України, органах і підрозділах цивільного захисту, податковій міліції чи Державній кримінально-виконавчій службі України, виплата одноразової грошової допомоги з підстав, передбачених частинами першою та другою цієї статті, здійснюється за рахунок коштів органів, у яких вони працювали.</w:t>
            </w:r>
          </w:p>
          <w:p w:rsidR="006C3DB9" w:rsidRPr="009573D3" w:rsidRDefault="006C3DB9" w:rsidP="009573D3">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6C3DB9" w:rsidRPr="006C3DB9" w:rsidRDefault="006C3DB9" w:rsidP="006C3DB9">
            <w:pPr>
              <w:spacing w:after="0" w:line="240" w:lineRule="auto"/>
              <w:ind w:firstLine="312"/>
              <w:jc w:val="both"/>
              <w:rPr>
                <w:szCs w:val="28"/>
                <w:lang w:val="uk-UA"/>
              </w:rPr>
            </w:pPr>
            <w:r w:rsidRPr="006C3DB9">
              <w:rPr>
                <w:szCs w:val="28"/>
                <w:lang w:val="uk-UA"/>
              </w:rPr>
              <w:lastRenderedPageBreak/>
              <w:t>Стаття 9. Виплата одноразової грошової допомоги при звільненні зі служби</w:t>
            </w:r>
          </w:p>
          <w:p w:rsidR="006C3DB9" w:rsidRPr="006C3DB9" w:rsidRDefault="006C3DB9" w:rsidP="006C3DB9">
            <w:pPr>
              <w:spacing w:after="0" w:line="240" w:lineRule="auto"/>
              <w:ind w:firstLine="312"/>
              <w:jc w:val="both"/>
              <w:rPr>
                <w:szCs w:val="28"/>
                <w:lang w:val="uk-UA"/>
              </w:rPr>
            </w:pPr>
            <w:r w:rsidRPr="006C3DB9">
              <w:rPr>
                <w:szCs w:val="28"/>
                <w:lang w:val="uk-UA"/>
              </w:rPr>
              <w:t>…</w:t>
            </w:r>
          </w:p>
          <w:p w:rsidR="006C3DB9" w:rsidRPr="006C3DB9" w:rsidRDefault="006C3DB9" w:rsidP="006C3DB9">
            <w:pPr>
              <w:spacing w:after="0" w:line="240" w:lineRule="auto"/>
              <w:ind w:firstLine="312"/>
              <w:jc w:val="both"/>
              <w:rPr>
                <w:szCs w:val="28"/>
                <w:lang w:val="uk-UA"/>
              </w:rPr>
            </w:pPr>
            <w:r w:rsidRPr="006C3DB9">
              <w:rPr>
                <w:szCs w:val="28"/>
                <w:lang w:val="uk-UA"/>
              </w:rPr>
              <w:t xml:space="preserve">Виплата зазначеної в частинах першій та другій цієї статті одноразової грошової допомоги при звільненні зі служби особам рядового, сержантського, старшинського та офіцерського складу та деяким іншим особам, які мають право на пенсію за цим Законом, здійснюється Міністерством оборони України, Міністерством внутрішніх справ України, Національною поліцією, </w:t>
            </w:r>
            <w:r w:rsidRPr="006C3DB9">
              <w:rPr>
                <w:b/>
                <w:szCs w:val="28"/>
                <w:lang w:val="uk-UA"/>
              </w:rPr>
              <w:t>Службою судової охорони</w:t>
            </w:r>
            <w:r>
              <w:rPr>
                <w:szCs w:val="28"/>
                <w:lang w:val="uk-UA"/>
              </w:rPr>
              <w:t xml:space="preserve">, </w:t>
            </w:r>
            <w:r w:rsidRPr="006C3DB9">
              <w:rPr>
                <w:szCs w:val="28"/>
                <w:lang w:val="uk-UA"/>
              </w:rPr>
              <w:t>Державною службою спеціального зв’язку та захисту інформації України, центральними органами виконавчої влади, що реалізують державну політику у сферах цивільного захисту, транспорту, виконання кримінальних покарань, пожежної і техногенної безпеки, єдину державну податкову політику, іншими утвореними відповідно до законів України військовими формуваннями та правоохоронними органами, за рахунок коштів Державного бюджету України, передбачених на їх утримання.</w:t>
            </w:r>
          </w:p>
          <w:p w:rsidR="006C3DB9" w:rsidRPr="006C3DB9" w:rsidRDefault="006C3DB9" w:rsidP="006C3DB9">
            <w:pPr>
              <w:spacing w:after="0" w:line="240" w:lineRule="auto"/>
              <w:ind w:firstLine="312"/>
              <w:jc w:val="both"/>
              <w:rPr>
                <w:szCs w:val="28"/>
                <w:lang w:val="uk-UA"/>
              </w:rPr>
            </w:pPr>
            <w:r w:rsidRPr="006C3DB9">
              <w:rPr>
                <w:szCs w:val="28"/>
                <w:lang w:val="uk-UA"/>
              </w:rPr>
              <w:t xml:space="preserve">Поліцейським, особам офіцерського складу, особам середнього, старшого та вищого начальницького складу органів внутрішніх справ, державної пожежної охорони, органів і підрозділів цивільного захисту, податкової міліції, Державної кримінально-виконавчої служби України, </w:t>
            </w:r>
            <w:r w:rsidRPr="006C3DB9">
              <w:rPr>
                <w:b/>
                <w:szCs w:val="28"/>
                <w:lang w:val="uk-UA"/>
              </w:rPr>
              <w:t>співробітникам Служби судової охорони</w:t>
            </w:r>
            <w:r>
              <w:rPr>
                <w:szCs w:val="28"/>
                <w:lang w:val="uk-UA"/>
              </w:rPr>
              <w:t xml:space="preserve">, </w:t>
            </w:r>
            <w:r w:rsidRPr="006C3DB9">
              <w:rPr>
                <w:szCs w:val="28"/>
                <w:lang w:val="uk-UA"/>
              </w:rPr>
              <w:t xml:space="preserve">звільненим зі служби безпосередньо з посад, займаних в органах державної влади, органах місцевого самоврядування або у сформованих ними органах, на підприємствах, в установах, організаціях і у вищих навчальних закладах із залишенням на військовій службі, службі в органах внутрішніх справ, Національній поліції, </w:t>
            </w:r>
            <w:r w:rsidRPr="006C3DB9">
              <w:rPr>
                <w:b/>
                <w:szCs w:val="28"/>
                <w:lang w:val="uk-UA"/>
              </w:rPr>
              <w:lastRenderedPageBreak/>
              <w:t>Службі судової охорони</w:t>
            </w:r>
            <w:r>
              <w:rPr>
                <w:szCs w:val="28"/>
                <w:lang w:val="uk-UA"/>
              </w:rPr>
              <w:t>,</w:t>
            </w:r>
            <w:r w:rsidRPr="006C3DB9">
              <w:rPr>
                <w:szCs w:val="28"/>
                <w:lang w:val="uk-UA"/>
              </w:rPr>
              <w:t xml:space="preserve"> державній пожежній охороні, Державній службі спе</w:t>
            </w:r>
            <w:r w:rsidR="00AE3456">
              <w:rPr>
                <w:szCs w:val="28"/>
                <w:lang w:val="uk-UA"/>
              </w:rPr>
              <w:t>ціального зв'</w:t>
            </w:r>
            <w:r w:rsidRPr="006C3DB9">
              <w:rPr>
                <w:szCs w:val="28"/>
                <w:lang w:val="uk-UA"/>
              </w:rPr>
              <w:t>язку та захисту інформації України, органах і підрозділах цивільного захисту, податковій міліції чи Державній кримінально-виконавчій службі України, виплата одноразової грошової допомоги з підстав, передбачених частинами першою та другою цієї статті, здійснюється за рахунок коштів органів, у яких вони працювали.</w:t>
            </w:r>
          </w:p>
          <w:p w:rsidR="009573D3" w:rsidRPr="009573D3" w:rsidRDefault="006C3DB9" w:rsidP="006C3DB9">
            <w:pPr>
              <w:spacing w:after="0" w:line="240" w:lineRule="auto"/>
              <w:ind w:firstLine="312"/>
              <w:jc w:val="both"/>
              <w:rPr>
                <w:szCs w:val="28"/>
                <w:lang w:val="uk-UA"/>
              </w:rPr>
            </w:pPr>
            <w:r w:rsidRPr="006C3DB9">
              <w:rPr>
                <w:szCs w:val="28"/>
                <w:lang w:val="uk-UA"/>
              </w:rPr>
              <w:t>…</w:t>
            </w:r>
          </w:p>
        </w:tc>
      </w:tr>
      <w:tr w:rsidR="009573D3" w:rsidRPr="009573D3"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9573D3" w:rsidRDefault="007B1EE5" w:rsidP="00AE3456">
            <w:pPr>
              <w:spacing w:after="120" w:line="240" w:lineRule="auto"/>
              <w:ind w:firstLine="312"/>
              <w:jc w:val="both"/>
              <w:rPr>
                <w:szCs w:val="28"/>
                <w:lang w:val="uk-UA"/>
              </w:rPr>
            </w:pPr>
            <w:r w:rsidRPr="007B1EE5">
              <w:rPr>
                <w:szCs w:val="28"/>
                <w:lang w:val="uk-UA"/>
              </w:rPr>
              <w:lastRenderedPageBreak/>
              <w:t>Стаття 12. Умови призначення пенсій за вислугу років</w:t>
            </w:r>
          </w:p>
          <w:p w:rsidR="007B1EE5" w:rsidRDefault="007B1EE5" w:rsidP="009573D3">
            <w:pPr>
              <w:spacing w:after="0" w:line="240" w:lineRule="auto"/>
              <w:ind w:firstLine="312"/>
              <w:jc w:val="both"/>
              <w:rPr>
                <w:szCs w:val="28"/>
                <w:lang w:val="uk-UA"/>
              </w:rPr>
            </w:pPr>
            <w:r w:rsidRPr="007B1EE5">
              <w:rPr>
                <w:szCs w:val="28"/>
                <w:lang w:val="uk-UA"/>
              </w:rPr>
              <w:t>Пенсія за вислугу років призначається:</w:t>
            </w:r>
          </w:p>
          <w:p w:rsidR="007B1EE5" w:rsidRDefault="007B1EE5" w:rsidP="009573D3">
            <w:pPr>
              <w:spacing w:after="0" w:line="240" w:lineRule="auto"/>
              <w:ind w:firstLine="312"/>
              <w:jc w:val="both"/>
              <w:rPr>
                <w:szCs w:val="28"/>
                <w:lang w:val="uk-UA"/>
              </w:rPr>
            </w:pPr>
            <w:r>
              <w:rPr>
                <w:szCs w:val="28"/>
                <w:lang w:val="uk-UA"/>
              </w:rPr>
              <w:t>…</w:t>
            </w:r>
          </w:p>
          <w:p w:rsidR="007B1EE5" w:rsidRDefault="007B1EE5" w:rsidP="009573D3">
            <w:pPr>
              <w:spacing w:after="0" w:line="240" w:lineRule="auto"/>
              <w:ind w:firstLine="312"/>
              <w:jc w:val="both"/>
              <w:rPr>
                <w:szCs w:val="28"/>
                <w:lang w:val="uk-UA"/>
              </w:rPr>
            </w:pPr>
            <w:r w:rsidRPr="007B1EE5">
              <w:rPr>
                <w:szCs w:val="28"/>
                <w:lang w:val="uk-UA"/>
              </w:rPr>
              <w:t>б) особам офіцерського складу, прапорщикам і мічманам, військовослужбовцям надстрокової служби та військової служби за контрактом, іншим о</w:t>
            </w:r>
            <w:r w:rsidR="00AE3456">
              <w:rPr>
                <w:szCs w:val="28"/>
                <w:lang w:val="uk-UA"/>
              </w:rPr>
              <w:t>собам, зазначеним у пунктах "б"–"д" статті 1–</w:t>
            </w:r>
            <w:r w:rsidRPr="007B1EE5">
              <w:rPr>
                <w:szCs w:val="28"/>
                <w:lang w:val="uk-UA"/>
              </w:rPr>
              <w:t>2 цього Закону, в разі досягнення ними на день звільнення зі служби 45</w:t>
            </w:r>
            <w:r w:rsidR="004A512B">
              <w:rPr>
                <w:szCs w:val="28"/>
                <w:lang w:val="uk-UA"/>
              </w:rPr>
              <w:t>–</w:t>
            </w:r>
            <w:r w:rsidRPr="007B1EE5">
              <w:rPr>
                <w:szCs w:val="28"/>
                <w:lang w:val="uk-UA"/>
              </w:rPr>
              <w:t>річного віку, крім осіб, зазначених у частині третій статті 5 цього Закону, за наявності у них страхового стажу 25 років і більше, з яких не менше ніж 12 календарних років і 6 місяців становить військова служба або служба в органах внутрішніх справ, Національній поліції, державній пожежній охороні, Д</w:t>
            </w:r>
            <w:r w:rsidR="004A512B">
              <w:rPr>
                <w:szCs w:val="28"/>
                <w:lang w:val="uk-UA"/>
              </w:rPr>
              <w:t>ержавній службі спеціального зв'</w:t>
            </w:r>
            <w:r w:rsidRPr="007B1EE5">
              <w:rPr>
                <w:szCs w:val="28"/>
                <w:lang w:val="uk-UA"/>
              </w:rPr>
              <w:t>язку та захисту інформації України, органах і підрозділах цивільного захисту, податковій міліції чи Державній кримінально-виконавчій службі України.</w:t>
            </w:r>
          </w:p>
          <w:p w:rsidR="007B1EE5" w:rsidRDefault="007B1EE5" w:rsidP="009573D3">
            <w:pPr>
              <w:spacing w:after="0" w:line="240" w:lineRule="auto"/>
              <w:ind w:firstLine="312"/>
              <w:jc w:val="both"/>
              <w:rPr>
                <w:szCs w:val="28"/>
                <w:lang w:val="uk-UA"/>
              </w:rPr>
            </w:pPr>
            <w:r w:rsidRPr="007B1EE5">
              <w:rPr>
                <w:szCs w:val="28"/>
                <w:lang w:val="uk-UA"/>
              </w:rPr>
              <w:lastRenderedPageBreak/>
              <w:t>Особам, які є особами з інвалідністю внаслідок війни, пенсія на визначених у цьому пункті умовах призначається незалежно від віку;</w:t>
            </w:r>
          </w:p>
          <w:p w:rsidR="007B1EE5" w:rsidRPr="009573D3" w:rsidRDefault="007B1EE5" w:rsidP="009573D3">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AE3456" w:rsidRPr="00AE3456" w:rsidRDefault="00AE3456" w:rsidP="00AE3456">
            <w:pPr>
              <w:spacing w:after="120" w:line="240" w:lineRule="auto"/>
              <w:ind w:firstLine="312"/>
              <w:jc w:val="both"/>
              <w:rPr>
                <w:szCs w:val="28"/>
                <w:lang w:val="uk-UA"/>
              </w:rPr>
            </w:pPr>
            <w:r w:rsidRPr="00AE3456">
              <w:rPr>
                <w:szCs w:val="28"/>
                <w:lang w:val="uk-UA"/>
              </w:rPr>
              <w:lastRenderedPageBreak/>
              <w:t>Стаття 12. Умови призначення пенсій за вислугу років</w:t>
            </w:r>
          </w:p>
          <w:p w:rsidR="00AE3456" w:rsidRPr="00AE3456" w:rsidRDefault="00AE3456" w:rsidP="00AE3456">
            <w:pPr>
              <w:spacing w:after="0" w:line="240" w:lineRule="auto"/>
              <w:ind w:firstLine="312"/>
              <w:jc w:val="both"/>
              <w:rPr>
                <w:szCs w:val="28"/>
                <w:lang w:val="uk-UA"/>
              </w:rPr>
            </w:pPr>
            <w:r w:rsidRPr="00AE3456">
              <w:rPr>
                <w:szCs w:val="28"/>
                <w:lang w:val="uk-UA"/>
              </w:rPr>
              <w:t>Пенсія за вислугу років призначається:</w:t>
            </w:r>
          </w:p>
          <w:p w:rsidR="00AE3456" w:rsidRPr="00AE3456" w:rsidRDefault="00AE3456" w:rsidP="00AE3456">
            <w:pPr>
              <w:spacing w:after="0" w:line="240" w:lineRule="auto"/>
              <w:ind w:firstLine="312"/>
              <w:jc w:val="both"/>
              <w:rPr>
                <w:szCs w:val="28"/>
                <w:lang w:val="uk-UA"/>
              </w:rPr>
            </w:pPr>
            <w:r w:rsidRPr="00AE3456">
              <w:rPr>
                <w:szCs w:val="28"/>
                <w:lang w:val="uk-UA"/>
              </w:rPr>
              <w:t>…</w:t>
            </w:r>
          </w:p>
          <w:p w:rsidR="00AE3456" w:rsidRPr="00AE3456" w:rsidRDefault="00AE3456" w:rsidP="00AE3456">
            <w:pPr>
              <w:spacing w:after="0" w:line="240" w:lineRule="auto"/>
              <w:ind w:firstLine="312"/>
              <w:jc w:val="both"/>
              <w:rPr>
                <w:szCs w:val="28"/>
                <w:lang w:val="uk-UA"/>
              </w:rPr>
            </w:pPr>
            <w:r w:rsidRPr="00AE3456">
              <w:rPr>
                <w:szCs w:val="28"/>
                <w:lang w:val="uk-UA"/>
              </w:rPr>
              <w:t>б) особам офіцерського складу, прапорщикам і мічманам, військовослужбовцям надстрокової служби та військової служби за контрактом, іншим о</w:t>
            </w:r>
            <w:r>
              <w:rPr>
                <w:szCs w:val="28"/>
                <w:lang w:val="uk-UA"/>
              </w:rPr>
              <w:t>собам, зазначеним у пунктах "б"–"д" статті 1–</w:t>
            </w:r>
            <w:r w:rsidRPr="00AE3456">
              <w:rPr>
                <w:szCs w:val="28"/>
                <w:lang w:val="uk-UA"/>
              </w:rPr>
              <w:t>2 цього Закону, в разі досягнення ними на день звільнення зі служби 45</w:t>
            </w:r>
            <w:r w:rsidR="004A512B">
              <w:rPr>
                <w:szCs w:val="28"/>
                <w:lang w:val="uk-UA"/>
              </w:rPr>
              <w:t>–</w:t>
            </w:r>
            <w:r w:rsidRPr="00AE3456">
              <w:rPr>
                <w:szCs w:val="28"/>
                <w:lang w:val="uk-UA"/>
              </w:rPr>
              <w:t xml:space="preserve">річного віку, крім осіб, зазначених у частині третій статті 5 цього Закону, за наявності у них страхового стажу 25 років і більше, з яких не менше ніж 12 календарних років і 6 місяців становить військова служба або служба в органах внутрішніх справ, Національній поліції, </w:t>
            </w:r>
            <w:r w:rsidR="004A512B" w:rsidRPr="004A512B">
              <w:rPr>
                <w:b/>
                <w:szCs w:val="28"/>
                <w:lang w:val="uk-UA"/>
              </w:rPr>
              <w:t>Службі судової охорони</w:t>
            </w:r>
            <w:r w:rsidR="004A512B">
              <w:rPr>
                <w:szCs w:val="28"/>
                <w:lang w:val="uk-UA"/>
              </w:rPr>
              <w:t xml:space="preserve">, </w:t>
            </w:r>
            <w:r w:rsidRPr="00AE3456">
              <w:rPr>
                <w:szCs w:val="28"/>
                <w:lang w:val="uk-UA"/>
              </w:rPr>
              <w:t>державній пожежній охороні, Д</w:t>
            </w:r>
            <w:r w:rsidR="004A512B">
              <w:rPr>
                <w:szCs w:val="28"/>
                <w:lang w:val="uk-UA"/>
              </w:rPr>
              <w:t>ержавній службі спеціального зв'</w:t>
            </w:r>
            <w:r w:rsidRPr="00AE3456">
              <w:rPr>
                <w:szCs w:val="28"/>
                <w:lang w:val="uk-UA"/>
              </w:rPr>
              <w:t>язку та захисту інформації України, органах і підрозділах цивільного захисту, податковій міліції чи Державній кримінально-виконавчій службі України.</w:t>
            </w:r>
          </w:p>
          <w:p w:rsidR="00AE3456" w:rsidRPr="00AE3456" w:rsidRDefault="00AE3456" w:rsidP="00AE3456">
            <w:pPr>
              <w:spacing w:after="0" w:line="240" w:lineRule="auto"/>
              <w:ind w:firstLine="312"/>
              <w:jc w:val="both"/>
              <w:rPr>
                <w:szCs w:val="28"/>
                <w:lang w:val="uk-UA"/>
              </w:rPr>
            </w:pPr>
            <w:r w:rsidRPr="00AE3456">
              <w:rPr>
                <w:szCs w:val="28"/>
                <w:lang w:val="uk-UA"/>
              </w:rPr>
              <w:lastRenderedPageBreak/>
              <w:t>Особам, які є особами з інвалідністю внаслідок війни, пенсія на визначених у цьому пункті умовах призначається незалежно від віку;</w:t>
            </w:r>
          </w:p>
          <w:p w:rsidR="009573D3" w:rsidRPr="009573D3" w:rsidRDefault="00AE3456" w:rsidP="00AE3456">
            <w:pPr>
              <w:spacing w:after="0" w:line="240" w:lineRule="auto"/>
              <w:ind w:firstLine="312"/>
              <w:jc w:val="both"/>
              <w:rPr>
                <w:szCs w:val="28"/>
                <w:lang w:val="uk-UA"/>
              </w:rPr>
            </w:pPr>
            <w:r w:rsidRPr="00AE3456">
              <w:rPr>
                <w:szCs w:val="28"/>
                <w:lang w:val="uk-UA"/>
              </w:rPr>
              <w:t>…</w:t>
            </w:r>
          </w:p>
        </w:tc>
      </w:tr>
      <w:tr w:rsidR="009573D3" w:rsidRPr="009573D3"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1A6D67" w:rsidRPr="001A6D67" w:rsidRDefault="001A6D67" w:rsidP="001A6D67">
            <w:pPr>
              <w:spacing w:after="120" w:line="240" w:lineRule="auto"/>
              <w:ind w:firstLine="312"/>
              <w:jc w:val="both"/>
              <w:rPr>
                <w:szCs w:val="28"/>
                <w:lang w:val="uk-UA"/>
              </w:rPr>
            </w:pPr>
            <w:r w:rsidRPr="001A6D67">
              <w:rPr>
                <w:szCs w:val="28"/>
                <w:lang w:val="uk-UA"/>
              </w:rPr>
              <w:lastRenderedPageBreak/>
              <w:t>Стаття 13. Розміри пенсій за вислугу років</w:t>
            </w:r>
          </w:p>
          <w:p w:rsidR="001A6D67" w:rsidRPr="001A6D67" w:rsidRDefault="001A6D67" w:rsidP="001A6D67">
            <w:pPr>
              <w:spacing w:after="0" w:line="240" w:lineRule="auto"/>
              <w:ind w:firstLine="312"/>
              <w:jc w:val="both"/>
              <w:rPr>
                <w:szCs w:val="28"/>
                <w:lang w:val="uk-UA"/>
              </w:rPr>
            </w:pPr>
            <w:r w:rsidRPr="001A6D67">
              <w:rPr>
                <w:szCs w:val="28"/>
                <w:lang w:val="uk-UA"/>
              </w:rPr>
              <w:t>Пенсії за вислугу років призначаються в таких розмірах:</w:t>
            </w:r>
          </w:p>
          <w:p w:rsidR="001A6D67" w:rsidRDefault="001A6D67" w:rsidP="001A6D67">
            <w:pPr>
              <w:spacing w:after="0" w:line="240" w:lineRule="auto"/>
              <w:ind w:firstLine="312"/>
              <w:jc w:val="both"/>
              <w:rPr>
                <w:szCs w:val="28"/>
                <w:lang w:val="uk-UA"/>
              </w:rPr>
            </w:pPr>
            <w:r w:rsidRPr="001A6D67">
              <w:rPr>
                <w:szCs w:val="28"/>
                <w:lang w:val="uk-UA"/>
              </w:rPr>
              <w:t xml:space="preserve">а) особам офіцерського складу, прапорщикам і мічманам, військовослужбовцям надстрокової служби та військової служби за контрактом, особам, які мають право на пенсію за цим Законом, які мають вислугу 20 років і більше (пункт "а" статті 12): за вислугу 20 років </w:t>
            </w:r>
            <w:r>
              <w:rPr>
                <w:szCs w:val="28"/>
                <w:lang w:val="uk-UA"/>
              </w:rPr>
              <w:t>–</w:t>
            </w:r>
            <w:r w:rsidRPr="001A6D67">
              <w:rPr>
                <w:szCs w:val="28"/>
                <w:lang w:val="uk-UA"/>
              </w:rPr>
              <w:t xml:space="preserve"> 50 процентів, а звільненим у відставку за віком або за станом здоров’я, особам, звільненим зі служби в поліції на підставі пунктів 2, 3 частини першої статті 77 Закону України "Про Національну поліцію" </w:t>
            </w:r>
            <w:r>
              <w:rPr>
                <w:szCs w:val="28"/>
                <w:lang w:val="uk-UA"/>
              </w:rPr>
              <w:t>–</w:t>
            </w:r>
            <w:r w:rsidRPr="001A6D67">
              <w:rPr>
                <w:szCs w:val="28"/>
                <w:lang w:val="uk-UA"/>
              </w:rPr>
              <w:t xml:space="preserve"> 55 процентів відповідних сум грошового забезпечення (стаття 43); за кожний рік вислуги понад 20 років </w:t>
            </w:r>
            <w:r>
              <w:rPr>
                <w:szCs w:val="28"/>
                <w:lang w:val="uk-UA"/>
              </w:rPr>
              <w:t>–</w:t>
            </w:r>
            <w:r w:rsidRPr="001A6D67">
              <w:rPr>
                <w:szCs w:val="28"/>
                <w:lang w:val="uk-UA"/>
              </w:rPr>
              <w:t xml:space="preserve"> 3 проценти відповідних сум грошового забезпечення;</w:t>
            </w:r>
          </w:p>
          <w:p w:rsidR="00B26BC8" w:rsidRDefault="00B26BC8" w:rsidP="001A6D67">
            <w:pPr>
              <w:spacing w:after="0" w:line="240" w:lineRule="auto"/>
              <w:ind w:firstLine="312"/>
              <w:jc w:val="both"/>
              <w:rPr>
                <w:szCs w:val="28"/>
                <w:lang w:val="uk-UA"/>
              </w:rPr>
            </w:pPr>
          </w:p>
          <w:p w:rsidR="00B26BC8" w:rsidRPr="001A6D67" w:rsidRDefault="00B26BC8" w:rsidP="001A6D67">
            <w:pPr>
              <w:spacing w:after="0" w:line="240" w:lineRule="auto"/>
              <w:ind w:firstLine="312"/>
              <w:jc w:val="both"/>
              <w:rPr>
                <w:szCs w:val="28"/>
                <w:lang w:val="uk-UA"/>
              </w:rPr>
            </w:pPr>
          </w:p>
          <w:p w:rsidR="009573D3" w:rsidRDefault="001A6D67" w:rsidP="001A6D67">
            <w:pPr>
              <w:spacing w:after="0" w:line="240" w:lineRule="auto"/>
              <w:ind w:firstLine="312"/>
              <w:jc w:val="both"/>
              <w:rPr>
                <w:szCs w:val="28"/>
                <w:lang w:val="uk-UA"/>
              </w:rPr>
            </w:pPr>
            <w:r w:rsidRPr="001A6D67">
              <w:rPr>
                <w:szCs w:val="28"/>
                <w:lang w:val="uk-UA"/>
              </w:rPr>
              <w:t>б) особам офіцерського складу, прапорщикам і мічманам, військовослужбовцям надстрокової служби та військової служби за контрактом, особам, які мають право на пенсію за цим Законом, які мають страховий стаж 25 років і більше, з яких не менше 12 календарних років і 6 місяців становить військова служба, служба в органах внутрішніх справ, поліції, державній пожежній охороні, Державній службі спеціального зв</w:t>
            </w:r>
            <w:r w:rsidR="007A7264">
              <w:rPr>
                <w:szCs w:val="28"/>
                <w:lang w:val="uk-UA"/>
              </w:rPr>
              <w:t>'</w:t>
            </w:r>
            <w:r w:rsidRPr="001A6D67">
              <w:rPr>
                <w:szCs w:val="28"/>
                <w:lang w:val="uk-UA"/>
              </w:rPr>
              <w:t xml:space="preserve">язку та захисту </w:t>
            </w:r>
            <w:r w:rsidRPr="001A6D67">
              <w:rPr>
                <w:szCs w:val="28"/>
                <w:lang w:val="uk-UA"/>
              </w:rPr>
              <w:lastRenderedPageBreak/>
              <w:t>інформації України, органах і підрозділах цивільного захисту, податковій міліції чи Державній кримінально-виконавчій службі України (пункт "б" статті 1</w:t>
            </w:r>
            <w:r>
              <w:rPr>
                <w:szCs w:val="28"/>
                <w:lang w:val="uk-UA"/>
              </w:rPr>
              <w:t>2): за страховий стаж 25 років –</w:t>
            </w:r>
            <w:r w:rsidRPr="001A6D67">
              <w:rPr>
                <w:szCs w:val="28"/>
                <w:lang w:val="uk-UA"/>
              </w:rPr>
              <w:t xml:space="preserve"> 50 процентів і за кожний п</w:t>
            </w:r>
            <w:r>
              <w:rPr>
                <w:szCs w:val="28"/>
                <w:lang w:val="uk-UA"/>
              </w:rPr>
              <w:t>овний рік стажу понад 25 років –</w:t>
            </w:r>
            <w:r w:rsidRPr="001A6D67">
              <w:rPr>
                <w:szCs w:val="28"/>
                <w:lang w:val="uk-UA"/>
              </w:rPr>
              <w:t xml:space="preserve"> 1 процент відповідних сум грошового забезпечення (стаття 43);</w:t>
            </w:r>
          </w:p>
          <w:p w:rsidR="001A6D67" w:rsidRPr="009573D3" w:rsidRDefault="001A6D67" w:rsidP="001A6D67">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1A6D67" w:rsidRPr="001A6D67" w:rsidRDefault="001A6D67" w:rsidP="001A6D67">
            <w:pPr>
              <w:spacing w:after="120" w:line="240" w:lineRule="auto"/>
              <w:ind w:firstLine="312"/>
              <w:jc w:val="both"/>
              <w:rPr>
                <w:szCs w:val="28"/>
                <w:lang w:val="uk-UA"/>
              </w:rPr>
            </w:pPr>
            <w:r w:rsidRPr="001A6D67">
              <w:rPr>
                <w:szCs w:val="28"/>
                <w:lang w:val="uk-UA"/>
              </w:rPr>
              <w:lastRenderedPageBreak/>
              <w:t>Стаття 13. Розміри пенсій за вислугу років</w:t>
            </w:r>
          </w:p>
          <w:p w:rsidR="001A6D67" w:rsidRPr="001A6D67" w:rsidRDefault="001A6D67" w:rsidP="001A6D67">
            <w:pPr>
              <w:spacing w:after="0" w:line="240" w:lineRule="auto"/>
              <w:ind w:firstLine="312"/>
              <w:jc w:val="both"/>
              <w:rPr>
                <w:szCs w:val="28"/>
                <w:lang w:val="uk-UA"/>
              </w:rPr>
            </w:pPr>
            <w:r w:rsidRPr="001A6D67">
              <w:rPr>
                <w:szCs w:val="28"/>
                <w:lang w:val="uk-UA"/>
              </w:rPr>
              <w:t>Пенсії за вислугу років призначаються в таких розмірах:</w:t>
            </w:r>
          </w:p>
          <w:p w:rsidR="001A6D67" w:rsidRPr="001A6D67" w:rsidRDefault="001A6D67" w:rsidP="001A6D67">
            <w:pPr>
              <w:spacing w:after="0" w:line="240" w:lineRule="auto"/>
              <w:ind w:firstLine="312"/>
              <w:jc w:val="both"/>
              <w:rPr>
                <w:szCs w:val="28"/>
                <w:lang w:val="uk-UA"/>
              </w:rPr>
            </w:pPr>
            <w:r w:rsidRPr="001A6D67">
              <w:rPr>
                <w:szCs w:val="28"/>
                <w:lang w:val="uk-UA"/>
              </w:rPr>
              <w:t>а) особам офіцерського складу, прапорщикам і мічманам, військовослужбовцям надстрокової служби та військової служби за контрактом, особам, які мають право на пенсію за цим Законом, які мають вислугу 20 років і більше (пункт "а" статті 12): за вислугу 20 років – 50 процентів, а звільненим у відставку за віком або за станом здоров’я, особам, звільненим зі служби в поліції на підставі пунктів 2, 3 частини першої статті 77 Закону України "Про Національну поліцію"</w:t>
            </w:r>
            <w:r>
              <w:rPr>
                <w:szCs w:val="28"/>
                <w:lang w:val="uk-UA"/>
              </w:rPr>
              <w:t xml:space="preserve">, </w:t>
            </w:r>
            <w:r w:rsidRPr="00B26BC8">
              <w:rPr>
                <w:b/>
                <w:szCs w:val="28"/>
                <w:lang w:val="uk-UA"/>
              </w:rPr>
              <w:t>звільненим зі служби у Службі судової охорони за віком чи через хворобу</w:t>
            </w:r>
            <w:r w:rsidRPr="001A6D67">
              <w:rPr>
                <w:szCs w:val="28"/>
                <w:lang w:val="uk-UA"/>
              </w:rPr>
              <w:t xml:space="preserve"> – 55 процентів відповідних сум грошового забезпечення (стаття 43); за кожний рік вислуги понад 20 років – 3 проценти відповідних сум грошового забезпечення;</w:t>
            </w:r>
          </w:p>
          <w:p w:rsidR="001A6D67" w:rsidRPr="001A6D67" w:rsidRDefault="001A6D67" w:rsidP="001A6D67">
            <w:pPr>
              <w:spacing w:after="0" w:line="240" w:lineRule="auto"/>
              <w:ind w:firstLine="312"/>
              <w:jc w:val="both"/>
              <w:rPr>
                <w:szCs w:val="28"/>
                <w:lang w:val="uk-UA"/>
              </w:rPr>
            </w:pPr>
            <w:r w:rsidRPr="001A6D67">
              <w:rPr>
                <w:szCs w:val="28"/>
                <w:lang w:val="uk-UA"/>
              </w:rPr>
              <w:t xml:space="preserve">б) особам офіцерського складу, прапорщикам і мічманам, військовослужбовцям надстрокової служби та військової служби за контрактом, особам, які мають право на пенсію за цим Законом, які мають страховий стаж 25 років і більше, з яких не менше 12 календарних років і 6 місяців становить військова служба, служба в органах внутрішніх справ, поліції, </w:t>
            </w:r>
            <w:r w:rsidR="00B26BC8" w:rsidRPr="00B26BC8">
              <w:rPr>
                <w:b/>
                <w:szCs w:val="28"/>
                <w:lang w:val="uk-UA"/>
              </w:rPr>
              <w:t>Службі судової охорони</w:t>
            </w:r>
            <w:r w:rsidR="00B26BC8">
              <w:rPr>
                <w:szCs w:val="28"/>
                <w:lang w:val="uk-UA"/>
              </w:rPr>
              <w:t xml:space="preserve">, </w:t>
            </w:r>
            <w:r w:rsidRPr="001A6D67">
              <w:rPr>
                <w:szCs w:val="28"/>
                <w:lang w:val="uk-UA"/>
              </w:rPr>
              <w:t>державній пожежній охороні, Д</w:t>
            </w:r>
            <w:r w:rsidR="007A7264">
              <w:rPr>
                <w:szCs w:val="28"/>
                <w:lang w:val="uk-UA"/>
              </w:rPr>
              <w:t xml:space="preserve">ержавній службі </w:t>
            </w:r>
            <w:r w:rsidR="007A7264">
              <w:rPr>
                <w:szCs w:val="28"/>
                <w:lang w:val="uk-UA"/>
              </w:rPr>
              <w:lastRenderedPageBreak/>
              <w:t>спеціального зв'</w:t>
            </w:r>
            <w:r w:rsidRPr="001A6D67">
              <w:rPr>
                <w:szCs w:val="28"/>
                <w:lang w:val="uk-UA"/>
              </w:rPr>
              <w:t xml:space="preserve">язку та захисту інформації України, органах і підрозділах цивільного захисту, податковій </w:t>
            </w:r>
            <w:r w:rsidRPr="007A7264">
              <w:rPr>
                <w:spacing w:val="-2"/>
                <w:szCs w:val="28"/>
                <w:lang w:val="uk-UA"/>
              </w:rPr>
              <w:t>міліції чи Державній кримінально-виконавчій службі України (пункт "б" статті 12): за страховий стаж 25 років</w:t>
            </w:r>
            <w:r w:rsidR="007A7264" w:rsidRPr="007A7264">
              <w:rPr>
                <w:spacing w:val="-2"/>
                <w:szCs w:val="28"/>
                <w:lang w:val="uk-UA"/>
              </w:rPr>
              <w:t> </w:t>
            </w:r>
            <w:r w:rsidRPr="007A7264">
              <w:rPr>
                <w:spacing w:val="-2"/>
                <w:szCs w:val="28"/>
                <w:lang w:val="uk-UA"/>
              </w:rPr>
              <w:t>– 50 процентів і за кожний повний рік стажу понад 25 років</w:t>
            </w:r>
            <w:r w:rsidR="007A7264" w:rsidRPr="007A7264">
              <w:rPr>
                <w:spacing w:val="-2"/>
                <w:szCs w:val="28"/>
                <w:lang w:val="uk-UA"/>
              </w:rPr>
              <w:t> </w:t>
            </w:r>
            <w:r w:rsidRPr="007A7264">
              <w:rPr>
                <w:spacing w:val="-2"/>
                <w:szCs w:val="28"/>
                <w:lang w:val="uk-UA"/>
              </w:rPr>
              <w:t xml:space="preserve">– 1 </w:t>
            </w:r>
            <w:r w:rsidRPr="001A6D67">
              <w:rPr>
                <w:szCs w:val="28"/>
                <w:lang w:val="uk-UA"/>
              </w:rPr>
              <w:t>процент відповідних сум грошового забезпечення (стаття 43);</w:t>
            </w:r>
          </w:p>
          <w:p w:rsidR="009573D3" w:rsidRPr="009573D3" w:rsidRDefault="001A6D67" w:rsidP="001A6D67">
            <w:pPr>
              <w:spacing w:after="0" w:line="240" w:lineRule="auto"/>
              <w:ind w:firstLine="312"/>
              <w:jc w:val="both"/>
              <w:rPr>
                <w:szCs w:val="28"/>
                <w:lang w:val="uk-UA"/>
              </w:rPr>
            </w:pPr>
            <w:r w:rsidRPr="001A6D67">
              <w:rPr>
                <w:szCs w:val="28"/>
                <w:lang w:val="uk-UA"/>
              </w:rPr>
              <w:t>…</w:t>
            </w:r>
          </w:p>
        </w:tc>
      </w:tr>
      <w:tr w:rsidR="007B1EE5" w:rsidRPr="007B1EE5"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3455A4" w:rsidRPr="003455A4" w:rsidRDefault="003455A4" w:rsidP="003455A4">
            <w:pPr>
              <w:spacing w:after="120" w:line="240" w:lineRule="auto"/>
              <w:ind w:firstLine="312"/>
              <w:jc w:val="both"/>
              <w:rPr>
                <w:szCs w:val="28"/>
                <w:lang w:val="uk-UA"/>
              </w:rPr>
            </w:pPr>
            <w:r w:rsidRPr="003455A4">
              <w:rPr>
                <w:szCs w:val="28"/>
                <w:lang w:val="uk-UA"/>
              </w:rPr>
              <w:lastRenderedPageBreak/>
              <w:t>Стаття 17. Види служби та періоди часу, які зараховуються до вислуги років для призначення пенсії</w:t>
            </w:r>
          </w:p>
          <w:p w:rsidR="003455A4" w:rsidRPr="003455A4" w:rsidRDefault="003455A4" w:rsidP="003455A4">
            <w:pPr>
              <w:spacing w:after="0" w:line="240" w:lineRule="auto"/>
              <w:ind w:firstLine="312"/>
              <w:jc w:val="both"/>
              <w:rPr>
                <w:szCs w:val="28"/>
                <w:lang w:val="uk-UA"/>
              </w:rPr>
            </w:pPr>
            <w:r w:rsidRPr="003455A4">
              <w:rPr>
                <w:szCs w:val="28"/>
                <w:lang w:val="uk-UA"/>
              </w:rPr>
              <w:t>Особам офіцерського складу, прапорщикам і мічманам, військовослужбовцям надстрокової служби і військової служби за контрактом, іншим особам, зазначеним у пунктах "б"</w:t>
            </w:r>
            <w:r>
              <w:rPr>
                <w:szCs w:val="28"/>
                <w:lang w:val="uk-UA"/>
              </w:rPr>
              <w:t>–</w:t>
            </w:r>
            <w:r w:rsidRPr="003455A4">
              <w:rPr>
                <w:szCs w:val="28"/>
                <w:lang w:val="uk-UA"/>
              </w:rPr>
              <w:t>"д" статті 1</w:t>
            </w:r>
            <w:r>
              <w:rPr>
                <w:szCs w:val="28"/>
                <w:lang w:val="uk-UA"/>
              </w:rPr>
              <w:t>–</w:t>
            </w:r>
            <w:r w:rsidRPr="003455A4">
              <w:rPr>
                <w:szCs w:val="28"/>
                <w:lang w:val="uk-UA"/>
              </w:rPr>
              <w:t>2 цього Закону, які мають право на пенсію за цим Законом, до вислуги років для призначення пенсії зараховуються:</w:t>
            </w:r>
          </w:p>
          <w:p w:rsidR="003455A4" w:rsidRPr="003455A4" w:rsidRDefault="003455A4" w:rsidP="003455A4">
            <w:pPr>
              <w:spacing w:after="0" w:line="240" w:lineRule="auto"/>
              <w:ind w:firstLine="312"/>
              <w:jc w:val="both"/>
              <w:rPr>
                <w:szCs w:val="28"/>
                <w:lang w:val="uk-UA"/>
              </w:rPr>
            </w:pPr>
            <w:r w:rsidRPr="003455A4">
              <w:rPr>
                <w:szCs w:val="28"/>
                <w:lang w:val="uk-UA"/>
              </w:rPr>
              <w:t>а) військова служба;</w:t>
            </w:r>
          </w:p>
          <w:p w:rsidR="003455A4" w:rsidRPr="003455A4" w:rsidRDefault="003455A4" w:rsidP="003455A4">
            <w:pPr>
              <w:spacing w:after="0" w:line="240" w:lineRule="auto"/>
              <w:ind w:firstLine="312"/>
              <w:jc w:val="both"/>
              <w:rPr>
                <w:szCs w:val="28"/>
                <w:lang w:val="uk-UA"/>
              </w:rPr>
            </w:pPr>
            <w:r w:rsidRPr="003455A4">
              <w:rPr>
                <w:szCs w:val="28"/>
                <w:lang w:val="uk-UA"/>
              </w:rPr>
              <w:t>б) служба в органах внутрішніх справ, поліції, державній пожежній охороні, Д</w:t>
            </w:r>
            <w:r>
              <w:rPr>
                <w:szCs w:val="28"/>
                <w:lang w:val="uk-UA"/>
              </w:rPr>
              <w:t>ержавній службі спеціального зв'</w:t>
            </w:r>
            <w:r w:rsidRPr="003455A4">
              <w:rPr>
                <w:szCs w:val="28"/>
                <w:lang w:val="uk-UA"/>
              </w:rPr>
              <w:t>язку та захисту інформації України, органах і підрозділах цивільного захисту, податковій міліції, Державній кримінально-виконавчій службі України на посадах начальницького і рядового складу з дня призначення на відповідну посаду;</w:t>
            </w:r>
          </w:p>
          <w:p w:rsidR="003455A4" w:rsidRPr="003455A4" w:rsidRDefault="003455A4" w:rsidP="003455A4">
            <w:pPr>
              <w:spacing w:after="0" w:line="240" w:lineRule="auto"/>
              <w:ind w:firstLine="312"/>
              <w:jc w:val="both"/>
              <w:rPr>
                <w:szCs w:val="28"/>
                <w:lang w:val="uk-UA"/>
              </w:rPr>
            </w:pPr>
            <w:r w:rsidRPr="003455A4">
              <w:rPr>
                <w:szCs w:val="28"/>
                <w:lang w:val="uk-UA"/>
              </w:rPr>
              <w:t xml:space="preserve">в) час роботи в органах державної влади, органах місцевого самоврядування або сформованих ними органах, на підприємствах, в установах, організаціях і у вищих навчальних закладах із залишенням на військовій службі, службі в органах внутрішніх справ, Національній </w:t>
            </w:r>
            <w:r w:rsidRPr="003455A4">
              <w:rPr>
                <w:szCs w:val="28"/>
                <w:lang w:val="uk-UA"/>
              </w:rPr>
              <w:lastRenderedPageBreak/>
              <w:t>поліції, державній пожежній охороні, Державній службі спе</w:t>
            </w:r>
            <w:r>
              <w:rPr>
                <w:szCs w:val="28"/>
                <w:lang w:val="uk-UA"/>
              </w:rPr>
              <w:t>ціального зв'</w:t>
            </w:r>
            <w:r w:rsidRPr="003455A4">
              <w:rPr>
                <w:szCs w:val="28"/>
                <w:lang w:val="uk-UA"/>
              </w:rPr>
              <w:t>язку та захисту інформації України, органах і підрозділах цивільного захисту, податковій міліції чи Державній кримінально-виконавчій службі України;</w:t>
            </w:r>
          </w:p>
          <w:p w:rsidR="007B1EE5" w:rsidRDefault="003455A4" w:rsidP="003455A4">
            <w:pPr>
              <w:spacing w:after="0" w:line="240" w:lineRule="auto"/>
              <w:ind w:firstLine="312"/>
              <w:jc w:val="both"/>
              <w:rPr>
                <w:szCs w:val="28"/>
                <w:lang w:val="uk-UA"/>
              </w:rPr>
            </w:pPr>
            <w:r w:rsidRPr="003455A4">
              <w:rPr>
                <w:szCs w:val="28"/>
                <w:lang w:val="uk-UA"/>
              </w:rPr>
              <w:t>г) час виконання депутатських повноважень із залишенням на військовій службі, службі в органах внутрішніх справ, Національній поліції, державній пожежній охороні, Д</w:t>
            </w:r>
            <w:r>
              <w:rPr>
                <w:szCs w:val="28"/>
                <w:lang w:val="uk-UA"/>
              </w:rPr>
              <w:t>ержавній службі спеціального зв'</w:t>
            </w:r>
            <w:r w:rsidRPr="003455A4">
              <w:rPr>
                <w:szCs w:val="28"/>
                <w:lang w:val="uk-UA"/>
              </w:rPr>
              <w:t>язку та захисту інформації України, органах і підрозділах цивільного захисту, податковій міліції чи Державній кримінально-виконавчій службі України;</w:t>
            </w:r>
          </w:p>
          <w:p w:rsidR="003455A4" w:rsidRDefault="003455A4" w:rsidP="003455A4">
            <w:pPr>
              <w:spacing w:after="0" w:line="240" w:lineRule="auto"/>
              <w:ind w:firstLine="312"/>
              <w:jc w:val="both"/>
              <w:rPr>
                <w:szCs w:val="28"/>
                <w:lang w:val="uk-UA"/>
              </w:rPr>
            </w:pPr>
            <w:r>
              <w:rPr>
                <w:szCs w:val="28"/>
                <w:lang w:val="uk-UA"/>
              </w:rPr>
              <w:t>…</w:t>
            </w:r>
          </w:p>
          <w:p w:rsidR="003455A4" w:rsidRDefault="003455A4" w:rsidP="003455A4">
            <w:pPr>
              <w:spacing w:after="0" w:line="240" w:lineRule="auto"/>
              <w:ind w:firstLine="312"/>
              <w:jc w:val="both"/>
              <w:rPr>
                <w:szCs w:val="28"/>
                <w:lang w:val="uk-UA"/>
              </w:rPr>
            </w:pPr>
            <w:r w:rsidRPr="003455A4">
              <w:rPr>
                <w:szCs w:val="28"/>
                <w:lang w:val="uk-UA"/>
              </w:rPr>
              <w:t>ж) час роботи в судових органах та органах прокуратури осіб, які працювали на посадах суддів, прокурорів, слідчих і перебувають на військовій службі або службі в органах і військових формуваннях Служби безпеки України, службі в органах внутрішніх справ, Національній поліції, податковій міліції чи Державній кримінально-виконавчій службі України на посадах офіцерського та начальницького складу;</w:t>
            </w:r>
          </w:p>
          <w:p w:rsidR="007B2AA5" w:rsidRDefault="007B2AA5" w:rsidP="003455A4">
            <w:pPr>
              <w:spacing w:after="0" w:line="240" w:lineRule="auto"/>
              <w:ind w:firstLine="312"/>
              <w:jc w:val="both"/>
              <w:rPr>
                <w:szCs w:val="28"/>
                <w:lang w:val="uk-UA"/>
              </w:rPr>
            </w:pPr>
          </w:p>
          <w:p w:rsidR="007B2AA5" w:rsidRDefault="007B2AA5" w:rsidP="003455A4">
            <w:pPr>
              <w:spacing w:after="0" w:line="240" w:lineRule="auto"/>
              <w:ind w:firstLine="312"/>
              <w:jc w:val="both"/>
              <w:rPr>
                <w:szCs w:val="28"/>
                <w:lang w:val="uk-UA"/>
              </w:rPr>
            </w:pPr>
          </w:p>
          <w:p w:rsidR="003455A4" w:rsidRDefault="003455A4" w:rsidP="003455A4">
            <w:pPr>
              <w:spacing w:after="0" w:line="240" w:lineRule="auto"/>
              <w:ind w:firstLine="312"/>
              <w:jc w:val="both"/>
              <w:rPr>
                <w:szCs w:val="28"/>
                <w:lang w:val="uk-UA"/>
              </w:rPr>
            </w:pPr>
            <w:r>
              <w:rPr>
                <w:szCs w:val="28"/>
                <w:lang w:val="uk-UA"/>
              </w:rPr>
              <w:t>…</w:t>
            </w:r>
          </w:p>
          <w:p w:rsidR="003455A4" w:rsidRDefault="003455A4" w:rsidP="003455A4">
            <w:pPr>
              <w:spacing w:after="0" w:line="240" w:lineRule="auto"/>
              <w:ind w:firstLine="312"/>
              <w:jc w:val="both"/>
              <w:rPr>
                <w:szCs w:val="28"/>
                <w:lang w:val="uk-UA"/>
              </w:rPr>
            </w:pPr>
            <w:r w:rsidRPr="003455A4">
              <w:rPr>
                <w:szCs w:val="28"/>
                <w:lang w:val="uk-UA"/>
              </w:rPr>
              <w:t>и) час роботи в державних органах у разі переходу на військову службу в органи і військові формування Служби безпеки України, Управління державної охорони України, органи внутрішніх справ, Національну поліцію, державну пожежну охорону, Державну сл</w:t>
            </w:r>
            <w:r>
              <w:rPr>
                <w:szCs w:val="28"/>
                <w:lang w:val="uk-UA"/>
              </w:rPr>
              <w:t xml:space="preserve">ужбу </w:t>
            </w:r>
            <w:r>
              <w:rPr>
                <w:szCs w:val="28"/>
                <w:lang w:val="uk-UA"/>
              </w:rPr>
              <w:lastRenderedPageBreak/>
              <w:t>спеціального зв'</w:t>
            </w:r>
            <w:r w:rsidRPr="003455A4">
              <w:rPr>
                <w:szCs w:val="28"/>
                <w:lang w:val="uk-UA"/>
              </w:rPr>
              <w:t>язку та захисту інформації України, органи і підрозділи цивільного захисту, податкову міліцію або Державну кримінально-виконавчу службу України на посади офіцерського та начальницького складу згідно з переліками посад, затверджуваними відповідно Службою безпеки України, Управлінням державної охорони України, Міністерством внутрішніх справ України, Національною поліцією, Де</w:t>
            </w:r>
            <w:r>
              <w:rPr>
                <w:szCs w:val="28"/>
                <w:lang w:val="uk-UA"/>
              </w:rPr>
              <w:t>ржавною службою спеціального зв'</w:t>
            </w:r>
            <w:r w:rsidRPr="003455A4">
              <w:rPr>
                <w:szCs w:val="28"/>
                <w:lang w:val="uk-UA"/>
              </w:rPr>
              <w:t>язку та захисту інформації України, центральними органами виконавчої влади, що забезпечують формування державної політики у сферах виконання кримінальних покарань, цивільного захисту, пожежної і техногенної безпеки, державної фінансової політики;</w:t>
            </w:r>
          </w:p>
          <w:p w:rsidR="007B2AA5" w:rsidRDefault="007B2AA5" w:rsidP="003455A4">
            <w:pPr>
              <w:spacing w:after="0" w:line="240" w:lineRule="auto"/>
              <w:ind w:firstLine="312"/>
              <w:jc w:val="both"/>
              <w:rPr>
                <w:szCs w:val="28"/>
                <w:lang w:val="uk-UA"/>
              </w:rPr>
            </w:pPr>
          </w:p>
          <w:p w:rsidR="007B2AA5" w:rsidRDefault="007B2AA5" w:rsidP="003455A4">
            <w:pPr>
              <w:spacing w:after="0" w:line="240" w:lineRule="auto"/>
              <w:ind w:firstLine="312"/>
              <w:jc w:val="both"/>
              <w:rPr>
                <w:szCs w:val="28"/>
                <w:lang w:val="uk-UA"/>
              </w:rPr>
            </w:pPr>
          </w:p>
          <w:p w:rsidR="003455A4" w:rsidRDefault="003455A4" w:rsidP="003455A4">
            <w:pPr>
              <w:spacing w:after="0" w:line="240" w:lineRule="auto"/>
              <w:ind w:firstLine="312"/>
              <w:jc w:val="both"/>
              <w:rPr>
                <w:szCs w:val="28"/>
                <w:lang w:val="uk-UA"/>
              </w:rPr>
            </w:pPr>
            <w:r>
              <w:rPr>
                <w:szCs w:val="28"/>
                <w:lang w:val="uk-UA"/>
              </w:rPr>
              <w:t>…</w:t>
            </w:r>
          </w:p>
          <w:p w:rsidR="003455A4" w:rsidRDefault="003455A4" w:rsidP="003455A4">
            <w:pPr>
              <w:spacing w:after="0" w:line="240" w:lineRule="auto"/>
              <w:ind w:firstLine="312"/>
              <w:jc w:val="both"/>
              <w:rPr>
                <w:szCs w:val="28"/>
                <w:lang w:val="uk-UA"/>
              </w:rPr>
            </w:pPr>
            <w:r w:rsidRPr="003455A4">
              <w:rPr>
                <w:szCs w:val="28"/>
                <w:lang w:val="uk-UA"/>
              </w:rPr>
              <w:t>До вислуги років поліцейським, особам офіцерського складу, особам середнього, старшого та вищого начальницького складу органів внутрішніх справ, державної пожежної охорони, Д</w:t>
            </w:r>
            <w:r w:rsidR="007B2AA5">
              <w:rPr>
                <w:szCs w:val="28"/>
                <w:lang w:val="uk-UA"/>
              </w:rPr>
              <w:t>ержавної служби спеціального зв'</w:t>
            </w:r>
            <w:r w:rsidRPr="003455A4">
              <w:rPr>
                <w:szCs w:val="28"/>
                <w:lang w:val="uk-UA"/>
              </w:rPr>
              <w:t xml:space="preserve">язку та захисту інформації України, органів і підрозділів цивільного захисту, податкової міліції чи Державної кримінально-виконавчої служби України при призначенні пенсії на умовах цього Закону додатково зараховується час їхнього навчання (незалежно від форми навчання) у цивільних вищих навчальних закладах, а також в інших навчальних закладах, після закінчення яких присвоюється офіцерське (спеціальне) </w:t>
            </w:r>
            <w:r w:rsidRPr="003455A4">
              <w:rPr>
                <w:szCs w:val="28"/>
                <w:lang w:val="uk-UA"/>
              </w:rPr>
              <w:lastRenderedPageBreak/>
              <w:t>звання, до вступу на військову службу, службу до органів внутрішніх справ, Національної поліції, державної пожежної охорони, органів і підрозділів цивільного захисту, податкової міліції чи Державної кримінально-виконавчої служби України або призначення на</w:t>
            </w:r>
            <w:r>
              <w:rPr>
                <w:szCs w:val="28"/>
                <w:lang w:val="uk-UA"/>
              </w:rPr>
              <w:t xml:space="preserve"> відповідну посаду в межах до п'</w:t>
            </w:r>
            <w:r w:rsidRPr="003455A4">
              <w:rPr>
                <w:szCs w:val="28"/>
                <w:lang w:val="uk-UA"/>
              </w:rPr>
              <w:t>яти років із розрахунку один рік навчання за шість місяців служби.</w:t>
            </w:r>
          </w:p>
          <w:p w:rsidR="003455A4" w:rsidRPr="007B1EE5" w:rsidRDefault="003455A4" w:rsidP="003455A4">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3455A4" w:rsidRPr="003455A4" w:rsidRDefault="003455A4" w:rsidP="003455A4">
            <w:pPr>
              <w:spacing w:after="120" w:line="240" w:lineRule="auto"/>
              <w:ind w:firstLine="312"/>
              <w:jc w:val="both"/>
              <w:rPr>
                <w:szCs w:val="28"/>
                <w:lang w:val="uk-UA"/>
              </w:rPr>
            </w:pPr>
            <w:r w:rsidRPr="003455A4">
              <w:rPr>
                <w:szCs w:val="28"/>
                <w:lang w:val="uk-UA"/>
              </w:rPr>
              <w:lastRenderedPageBreak/>
              <w:t>Стаття 17. Види служби та періоди часу, які зараховуються до вислуги років для призначення пенсії</w:t>
            </w:r>
          </w:p>
          <w:p w:rsidR="003455A4" w:rsidRPr="003455A4" w:rsidRDefault="003455A4" w:rsidP="003455A4">
            <w:pPr>
              <w:spacing w:after="0" w:line="240" w:lineRule="auto"/>
              <w:ind w:firstLine="312"/>
              <w:jc w:val="both"/>
              <w:rPr>
                <w:szCs w:val="28"/>
                <w:lang w:val="uk-UA"/>
              </w:rPr>
            </w:pPr>
            <w:r w:rsidRPr="003455A4">
              <w:rPr>
                <w:szCs w:val="28"/>
                <w:lang w:val="uk-UA"/>
              </w:rPr>
              <w:t>Особам офіцерського складу, прапорщикам і мічманам, військовослужбовцям надстрокової служби і військової служби за контрактом, іншим особам, зазначеним у пунктах "б"–"д" статті 1–2 цього Закону, які мають право на пенсію за цим Законом, до вислуги років для призначення пенсії зараховуються:</w:t>
            </w:r>
          </w:p>
          <w:p w:rsidR="003455A4" w:rsidRPr="003455A4" w:rsidRDefault="003455A4" w:rsidP="003455A4">
            <w:pPr>
              <w:spacing w:after="0" w:line="240" w:lineRule="auto"/>
              <w:ind w:firstLine="312"/>
              <w:jc w:val="both"/>
              <w:rPr>
                <w:szCs w:val="28"/>
                <w:lang w:val="uk-UA"/>
              </w:rPr>
            </w:pPr>
            <w:r w:rsidRPr="003455A4">
              <w:rPr>
                <w:szCs w:val="28"/>
                <w:lang w:val="uk-UA"/>
              </w:rPr>
              <w:t>а) військова служба;</w:t>
            </w:r>
          </w:p>
          <w:p w:rsidR="003455A4" w:rsidRPr="003455A4" w:rsidRDefault="003455A4" w:rsidP="003455A4">
            <w:pPr>
              <w:spacing w:after="0" w:line="240" w:lineRule="auto"/>
              <w:ind w:firstLine="312"/>
              <w:jc w:val="both"/>
              <w:rPr>
                <w:szCs w:val="28"/>
                <w:lang w:val="uk-UA"/>
              </w:rPr>
            </w:pPr>
            <w:r w:rsidRPr="003455A4">
              <w:rPr>
                <w:szCs w:val="28"/>
                <w:lang w:val="uk-UA"/>
              </w:rPr>
              <w:t xml:space="preserve">б) служба в органах внутрішніх справ, поліції, </w:t>
            </w:r>
            <w:r w:rsidRPr="003455A4">
              <w:rPr>
                <w:b/>
                <w:szCs w:val="28"/>
                <w:lang w:val="uk-UA"/>
              </w:rPr>
              <w:t>Службі судової охорони</w:t>
            </w:r>
            <w:r>
              <w:rPr>
                <w:szCs w:val="28"/>
                <w:lang w:val="uk-UA"/>
              </w:rPr>
              <w:t xml:space="preserve">, </w:t>
            </w:r>
            <w:r w:rsidRPr="003455A4">
              <w:rPr>
                <w:szCs w:val="28"/>
                <w:lang w:val="uk-UA"/>
              </w:rPr>
              <w:t>державній пожежній охороні, Державній службі спеціального зв'язку та захисту інформації України, органах і підрозділах цивільного захисту, податковій міліції, Державній кримінально-виконавчій службі України на посадах начальницького і рядового складу з дня призначення на відповідну посаду;</w:t>
            </w:r>
          </w:p>
          <w:p w:rsidR="003455A4" w:rsidRPr="003455A4" w:rsidRDefault="003455A4" w:rsidP="003455A4">
            <w:pPr>
              <w:spacing w:after="0" w:line="240" w:lineRule="auto"/>
              <w:ind w:firstLine="312"/>
              <w:jc w:val="both"/>
              <w:rPr>
                <w:szCs w:val="28"/>
                <w:lang w:val="uk-UA"/>
              </w:rPr>
            </w:pPr>
            <w:r w:rsidRPr="003455A4">
              <w:rPr>
                <w:szCs w:val="28"/>
                <w:lang w:val="uk-UA"/>
              </w:rPr>
              <w:t xml:space="preserve">в) час роботи в органах державної влади, органах місцевого самоврядування або сформованих ними органах, на підприємствах, в установах, організаціях і у вищих навчальних закладах із залишенням на військовій службі, службі в органах внутрішніх справ, Національній </w:t>
            </w:r>
            <w:r w:rsidRPr="003455A4">
              <w:rPr>
                <w:szCs w:val="28"/>
                <w:lang w:val="uk-UA"/>
              </w:rPr>
              <w:lastRenderedPageBreak/>
              <w:t xml:space="preserve">поліції, </w:t>
            </w:r>
            <w:r w:rsidRPr="003455A4">
              <w:rPr>
                <w:b/>
                <w:szCs w:val="28"/>
                <w:lang w:val="uk-UA"/>
              </w:rPr>
              <w:t>Службі судової охорони</w:t>
            </w:r>
            <w:r w:rsidRPr="003455A4">
              <w:rPr>
                <w:szCs w:val="28"/>
                <w:lang w:val="uk-UA"/>
              </w:rPr>
              <w:t>, державній пожежній охороні, Державній службі спеціального зв'язку та захисту інформації України, органах і підрозділах цивільного захисту, податковій міліції чи Державній кримінально-виконавчій службі України;</w:t>
            </w:r>
          </w:p>
          <w:p w:rsidR="003455A4" w:rsidRPr="003455A4" w:rsidRDefault="003455A4" w:rsidP="003455A4">
            <w:pPr>
              <w:spacing w:after="0" w:line="240" w:lineRule="auto"/>
              <w:ind w:firstLine="312"/>
              <w:jc w:val="both"/>
              <w:rPr>
                <w:szCs w:val="28"/>
                <w:lang w:val="uk-UA"/>
              </w:rPr>
            </w:pPr>
            <w:r w:rsidRPr="003455A4">
              <w:rPr>
                <w:szCs w:val="28"/>
                <w:lang w:val="uk-UA"/>
              </w:rPr>
              <w:t xml:space="preserve">г) час виконання депутатських повноважень із залишенням на військовій службі, службі в органах внутрішніх справ, Національній поліції, </w:t>
            </w:r>
            <w:r w:rsidRPr="003455A4">
              <w:rPr>
                <w:b/>
                <w:szCs w:val="28"/>
                <w:lang w:val="uk-UA"/>
              </w:rPr>
              <w:t>Службі судової охорони</w:t>
            </w:r>
            <w:r>
              <w:rPr>
                <w:szCs w:val="28"/>
                <w:lang w:val="uk-UA"/>
              </w:rPr>
              <w:t xml:space="preserve">, </w:t>
            </w:r>
            <w:r w:rsidRPr="003455A4">
              <w:rPr>
                <w:szCs w:val="28"/>
                <w:lang w:val="uk-UA"/>
              </w:rPr>
              <w:t>державній пожежній охороні, Державній службі спеціального зв'язку та захисту інформації України, органах і підрозділах цивільного захисту, податковій міліції чи Державній кримінально-виконавчій службі України;</w:t>
            </w:r>
          </w:p>
          <w:p w:rsidR="003455A4" w:rsidRPr="003455A4" w:rsidRDefault="003455A4" w:rsidP="003455A4">
            <w:pPr>
              <w:spacing w:after="0" w:line="240" w:lineRule="auto"/>
              <w:ind w:firstLine="312"/>
              <w:jc w:val="both"/>
              <w:rPr>
                <w:szCs w:val="28"/>
                <w:lang w:val="uk-UA"/>
              </w:rPr>
            </w:pPr>
            <w:r w:rsidRPr="003455A4">
              <w:rPr>
                <w:szCs w:val="28"/>
                <w:lang w:val="uk-UA"/>
              </w:rPr>
              <w:t>…</w:t>
            </w:r>
          </w:p>
          <w:p w:rsidR="003455A4" w:rsidRPr="003455A4" w:rsidRDefault="003455A4" w:rsidP="003455A4">
            <w:pPr>
              <w:spacing w:after="0" w:line="240" w:lineRule="auto"/>
              <w:ind w:firstLine="312"/>
              <w:jc w:val="both"/>
              <w:rPr>
                <w:szCs w:val="28"/>
                <w:lang w:val="uk-UA"/>
              </w:rPr>
            </w:pPr>
            <w:r w:rsidRPr="003455A4">
              <w:rPr>
                <w:szCs w:val="28"/>
                <w:lang w:val="uk-UA"/>
              </w:rPr>
              <w:t>ж) час роботи в судових органах та органах прокуратури осіб, які працювали на посадах суддів, прокурорів, слідчих і перебувають на військовій службі або службі в органах і військових формуваннях Служби безпеки України, службі в органах внутрішніх справ, Національній поліції, податковій міліції чи Державній кримінально-виконавчій службі України на посадах офіцерського та начальницького складу</w:t>
            </w:r>
            <w:r w:rsidR="00F61CF3">
              <w:rPr>
                <w:szCs w:val="28"/>
                <w:lang w:val="uk-UA"/>
              </w:rPr>
              <w:t xml:space="preserve">, </w:t>
            </w:r>
            <w:r w:rsidR="00F61CF3" w:rsidRPr="007B2AA5">
              <w:rPr>
                <w:b/>
                <w:szCs w:val="28"/>
                <w:lang w:val="uk-UA"/>
              </w:rPr>
              <w:t>в Службі судової охорони на посадах середнього і вищого складу</w:t>
            </w:r>
            <w:r w:rsidRPr="003455A4">
              <w:rPr>
                <w:szCs w:val="28"/>
                <w:lang w:val="uk-UA"/>
              </w:rPr>
              <w:t>;</w:t>
            </w:r>
          </w:p>
          <w:p w:rsidR="003455A4" w:rsidRPr="003455A4" w:rsidRDefault="003455A4" w:rsidP="003455A4">
            <w:pPr>
              <w:spacing w:after="0" w:line="240" w:lineRule="auto"/>
              <w:ind w:firstLine="312"/>
              <w:jc w:val="both"/>
              <w:rPr>
                <w:szCs w:val="28"/>
                <w:lang w:val="uk-UA"/>
              </w:rPr>
            </w:pPr>
            <w:r w:rsidRPr="003455A4">
              <w:rPr>
                <w:szCs w:val="28"/>
                <w:lang w:val="uk-UA"/>
              </w:rPr>
              <w:t>…</w:t>
            </w:r>
          </w:p>
          <w:p w:rsidR="003455A4" w:rsidRPr="003455A4" w:rsidRDefault="003455A4" w:rsidP="003455A4">
            <w:pPr>
              <w:spacing w:after="0" w:line="240" w:lineRule="auto"/>
              <w:ind w:firstLine="312"/>
              <w:jc w:val="both"/>
              <w:rPr>
                <w:szCs w:val="28"/>
                <w:lang w:val="uk-UA"/>
              </w:rPr>
            </w:pPr>
            <w:r w:rsidRPr="003455A4">
              <w:rPr>
                <w:szCs w:val="28"/>
                <w:lang w:val="uk-UA"/>
              </w:rPr>
              <w:t xml:space="preserve">и) час роботи в державних органах у разі переходу на військову службу в органи і військові формування Служби безпеки України, Управління державної охорони України, органи внутрішніх справ, Національну поліцію, </w:t>
            </w:r>
            <w:r w:rsidRPr="003455A4">
              <w:rPr>
                <w:szCs w:val="28"/>
                <w:lang w:val="uk-UA"/>
              </w:rPr>
              <w:lastRenderedPageBreak/>
              <w:t>державну пожежну охорону, Державну службу спеціального зв'язку та захисту інформації України, органи і підрозділи цивільного захисту, податкову міліцію або Державну кримінально-виконавчу службу України на посади офіцерського та начальницького складу згідно з переліками посад, затверджуваними відповідно Службою безпеки України, Управлінням державної охорони України, Міністерством внутрішніх справ України, Національною поліцією, Державною службою спеціального зв'язку та захисту інформації України, центральними органами виконавчої влади, що забезпечують формування державної політики у сферах виконання кримінальних покарань, цивільного захисту, пожежної і техногенної безпеки, державної фінансової політики</w:t>
            </w:r>
            <w:r w:rsidR="007B2AA5">
              <w:rPr>
                <w:szCs w:val="28"/>
                <w:lang w:val="uk-UA"/>
              </w:rPr>
              <w:t xml:space="preserve">, </w:t>
            </w:r>
            <w:r w:rsidR="007B2AA5" w:rsidRPr="007B2AA5">
              <w:rPr>
                <w:b/>
                <w:szCs w:val="28"/>
                <w:lang w:val="uk-UA"/>
              </w:rPr>
              <w:t>а також у разі переходу на службу до Служби судової охорони на посади середнього і вищого складу згідно з переліком посад, що затверджується Головою Служби судової охорони</w:t>
            </w:r>
            <w:r w:rsidRPr="003455A4">
              <w:rPr>
                <w:szCs w:val="28"/>
                <w:lang w:val="uk-UA"/>
              </w:rPr>
              <w:t>;</w:t>
            </w:r>
          </w:p>
          <w:p w:rsidR="003455A4" w:rsidRPr="003455A4" w:rsidRDefault="003455A4" w:rsidP="003455A4">
            <w:pPr>
              <w:spacing w:after="0" w:line="240" w:lineRule="auto"/>
              <w:ind w:firstLine="312"/>
              <w:jc w:val="both"/>
              <w:rPr>
                <w:szCs w:val="28"/>
                <w:lang w:val="uk-UA"/>
              </w:rPr>
            </w:pPr>
            <w:r w:rsidRPr="003455A4">
              <w:rPr>
                <w:szCs w:val="28"/>
                <w:lang w:val="uk-UA"/>
              </w:rPr>
              <w:t>…</w:t>
            </w:r>
          </w:p>
          <w:p w:rsidR="003455A4" w:rsidRPr="003455A4" w:rsidRDefault="003455A4" w:rsidP="003455A4">
            <w:pPr>
              <w:spacing w:after="0" w:line="240" w:lineRule="auto"/>
              <w:ind w:firstLine="312"/>
              <w:jc w:val="both"/>
              <w:rPr>
                <w:szCs w:val="28"/>
                <w:lang w:val="uk-UA"/>
              </w:rPr>
            </w:pPr>
            <w:r w:rsidRPr="003455A4">
              <w:rPr>
                <w:szCs w:val="28"/>
                <w:lang w:val="uk-UA"/>
              </w:rPr>
              <w:t xml:space="preserve">До вислуги років поліцейським, </w:t>
            </w:r>
            <w:r w:rsidR="007B2AA5" w:rsidRPr="007B2AA5">
              <w:rPr>
                <w:b/>
                <w:szCs w:val="28"/>
                <w:lang w:val="uk-UA"/>
              </w:rPr>
              <w:t>співробітникам Служби судової охорони</w:t>
            </w:r>
            <w:r w:rsidR="007B2AA5">
              <w:rPr>
                <w:szCs w:val="28"/>
                <w:lang w:val="uk-UA"/>
              </w:rPr>
              <w:t xml:space="preserve">, </w:t>
            </w:r>
            <w:r w:rsidRPr="003455A4">
              <w:rPr>
                <w:szCs w:val="28"/>
                <w:lang w:val="uk-UA"/>
              </w:rPr>
              <w:t>особам офіцерського складу, особам середнього, старшого та вищого начальницького складу органів внутрішніх справ, державної пожежної охорони, Д</w:t>
            </w:r>
            <w:r w:rsidR="007B2AA5">
              <w:rPr>
                <w:szCs w:val="28"/>
                <w:lang w:val="uk-UA"/>
              </w:rPr>
              <w:t>ержавної служби спеціального зв'</w:t>
            </w:r>
            <w:r w:rsidRPr="003455A4">
              <w:rPr>
                <w:szCs w:val="28"/>
                <w:lang w:val="uk-UA"/>
              </w:rPr>
              <w:t xml:space="preserve">язку та захисту інформації України, органів і підрозділів цивільного захисту, податкової міліції чи Державної кримінально-виконавчої служби України при призначенні пенсії на умовах цього Закону додатково зараховується час їхнього навчання (незалежно від форми навчання) у </w:t>
            </w:r>
            <w:r w:rsidRPr="003455A4">
              <w:rPr>
                <w:szCs w:val="28"/>
                <w:lang w:val="uk-UA"/>
              </w:rPr>
              <w:lastRenderedPageBreak/>
              <w:t xml:space="preserve">цивільних вищих навчальних закладах, а також в інших навчальних закладах, після закінчення яких присвоюється офіцерське (спеціальне) звання, до вступу на військову службу, службу до органів внутрішніх справ, Національної поліції, </w:t>
            </w:r>
            <w:r w:rsidR="00FB6CC1" w:rsidRPr="00FB6CC1">
              <w:rPr>
                <w:b/>
                <w:szCs w:val="28"/>
                <w:lang w:val="uk-UA"/>
              </w:rPr>
              <w:t>Служби судової охорони</w:t>
            </w:r>
            <w:r w:rsidR="00FB6CC1">
              <w:rPr>
                <w:szCs w:val="28"/>
                <w:lang w:val="uk-UA"/>
              </w:rPr>
              <w:t xml:space="preserve">, </w:t>
            </w:r>
            <w:r w:rsidRPr="003455A4">
              <w:rPr>
                <w:szCs w:val="28"/>
                <w:lang w:val="uk-UA"/>
              </w:rPr>
              <w:t>державної пожежної охорони, органів і підрозділів цивільного захисту, податкової міліції чи Державної кримінально-виконавчої служби України або призначення на відповідну посаду в межах до п'яти років із розрахунку один рік навчання за шість місяців служби.</w:t>
            </w:r>
          </w:p>
          <w:p w:rsidR="007B1EE5" w:rsidRPr="007B1EE5" w:rsidRDefault="003455A4" w:rsidP="003455A4">
            <w:pPr>
              <w:spacing w:after="0" w:line="240" w:lineRule="auto"/>
              <w:ind w:firstLine="312"/>
              <w:jc w:val="both"/>
              <w:rPr>
                <w:szCs w:val="28"/>
                <w:lang w:val="uk-UA"/>
              </w:rPr>
            </w:pPr>
            <w:r w:rsidRPr="003455A4">
              <w:rPr>
                <w:szCs w:val="28"/>
                <w:lang w:val="uk-UA"/>
              </w:rPr>
              <w:t>…</w:t>
            </w:r>
          </w:p>
        </w:tc>
      </w:tr>
      <w:tr w:rsidR="007B1EE5" w:rsidRPr="007B1EE5"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79747F" w:rsidRPr="0079747F" w:rsidRDefault="0079747F" w:rsidP="0079747F">
            <w:pPr>
              <w:spacing w:after="120" w:line="240" w:lineRule="auto"/>
              <w:ind w:firstLine="312"/>
              <w:jc w:val="both"/>
              <w:rPr>
                <w:szCs w:val="28"/>
                <w:lang w:val="uk-UA"/>
              </w:rPr>
            </w:pPr>
            <w:r w:rsidRPr="0079747F">
              <w:rPr>
                <w:szCs w:val="28"/>
                <w:lang w:val="uk-UA"/>
              </w:rPr>
              <w:lastRenderedPageBreak/>
              <w:t>Стаття 22. Мінімальні розміри пенсій по інвалідності</w:t>
            </w:r>
          </w:p>
          <w:p w:rsidR="007B1EE5" w:rsidRDefault="0079747F" w:rsidP="0079747F">
            <w:pPr>
              <w:spacing w:after="0" w:line="240" w:lineRule="auto"/>
              <w:ind w:firstLine="312"/>
              <w:jc w:val="both"/>
              <w:rPr>
                <w:szCs w:val="28"/>
                <w:lang w:val="uk-UA"/>
              </w:rPr>
            </w:pPr>
            <w:r w:rsidRPr="0079747F">
              <w:rPr>
                <w:szCs w:val="28"/>
                <w:lang w:val="uk-UA"/>
              </w:rPr>
              <w:t>Мінімальні розміри пенсій по інвалідності встановлюються:</w:t>
            </w:r>
          </w:p>
          <w:p w:rsidR="0079747F" w:rsidRDefault="0079747F" w:rsidP="0079747F">
            <w:pPr>
              <w:spacing w:after="0" w:line="240" w:lineRule="auto"/>
              <w:ind w:firstLine="312"/>
              <w:jc w:val="both"/>
              <w:rPr>
                <w:szCs w:val="28"/>
                <w:lang w:val="uk-UA"/>
              </w:rPr>
            </w:pPr>
            <w:r>
              <w:rPr>
                <w:szCs w:val="28"/>
                <w:lang w:val="uk-UA"/>
              </w:rPr>
              <w:t>…</w:t>
            </w:r>
          </w:p>
          <w:p w:rsidR="0079747F" w:rsidRPr="007B1EE5" w:rsidRDefault="0079747F" w:rsidP="0079747F">
            <w:pPr>
              <w:spacing w:after="0" w:line="240" w:lineRule="auto"/>
              <w:ind w:firstLine="312"/>
              <w:jc w:val="both"/>
              <w:rPr>
                <w:szCs w:val="28"/>
                <w:lang w:val="uk-UA"/>
              </w:rPr>
            </w:pPr>
            <w:r w:rsidRPr="0079747F">
              <w:rPr>
                <w:szCs w:val="28"/>
                <w:lang w:val="uk-UA"/>
              </w:rPr>
              <w:t xml:space="preserve">особам з інвалідністю з числа єфрейторів (старших солдатів) і сержантів, старших матросів і старшин строкової служби </w:t>
            </w:r>
            <w:r>
              <w:rPr>
                <w:szCs w:val="28"/>
                <w:lang w:val="uk-UA"/>
              </w:rPr>
              <w:t>–</w:t>
            </w:r>
            <w:r w:rsidRPr="0079747F">
              <w:rPr>
                <w:szCs w:val="28"/>
                <w:lang w:val="uk-UA"/>
              </w:rPr>
              <w:t xml:space="preserve"> у розмірі 110 відсотків, з числа прапорщиків і мічманів, військовослужбовців надстрокової служби та військової служби за контрактом, осіб молодшого начальницького і рядового складу органів внутрішніх справ, Державної кримінально-виконавчої служби України і державної пожежної охорони, осіб молодшо</w:t>
            </w:r>
            <w:r>
              <w:rPr>
                <w:szCs w:val="28"/>
                <w:lang w:val="uk-UA"/>
              </w:rPr>
              <w:t>го складу Національної поліції –</w:t>
            </w:r>
            <w:r w:rsidRPr="0079747F">
              <w:rPr>
                <w:szCs w:val="28"/>
                <w:lang w:val="uk-UA"/>
              </w:rPr>
              <w:t xml:space="preserve"> 120 відсотків, а з числа осіб офіцерського складу та осіб начальницького складу (крім молодшого) органів внутрішніх справ, Державної кримінально-виконавчої служби України і державної пожежної охорони, осіб середнього і вищого складу Національної поліції </w:t>
            </w:r>
            <w:r>
              <w:rPr>
                <w:szCs w:val="28"/>
                <w:lang w:val="uk-UA"/>
              </w:rPr>
              <w:t>–</w:t>
            </w:r>
            <w:r w:rsidRPr="0079747F">
              <w:rPr>
                <w:szCs w:val="28"/>
                <w:lang w:val="uk-UA"/>
              </w:rPr>
              <w:t xml:space="preserve"> 130 відсотків відповідних </w:t>
            </w:r>
            <w:r w:rsidRPr="0079747F">
              <w:rPr>
                <w:szCs w:val="28"/>
                <w:lang w:val="uk-UA"/>
              </w:rPr>
              <w:lastRenderedPageBreak/>
              <w:t>мінімальних розмірів пенсій, передбачених для осіб з інвалідністю з числа солдатів і матросів строкової служби.</w:t>
            </w:r>
          </w:p>
        </w:tc>
        <w:tc>
          <w:tcPr>
            <w:tcW w:w="7138" w:type="dxa"/>
            <w:tcBorders>
              <w:top w:val="single" w:sz="4" w:space="0" w:color="auto"/>
              <w:left w:val="single" w:sz="4" w:space="0" w:color="auto"/>
              <w:bottom w:val="single" w:sz="4" w:space="0" w:color="auto"/>
            </w:tcBorders>
          </w:tcPr>
          <w:p w:rsidR="00641A18" w:rsidRPr="00641A18" w:rsidRDefault="00641A18" w:rsidP="00641A18">
            <w:pPr>
              <w:spacing w:after="120" w:line="240" w:lineRule="auto"/>
              <w:ind w:firstLine="312"/>
              <w:jc w:val="both"/>
              <w:rPr>
                <w:szCs w:val="28"/>
                <w:lang w:val="uk-UA"/>
              </w:rPr>
            </w:pPr>
            <w:r w:rsidRPr="00641A18">
              <w:rPr>
                <w:szCs w:val="28"/>
                <w:lang w:val="uk-UA"/>
              </w:rPr>
              <w:lastRenderedPageBreak/>
              <w:t>Стаття 22. Мінімальні розміри пенсій по інвалідності</w:t>
            </w:r>
          </w:p>
          <w:p w:rsidR="00641A18" w:rsidRPr="00641A18" w:rsidRDefault="00641A18" w:rsidP="00641A18">
            <w:pPr>
              <w:spacing w:after="0" w:line="240" w:lineRule="auto"/>
              <w:ind w:firstLine="312"/>
              <w:jc w:val="both"/>
              <w:rPr>
                <w:szCs w:val="28"/>
                <w:lang w:val="uk-UA"/>
              </w:rPr>
            </w:pPr>
            <w:r w:rsidRPr="00641A18">
              <w:rPr>
                <w:szCs w:val="28"/>
                <w:lang w:val="uk-UA"/>
              </w:rPr>
              <w:t>Мінімальні розміри пенсій по інвалідності встановлюються:</w:t>
            </w:r>
          </w:p>
          <w:p w:rsidR="00641A18" w:rsidRPr="00641A18" w:rsidRDefault="00641A18" w:rsidP="00641A18">
            <w:pPr>
              <w:spacing w:after="0" w:line="240" w:lineRule="auto"/>
              <w:ind w:firstLine="312"/>
              <w:jc w:val="both"/>
              <w:rPr>
                <w:szCs w:val="28"/>
                <w:lang w:val="uk-UA"/>
              </w:rPr>
            </w:pPr>
            <w:r w:rsidRPr="00641A18">
              <w:rPr>
                <w:szCs w:val="28"/>
                <w:lang w:val="uk-UA"/>
              </w:rPr>
              <w:t>…</w:t>
            </w:r>
          </w:p>
          <w:p w:rsidR="007B1EE5" w:rsidRPr="007B1EE5" w:rsidRDefault="00641A18" w:rsidP="00641A18">
            <w:pPr>
              <w:spacing w:after="0" w:line="240" w:lineRule="auto"/>
              <w:ind w:firstLine="312"/>
              <w:jc w:val="both"/>
              <w:rPr>
                <w:szCs w:val="28"/>
                <w:lang w:val="uk-UA"/>
              </w:rPr>
            </w:pPr>
            <w:r w:rsidRPr="00641A18">
              <w:rPr>
                <w:szCs w:val="28"/>
                <w:lang w:val="uk-UA"/>
              </w:rPr>
              <w:t>особам з інвалідністю з числа єфрейторів (старших солдатів) і сержантів, старших матросів і старшин строкової служби – у розмірі 110 відсотків, з числа прапорщиків і мічманів, військовослужбовців надстрокової служби та військової служби за контрактом, осіб молодшого начальницького і рядового складу органів внутрішніх справ, Державної кримінально-виконавчої служби України і державної пожежної охорони, осіб молодшого складу Національної поліції</w:t>
            </w:r>
            <w:r>
              <w:rPr>
                <w:szCs w:val="28"/>
                <w:lang w:val="uk-UA"/>
              </w:rPr>
              <w:t xml:space="preserve">, </w:t>
            </w:r>
            <w:r w:rsidRPr="00641A18">
              <w:rPr>
                <w:b/>
                <w:szCs w:val="28"/>
                <w:lang w:val="uk-UA"/>
              </w:rPr>
              <w:t>Служби судової охорони</w:t>
            </w:r>
            <w:r w:rsidRPr="00641A18">
              <w:rPr>
                <w:szCs w:val="28"/>
                <w:lang w:val="uk-UA"/>
              </w:rPr>
              <w:t xml:space="preserve"> – 120 відсотків, а з числа осіб офіцерського складу та осіб начальницького складу (крім молодшого) органів внутрішніх справ, Державної кримінально-виконавчої служби України і державної пожежної охорони, осіб середнього і вищого складу Національної </w:t>
            </w:r>
            <w:r w:rsidRPr="00641A18">
              <w:rPr>
                <w:szCs w:val="28"/>
                <w:lang w:val="uk-UA"/>
              </w:rPr>
              <w:lastRenderedPageBreak/>
              <w:t>поліції</w:t>
            </w:r>
            <w:r>
              <w:rPr>
                <w:szCs w:val="28"/>
                <w:lang w:val="uk-UA"/>
              </w:rPr>
              <w:t xml:space="preserve">, </w:t>
            </w:r>
            <w:r w:rsidRPr="00641A18">
              <w:rPr>
                <w:b/>
                <w:szCs w:val="28"/>
                <w:lang w:val="uk-UA"/>
              </w:rPr>
              <w:t>Служби судової охорони</w:t>
            </w:r>
            <w:r w:rsidRPr="00641A18">
              <w:rPr>
                <w:szCs w:val="28"/>
                <w:lang w:val="uk-UA"/>
              </w:rPr>
              <w:t xml:space="preserve"> – 130 відсотків відповідних мінімальних розмірів пенсій, передбачених для осіб з інвалідністю з числа солдатів і матросів строкової служби.</w:t>
            </w:r>
          </w:p>
        </w:tc>
      </w:tr>
      <w:tr w:rsidR="007B1EE5" w:rsidRPr="00641A18" w:rsidTr="00393F87">
        <w:tblPrEx>
          <w:tblBorders>
            <w:insideH w:val="none" w:sz="0" w:space="0" w:color="auto"/>
            <w:insideV w:val="none" w:sz="0" w:space="0" w:color="auto"/>
          </w:tblBorders>
        </w:tblPrEx>
        <w:trPr>
          <w:trHeight w:val="7888"/>
        </w:trPr>
        <w:tc>
          <w:tcPr>
            <w:tcW w:w="7138" w:type="dxa"/>
            <w:tcBorders>
              <w:top w:val="single" w:sz="4" w:space="0" w:color="auto"/>
              <w:bottom w:val="single" w:sz="4" w:space="0" w:color="auto"/>
              <w:right w:val="single" w:sz="4" w:space="0" w:color="auto"/>
            </w:tcBorders>
          </w:tcPr>
          <w:p w:rsidR="007B1EE5" w:rsidRPr="00641A18" w:rsidRDefault="00641A18" w:rsidP="009573D3">
            <w:pPr>
              <w:spacing w:after="0" w:line="240" w:lineRule="auto"/>
              <w:ind w:firstLine="312"/>
              <w:jc w:val="both"/>
              <w:rPr>
                <w:szCs w:val="28"/>
                <w:lang w:val="uk-UA"/>
              </w:rPr>
            </w:pPr>
            <w:r w:rsidRPr="00641A18">
              <w:rPr>
                <w:szCs w:val="28"/>
                <w:lang w:val="uk-UA"/>
              </w:rPr>
              <w:lastRenderedPageBreak/>
              <w:t>Стаття 30. Члени сім'ї, які мають право на пенсію в разі втрати годувальника</w:t>
            </w:r>
          </w:p>
          <w:p w:rsidR="00641A18" w:rsidRDefault="00641A18" w:rsidP="009573D3">
            <w:pPr>
              <w:spacing w:after="0" w:line="240" w:lineRule="auto"/>
              <w:ind w:firstLine="312"/>
              <w:jc w:val="both"/>
              <w:rPr>
                <w:szCs w:val="28"/>
                <w:lang w:val="uk-UA"/>
              </w:rPr>
            </w:pPr>
            <w:r>
              <w:rPr>
                <w:szCs w:val="28"/>
                <w:lang w:val="uk-UA"/>
              </w:rPr>
              <w:t>…</w:t>
            </w:r>
          </w:p>
          <w:p w:rsidR="00641A18" w:rsidRDefault="00641A18" w:rsidP="009573D3">
            <w:pPr>
              <w:spacing w:after="0" w:line="240" w:lineRule="auto"/>
              <w:ind w:firstLine="312"/>
              <w:jc w:val="both"/>
              <w:rPr>
                <w:szCs w:val="28"/>
                <w:lang w:val="uk-UA"/>
              </w:rPr>
            </w:pPr>
            <w:r w:rsidRPr="00641A18">
              <w:rPr>
                <w:szCs w:val="28"/>
                <w:lang w:val="uk-UA"/>
              </w:rPr>
              <w:t>У разі смерті осіб, зазначених у пунктах "а"</w:t>
            </w:r>
            <w:r>
              <w:rPr>
                <w:szCs w:val="28"/>
                <w:lang w:val="uk-UA"/>
              </w:rPr>
              <w:t>–</w:t>
            </w:r>
            <w:r w:rsidRPr="00641A18">
              <w:rPr>
                <w:szCs w:val="28"/>
                <w:lang w:val="uk-UA"/>
              </w:rPr>
              <w:t>"д" статті 1</w:t>
            </w:r>
            <w:r>
              <w:rPr>
                <w:szCs w:val="28"/>
                <w:lang w:val="uk-UA"/>
              </w:rPr>
              <w:t>–</w:t>
            </w:r>
            <w:r w:rsidRPr="00641A18">
              <w:rPr>
                <w:szCs w:val="28"/>
                <w:lang w:val="uk-UA"/>
              </w:rPr>
              <w:t>2 цього Закону, які загинули (померли) при виконанні службових обов</w:t>
            </w:r>
            <w:r>
              <w:rPr>
                <w:szCs w:val="28"/>
                <w:lang w:val="uk-UA"/>
              </w:rPr>
              <w:t>'</w:t>
            </w:r>
            <w:r w:rsidRPr="00641A18">
              <w:rPr>
                <w:szCs w:val="28"/>
                <w:lang w:val="uk-UA"/>
              </w:rPr>
              <w:t xml:space="preserve">язків під час проходження військової служби, служби в органах внутрішніх справ, </w:t>
            </w:r>
            <w:r w:rsidR="003250F3" w:rsidRPr="00E611D5">
              <w:rPr>
                <w:szCs w:val="28"/>
                <w:lang w:val="uk-UA"/>
              </w:rPr>
              <w:t>Національній поліції</w:t>
            </w:r>
            <w:r w:rsidR="003250F3">
              <w:rPr>
                <w:szCs w:val="28"/>
                <w:lang w:val="uk-UA"/>
              </w:rPr>
              <w:t>,</w:t>
            </w:r>
            <w:r w:rsidR="003250F3" w:rsidRPr="00641A18">
              <w:rPr>
                <w:szCs w:val="28"/>
                <w:lang w:val="uk-UA"/>
              </w:rPr>
              <w:t xml:space="preserve"> </w:t>
            </w:r>
            <w:r w:rsidRPr="00641A18">
              <w:rPr>
                <w:szCs w:val="28"/>
                <w:lang w:val="uk-UA"/>
              </w:rPr>
              <w:t>державній пожежній охороні, Д</w:t>
            </w:r>
            <w:r>
              <w:rPr>
                <w:szCs w:val="28"/>
                <w:lang w:val="uk-UA"/>
              </w:rPr>
              <w:t>ержавній службі спеціального зв'</w:t>
            </w:r>
            <w:r w:rsidRPr="00641A18">
              <w:rPr>
                <w:szCs w:val="28"/>
                <w:lang w:val="uk-UA"/>
              </w:rPr>
              <w:t>язку та захисту інформації України, органах і підрозділах цивільного захисту, податковій міліції чи Державній кримінально-виконавчій службі України внаслідок поранення, контузії, каліцтва або захворювання, одержа</w:t>
            </w:r>
            <w:r>
              <w:rPr>
                <w:szCs w:val="28"/>
                <w:lang w:val="uk-UA"/>
              </w:rPr>
              <w:t>ного під час виконання цих обов'</w:t>
            </w:r>
            <w:r w:rsidRPr="00641A18">
              <w:rPr>
                <w:szCs w:val="28"/>
                <w:lang w:val="uk-UA"/>
              </w:rPr>
              <w:t>язків, і були посмертно нагороджені державними нагородами України або колишнього Сою</w:t>
            </w:r>
            <w:r>
              <w:rPr>
                <w:szCs w:val="28"/>
                <w:lang w:val="uk-UA"/>
              </w:rPr>
              <w:t>зу РСР, непрацездатні члени сім'</w:t>
            </w:r>
            <w:r w:rsidRPr="00641A18">
              <w:rPr>
                <w:szCs w:val="28"/>
                <w:lang w:val="uk-UA"/>
              </w:rPr>
              <w:t>ї осіб, зазначені в частині четвертій цієї статті, які мають право на пенсію в разі втрати годувальника, мають право на встановлення до пенсії надбавки за умов та в розмірах, що встановлюються Законом України "Про пенсії за особливі заслуги перед Україною".</w:t>
            </w:r>
          </w:p>
          <w:p w:rsidR="00641A18" w:rsidRPr="00641A18" w:rsidRDefault="00641A18" w:rsidP="009573D3">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641A18" w:rsidRPr="00641A18" w:rsidRDefault="00641A18" w:rsidP="00641A18">
            <w:pPr>
              <w:spacing w:after="0" w:line="240" w:lineRule="auto"/>
              <w:ind w:firstLine="312"/>
              <w:jc w:val="both"/>
              <w:rPr>
                <w:szCs w:val="28"/>
                <w:lang w:val="uk-UA"/>
              </w:rPr>
            </w:pPr>
            <w:r w:rsidRPr="00641A18">
              <w:rPr>
                <w:szCs w:val="28"/>
                <w:lang w:val="uk-UA"/>
              </w:rPr>
              <w:t>Стаття 30. Члени сім'ї, які мають право на пенсію в разі втрати годувальника</w:t>
            </w:r>
          </w:p>
          <w:p w:rsidR="00641A18" w:rsidRPr="00641A18" w:rsidRDefault="00641A18" w:rsidP="00641A18">
            <w:pPr>
              <w:spacing w:after="0" w:line="240" w:lineRule="auto"/>
              <w:ind w:firstLine="312"/>
              <w:jc w:val="both"/>
              <w:rPr>
                <w:szCs w:val="28"/>
                <w:lang w:val="uk-UA"/>
              </w:rPr>
            </w:pPr>
            <w:r w:rsidRPr="00641A18">
              <w:rPr>
                <w:szCs w:val="28"/>
                <w:lang w:val="uk-UA"/>
              </w:rPr>
              <w:t>…</w:t>
            </w:r>
          </w:p>
          <w:p w:rsidR="00641A18" w:rsidRPr="00641A18" w:rsidRDefault="00641A18" w:rsidP="00641A18">
            <w:pPr>
              <w:spacing w:after="0" w:line="240" w:lineRule="auto"/>
              <w:ind w:firstLine="312"/>
              <w:jc w:val="both"/>
              <w:rPr>
                <w:szCs w:val="28"/>
                <w:lang w:val="uk-UA"/>
              </w:rPr>
            </w:pPr>
            <w:r w:rsidRPr="00641A18">
              <w:rPr>
                <w:szCs w:val="28"/>
                <w:lang w:val="uk-UA"/>
              </w:rPr>
              <w:t xml:space="preserve">У разі смерті осіб, зазначених у пунктах "а"–"д" статті 1–2 цього Закону, які загинули (померли) при виконанні службових обов'язків під час проходження військової служби, служби в органах внутрішніх справ, </w:t>
            </w:r>
            <w:r w:rsidR="00E611D5" w:rsidRPr="00E611D5">
              <w:rPr>
                <w:szCs w:val="28"/>
                <w:lang w:val="uk-UA"/>
              </w:rPr>
              <w:t>Національній поліції</w:t>
            </w:r>
            <w:r w:rsidR="00E611D5">
              <w:rPr>
                <w:szCs w:val="28"/>
                <w:lang w:val="uk-UA"/>
              </w:rPr>
              <w:t xml:space="preserve">, </w:t>
            </w:r>
            <w:r w:rsidR="003250F3" w:rsidRPr="003250F3">
              <w:rPr>
                <w:b/>
                <w:szCs w:val="28"/>
                <w:lang w:val="uk-UA"/>
              </w:rPr>
              <w:t>Службі судової охорони</w:t>
            </w:r>
            <w:r w:rsidR="003250F3">
              <w:rPr>
                <w:szCs w:val="28"/>
                <w:lang w:val="uk-UA"/>
              </w:rPr>
              <w:t xml:space="preserve">, </w:t>
            </w:r>
            <w:r w:rsidRPr="00641A18">
              <w:rPr>
                <w:szCs w:val="28"/>
                <w:lang w:val="uk-UA"/>
              </w:rPr>
              <w:t>державній пожежній охороні, Державній службі спеціального зв'язку та захисту інформації України, органах і підрозділах цивільного захисту, податковій міліції чи Державній кримінально-виконавчій службі України внаслідок поранення, контузії, каліцтва або захворювання, одержаного під час виконання цих обов'язків, і були посмертно нагороджені державними нагородами України або колишнього Союзу РСР, непрацездатні члени сім'ї осіб, зазначені в частині четвертій цієї статті, які мають право на пенсію в разі втрати годувальника, мають право на встановлення до пенсії надбавки за умов та в розмірах, що встановлюються Законом України "Про пенсії за особливі заслуги перед Україною".</w:t>
            </w:r>
          </w:p>
          <w:p w:rsidR="007B1EE5" w:rsidRPr="00641A18" w:rsidRDefault="00641A18" w:rsidP="00641A18">
            <w:pPr>
              <w:spacing w:after="0" w:line="240" w:lineRule="auto"/>
              <w:ind w:firstLine="312"/>
              <w:jc w:val="both"/>
              <w:rPr>
                <w:szCs w:val="28"/>
                <w:lang w:val="uk-UA"/>
              </w:rPr>
            </w:pPr>
            <w:r w:rsidRPr="00641A18">
              <w:rPr>
                <w:szCs w:val="28"/>
                <w:lang w:val="uk-UA"/>
              </w:rPr>
              <w:t>…</w:t>
            </w:r>
          </w:p>
        </w:tc>
      </w:tr>
      <w:tr w:rsidR="00641A18" w:rsidRPr="00641A1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641A18" w:rsidRDefault="00791552" w:rsidP="009573D3">
            <w:pPr>
              <w:spacing w:after="0" w:line="240" w:lineRule="auto"/>
              <w:ind w:firstLine="312"/>
              <w:jc w:val="both"/>
              <w:rPr>
                <w:szCs w:val="28"/>
                <w:lang w:val="uk-UA"/>
              </w:rPr>
            </w:pPr>
            <w:r w:rsidRPr="00791552">
              <w:rPr>
                <w:szCs w:val="28"/>
                <w:lang w:val="uk-UA"/>
              </w:rPr>
              <w:lastRenderedPageBreak/>
              <w:t>Стаття 43. Заробіток (грошове забезпечення) для обчислення пенсій</w:t>
            </w:r>
          </w:p>
          <w:p w:rsidR="00791552" w:rsidRDefault="00791552" w:rsidP="009573D3">
            <w:pPr>
              <w:spacing w:after="0" w:line="240" w:lineRule="auto"/>
              <w:ind w:firstLine="312"/>
              <w:jc w:val="both"/>
              <w:rPr>
                <w:szCs w:val="28"/>
                <w:lang w:val="uk-UA"/>
              </w:rPr>
            </w:pPr>
            <w:r>
              <w:rPr>
                <w:szCs w:val="28"/>
                <w:lang w:val="uk-UA"/>
              </w:rPr>
              <w:t>…</w:t>
            </w:r>
          </w:p>
          <w:p w:rsidR="00791552" w:rsidRPr="00791552" w:rsidRDefault="00791552" w:rsidP="00791552">
            <w:pPr>
              <w:spacing w:after="0" w:line="240" w:lineRule="auto"/>
              <w:ind w:firstLine="312"/>
              <w:jc w:val="both"/>
              <w:rPr>
                <w:szCs w:val="28"/>
                <w:lang w:val="uk-UA"/>
              </w:rPr>
            </w:pPr>
            <w:r w:rsidRPr="00791552">
              <w:rPr>
                <w:szCs w:val="28"/>
                <w:lang w:val="uk-UA"/>
              </w:rPr>
              <w:t>Особам офіцерського складу, прапорщикам і мічманам, військовослужбовцям надстрокової служби та військової служби за контрактом, переведеним за станом здоров</w:t>
            </w:r>
            <w:r>
              <w:rPr>
                <w:szCs w:val="28"/>
                <w:lang w:val="uk-UA"/>
              </w:rPr>
              <w:t>'</w:t>
            </w:r>
            <w:r w:rsidRPr="00791552">
              <w:rPr>
                <w:szCs w:val="28"/>
                <w:lang w:val="uk-UA"/>
              </w:rPr>
              <w:t>я або за віком з льотної роботи, підводних човнів (підводних крейсерів), атомних надводних кораблів і мінних тральщиків на посади з меншим посадовим окладом, пенсії обчислюються, за бажанням пенсіонера, виходячи з посадового окладу за останньою штатною посадою, займаною перед звільненням, чи з указаних у цій частині посад, які вони займали до переведення, якщо на день переведення вони мали право на пенсію за вислугу років. У такому ж порядку обчислюються пенсії особам офіцерського складу та особам начальницького складу з військовим званням полковника або спеціальним званням полковника поліції (міліції) чи внутрішньої служби, полковника податкової міліції, полковника Державної служби спеціального зв</w:t>
            </w:r>
            <w:r>
              <w:rPr>
                <w:szCs w:val="28"/>
                <w:lang w:val="uk-UA"/>
              </w:rPr>
              <w:t>'</w:t>
            </w:r>
            <w:r w:rsidRPr="00791552">
              <w:rPr>
                <w:szCs w:val="28"/>
                <w:lang w:val="uk-UA"/>
              </w:rPr>
              <w:t>язку та захисту інформації України, а також їм рівних і вище, якщо вони за таких обставин та умов переведені в інтересах служби з посад, які ці особи займали не менше трьох років до переведення і на день переведення мали право на пенсію за вислугу років.</w:t>
            </w:r>
          </w:p>
          <w:p w:rsidR="00791552" w:rsidRDefault="00791552" w:rsidP="00791552">
            <w:pPr>
              <w:spacing w:after="0" w:line="240" w:lineRule="auto"/>
              <w:ind w:firstLine="312"/>
              <w:jc w:val="both"/>
              <w:rPr>
                <w:szCs w:val="28"/>
                <w:lang w:val="uk-UA"/>
              </w:rPr>
            </w:pPr>
            <w:r w:rsidRPr="00791552">
              <w:rPr>
                <w:szCs w:val="28"/>
                <w:lang w:val="uk-UA"/>
              </w:rPr>
              <w:t xml:space="preserve">Особам офіцерського складу, прапорщикам і мічманам, військовослужбовцям надстрокової служби та військової служби за контрактом, особам начальницького складу органів внутрішніх справ, поліцейським та деяким іншим </w:t>
            </w:r>
            <w:r w:rsidRPr="00791552">
              <w:rPr>
                <w:szCs w:val="28"/>
                <w:lang w:val="uk-UA"/>
              </w:rPr>
              <w:lastRenderedPageBreak/>
              <w:t>особам, які мають право на пенсію за цим Законом і які були відряджені для роботи в органах державної влади та органах місцевого самоврядування або у сформованих ними органах, на підприємствах, в установах, організаціях, вищих навчальних закладах та одержували заробітну плату в порядку і розмірах, установлених для працівників цих органів та організацій, пенсії обчислюються виходячи з посадового окладу, встановленого за аналогічною посадою відповідно для осіб офіцерського складу, прапорщиків і мічманів, військовослужбовців надстрокової служби та військової служби за контрактом, осіб начальницького складу органів внутрішніх справ, поліцейських та деяких інших осіб, які мають право на пенсію за цим Законом.</w:t>
            </w:r>
          </w:p>
          <w:p w:rsidR="00991477" w:rsidRDefault="00991477" w:rsidP="00791552">
            <w:pPr>
              <w:spacing w:after="0" w:line="240" w:lineRule="auto"/>
              <w:ind w:firstLine="312"/>
              <w:jc w:val="both"/>
              <w:rPr>
                <w:szCs w:val="28"/>
                <w:lang w:val="uk-UA"/>
              </w:rPr>
            </w:pPr>
          </w:p>
          <w:p w:rsidR="00991477" w:rsidRDefault="00991477" w:rsidP="00791552">
            <w:pPr>
              <w:spacing w:after="0" w:line="240" w:lineRule="auto"/>
              <w:ind w:firstLine="312"/>
              <w:jc w:val="both"/>
              <w:rPr>
                <w:szCs w:val="28"/>
                <w:lang w:val="uk-UA"/>
              </w:rPr>
            </w:pPr>
          </w:p>
          <w:p w:rsidR="00791552" w:rsidRDefault="00791552" w:rsidP="00791552">
            <w:pPr>
              <w:spacing w:after="0" w:line="240" w:lineRule="auto"/>
              <w:ind w:firstLine="312"/>
              <w:jc w:val="both"/>
              <w:rPr>
                <w:szCs w:val="28"/>
                <w:lang w:val="uk-UA"/>
              </w:rPr>
            </w:pPr>
            <w:r>
              <w:rPr>
                <w:szCs w:val="28"/>
                <w:lang w:val="uk-UA"/>
              </w:rPr>
              <w:t>…</w:t>
            </w:r>
          </w:p>
          <w:p w:rsidR="00791552" w:rsidRDefault="00791552" w:rsidP="00991477">
            <w:pPr>
              <w:spacing w:after="0" w:line="240" w:lineRule="auto"/>
              <w:ind w:firstLine="312"/>
              <w:jc w:val="both"/>
              <w:rPr>
                <w:szCs w:val="28"/>
                <w:lang w:val="uk-UA"/>
              </w:rPr>
            </w:pPr>
            <w:r w:rsidRPr="00791552">
              <w:rPr>
                <w:szCs w:val="28"/>
                <w:lang w:val="uk-UA"/>
              </w:rPr>
              <w:t>Особи з числа військовослужбовців, поліцейських та атестованих працівників органів внутрішніх справ України, податкової міліції, Державної кримінально-виконавчої служби України, органів і підрозділів цивільного захисту, державної пожежної охорони, Державної служби спеціального зв</w:t>
            </w:r>
            <w:r w:rsidR="00991477">
              <w:rPr>
                <w:szCs w:val="28"/>
                <w:lang w:val="uk-UA"/>
              </w:rPr>
              <w:t>'</w:t>
            </w:r>
            <w:r w:rsidRPr="00791552">
              <w:rPr>
                <w:szCs w:val="28"/>
                <w:lang w:val="uk-UA"/>
              </w:rPr>
              <w:t xml:space="preserve">язку та захисту інформації України, інших правоохоронних органів, які обрані народними депутатами України, при досягненні ними під час строку депутатських повноважень віку або вислуги років, установлених цим Законом, мають право на пенсію, що обчислюється відповідно до статті 20 </w:t>
            </w:r>
            <w:r w:rsidRPr="00791552">
              <w:rPr>
                <w:szCs w:val="28"/>
                <w:lang w:val="uk-UA"/>
              </w:rPr>
              <w:lastRenderedPageBreak/>
              <w:t>Закону України "Про статус народного депутата України".</w:t>
            </w:r>
          </w:p>
          <w:p w:rsidR="00991477" w:rsidRPr="00641A18" w:rsidRDefault="00991477" w:rsidP="00991477">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991477" w:rsidRPr="00991477" w:rsidRDefault="00991477" w:rsidP="00991477">
            <w:pPr>
              <w:spacing w:after="0" w:line="240" w:lineRule="auto"/>
              <w:ind w:firstLine="312"/>
              <w:jc w:val="both"/>
              <w:rPr>
                <w:szCs w:val="28"/>
                <w:lang w:val="uk-UA"/>
              </w:rPr>
            </w:pPr>
            <w:r w:rsidRPr="00991477">
              <w:rPr>
                <w:szCs w:val="28"/>
                <w:lang w:val="uk-UA"/>
              </w:rPr>
              <w:lastRenderedPageBreak/>
              <w:t>Стаття 43. Заробіток (грошове забезпечення) для обчислення пенсій</w:t>
            </w:r>
          </w:p>
          <w:p w:rsidR="00991477" w:rsidRPr="00991477" w:rsidRDefault="00991477" w:rsidP="00991477">
            <w:pPr>
              <w:spacing w:after="0" w:line="240" w:lineRule="auto"/>
              <w:ind w:firstLine="312"/>
              <w:jc w:val="both"/>
              <w:rPr>
                <w:szCs w:val="28"/>
                <w:lang w:val="uk-UA"/>
              </w:rPr>
            </w:pPr>
            <w:r w:rsidRPr="00991477">
              <w:rPr>
                <w:szCs w:val="28"/>
                <w:lang w:val="uk-UA"/>
              </w:rPr>
              <w:t>…</w:t>
            </w:r>
          </w:p>
          <w:p w:rsidR="00991477" w:rsidRPr="00991477" w:rsidRDefault="00991477" w:rsidP="00991477">
            <w:pPr>
              <w:spacing w:after="0" w:line="240" w:lineRule="auto"/>
              <w:ind w:firstLine="312"/>
              <w:jc w:val="both"/>
              <w:rPr>
                <w:szCs w:val="28"/>
                <w:lang w:val="uk-UA"/>
              </w:rPr>
            </w:pPr>
            <w:r w:rsidRPr="00991477">
              <w:rPr>
                <w:szCs w:val="28"/>
                <w:lang w:val="uk-UA"/>
              </w:rPr>
              <w:t xml:space="preserve">Особам офіцерського складу, прапорщикам і мічманам, військовослужбовцям надстрокової служби та військової служби за контрактом, переведеним за станом здоров'я або за віком з льотної роботи, підводних човнів (підводних крейсерів), атомних надводних кораблів і мінних тральщиків на посади з меншим посадовим окладом, пенсії обчислюються, за бажанням пенсіонера, виходячи з посадового окладу за останньою штатною посадою, займаною перед звільненням, чи з указаних у цій частині посад, які вони займали до переведення, якщо на день переведення вони мали право на пенсію за вислугу років. У такому ж порядку обчислюються пенсії особам офіцерського складу та особам начальницького складу з військовим званням полковника або спеціальним званням полковника поліції (міліції) чи внутрішньої служби, </w:t>
            </w:r>
            <w:r w:rsidRPr="00991477">
              <w:rPr>
                <w:b/>
                <w:szCs w:val="28"/>
                <w:lang w:val="uk-UA"/>
              </w:rPr>
              <w:t>полковника Служби судової охорони</w:t>
            </w:r>
            <w:r>
              <w:rPr>
                <w:szCs w:val="28"/>
                <w:lang w:val="uk-UA"/>
              </w:rPr>
              <w:t xml:space="preserve">, </w:t>
            </w:r>
            <w:r w:rsidRPr="00991477">
              <w:rPr>
                <w:szCs w:val="28"/>
                <w:lang w:val="uk-UA"/>
              </w:rPr>
              <w:t>полковника податкової міліції, полковника Державної служби спеціального зв'язку та захисту інформації України, а також їм рівних і вище, якщо вони за таких обставин та умов переведені в інтересах служби з посад, які ці особи займали не менше трьох років до переведення і на день переведення мали право на пенсію за вислугу років.</w:t>
            </w:r>
          </w:p>
          <w:p w:rsidR="00991477" w:rsidRPr="00991477" w:rsidRDefault="00991477" w:rsidP="00991477">
            <w:pPr>
              <w:spacing w:after="0" w:line="240" w:lineRule="auto"/>
              <w:ind w:firstLine="312"/>
              <w:jc w:val="both"/>
              <w:rPr>
                <w:szCs w:val="28"/>
                <w:lang w:val="uk-UA"/>
              </w:rPr>
            </w:pPr>
            <w:r w:rsidRPr="00991477">
              <w:rPr>
                <w:szCs w:val="28"/>
                <w:lang w:val="uk-UA"/>
              </w:rPr>
              <w:t>Особам офіцерського складу, прапорщикам і мічманам, військовослужбовцям надстрокової служби та військової служби за контрактом, особам начальницького складу органів внутрішніх справ, поліцейським</w:t>
            </w:r>
            <w:r>
              <w:rPr>
                <w:szCs w:val="28"/>
                <w:lang w:val="uk-UA"/>
              </w:rPr>
              <w:t>,</w:t>
            </w:r>
            <w:r w:rsidRPr="00991477">
              <w:rPr>
                <w:szCs w:val="28"/>
                <w:lang w:val="uk-UA"/>
              </w:rPr>
              <w:t xml:space="preserve"> </w:t>
            </w:r>
            <w:r w:rsidRPr="00991477">
              <w:rPr>
                <w:b/>
                <w:szCs w:val="28"/>
                <w:lang w:val="uk-UA"/>
              </w:rPr>
              <w:t>співробітникам</w:t>
            </w:r>
            <w:r>
              <w:rPr>
                <w:szCs w:val="28"/>
                <w:lang w:val="uk-UA"/>
              </w:rPr>
              <w:t xml:space="preserve"> </w:t>
            </w:r>
            <w:r w:rsidRPr="00991477">
              <w:rPr>
                <w:b/>
                <w:szCs w:val="28"/>
                <w:lang w:val="uk-UA"/>
              </w:rPr>
              <w:lastRenderedPageBreak/>
              <w:t>Служби судової охорони</w:t>
            </w:r>
            <w:r>
              <w:rPr>
                <w:szCs w:val="28"/>
                <w:lang w:val="uk-UA"/>
              </w:rPr>
              <w:t xml:space="preserve"> </w:t>
            </w:r>
            <w:r w:rsidRPr="00991477">
              <w:rPr>
                <w:szCs w:val="28"/>
                <w:lang w:val="uk-UA"/>
              </w:rPr>
              <w:t>та деяким іншим особам, які мають право на пенсію за цим Законом і які були відряджені для роботи в органах державної влади та органах місцевого самоврядування або у сформованих ними органах, на підприємствах, в установах, організаціях, вищих навчальних закладах та одержували заробітну плату в порядку і розмірах, установлених для працівників цих органів та організацій, пенсії обчислюються виходячи з посадового окладу, встановленого за аналогічною посадою відповідно для осіб офіцерського складу, прапорщиків і мічманів, військовослужбовців надстрокової служби та військової служби за контрактом, осіб начальницького складу органів внутрішніх справ, поліцейських</w:t>
            </w:r>
            <w:r>
              <w:rPr>
                <w:szCs w:val="28"/>
                <w:lang w:val="uk-UA"/>
              </w:rPr>
              <w:t>,</w:t>
            </w:r>
            <w:r w:rsidRPr="00991477">
              <w:rPr>
                <w:szCs w:val="28"/>
                <w:lang w:val="uk-UA"/>
              </w:rPr>
              <w:t xml:space="preserve"> </w:t>
            </w:r>
            <w:r w:rsidRPr="00991477">
              <w:rPr>
                <w:b/>
                <w:szCs w:val="28"/>
                <w:lang w:val="uk-UA"/>
              </w:rPr>
              <w:t>співробітників Служби судової охорони</w:t>
            </w:r>
            <w:r w:rsidRPr="00991477">
              <w:rPr>
                <w:szCs w:val="28"/>
                <w:lang w:val="uk-UA"/>
              </w:rPr>
              <w:t xml:space="preserve"> та деяких інших осіб, які мають право на пенсію за цим Законом.</w:t>
            </w:r>
          </w:p>
          <w:p w:rsidR="00991477" w:rsidRPr="00991477" w:rsidRDefault="00991477" w:rsidP="00991477">
            <w:pPr>
              <w:spacing w:after="0" w:line="240" w:lineRule="auto"/>
              <w:ind w:firstLine="312"/>
              <w:jc w:val="both"/>
              <w:rPr>
                <w:szCs w:val="28"/>
                <w:lang w:val="uk-UA"/>
              </w:rPr>
            </w:pPr>
            <w:r w:rsidRPr="00991477">
              <w:rPr>
                <w:szCs w:val="28"/>
                <w:lang w:val="uk-UA"/>
              </w:rPr>
              <w:t>…</w:t>
            </w:r>
          </w:p>
          <w:p w:rsidR="00991477" w:rsidRPr="00991477" w:rsidRDefault="00991477" w:rsidP="00991477">
            <w:pPr>
              <w:spacing w:after="0" w:line="240" w:lineRule="auto"/>
              <w:ind w:firstLine="312"/>
              <w:jc w:val="both"/>
              <w:rPr>
                <w:szCs w:val="28"/>
                <w:lang w:val="uk-UA"/>
              </w:rPr>
            </w:pPr>
            <w:r w:rsidRPr="00991477">
              <w:rPr>
                <w:szCs w:val="28"/>
                <w:lang w:val="uk-UA"/>
              </w:rPr>
              <w:t>Особи з числа військовослужбовців, поліцейських</w:t>
            </w:r>
            <w:r>
              <w:rPr>
                <w:szCs w:val="28"/>
                <w:lang w:val="uk-UA"/>
              </w:rPr>
              <w:t xml:space="preserve">, </w:t>
            </w:r>
            <w:r w:rsidRPr="00991477">
              <w:rPr>
                <w:b/>
                <w:szCs w:val="28"/>
                <w:lang w:val="uk-UA"/>
              </w:rPr>
              <w:t>співробітників Служби судової охорони</w:t>
            </w:r>
            <w:r w:rsidRPr="00991477">
              <w:rPr>
                <w:szCs w:val="28"/>
                <w:lang w:val="uk-UA"/>
              </w:rPr>
              <w:t xml:space="preserve"> та атестованих працівників органів внутрішніх справ України, податкової міліції, Державної кримінально-виконавчої служби України, органів і підрозділів цивільного захисту, державної пожежної охорони, Державної служби спеціального зв'язку та захисту інформації України, інших правоохоронних органів, які обрані народними депутатами України, при досягненні ними під час строку депутатських повноважень віку або вислуги років, установлених цим Законом, мають право на пенсію, що </w:t>
            </w:r>
            <w:r w:rsidRPr="00991477">
              <w:rPr>
                <w:szCs w:val="28"/>
                <w:lang w:val="uk-UA"/>
              </w:rPr>
              <w:lastRenderedPageBreak/>
              <w:t>обчислюється відповідно до статті 20 Закону України "Про статус народного депутата України".</w:t>
            </w:r>
          </w:p>
          <w:p w:rsidR="00641A18" w:rsidRPr="00641A18" w:rsidRDefault="00991477" w:rsidP="00991477">
            <w:pPr>
              <w:spacing w:after="0" w:line="240" w:lineRule="auto"/>
              <w:ind w:firstLine="312"/>
              <w:jc w:val="both"/>
              <w:rPr>
                <w:szCs w:val="28"/>
                <w:lang w:val="uk-UA"/>
              </w:rPr>
            </w:pPr>
            <w:r w:rsidRPr="00991477">
              <w:rPr>
                <w:szCs w:val="28"/>
                <w:lang w:val="uk-UA"/>
              </w:rPr>
              <w:t>…</w:t>
            </w:r>
          </w:p>
        </w:tc>
      </w:tr>
      <w:tr w:rsidR="00FE6F26" w:rsidRPr="00641A18" w:rsidTr="00192646">
        <w:tblPrEx>
          <w:tblBorders>
            <w:insideH w:val="none" w:sz="0" w:space="0" w:color="auto"/>
            <w:insideV w:val="none" w:sz="0" w:space="0" w:color="auto"/>
          </w:tblBorders>
        </w:tblPrEx>
        <w:tc>
          <w:tcPr>
            <w:tcW w:w="14276" w:type="dxa"/>
            <w:gridSpan w:val="2"/>
            <w:tcBorders>
              <w:top w:val="single" w:sz="4" w:space="0" w:color="auto"/>
              <w:bottom w:val="single" w:sz="4" w:space="0" w:color="auto"/>
            </w:tcBorders>
          </w:tcPr>
          <w:p w:rsidR="00FE6F26" w:rsidRPr="00FE6F26" w:rsidRDefault="00FE6F26" w:rsidP="00FE6F26">
            <w:pPr>
              <w:spacing w:after="0" w:line="240" w:lineRule="auto"/>
              <w:ind w:firstLine="312"/>
              <w:jc w:val="center"/>
              <w:rPr>
                <w:b/>
                <w:szCs w:val="28"/>
                <w:lang w:val="uk-UA"/>
              </w:rPr>
            </w:pPr>
            <w:r w:rsidRPr="00192646">
              <w:rPr>
                <w:b/>
                <w:szCs w:val="28"/>
                <w:lang w:val="uk-UA"/>
              </w:rPr>
              <w:lastRenderedPageBreak/>
              <w:t>Закон України "Про державний захист працівників суду і правоохоронних органів"</w:t>
            </w:r>
          </w:p>
        </w:tc>
      </w:tr>
      <w:tr w:rsidR="008C19AF" w:rsidRPr="00641A1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192646" w:rsidRPr="00192646" w:rsidRDefault="00192646" w:rsidP="00192646">
            <w:pPr>
              <w:spacing w:after="120" w:line="240" w:lineRule="auto"/>
              <w:ind w:firstLine="312"/>
              <w:jc w:val="both"/>
              <w:rPr>
                <w:szCs w:val="28"/>
                <w:lang w:val="uk-UA"/>
              </w:rPr>
            </w:pPr>
            <w:r w:rsidRPr="00192646">
              <w:rPr>
                <w:szCs w:val="28"/>
                <w:lang w:val="uk-UA"/>
              </w:rPr>
              <w:t xml:space="preserve">Стаття 2. Основні поняття </w:t>
            </w:r>
          </w:p>
          <w:p w:rsidR="00192646" w:rsidRPr="00192646" w:rsidRDefault="00192646" w:rsidP="00192646">
            <w:pPr>
              <w:spacing w:after="0" w:line="240" w:lineRule="auto"/>
              <w:ind w:firstLine="312"/>
              <w:jc w:val="both"/>
              <w:rPr>
                <w:szCs w:val="28"/>
                <w:lang w:val="uk-UA"/>
              </w:rPr>
            </w:pPr>
            <w:r w:rsidRPr="00192646">
              <w:rPr>
                <w:szCs w:val="28"/>
                <w:lang w:val="uk-UA"/>
              </w:rPr>
              <w:t xml:space="preserve">У цьому Законі вживаються такі поняття: </w:t>
            </w:r>
          </w:p>
          <w:p w:rsidR="00192646" w:rsidRPr="00676F86" w:rsidRDefault="00192646" w:rsidP="00676F86">
            <w:pPr>
              <w:spacing w:after="0" w:line="240" w:lineRule="auto"/>
              <w:ind w:firstLine="312"/>
              <w:jc w:val="both"/>
              <w:rPr>
                <w:szCs w:val="28"/>
                <w:lang w:val="uk-UA"/>
              </w:rPr>
            </w:pPr>
            <w:r w:rsidRPr="00192646">
              <w:rPr>
                <w:szCs w:val="28"/>
                <w:lang w:val="uk-UA"/>
              </w:rPr>
              <w:t xml:space="preserve">1. Правоохоронні органи </w:t>
            </w:r>
            <w:r>
              <w:rPr>
                <w:szCs w:val="28"/>
                <w:lang w:val="uk-UA"/>
              </w:rPr>
              <w:t>–</w:t>
            </w:r>
            <w:r w:rsidRPr="00192646">
              <w:rPr>
                <w:szCs w:val="28"/>
                <w:lang w:val="uk-UA"/>
              </w:rPr>
              <w:t xml:space="preserve"> органи прокуратури, Національної поліції, служби безпеки, Військової служби правопорядку у Збройних Силах України, Національне антикорупційне бюро України, органи охорони державного кордону, органи доходів і зборів, органи і установи виконання покарань, слідчі ізолятори, органи державного фінансового контролю, рибоохорони, державної лісової охорони, інші органи, які здійснюють правозастосовні або правоохоронні функції.</w:t>
            </w:r>
          </w:p>
        </w:tc>
        <w:tc>
          <w:tcPr>
            <w:tcW w:w="7138" w:type="dxa"/>
            <w:tcBorders>
              <w:top w:val="single" w:sz="4" w:space="0" w:color="auto"/>
              <w:left w:val="single" w:sz="4" w:space="0" w:color="auto"/>
              <w:bottom w:val="single" w:sz="4" w:space="0" w:color="auto"/>
            </w:tcBorders>
          </w:tcPr>
          <w:p w:rsidR="00192646" w:rsidRPr="00192646" w:rsidRDefault="00192646" w:rsidP="00192646">
            <w:pPr>
              <w:spacing w:after="120" w:line="240" w:lineRule="auto"/>
              <w:ind w:firstLine="312"/>
              <w:jc w:val="both"/>
              <w:rPr>
                <w:szCs w:val="28"/>
                <w:lang w:val="uk-UA"/>
              </w:rPr>
            </w:pPr>
            <w:r w:rsidRPr="00192646">
              <w:rPr>
                <w:szCs w:val="28"/>
                <w:lang w:val="uk-UA"/>
              </w:rPr>
              <w:t xml:space="preserve">Стаття 2. Основні поняття </w:t>
            </w:r>
          </w:p>
          <w:p w:rsidR="00192646" w:rsidRPr="00192646" w:rsidRDefault="00192646" w:rsidP="00192646">
            <w:pPr>
              <w:spacing w:after="0" w:line="240" w:lineRule="auto"/>
              <w:ind w:firstLine="312"/>
              <w:jc w:val="both"/>
              <w:rPr>
                <w:szCs w:val="28"/>
                <w:lang w:val="uk-UA"/>
              </w:rPr>
            </w:pPr>
            <w:r w:rsidRPr="00192646">
              <w:rPr>
                <w:szCs w:val="28"/>
                <w:lang w:val="uk-UA"/>
              </w:rPr>
              <w:t xml:space="preserve">У цьому Законі вживаються такі поняття: </w:t>
            </w:r>
          </w:p>
          <w:p w:rsidR="008C19AF" w:rsidRDefault="00192646" w:rsidP="00676F86">
            <w:pPr>
              <w:spacing w:after="0" w:line="240" w:lineRule="auto"/>
              <w:ind w:firstLine="312"/>
              <w:jc w:val="both"/>
              <w:rPr>
                <w:szCs w:val="28"/>
                <w:lang w:val="uk-UA"/>
              </w:rPr>
            </w:pPr>
            <w:r w:rsidRPr="00192646">
              <w:rPr>
                <w:szCs w:val="28"/>
                <w:lang w:val="uk-UA"/>
              </w:rPr>
              <w:t xml:space="preserve">1. Правоохоронні органи </w:t>
            </w:r>
            <w:r>
              <w:rPr>
                <w:szCs w:val="28"/>
                <w:lang w:val="uk-UA"/>
              </w:rPr>
              <w:t>–</w:t>
            </w:r>
            <w:r w:rsidRPr="00192646">
              <w:rPr>
                <w:szCs w:val="28"/>
                <w:lang w:val="uk-UA"/>
              </w:rPr>
              <w:t xml:space="preserve"> органи прокуратури, Національної поліції, служби безпеки, Військової служби правопорядку у Збройних Силах України, Національне антикорупційне бюро України, органи охорони державного кордону, органи доходів і зборів, органи і установи виконання покарань, слідчі ізолятори, органи державного фінансового контролю, рибоохорони, державної лісової охорони, інші органи, які здійснюють правозастосовні або правоохоронні функції.</w:t>
            </w:r>
          </w:p>
          <w:p w:rsidR="00676F86" w:rsidRPr="00676F86" w:rsidRDefault="00676F86" w:rsidP="00676F86">
            <w:pPr>
              <w:spacing w:after="0" w:line="240" w:lineRule="auto"/>
              <w:ind w:firstLine="312"/>
              <w:jc w:val="both"/>
              <w:rPr>
                <w:szCs w:val="28"/>
                <w:lang w:val="uk-UA"/>
              </w:rPr>
            </w:pPr>
          </w:p>
        </w:tc>
      </w:tr>
      <w:tr w:rsidR="00D30592" w:rsidRPr="00641A18"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D30592" w:rsidRPr="00D30592" w:rsidRDefault="00D30592" w:rsidP="00D30592">
            <w:pPr>
              <w:spacing w:after="120" w:line="240" w:lineRule="auto"/>
              <w:ind w:firstLine="312"/>
              <w:jc w:val="both"/>
              <w:rPr>
                <w:szCs w:val="28"/>
              </w:rPr>
            </w:pPr>
            <w:proofErr w:type="spellStart"/>
            <w:r w:rsidRPr="00D30592">
              <w:rPr>
                <w:szCs w:val="28"/>
              </w:rPr>
              <w:t>Відповідно</w:t>
            </w:r>
            <w:proofErr w:type="spellEnd"/>
            <w:r w:rsidRPr="00D30592">
              <w:rPr>
                <w:szCs w:val="28"/>
              </w:rPr>
              <w:t xml:space="preserve"> до </w:t>
            </w:r>
            <w:proofErr w:type="spellStart"/>
            <w:r w:rsidRPr="00D30592">
              <w:rPr>
                <w:szCs w:val="28"/>
              </w:rPr>
              <w:t>цього</w:t>
            </w:r>
            <w:proofErr w:type="spellEnd"/>
            <w:r w:rsidRPr="00D30592">
              <w:rPr>
                <w:szCs w:val="28"/>
              </w:rPr>
              <w:t xml:space="preserve"> Закону </w:t>
            </w:r>
            <w:proofErr w:type="spellStart"/>
            <w:r w:rsidRPr="00D30592">
              <w:rPr>
                <w:szCs w:val="28"/>
              </w:rPr>
              <w:t>захисту</w:t>
            </w:r>
            <w:proofErr w:type="spellEnd"/>
            <w:r w:rsidRPr="00D30592">
              <w:rPr>
                <w:szCs w:val="28"/>
              </w:rPr>
              <w:t xml:space="preserve"> </w:t>
            </w:r>
            <w:proofErr w:type="spellStart"/>
            <w:r w:rsidRPr="00D30592">
              <w:rPr>
                <w:szCs w:val="28"/>
              </w:rPr>
              <w:t>підлягають</w:t>
            </w:r>
            <w:proofErr w:type="spellEnd"/>
            <w:r w:rsidRPr="00D30592">
              <w:rPr>
                <w:szCs w:val="28"/>
              </w:rPr>
              <w:t xml:space="preserve"> </w:t>
            </w:r>
            <w:proofErr w:type="spellStart"/>
            <w:r w:rsidRPr="00D30592">
              <w:rPr>
                <w:szCs w:val="28"/>
              </w:rPr>
              <w:t>судді</w:t>
            </w:r>
            <w:proofErr w:type="spellEnd"/>
            <w:r w:rsidRPr="00D30592">
              <w:rPr>
                <w:szCs w:val="28"/>
              </w:rPr>
              <w:t xml:space="preserve"> </w:t>
            </w:r>
            <w:proofErr w:type="spellStart"/>
            <w:r w:rsidRPr="00D30592">
              <w:rPr>
                <w:szCs w:val="28"/>
              </w:rPr>
              <w:t>Конституційного</w:t>
            </w:r>
            <w:proofErr w:type="spellEnd"/>
            <w:r w:rsidRPr="00D30592">
              <w:rPr>
                <w:szCs w:val="28"/>
              </w:rPr>
              <w:t xml:space="preserve"> Суду </w:t>
            </w:r>
            <w:proofErr w:type="spellStart"/>
            <w:r w:rsidRPr="00D30592">
              <w:rPr>
                <w:szCs w:val="28"/>
              </w:rPr>
              <w:t>України</w:t>
            </w:r>
            <w:proofErr w:type="spellEnd"/>
            <w:r w:rsidRPr="00D30592">
              <w:rPr>
                <w:szCs w:val="28"/>
              </w:rPr>
              <w:t xml:space="preserve">, </w:t>
            </w:r>
            <w:proofErr w:type="spellStart"/>
            <w:r w:rsidRPr="00D30592">
              <w:rPr>
                <w:szCs w:val="28"/>
              </w:rPr>
              <w:t>судді</w:t>
            </w:r>
            <w:proofErr w:type="spellEnd"/>
            <w:r w:rsidRPr="00D30592">
              <w:rPr>
                <w:szCs w:val="28"/>
              </w:rPr>
              <w:t xml:space="preserve"> та </w:t>
            </w:r>
            <w:proofErr w:type="spellStart"/>
            <w:r w:rsidRPr="00D30592">
              <w:rPr>
                <w:szCs w:val="28"/>
              </w:rPr>
              <w:t>працівники</w:t>
            </w:r>
            <w:proofErr w:type="spellEnd"/>
            <w:r w:rsidRPr="00D30592">
              <w:rPr>
                <w:szCs w:val="28"/>
              </w:rPr>
              <w:t xml:space="preserve"> </w:t>
            </w:r>
            <w:proofErr w:type="spellStart"/>
            <w:r w:rsidRPr="00D30592">
              <w:rPr>
                <w:szCs w:val="28"/>
              </w:rPr>
              <w:t>апаратів</w:t>
            </w:r>
            <w:proofErr w:type="spellEnd"/>
            <w:r w:rsidRPr="00D30592">
              <w:rPr>
                <w:szCs w:val="28"/>
              </w:rPr>
              <w:t xml:space="preserve"> </w:t>
            </w:r>
            <w:proofErr w:type="spellStart"/>
            <w:r w:rsidRPr="00D30592">
              <w:rPr>
                <w:szCs w:val="28"/>
              </w:rPr>
              <w:t>судів</w:t>
            </w:r>
            <w:proofErr w:type="spellEnd"/>
            <w:r w:rsidRPr="00D30592">
              <w:rPr>
                <w:szCs w:val="28"/>
              </w:rPr>
              <w:t xml:space="preserve">, </w:t>
            </w:r>
            <w:proofErr w:type="spellStart"/>
            <w:r w:rsidRPr="00D30592">
              <w:rPr>
                <w:szCs w:val="28"/>
              </w:rPr>
              <w:t>працівники</w:t>
            </w:r>
            <w:proofErr w:type="spellEnd"/>
            <w:r w:rsidRPr="00D30592">
              <w:rPr>
                <w:szCs w:val="28"/>
              </w:rPr>
              <w:t xml:space="preserve"> </w:t>
            </w:r>
            <w:proofErr w:type="spellStart"/>
            <w:r w:rsidRPr="00D30592">
              <w:rPr>
                <w:szCs w:val="28"/>
              </w:rPr>
              <w:t>правоохоронних</w:t>
            </w:r>
            <w:proofErr w:type="spellEnd"/>
            <w:r w:rsidRPr="00D30592">
              <w:rPr>
                <w:szCs w:val="28"/>
              </w:rPr>
              <w:t xml:space="preserve"> </w:t>
            </w:r>
            <w:proofErr w:type="spellStart"/>
            <w:r w:rsidRPr="00D30592">
              <w:rPr>
                <w:szCs w:val="28"/>
              </w:rPr>
              <w:t>органів</w:t>
            </w:r>
            <w:proofErr w:type="spellEnd"/>
            <w:r w:rsidRPr="00D30592">
              <w:rPr>
                <w:szCs w:val="28"/>
              </w:rPr>
              <w:t xml:space="preserve">, </w:t>
            </w:r>
            <w:proofErr w:type="spellStart"/>
            <w:r w:rsidRPr="00D30592">
              <w:rPr>
                <w:szCs w:val="28"/>
              </w:rPr>
              <w:t>зазначених</w:t>
            </w:r>
            <w:proofErr w:type="spellEnd"/>
            <w:r w:rsidRPr="00D30592">
              <w:rPr>
                <w:szCs w:val="28"/>
              </w:rPr>
              <w:t xml:space="preserve"> у </w:t>
            </w:r>
            <w:proofErr w:type="spellStart"/>
            <w:r w:rsidRPr="00D30592">
              <w:rPr>
                <w:szCs w:val="28"/>
              </w:rPr>
              <w:t>частині</w:t>
            </w:r>
            <w:proofErr w:type="spellEnd"/>
            <w:r w:rsidRPr="00D30592">
              <w:rPr>
                <w:szCs w:val="28"/>
              </w:rPr>
              <w:t xml:space="preserve"> </w:t>
            </w:r>
            <w:proofErr w:type="spellStart"/>
            <w:r w:rsidRPr="00D30592">
              <w:rPr>
                <w:szCs w:val="28"/>
              </w:rPr>
              <w:t>першій</w:t>
            </w:r>
            <w:proofErr w:type="spellEnd"/>
            <w:r w:rsidRPr="00D30592">
              <w:rPr>
                <w:szCs w:val="28"/>
              </w:rPr>
              <w:t xml:space="preserve"> </w:t>
            </w:r>
            <w:proofErr w:type="spellStart"/>
            <w:r w:rsidRPr="00D30592">
              <w:rPr>
                <w:szCs w:val="28"/>
              </w:rPr>
              <w:t>цього</w:t>
            </w:r>
            <w:proofErr w:type="spellEnd"/>
            <w:r w:rsidRPr="00D30592">
              <w:rPr>
                <w:szCs w:val="28"/>
              </w:rPr>
              <w:t xml:space="preserve"> пункту, а </w:t>
            </w:r>
            <w:proofErr w:type="spellStart"/>
            <w:r w:rsidRPr="00D30592">
              <w:rPr>
                <w:szCs w:val="28"/>
              </w:rPr>
              <w:t>також</w:t>
            </w:r>
            <w:proofErr w:type="spellEnd"/>
            <w:r w:rsidRPr="00D30592">
              <w:rPr>
                <w:szCs w:val="28"/>
              </w:rPr>
              <w:t xml:space="preserve"> </w:t>
            </w:r>
            <w:proofErr w:type="spellStart"/>
            <w:r w:rsidRPr="00D30592">
              <w:rPr>
                <w:szCs w:val="28"/>
              </w:rPr>
              <w:t>співробітники</w:t>
            </w:r>
            <w:proofErr w:type="spellEnd"/>
            <w:r w:rsidRPr="00D30592">
              <w:rPr>
                <w:szCs w:val="28"/>
              </w:rPr>
              <w:t xml:space="preserve"> кадрового складу </w:t>
            </w:r>
            <w:proofErr w:type="spellStart"/>
            <w:r w:rsidRPr="00D30592">
              <w:rPr>
                <w:szCs w:val="28"/>
              </w:rPr>
              <w:t>розвідувальних</w:t>
            </w:r>
            <w:proofErr w:type="spellEnd"/>
            <w:r w:rsidRPr="00D30592">
              <w:rPr>
                <w:szCs w:val="28"/>
              </w:rPr>
              <w:t xml:space="preserve"> </w:t>
            </w:r>
            <w:proofErr w:type="spellStart"/>
            <w:r w:rsidRPr="00D30592">
              <w:rPr>
                <w:szCs w:val="28"/>
              </w:rPr>
              <w:t>органів</w:t>
            </w:r>
            <w:proofErr w:type="spellEnd"/>
            <w:r w:rsidRPr="00D30592">
              <w:rPr>
                <w:szCs w:val="28"/>
              </w:rPr>
              <w:t xml:space="preserve"> </w:t>
            </w:r>
            <w:proofErr w:type="spellStart"/>
            <w:r w:rsidRPr="00D30592">
              <w:rPr>
                <w:szCs w:val="28"/>
              </w:rPr>
              <w:t>України</w:t>
            </w:r>
            <w:proofErr w:type="spellEnd"/>
            <w:r w:rsidRPr="00D30592">
              <w:rPr>
                <w:szCs w:val="28"/>
              </w:rPr>
              <w:t xml:space="preserve">, </w:t>
            </w:r>
            <w:proofErr w:type="spellStart"/>
            <w:r w:rsidRPr="00D30592">
              <w:rPr>
                <w:szCs w:val="28"/>
              </w:rPr>
              <w:t>працівники</w:t>
            </w:r>
            <w:proofErr w:type="spellEnd"/>
            <w:r w:rsidRPr="00D30592">
              <w:rPr>
                <w:szCs w:val="28"/>
              </w:rPr>
              <w:t xml:space="preserve"> Антимонопольного </w:t>
            </w:r>
            <w:proofErr w:type="spellStart"/>
            <w:r w:rsidRPr="00D30592">
              <w:rPr>
                <w:szCs w:val="28"/>
              </w:rPr>
              <w:t>комітету</w:t>
            </w:r>
            <w:proofErr w:type="spellEnd"/>
            <w:r w:rsidRPr="00D30592">
              <w:rPr>
                <w:szCs w:val="28"/>
              </w:rPr>
              <w:t xml:space="preserve"> </w:t>
            </w:r>
            <w:proofErr w:type="spellStart"/>
            <w:r w:rsidRPr="00D30592">
              <w:rPr>
                <w:szCs w:val="28"/>
              </w:rPr>
              <w:t>України</w:t>
            </w:r>
            <w:proofErr w:type="spellEnd"/>
            <w:r w:rsidRPr="00D30592">
              <w:rPr>
                <w:szCs w:val="28"/>
              </w:rPr>
              <w:t xml:space="preserve"> та </w:t>
            </w:r>
            <w:proofErr w:type="spellStart"/>
            <w:r w:rsidRPr="00D30592">
              <w:rPr>
                <w:szCs w:val="28"/>
              </w:rPr>
              <w:t>уповноважені</w:t>
            </w:r>
            <w:proofErr w:type="spellEnd"/>
            <w:r w:rsidRPr="00D30592">
              <w:rPr>
                <w:szCs w:val="28"/>
              </w:rPr>
              <w:t xml:space="preserve"> особи </w:t>
            </w:r>
            <w:proofErr w:type="spellStart"/>
            <w:r w:rsidRPr="00D30592">
              <w:rPr>
                <w:szCs w:val="28"/>
              </w:rPr>
              <w:t>Національної</w:t>
            </w:r>
            <w:proofErr w:type="spellEnd"/>
            <w:r w:rsidRPr="00D30592">
              <w:rPr>
                <w:szCs w:val="28"/>
              </w:rPr>
              <w:t xml:space="preserve"> </w:t>
            </w:r>
            <w:proofErr w:type="spellStart"/>
            <w:r w:rsidRPr="00D30592">
              <w:rPr>
                <w:szCs w:val="28"/>
              </w:rPr>
              <w:t>комісії</w:t>
            </w:r>
            <w:proofErr w:type="spellEnd"/>
            <w:r w:rsidRPr="00D30592">
              <w:rPr>
                <w:szCs w:val="28"/>
              </w:rPr>
              <w:t xml:space="preserve"> з </w:t>
            </w:r>
            <w:proofErr w:type="spellStart"/>
            <w:r w:rsidRPr="00D30592">
              <w:rPr>
                <w:szCs w:val="28"/>
              </w:rPr>
              <w:t>цінних</w:t>
            </w:r>
            <w:proofErr w:type="spellEnd"/>
            <w:r w:rsidRPr="00D30592">
              <w:rPr>
                <w:szCs w:val="28"/>
              </w:rPr>
              <w:t xml:space="preserve"> </w:t>
            </w:r>
            <w:proofErr w:type="spellStart"/>
            <w:r w:rsidRPr="00D30592">
              <w:rPr>
                <w:szCs w:val="28"/>
              </w:rPr>
              <w:t>паперів</w:t>
            </w:r>
            <w:proofErr w:type="spellEnd"/>
            <w:r w:rsidRPr="00D30592">
              <w:rPr>
                <w:szCs w:val="28"/>
              </w:rPr>
              <w:t xml:space="preserve"> та фондового ринку, </w:t>
            </w:r>
            <w:proofErr w:type="spellStart"/>
            <w:r w:rsidRPr="00D30592">
              <w:rPr>
                <w:szCs w:val="28"/>
              </w:rPr>
              <w:t>які</w:t>
            </w:r>
            <w:proofErr w:type="spellEnd"/>
            <w:r w:rsidRPr="00D30592">
              <w:rPr>
                <w:szCs w:val="28"/>
              </w:rPr>
              <w:t xml:space="preserve"> </w:t>
            </w:r>
            <w:proofErr w:type="spellStart"/>
            <w:r w:rsidRPr="00D30592">
              <w:rPr>
                <w:szCs w:val="28"/>
              </w:rPr>
              <w:t>беруть</w:t>
            </w:r>
            <w:proofErr w:type="spellEnd"/>
            <w:r w:rsidRPr="00D30592">
              <w:rPr>
                <w:szCs w:val="28"/>
              </w:rPr>
              <w:t xml:space="preserve"> </w:t>
            </w:r>
            <w:proofErr w:type="spellStart"/>
            <w:r w:rsidRPr="00D30592">
              <w:rPr>
                <w:szCs w:val="28"/>
              </w:rPr>
              <w:t>безпосередню</w:t>
            </w:r>
            <w:proofErr w:type="spellEnd"/>
            <w:r w:rsidRPr="00D30592">
              <w:rPr>
                <w:szCs w:val="28"/>
              </w:rPr>
              <w:t xml:space="preserve"> участь </w:t>
            </w:r>
            <w:proofErr w:type="spellStart"/>
            <w:r w:rsidRPr="00D30592">
              <w:rPr>
                <w:szCs w:val="28"/>
              </w:rPr>
              <w:t>відповідно</w:t>
            </w:r>
            <w:proofErr w:type="spellEnd"/>
            <w:r w:rsidRPr="00D30592">
              <w:rPr>
                <w:szCs w:val="28"/>
              </w:rPr>
              <w:t xml:space="preserve"> у: </w:t>
            </w:r>
          </w:p>
          <w:p w:rsidR="00D30592" w:rsidRPr="00D30592" w:rsidRDefault="00D30592" w:rsidP="00D30592">
            <w:pPr>
              <w:spacing w:after="120" w:line="240" w:lineRule="auto"/>
              <w:ind w:firstLine="312"/>
              <w:jc w:val="both"/>
              <w:rPr>
                <w:szCs w:val="28"/>
              </w:rPr>
            </w:pPr>
            <w:r w:rsidRPr="00D30592">
              <w:rPr>
                <w:szCs w:val="28"/>
              </w:rPr>
              <w:t xml:space="preserve">а) </w:t>
            </w:r>
            <w:proofErr w:type="spellStart"/>
            <w:r w:rsidRPr="00D30592">
              <w:rPr>
                <w:szCs w:val="28"/>
              </w:rPr>
              <w:t>конституційному</w:t>
            </w:r>
            <w:proofErr w:type="spellEnd"/>
            <w:r w:rsidRPr="00D30592">
              <w:rPr>
                <w:szCs w:val="28"/>
              </w:rPr>
              <w:t xml:space="preserve"> </w:t>
            </w:r>
            <w:proofErr w:type="spellStart"/>
            <w:r w:rsidRPr="00D30592">
              <w:rPr>
                <w:szCs w:val="28"/>
              </w:rPr>
              <w:t>провадженні</w:t>
            </w:r>
            <w:proofErr w:type="spellEnd"/>
            <w:r w:rsidRPr="00D30592">
              <w:rPr>
                <w:szCs w:val="28"/>
              </w:rPr>
              <w:t>;</w:t>
            </w:r>
          </w:p>
          <w:p w:rsidR="00D30592" w:rsidRPr="00D30592" w:rsidRDefault="00D30592" w:rsidP="00D30592">
            <w:pPr>
              <w:spacing w:after="120" w:line="240" w:lineRule="auto"/>
              <w:ind w:firstLine="312"/>
              <w:jc w:val="both"/>
              <w:rPr>
                <w:szCs w:val="28"/>
              </w:rPr>
            </w:pPr>
            <w:r w:rsidRPr="00D30592">
              <w:rPr>
                <w:szCs w:val="28"/>
              </w:rPr>
              <w:lastRenderedPageBreak/>
              <w:t xml:space="preserve">б) </w:t>
            </w:r>
            <w:proofErr w:type="spellStart"/>
            <w:r w:rsidRPr="00D30592">
              <w:rPr>
                <w:szCs w:val="28"/>
              </w:rPr>
              <w:t>розгляді</w:t>
            </w:r>
            <w:proofErr w:type="spellEnd"/>
            <w:r w:rsidRPr="00D30592">
              <w:rPr>
                <w:szCs w:val="28"/>
              </w:rPr>
              <w:t xml:space="preserve"> справ </w:t>
            </w:r>
            <w:proofErr w:type="gramStart"/>
            <w:r w:rsidRPr="00D30592">
              <w:rPr>
                <w:szCs w:val="28"/>
              </w:rPr>
              <w:t>у судах</w:t>
            </w:r>
            <w:proofErr w:type="gramEnd"/>
            <w:r w:rsidRPr="00D30592">
              <w:rPr>
                <w:szCs w:val="28"/>
              </w:rPr>
              <w:t xml:space="preserve">, </w:t>
            </w:r>
            <w:proofErr w:type="spellStart"/>
            <w:r w:rsidRPr="00D30592">
              <w:rPr>
                <w:szCs w:val="28"/>
              </w:rPr>
              <w:t>кримінальному</w:t>
            </w:r>
            <w:proofErr w:type="spellEnd"/>
            <w:r w:rsidRPr="00D30592">
              <w:rPr>
                <w:szCs w:val="28"/>
              </w:rPr>
              <w:t xml:space="preserve"> </w:t>
            </w:r>
            <w:proofErr w:type="spellStart"/>
            <w:r w:rsidRPr="00D30592">
              <w:rPr>
                <w:szCs w:val="28"/>
              </w:rPr>
              <w:t>провадженні</w:t>
            </w:r>
            <w:proofErr w:type="spellEnd"/>
            <w:r w:rsidRPr="00D30592">
              <w:rPr>
                <w:szCs w:val="28"/>
              </w:rPr>
              <w:t xml:space="preserve"> та </w:t>
            </w:r>
            <w:proofErr w:type="spellStart"/>
            <w:r w:rsidRPr="00D30592">
              <w:rPr>
                <w:szCs w:val="28"/>
              </w:rPr>
              <w:t>провадженні</w:t>
            </w:r>
            <w:proofErr w:type="spellEnd"/>
            <w:r w:rsidRPr="00D30592">
              <w:rPr>
                <w:szCs w:val="28"/>
              </w:rPr>
              <w:t xml:space="preserve"> у справах про </w:t>
            </w:r>
            <w:proofErr w:type="spellStart"/>
            <w:r w:rsidRPr="00D30592">
              <w:rPr>
                <w:szCs w:val="28"/>
              </w:rPr>
              <w:t>адміністративні</w:t>
            </w:r>
            <w:proofErr w:type="spellEnd"/>
            <w:r w:rsidRPr="00D30592">
              <w:rPr>
                <w:szCs w:val="28"/>
              </w:rPr>
              <w:t xml:space="preserve"> </w:t>
            </w:r>
            <w:proofErr w:type="spellStart"/>
            <w:r w:rsidRPr="00D30592">
              <w:rPr>
                <w:szCs w:val="28"/>
              </w:rPr>
              <w:t>правопорушення</w:t>
            </w:r>
            <w:proofErr w:type="spellEnd"/>
            <w:r w:rsidRPr="00D30592">
              <w:rPr>
                <w:szCs w:val="28"/>
              </w:rPr>
              <w:t>;</w:t>
            </w:r>
          </w:p>
          <w:p w:rsidR="00D30592" w:rsidRPr="00D30592" w:rsidRDefault="00D30592" w:rsidP="00D30592">
            <w:pPr>
              <w:spacing w:after="120" w:line="240" w:lineRule="auto"/>
              <w:ind w:firstLine="312"/>
              <w:jc w:val="both"/>
              <w:rPr>
                <w:szCs w:val="28"/>
              </w:rPr>
            </w:pPr>
            <w:r w:rsidRPr="00D30592">
              <w:rPr>
                <w:szCs w:val="28"/>
              </w:rPr>
              <w:t>в) оперативно-</w:t>
            </w:r>
            <w:proofErr w:type="spellStart"/>
            <w:r w:rsidRPr="00D30592">
              <w:rPr>
                <w:szCs w:val="28"/>
              </w:rPr>
              <w:t>розшуковій</w:t>
            </w:r>
            <w:proofErr w:type="spellEnd"/>
            <w:r w:rsidRPr="00D30592">
              <w:rPr>
                <w:szCs w:val="28"/>
              </w:rPr>
              <w:t xml:space="preserve"> та </w:t>
            </w:r>
            <w:proofErr w:type="spellStart"/>
            <w:r w:rsidRPr="00D30592">
              <w:rPr>
                <w:szCs w:val="28"/>
              </w:rPr>
              <w:t>розвідувальній</w:t>
            </w:r>
            <w:proofErr w:type="spellEnd"/>
            <w:r w:rsidRPr="00D30592">
              <w:rPr>
                <w:szCs w:val="28"/>
              </w:rPr>
              <w:t xml:space="preserve"> </w:t>
            </w:r>
            <w:proofErr w:type="spellStart"/>
            <w:r w:rsidRPr="00D30592">
              <w:rPr>
                <w:szCs w:val="28"/>
              </w:rPr>
              <w:t>діяльності</w:t>
            </w:r>
            <w:proofErr w:type="spellEnd"/>
            <w:r w:rsidRPr="00D30592">
              <w:rPr>
                <w:szCs w:val="28"/>
              </w:rPr>
              <w:t xml:space="preserve">; </w:t>
            </w:r>
          </w:p>
          <w:p w:rsidR="00D30592" w:rsidRPr="00D30592" w:rsidRDefault="00D30592" w:rsidP="00D30592">
            <w:pPr>
              <w:spacing w:after="120" w:line="240" w:lineRule="auto"/>
              <w:ind w:firstLine="312"/>
              <w:jc w:val="both"/>
              <w:rPr>
                <w:szCs w:val="28"/>
              </w:rPr>
            </w:pPr>
            <w:r w:rsidRPr="00D30592">
              <w:rPr>
                <w:szCs w:val="28"/>
              </w:rPr>
              <w:t xml:space="preserve">г) </w:t>
            </w:r>
            <w:proofErr w:type="spellStart"/>
            <w:r w:rsidRPr="00D30592">
              <w:rPr>
                <w:szCs w:val="28"/>
              </w:rPr>
              <w:t>охороні</w:t>
            </w:r>
            <w:proofErr w:type="spellEnd"/>
            <w:r w:rsidRPr="00D30592">
              <w:rPr>
                <w:szCs w:val="28"/>
              </w:rPr>
              <w:t xml:space="preserve"> </w:t>
            </w:r>
            <w:proofErr w:type="spellStart"/>
            <w:r w:rsidRPr="00D30592">
              <w:rPr>
                <w:szCs w:val="28"/>
              </w:rPr>
              <w:t>громадського</w:t>
            </w:r>
            <w:proofErr w:type="spellEnd"/>
            <w:r w:rsidRPr="00D30592">
              <w:rPr>
                <w:szCs w:val="28"/>
              </w:rPr>
              <w:t xml:space="preserve"> порядку і </w:t>
            </w:r>
            <w:proofErr w:type="spellStart"/>
            <w:r w:rsidRPr="00D30592">
              <w:rPr>
                <w:szCs w:val="28"/>
              </w:rPr>
              <w:t>громадської</w:t>
            </w:r>
            <w:proofErr w:type="spellEnd"/>
            <w:r w:rsidRPr="00D30592">
              <w:rPr>
                <w:szCs w:val="28"/>
              </w:rPr>
              <w:t xml:space="preserve"> </w:t>
            </w:r>
            <w:proofErr w:type="spellStart"/>
            <w:r w:rsidRPr="00D30592">
              <w:rPr>
                <w:szCs w:val="28"/>
              </w:rPr>
              <w:t>безпеки</w:t>
            </w:r>
            <w:proofErr w:type="spellEnd"/>
            <w:r w:rsidRPr="00D30592">
              <w:rPr>
                <w:szCs w:val="28"/>
              </w:rPr>
              <w:t xml:space="preserve">; </w:t>
            </w:r>
          </w:p>
          <w:p w:rsidR="00D30592" w:rsidRPr="00D30592" w:rsidRDefault="00D30592" w:rsidP="00D30592">
            <w:pPr>
              <w:spacing w:after="120" w:line="240" w:lineRule="auto"/>
              <w:ind w:firstLine="312"/>
              <w:jc w:val="both"/>
              <w:rPr>
                <w:szCs w:val="28"/>
              </w:rPr>
            </w:pPr>
            <w:r w:rsidRPr="00D30592">
              <w:rPr>
                <w:szCs w:val="28"/>
              </w:rPr>
              <w:t xml:space="preserve">д) </w:t>
            </w:r>
            <w:proofErr w:type="spellStart"/>
            <w:r w:rsidRPr="00D30592">
              <w:rPr>
                <w:szCs w:val="28"/>
              </w:rPr>
              <w:t>виконанні</w:t>
            </w:r>
            <w:proofErr w:type="spellEnd"/>
            <w:r w:rsidRPr="00D30592">
              <w:rPr>
                <w:szCs w:val="28"/>
              </w:rPr>
              <w:t xml:space="preserve"> </w:t>
            </w:r>
            <w:proofErr w:type="spellStart"/>
            <w:r w:rsidRPr="00D30592">
              <w:rPr>
                <w:szCs w:val="28"/>
              </w:rPr>
              <w:t>вироків</w:t>
            </w:r>
            <w:proofErr w:type="spellEnd"/>
            <w:r w:rsidRPr="00D30592">
              <w:rPr>
                <w:szCs w:val="28"/>
              </w:rPr>
              <w:t xml:space="preserve">, </w:t>
            </w:r>
            <w:proofErr w:type="spellStart"/>
            <w:r w:rsidRPr="00D30592">
              <w:rPr>
                <w:szCs w:val="28"/>
              </w:rPr>
              <w:t>рішень</w:t>
            </w:r>
            <w:proofErr w:type="spellEnd"/>
            <w:r w:rsidRPr="00D30592">
              <w:rPr>
                <w:szCs w:val="28"/>
              </w:rPr>
              <w:t xml:space="preserve">, </w:t>
            </w:r>
            <w:proofErr w:type="spellStart"/>
            <w:r w:rsidRPr="00D30592">
              <w:rPr>
                <w:szCs w:val="28"/>
              </w:rPr>
              <w:t>ухвал</w:t>
            </w:r>
            <w:proofErr w:type="spellEnd"/>
            <w:r w:rsidRPr="00D30592">
              <w:rPr>
                <w:szCs w:val="28"/>
              </w:rPr>
              <w:t xml:space="preserve"> і постанов </w:t>
            </w:r>
            <w:proofErr w:type="spellStart"/>
            <w:r w:rsidRPr="00D30592">
              <w:rPr>
                <w:szCs w:val="28"/>
              </w:rPr>
              <w:t>судів</w:t>
            </w:r>
            <w:proofErr w:type="spellEnd"/>
            <w:r w:rsidRPr="00D30592">
              <w:rPr>
                <w:szCs w:val="28"/>
              </w:rPr>
              <w:t xml:space="preserve">, постанов </w:t>
            </w:r>
            <w:proofErr w:type="spellStart"/>
            <w:r w:rsidRPr="00D30592">
              <w:rPr>
                <w:szCs w:val="28"/>
              </w:rPr>
              <w:t>органів</w:t>
            </w:r>
            <w:proofErr w:type="spellEnd"/>
            <w:r w:rsidRPr="00D30592">
              <w:rPr>
                <w:szCs w:val="28"/>
              </w:rPr>
              <w:t xml:space="preserve">, </w:t>
            </w:r>
            <w:proofErr w:type="spellStart"/>
            <w:r w:rsidRPr="00D30592">
              <w:rPr>
                <w:szCs w:val="28"/>
              </w:rPr>
              <w:t>що</w:t>
            </w:r>
            <w:proofErr w:type="spellEnd"/>
            <w:r w:rsidRPr="00D30592">
              <w:rPr>
                <w:szCs w:val="28"/>
              </w:rPr>
              <w:t xml:space="preserve"> </w:t>
            </w:r>
            <w:proofErr w:type="spellStart"/>
            <w:r w:rsidRPr="00D30592">
              <w:rPr>
                <w:szCs w:val="28"/>
              </w:rPr>
              <w:t>здійснюють</w:t>
            </w:r>
            <w:proofErr w:type="spellEnd"/>
            <w:r w:rsidRPr="00D30592">
              <w:rPr>
                <w:szCs w:val="28"/>
              </w:rPr>
              <w:t xml:space="preserve"> оперативно-</w:t>
            </w:r>
            <w:proofErr w:type="spellStart"/>
            <w:r w:rsidRPr="00D30592">
              <w:rPr>
                <w:szCs w:val="28"/>
              </w:rPr>
              <w:t>розшукову</w:t>
            </w:r>
            <w:proofErr w:type="spellEnd"/>
            <w:r w:rsidRPr="00D30592">
              <w:rPr>
                <w:szCs w:val="28"/>
              </w:rPr>
              <w:t xml:space="preserve"> </w:t>
            </w:r>
            <w:proofErr w:type="spellStart"/>
            <w:r w:rsidRPr="00D30592">
              <w:rPr>
                <w:szCs w:val="28"/>
              </w:rPr>
              <w:t>діяльність</w:t>
            </w:r>
            <w:proofErr w:type="spellEnd"/>
            <w:r w:rsidRPr="00D30592">
              <w:rPr>
                <w:szCs w:val="28"/>
              </w:rPr>
              <w:t xml:space="preserve">, </w:t>
            </w:r>
            <w:proofErr w:type="spellStart"/>
            <w:r w:rsidRPr="00D30592">
              <w:rPr>
                <w:szCs w:val="28"/>
              </w:rPr>
              <w:t>досудове</w:t>
            </w:r>
            <w:proofErr w:type="spellEnd"/>
            <w:r w:rsidRPr="00D30592">
              <w:rPr>
                <w:szCs w:val="28"/>
              </w:rPr>
              <w:t xml:space="preserve"> </w:t>
            </w:r>
            <w:proofErr w:type="spellStart"/>
            <w:r w:rsidRPr="00D30592">
              <w:rPr>
                <w:szCs w:val="28"/>
              </w:rPr>
              <w:t>розслідування</w:t>
            </w:r>
            <w:proofErr w:type="spellEnd"/>
            <w:r w:rsidRPr="00D30592">
              <w:rPr>
                <w:szCs w:val="28"/>
              </w:rPr>
              <w:t xml:space="preserve">, та </w:t>
            </w:r>
            <w:proofErr w:type="spellStart"/>
            <w:r w:rsidRPr="00D30592">
              <w:rPr>
                <w:szCs w:val="28"/>
              </w:rPr>
              <w:t>прокурорів</w:t>
            </w:r>
            <w:proofErr w:type="spellEnd"/>
            <w:r w:rsidRPr="00D30592">
              <w:rPr>
                <w:szCs w:val="28"/>
              </w:rPr>
              <w:t>;</w:t>
            </w:r>
          </w:p>
          <w:p w:rsidR="00D30592" w:rsidRPr="00D30592" w:rsidRDefault="00D30592" w:rsidP="00D30592">
            <w:pPr>
              <w:spacing w:after="120" w:line="240" w:lineRule="auto"/>
              <w:ind w:firstLine="312"/>
              <w:jc w:val="both"/>
              <w:rPr>
                <w:szCs w:val="28"/>
              </w:rPr>
            </w:pPr>
            <w:r w:rsidRPr="00D30592">
              <w:rPr>
                <w:szCs w:val="28"/>
              </w:rPr>
              <w:t xml:space="preserve">е) </w:t>
            </w:r>
            <w:proofErr w:type="spellStart"/>
            <w:r w:rsidRPr="00D30592">
              <w:rPr>
                <w:szCs w:val="28"/>
              </w:rPr>
              <w:t>контролі</w:t>
            </w:r>
            <w:proofErr w:type="spellEnd"/>
            <w:r w:rsidRPr="00D30592">
              <w:rPr>
                <w:szCs w:val="28"/>
              </w:rPr>
              <w:t xml:space="preserve"> за </w:t>
            </w:r>
            <w:proofErr w:type="spellStart"/>
            <w:r w:rsidRPr="00D30592">
              <w:rPr>
                <w:szCs w:val="28"/>
              </w:rPr>
              <w:t>переміщенням</w:t>
            </w:r>
            <w:proofErr w:type="spellEnd"/>
            <w:r w:rsidRPr="00D30592">
              <w:rPr>
                <w:szCs w:val="28"/>
              </w:rPr>
              <w:t xml:space="preserve"> людей, </w:t>
            </w:r>
            <w:proofErr w:type="spellStart"/>
            <w:r w:rsidRPr="00D30592">
              <w:rPr>
                <w:szCs w:val="28"/>
              </w:rPr>
              <w:t>транспортних</w:t>
            </w:r>
            <w:proofErr w:type="spellEnd"/>
            <w:r w:rsidRPr="00D30592">
              <w:rPr>
                <w:szCs w:val="28"/>
              </w:rPr>
              <w:t xml:space="preserve"> </w:t>
            </w:r>
            <w:proofErr w:type="spellStart"/>
            <w:r w:rsidRPr="00D30592">
              <w:rPr>
                <w:szCs w:val="28"/>
              </w:rPr>
              <w:t>засобів</w:t>
            </w:r>
            <w:proofErr w:type="spellEnd"/>
            <w:r w:rsidRPr="00D30592">
              <w:rPr>
                <w:szCs w:val="28"/>
              </w:rPr>
              <w:t xml:space="preserve">, </w:t>
            </w:r>
            <w:proofErr w:type="spellStart"/>
            <w:r w:rsidRPr="00D30592">
              <w:rPr>
                <w:szCs w:val="28"/>
              </w:rPr>
              <w:t>товарів</w:t>
            </w:r>
            <w:proofErr w:type="spellEnd"/>
            <w:r w:rsidRPr="00D30592">
              <w:rPr>
                <w:szCs w:val="28"/>
              </w:rPr>
              <w:t xml:space="preserve"> та </w:t>
            </w:r>
            <w:proofErr w:type="spellStart"/>
            <w:r w:rsidRPr="00D30592">
              <w:rPr>
                <w:szCs w:val="28"/>
              </w:rPr>
              <w:t>інших</w:t>
            </w:r>
            <w:proofErr w:type="spellEnd"/>
            <w:r w:rsidRPr="00D30592">
              <w:rPr>
                <w:szCs w:val="28"/>
              </w:rPr>
              <w:t xml:space="preserve"> </w:t>
            </w:r>
            <w:proofErr w:type="spellStart"/>
            <w:r w:rsidRPr="00D30592">
              <w:rPr>
                <w:szCs w:val="28"/>
              </w:rPr>
              <w:t>предметів</w:t>
            </w:r>
            <w:proofErr w:type="spellEnd"/>
            <w:r w:rsidRPr="00D30592">
              <w:rPr>
                <w:szCs w:val="28"/>
              </w:rPr>
              <w:t xml:space="preserve"> </w:t>
            </w:r>
            <w:proofErr w:type="spellStart"/>
            <w:r w:rsidRPr="00D30592">
              <w:rPr>
                <w:szCs w:val="28"/>
              </w:rPr>
              <w:t>чи</w:t>
            </w:r>
            <w:proofErr w:type="spellEnd"/>
            <w:r w:rsidRPr="00D30592">
              <w:rPr>
                <w:szCs w:val="28"/>
              </w:rPr>
              <w:t xml:space="preserve"> </w:t>
            </w:r>
            <w:proofErr w:type="spellStart"/>
            <w:r w:rsidRPr="00D30592">
              <w:rPr>
                <w:szCs w:val="28"/>
              </w:rPr>
              <w:t>речовин</w:t>
            </w:r>
            <w:proofErr w:type="spellEnd"/>
            <w:r w:rsidRPr="00D30592">
              <w:rPr>
                <w:szCs w:val="28"/>
              </w:rPr>
              <w:t xml:space="preserve"> через </w:t>
            </w:r>
            <w:proofErr w:type="spellStart"/>
            <w:r w:rsidRPr="00D30592">
              <w:rPr>
                <w:szCs w:val="28"/>
              </w:rPr>
              <w:t>державний</w:t>
            </w:r>
            <w:proofErr w:type="spellEnd"/>
            <w:r w:rsidRPr="00D30592">
              <w:rPr>
                <w:szCs w:val="28"/>
              </w:rPr>
              <w:t xml:space="preserve"> і </w:t>
            </w:r>
            <w:proofErr w:type="spellStart"/>
            <w:r w:rsidRPr="00D30592">
              <w:rPr>
                <w:szCs w:val="28"/>
              </w:rPr>
              <w:t>митний</w:t>
            </w:r>
            <w:proofErr w:type="spellEnd"/>
            <w:r w:rsidRPr="00D30592">
              <w:rPr>
                <w:szCs w:val="28"/>
              </w:rPr>
              <w:t xml:space="preserve"> кордон </w:t>
            </w:r>
            <w:proofErr w:type="spellStart"/>
            <w:r w:rsidRPr="00D30592">
              <w:rPr>
                <w:szCs w:val="28"/>
              </w:rPr>
              <w:t>України</w:t>
            </w:r>
            <w:proofErr w:type="spellEnd"/>
            <w:r w:rsidRPr="00D30592">
              <w:rPr>
                <w:szCs w:val="28"/>
              </w:rPr>
              <w:t xml:space="preserve">; </w:t>
            </w:r>
          </w:p>
          <w:p w:rsidR="00D30592" w:rsidRDefault="00D30592" w:rsidP="00D30592">
            <w:pPr>
              <w:spacing w:after="120" w:line="240" w:lineRule="auto"/>
              <w:ind w:firstLine="312"/>
              <w:jc w:val="both"/>
              <w:rPr>
                <w:szCs w:val="28"/>
              </w:rPr>
            </w:pPr>
            <w:r w:rsidRPr="00D30592">
              <w:rPr>
                <w:szCs w:val="28"/>
              </w:rPr>
              <w:t xml:space="preserve">є) </w:t>
            </w:r>
            <w:proofErr w:type="spellStart"/>
            <w:r w:rsidRPr="00D30592">
              <w:rPr>
                <w:szCs w:val="28"/>
              </w:rPr>
              <w:t>нагляді</w:t>
            </w:r>
            <w:proofErr w:type="spellEnd"/>
            <w:r w:rsidRPr="00D30592">
              <w:rPr>
                <w:szCs w:val="28"/>
              </w:rPr>
              <w:t xml:space="preserve"> і </w:t>
            </w:r>
            <w:proofErr w:type="spellStart"/>
            <w:r w:rsidRPr="00D30592">
              <w:rPr>
                <w:szCs w:val="28"/>
              </w:rPr>
              <w:t>контролі</w:t>
            </w:r>
            <w:proofErr w:type="spellEnd"/>
            <w:r w:rsidRPr="00D30592">
              <w:rPr>
                <w:szCs w:val="28"/>
              </w:rPr>
              <w:t xml:space="preserve"> за </w:t>
            </w:r>
            <w:proofErr w:type="spellStart"/>
            <w:r w:rsidRPr="00D30592">
              <w:rPr>
                <w:szCs w:val="28"/>
              </w:rPr>
              <w:t>виконанням</w:t>
            </w:r>
            <w:proofErr w:type="spellEnd"/>
            <w:r w:rsidRPr="00D30592">
              <w:rPr>
                <w:szCs w:val="28"/>
              </w:rPr>
              <w:t xml:space="preserve"> </w:t>
            </w:r>
            <w:proofErr w:type="spellStart"/>
            <w:r w:rsidRPr="00D30592">
              <w:rPr>
                <w:szCs w:val="28"/>
              </w:rPr>
              <w:t>законів</w:t>
            </w:r>
            <w:proofErr w:type="spellEnd"/>
            <w:r w:rsidRPr="00D30592">
              <w:rPr>
                <w:szCs w:val="28"/>
              </w:rPr>
              <w:t>.</w:t>
            </w:r>
          </w:p>
          <w:p w:rsidR="00D30592" w:rsidRPr="00192646" w:rsidRDefault="00676F86" w:rsidP="00D30592">
            <w:pPr>
              <w:spacing w:after="120" w:line="240" w:lineRule="auto"/>
              <w:ind w:firstLine="312"/>
              <w:jc w:val="both"/>
              <w:rPr>
                <w:szCs w:val="28"/>
              </w:rPr>
            </w:pPr>
            <w:r>
              <w:rPr>
                <w:szCs w:val="28"/>
              </w:rPr>
              <w:t>…</w:t>
            </w:r>
          </w:p>
        </w:tc>
        <w:tc>
          <w:tcPr>
            <w:tcW w:w="7138" w:type="dxa"/>
            <w:tcBorders>
              <w:top w:val="single" w:sz="4" w:space="0" w:color="auto"/>
              <w:left w:val="single" w:sz="4" w:space="0" w:color="auto"/>
              <w:bottom w:val="single" w:sz="4" w:space="0" w:color="auto"/>
            </w:tcBorders>
          </w:tcPr>
          <w:p w:rsidR="00676F86" w:rsidRPr="00676F86" w:rsidRDefault="00676F86" w:rsidP="00676F86">
            <w:pPr>
              <w:spacing w:after="120" w:line="240" w:lineRule="auto"/>
              <w:ind w:firstLine="312"/>
              <w:jc w:val="both"/>
              <w:rPr>
                <w:szCs w:val="28"/>
              </w:rPr>
            </w:pPr>
            <w:proofErr w:type="spellStart"/>
            <w:r w:rsidRPr="00676F86">
              <w:rPr>
                <w:szCs w:val="28"/>
              </w:rPr>
              <w:lastRenderedPageBreak/>
              <w:t>Відповідно</w:t>
            </w:r>
            <w:proofErr w:type="spellEnd"/>
            <w:r w:rsidRPr="00676F86">
              <w:rPr>
                <w:szCs w:val="28"/>
              </w:rPr>
              <w:t xml:space="preserve"> до </w:t>
            </w:r>
            <w:proofErr w:type="spellStart"/>
            <w:r w:rsidRPr="00676F86">
              <w:rPr>
                <w:szCs w:val="28"/>
              </w:rPr>
              <w:t>цього</w:t>
            </w:r>
            <w:proofErr w:type="spellEnd"/>
            <w:r w:rsidRPr="00676F86">
              <w:rPr>
                <w:szCs w:val="28"/>
              </w:rPr>
              <w:t xml:space="preserve"> Закону </w:t>
            </w:r>
            <w:proofErr w:type="spellStart"/>
            <w:r w:rsidRPr="00676F86">
              <w:rPr>
                <w:szCs w:val="28"/>
              </w:rPr>
              <w:t>захисту</w:t>
            </w:r>
            <w:proofErr w:type="spellEnd"/>
            <w:r w:rsidRPr="00676F86">
              <w:rPr>
                <w:szCs w:val="28"/>
              </w:rPr>
              <w:t xml:space="preserve"> </w:t>
            </w:r>
            <w:proofErr w:type="spellStart"/>
            <w:r w:rsidRPr="00676F86">
              <w:rPr>
                <w:szCs w:val="28"/>
              </w:rPr>
              <w:t>підлягають</w:t>
            </w:r>
            <w:proofErr w:type="spellEnd"/>
            <w:r w:rsidRPr="00676F86">
              <w:rPr>
                <w:szCs w:val="28"/>
              </w:rPr>
              <w:t xml:space="preserve"> </w:t>
            </w:r>
            <w:proofErr w:type="spellStart"/>
            <w:r w:rsidRPr="00676F86">
              <w:rPr>
                <w:szCs w:val="28"/>
              </w:rPr>
              <w:t>судді</w:t>
            </w:r>
            <w:proofErr w:type="spellEnd"/>
            <w:r w:rsidRPr="00676F86">
              <w:rPr>
                <w:szCs w:val="28"/>
              </w:rPr>
              <w:t xml:space="preserve"> </w:t>
            </w:r>
            <w:proofErr w:type="spellStart"/>
            <w:r w:rsidRPr="00676F86">
              <w:rPr>
                <w:szCs w:val="28"/>
              </w:rPr>
              <w:t>Конституційного</w:t>
            </w:r>
            <w:proofErr w:type="spellEnd"/>
            <w:r w:rsidRPr="00676F86">
              <w:rPr>
                <w:szCs w:val="28"/>
              </w:rPr>
              <w:t xml:space="preserve"> Суду </w:t>
            </w:r>
            <w:proofErr w:type="spellStart"/>
            <w:r w:rsidRPr="00676F86">
              <w:rPr>
                <w:szCs w:val="28"/>
              </w:rPr>
              <w:t>України</w:t>
            </w:r>
            <w:proofErr w:type="spellEnd"/>
            <w:r w:rsidRPr="00676F86">
              <w:rPr>
                <w:szCs w:val="28"/>
              </w:rPr>
              <w:t xml:space="preserve">, </w:t>
            </w:r>
            <w:proofErr w:type="spellStart"/>
            <w:r w:rsidRPr="00676F86">
              <w:rPr>
                <w:szCs w:val="28"/>
              </w:rPr>
              <w:t>судді</w:t>
            </w:r>
            <w:proofErr w:type="spellEnd"/>
            <w:r w:rsidRPr="00676F86">
              <w:rPr>
                <w:szCs w:val="28"/>
              </w:rPr>
              <w:t xml:space="preserve"> та </w:t>
            </w:r>
            <w:proofErr w:type="spellStart"/>
            <w:r w:rsidRPr="00676F86">
              <w:rPr>
                <w:szCs w:val="28"/>
              </w:rPr>
              <w:t>працівники</w:t>
            </w:r>
            <w:proofErr w:type="spellEnd"/>
            <w:r w:rsidRPr="00676F86">
              <w:rPr>
                <w:szCs w:val="28"/>
              </w:rPr>
              <w:t xml:space="preserve"> </w:t>
            </w:r>
            <w:proofErr w:type="spellStart"/>
            <w:r w:rsidRPr="00676F86">
              <w:rPr>
                <w:szCs w:val="28"/>
              </w:rPr>
              <w:t>апаратів</w:t>
            </w:r>
            <w:proofErr w:type="spellEnd"/>
            <w:r w:rsidRPr="00676F86">
              <w:rPr>
                <w:szCs w:val="28"/>
              </w:rPr>
              <w:t xml:space="preserve"> </w:t>
            </w:r>
            <w:proofErr w:type="spellStart"/>
            <w:r w:rsidRPr="00676F86">
              <w:rPr>
                <w:szCs w:val="28"/>
              </w:rPr>
              <w:t>судів</w:t>
            </w:r>
            <w:proofErr w:type="spellEnd"/>
            <w:r w:rsidRPr="00676F86">
              <w:rPr>
                <w:szCs w:val="28"/>
              </w:rPr>
              <w:t xml:space="preserve">, </w:t>
            </w:r>
            <w:proofErr w:type="spellStart"/>
            <w:r w:rsidRPr="00676F86">
              <w:rPr>
                <w:szCs w:val="28"/>
              </w:rPr>
              <w:t>працівники</w:t>
            </w:r>
            <w:proofErr w:type="spellEnd"/>
            <w:r w:rsidRPr="00676F86">
              <w:rPr>
                <w:szCs w:val="28"/>
              </w:rPr>
              <w:t xml:space="preserve"> </w:t>
            </w:r>
            <w:proofErr w:type="spellStart"/>
            <w:r w:rsidRPr="00676F86">
              <w:rPr>
                <w:szCs w:val="28"/>
              </w:rPr>
              <w:t>правоохоронних</w:t>
            </w:r>
            <w:proofErr w:type="spellEnd"/>
            <w:r w:rsidRPr="00676F86">
              <w:rPr>
                <w:szCs w:val="28"/>
              </w:rPr>
              <w:t xml:space="preserve"> </w:t>
            </w:r>
            <w:proofErr w:type="spellStart"/>
            <w:r w:rsidRPr="00676F86">
              <w:rPr>
                <w:szCs w:val="28"/>
              </w:rPr>
              <w:t>органів</w:t>
            </w:r>
            <w:proofErr w:type="spellEnd"/>
            <w:r w:rsidRPr="00676F86">
              <w:rPr>
                <w:szCs w:val="28"/>
              </w:rPr>
              <w:t xml:space="preserve">, </w:t>
            </w:r>
            <w:proofErr w:type="spellStart"/>
            <w:r w:rsidRPr="00676F86">
              <w:rPr>
                <w:szCs w:val="28"/>
              </w:rPr>
              <w:t>зазначених</w:t>
            </w:r>
            <w:proofErr w:type="spellEnd"/>
            <w:r w:rsidRPr="00676F86">
              <w:rPr>
                <w:szCs w:val="28"/>
              </w:rPr>
              <w:t xml:space="preserve"> у </w:t>
            </w:r>
            <w:proofErr w:type="spellStart"/>
            <w:r w:rsidRPr="00676F86">
              <w:rPr>
                <w:szCs w:val="28"/>
              </w:rPr>
              <w:t>частині</w:t>
            </w:r>
            <w:proofErr w:type="spellEnd"/>
            <w:r w:rsidRPr="00676F86">
              <w:rPr>
                <w:szCs w:val="28"/>
              </w:rPr>
              <w:t xml:space="preserve"> </w:t>
            </w:r>
            <w:proofErr w:type="spellStart"/>
            <w:r w:rsidRPr="00676F86">
              <w:rPr>
                <w:szCs w:val="28"/>
              </w:rPr>
              <w:t>першій</w:t>
            </w:r>
            <w:proofErr w:type="spellEnd"/>
            <w:r w:rsidRPr="00676F86">
              <w:rPr>
                <w:szCs w:val="28"/>
              </w:rPr>
              <w:t xml:space="preserve"> </w:t>
            </w:r>
            <w:proofErr w:type="spellStart"/>
            <w:r w:rsidRPr="00676F86">
              <w:rPr>
                <w:szCs w:val="28"/>
              </w:rPr>
              <w:t>цього</w:t>
            </w:r>
            <w:proofErr w:type="spellEnd"/>
            <w:r w:rsidRPr="00676F86">
              <w:rPr>
                <w:szCs w:val="28"/>
              </w:rPr>
              <w:t xml:space="preserve"> пункту, а </w:t>
            </w:r>
            <w:proofErr w:type="spellStart"/>
            <w:r w:rsidRPr="00676F86">
              <w:rPr>
                <w:szCs w:val="28"/>
              </w:rPr>
              <w:t>також</w:t>
            </w:r>
            <w:proofErr w:type="spellEnd"/>
            <w:r w:rsidRPr="00676F86">
              <w:rPr>
                <w:szCs w:val="28"/>
              </w:rPr>
              <w:t xml:space="preserve"> </w:t>
            </w:r>
            <w:proofErr w:type="spellStart"/>
            <w:r w:rsidRPr="00676F86">
              <w:rPr>
                <w:szCs w:val="28"/>
              </w:rPr>
              <w:t>співробітники</w:t>
            </w:r>
            <w:proofErr w:type="spellEnd"/>
            <w:r w:rsidRPr="00676F86">
              <w:rPr>
                <w:szCs w:val="28"/>
              </w:rPr>
              <w:t xml:space="preserve"> кадрового складу </w:t>
            </w:r>
            <w:proofErr w:type="spellStart"/>
            <w:r w:rsidRPr="00676F86">
              <w:rPr>
                <w:szCs w:val="28"/>
              </w:rPr>
              <w:t>розвідувальних</w:t>
            </w:r>
            <w:proofErr w:type="spellEnd"/>
            <w:r w:rsidRPr="00676F86">
              <w:rPr>
                <w:szCs w:val="28"/>
              </w:rPr>
              <w:t xml:space="preserve"> </w:t>
            </w:r>
            <w:proofErr w:type="spellStart"/>
            <w:r w:rsidRPr="00676F86">
              <w:rPr>
                <w:szCs w:val="28"/>
              </w:rPr>
              <w:t>органів</w:t>
            </w:r>
            <w:proofErr w:type="spellEnd"/>
            <w:r w:rsidRPr="00676F86">
              <w:rPr>
                <w:szCs w:val="28"/>
              </w:rPr>
              <w:t xml:space="preserve"> </w:t>
            </w:r>
            <w:proofErr w:type="spellStart"/>
            <w:r w:rsidRPr="00676F86">
              <w:rPr>
                <w:szCs w:val="28"/>
              </w:rPr>
              <w:t>України</w:t>
            </w:r>
            <w:proofErr w:type="spellEnd"/>
            <w:r w:rsidRPr="00676F86">
              <w:rPr>
                <w:szCs w:val="28"/>
              </w:rPr>
              <w:t xml:space="preserve">, </w:t>
            </w:r>
            <w:proofErr w:type="spellStart"/>
            <w:r w:rsidRPr="00676F86">
              <w:rPr>
                <w:b/>
                <w:szCs w:val="28"/>
              </w:rPr>
              <w:t>співробітники</w:t>
            </w:r>
            <w:proofErr w:type="spellEnd"/>
            <w:r w:rsidRPr="00676F86">
              <w:rPr>
                <w:b/>
                <w:szCs w:val="28"/>
              </w:rPr>
              <w:t xml:space="preserve"> </w:t>
            </w:r>
            <w:proofErr w:type="spellStart"/>
            <w:r w:rsidRPr="00676F86">
              <w:rPr>
                <w:b/>
                <w:szCs w:val="28"/>
              </w:rPr>
              <w:t>Служби</w:t>
            </w:r>
            <w:proofErr w:type="spellEnd"/>
            <w:r w:rsidRPr="00676F86">
              <w:rPr>
                <w:b/>
                <w:szCs w:val="28"/>
              </w:rPr>
              <w:t xml:space="preserve"> </w:t>
            </w:r>
            <w:proofErr w:type="spellStart"/>
            <w:r w:rsidRPr="00676F86">
              <w:rPr>
                <w:b/>
                <w:szCs w:val="28"/>
              </w:rPr>
              <w:t>судової</w:t>
            </w:r>
            <w:proofErr w:type="spellEnd"/>
            <w:r w:rsidRPr="00676F86">
              <w:rPr>
                <w:b/>
                <w:szCs w:val="28"/>
              </w:rPr>
              <w:t xml:space="preserve"> </w:t>
            </w:r>
            <w:proofErr w:type="spellStart"/>
            <w:r w:rsidRPr="00676F86">
              <w:rPr>
                <w:b/>
                <w:szCs w:val="28"/>
              </w:rPr>
              <w:t>охорони</w:t>
            </w:r>
            <w:proofErr w:type="spellEnd"/>
            <w:r w:rsidRPr="00676F86">
              <w:rPr>
                <w:b/>
                <w:szCs w:val="28"/>
              </w:rPr>
              <w:t xml:space="preserve">, </w:t>
            </w:r>
            <w:proofErr w:type="spellStart"/>
            <w:r w:rsidRPr="00676F86">
              <w:rPr>
                <w:szCs w:val="28"/>
              </w:rPr>
              <w:t>працівники</w:t>
            </w:r>
            <w:proofErr w:type="spellEnd"/>
            <w:r w:rsidRPr="00676F86">
              <w:rPr>
                <w:szCs w:val="28"/>
              </w:rPr>
              <w:t xml:space="preserve"> Антимонопольного </w:t>
            </w:r>
            <w:proofErr w:type="spellStart"/>
            <w:r w:rsidRPr="00676F86">
              <w:rPr>
                <w:szCs w:val="28"/>
              </w:rPr>
              <w:t>комітету</w:t>
            </w:r>
            <w:proofErr w:type="spellEnd"/>
            <w:r w:rsidRPr="00676F86">
              <w:rPr>
                <w:szCs w:val="28"/>
              </w:rPr>
              <w:t xml:space="preserve"> </w:t>
            </w:r>
            <w:proofErr w:type="spellStart"/>
            <w:r w:rsidRPr="00676F86">
              <w:rPr>
                <w:szCs w:val="28"/>
              </w:rPr>
              <w:t>України</w:t>
            </w:r>
            <w:proofErr w:type="spellEnd"/>
            <w:r w:rsidRPr="00676F86">
              <w:rPr>
                <w:szCs w:val="28"/>
              </w:rPr>
              <w:t xml:space="preserve"> та </w:t>
            </w:r>
            <w:proofErr w:type="spellStart"/>
            <w:r w:rsidRPr="00676F86">
              <w:rPr>
                <w:szCs w:val="28"/>
              </w:rPr>
              <w:t>уповноважені</w:t>
            </w:r>
            <w:proofErr w:type="spellEnd"/>
            <w:r w:rsidRPr="00676F86">
              <w:rPr>
                <w:szCs w:val="28"/>
              </w:rPr>
              <w:t xml:space="preserve"> особи </w:t>
            </w:r>
            <w:proofErr w:type="spellStart"/>
            <w:r w:rsidRPr="00676F86">
              <w:rPr>
                <w:szCs w:val="28"/>
              </w:rPr>
              <w:t>Національної</w:t>
            </w:r>
            <w:proofErr w:type="spellEnd"/>
            <w:r w:rsidRPr="00676F86">
              <w:rPr>
                <w:szCs w:val="28"/>
              </w:rPr>
              <w:t xml:space="preserve"> </w:t>
            </w:r>
            <w:proofErr w:type="spellStart"/>
            <w:r w:rsidRPr="00676F86">
              <w:rPr>
                <w:szCs w:val="28"/>
              </w:rPr>
              <w:t>комісії</w:t>
            </w:r>
            <w:proofErr w:type="spellEnd"/>
            <w:r w:rsidRPr="00676F86">
              <w:rPr>
                <w:szCs w:val="28"/>
              </w:rPr>
              <w:t xml:space="preserve"> з </w:t>
            </w:r>
            <w:proofErr w:type="spellStart"/>
            <w:r w:rsidRPr="00676F86">
              <w:rPr>
                <w:szCs w:val="28"/>
              </w:rPr>
              <w:t>цінних</w:t>
            </w:r>
            <w:proofErr w:type="spellEnd"/>
            <w:r w:rsidRPr="00676F86">
              <w:rPr>
                <w:szCs w:val="28"/>
              </w:rPr>
              <w:t xml:space="preserve"> </w:t>
            </w:r>
            <w:proofErr w:type="spellStart"/>
            <w:r w:rsidRPr="00676F86">
              <w:rPr>
                <w:szCs w:val="28"/>
              </w:rPr>
              <w:t>паперів</w:t>
            </w:r>
            <w:proofErr w:type="spellEnd"/>
            <w:r w:rsidRPr="00676F86">
              <w:rPr>
                <w:szCs w:val="28"/>
              </w:rPr>
              <w:t xml:space="preserve"> та фондового ринку, </w:t>
            </w:r>
            <w:proofErr w:type="spellStart"/>
            <w:r w:rsidRPr="00676F86">
              <w:rPr>
                <w:szCs w:val="28"/>
              </w:rPr>
              <w:t>які</w:t>
            </w:r>
            <w:proofErr w:type="spellEnd"/>
            <w:r w:rsidRPr="00676F86">
              <w:rPr>
                <w:szCs w:val="28"/>
              </w:rPr>
              <w:t xml:space="preserve"> </w:t>
            </w:r>
            <w:proofErr w:type="spellStart"/>
            <w:r w:rsidRPr="00676F86">
              <w:rPr>
                <w:szCs w:val="28"/>
              </w:rPr>
              <w:t>беруть</w:t>
            </w:r>
            <w:proofErr w:type="spellEnd"/>
            <w:r w:rsidRPr="00676F86">
              <w:rPr>
                <w:szCs w:val="28"/>
              </w:rPr>
              <w:t xml:space="preserve"> </w:t>
            </w:r>
            <w:proofErr w:type="spellStart"/>
            <w:r w:rsidRPr="00676F86">
              <w:rPr>
                <w:szCs w:val="28"/>
              </w:rPr>
              <w:t>безпосередню</w:t>
            </w:r>
            <w:proofErr w:type="spellEnd"/>
            <w:r w:rsidRPr="00676F86">
              <w:rPr>
                <w:szCs w:val="28"/>
              </w:rPr>
              <w:t xml:space="preserve"> участь </w:t>
            </w:r>
            <w:proofErr w:type="spellStart"/>
            <w:r w:rsidRPr="00676F86">
              <w:rPr>
                <w:szCs w:val="28"/>
              </w:rPr>
              <w:t>відповідно</w:t>
            </w:r>
            <w:proofErr w:type="spellEnd"/>
            <w:r w:rsidRPr="00676F86">
              <w:rPr>
                <w:szCs w:val="28"/>
              </w:rPr>
              <w:t xml:space="preserve"> у: </w:t>
            </w:r>
          </w:p>
          <w:p w:rsidR="00676F86" w:rsidRPr="00676F86" w:rsidRDefault="00676F86" w:rsidP="00676F86">
            <w:pPr>
              <w:spacing w:after="120" w:line="240" w:lineRule="auto"/>
              <w:ind w:firstLine="312"/>
              <w:jc w:val="both"/>
              <w:rPr>
                <w:szCs w:val="28"/>
              </w:rPr>
            </w:pPr>
            <w:r w:rsidRPr="00676F86">
              <w:rPr>
                <w:szCs w:val="28"/>
              </w:rPr>
              <w:t xml:space="preserve">а) </w:t>
            </w:r>
            <w:proofErr w:type="spellStart"/>
            <w:r w:rsidRPr="00676F86">
              <w:rPr>
                <w:szCs w:val="28"/>
              </w:rPr>
              <w:t>конституційному</w:t>
            </w:r>
            <w:proofErr w:type="spellEnd"/>
            <w:r w:rsidRPr="00676F86">
              <w:rPr>
                <w:szCs w:val="28"/>
              </w:rPr>
              <w:t xml:space="preserve"> </w:t>
            </w:r>
            <w:proofErr w:type="spellStart"/>
            <w:r w:rsidRPr="00676F86">
              <w:rPr>
                <w:szCs w:val="28"/>
              </w:rPr>
              <w:t>провадженні</w:t>
            </w:r>
            <w:proofErr w:type="spellEnd"/>
            <w:r w:rsidRPr="00676F86">
              <w:rPr>
                <w:szCs w:val="28"/>
              </w:rPr>
              <w:t>;</w:t>
            </w:r>
          </w:p>
          <w:p w:rsidR="00676F86" w:rsidRPr="00676F86" w:rsidRDefault="00676F86" w:rsidP="00676F86">
            <w:pPr>
              <w:spacing w:after="120" w:line="240" w:lineRule="auto"/>
              <w:ind w:firstLine="312"/>
              <w:jc w:val="both"/>
              <w:rPr>
                <w:szCs w:val="28"/>
              </w:rPr>
            </w:pPr>
            <w:r w:rsidRPr="00676F86">
              <w:rPr>
                <w:szCs w:val="28"/>
              </w:rPr>
              <w:lastRenderedPageBreak/>
              <w:t xml:space="preserve">б) </w:t>
            </w:r>
            <w:proofErr w:type="spellStart"/>
            <w:r w:rsidRPr="00676F86">
              <w:rPr>
                <w:szCs w:val="28"/>
              </w:rPr>
              <w:t>розгляді</w:t>
            </w:r>
            <w:proofErr w:type="spellEnd"/>
            <w:r w:rsidRPr="00676F86">
              <w:rPr>
                <w:szCs w:val="28"/>
              </w:rPr>
              <w:t xml:space="preserve"> справ </w:t>
            </w:r>
            <w:proofErr w:type="gramStart"/>
            <w:r w:rsidRPr="00676F86">
              <w:rPr>
                <w:szCs w:val="28"/>
              </w:rPr>
              <w:t>у судах</w:t>
            </w:r>
            <w:proofErr w:type="gramEnd"/>
            <w:r w:rsidRPr="00676F86">
              <w:rPr>
                <w:szCs w:val="28"/>
              </w:rPr>
              <w:t xml:space="preserve">, </w:t>
            </w:r>
            <w:proofErr w:type="spellStart"/>
            <w:r w:rsidRPr="00676F86">
              <w:rPr>
                <w:szCs w:val="28"/>
              </w:rPr>
              <w:t>кримінальному</w:t>
            </w:r>
            <w:proofErr w:type="spellEnd"/>
            <w:r w:rsidRPr="00676F86">
              <w:rPr>
                <w:szCs w:val="28"/>
              </w:rPr>
              <w:t xml:space="preserve"> </w:t>
            </w:r>
            <w:proofErr w:type="spellStart"/>
            <w:r w:rsidRPr="00676F86">
              <w:rPr>
                <w:szCs w:val="28"/>
              </w:rPr>
              <w:t>провадженні</w:t>
            </w:r>
            <w:proofErr w:type="spellEnd"/>
            <w:r w:rsidRPr="00676F86">
              <w:rPr>
                <w:szCs w:val="28"/>
              </w:rPr>
              <w:t xml:space="preserve"> та </w:t>
            </w:r>
            <w:proofErr w:type="spellStart"/>
            <w:r w:rsidRPr="00676F86">
              <w:rPr>
                <w:szCs w:val="28"/>
              </w:rPr>
              <w:t>провадженні</w:t>
            </w:r>
            <w:proofErr w:type="spellEnd"/>
            <w:r w:rsidRPr="00676F86">
              <w:rPr>
                <w:szCs w:val="28"/>
              </w:rPr>
              <w:t xml:space="preserve"> у справах про </w:t>
            </w:r>
            <w:proofErr w:type="spellStart"/>
            <w:r w:rsidRPr="00676F86">
              <w:rPr>
                <w:szCs w:val="28"/>
              </w:rPr>
              <w:t>адміністративні</w:t>
            </w:r>
            <w:proofErr w:type="spellEnd"/>
            <w:r w:rsidRPr="00676F86">
              <w:rPr>
                <w:szCs w:val="28"/>
              </w:rPr>
              <w:t xml:space="preserve"> </w:t>
            </w:r>
            <w:proofErr w:type="spellStart"/>
            <w:r w:rsidRPr="00676F86">
              <w:rPr>
                <w:szCs w:val="28"/>
              </w:rPr>
              <w:t>правопорушення</w:t>
            </w:r>
            <w:proofErr w:type="spellEnd"/>
            <w:r w:rsidRPr="00676F86">
              <w:rPr>
                <w:szCs w:val="28"/>
              </w:rPr>
              <w:t>;</w:t>
            </w:r>
          </w:p>
          <w:p w:rsidR="00676F86" w:rsidRPr="00676F86" w:rsidRDefault="00676F86" w:rsidP="00676F86">
            <w:pPr>
              <w:spacing w:after="120" w:line="240" w:lineRule="auto"/>
              <w:ind w:firstLine="312"/>
              <w:jc w:val="both"/>
              <w:rPr>
                <w:szCs w:val="28"/>
              </w:rPr>
            </w:pPr>
            <w:r w:rsidRPr="00676F86">
              <w:rPr>
                <w:szCs w:val="28"/>
              </w:rPr>
              <w:t>в) оперативно-</w:t>
            </w:r>
            <w:proofErr w:type="spellStart"/>
            <w:r w:rsidRPr="00676F86">
              <w:rPr>
                <w:szCs w:val="28"/>
              </w:rPr>
              <w:t>розшуковій</w:t>
            </w:r>
            <w:proofErr w:type="spellEnd"/>
            <w:r w:rsidRPr="00676F86">
              <w:rPr>
                <w:szCs w:val="28"/>
              </w:rPr>
              <w:t xml:space="preserve"> та </w:t>
            </w:r>
            <w:proofErr w:type="spellStart"/>
            <w:r w:rsidRPr="00676F86">
              <w:rPr>
                <w:szCs w:val="28"/>
              </w:rPr>
              <w:t>розвідувальній</w:t>
            </w:r>
            <w:proofErr w:type="spellEnd"/>
            <w:r w:rsidRPr="00676F86">
              <w:rPr>
                <w:szCs w:val="28"/>
              </w:rPr>
              <w:t xml:space="preserve"> </w:t>
            </w:r>
            <w:proofErr w:type="spellStart"/>
            <w:r w:rsidRPr="00676F86">
              <w:rPr>
                <w:szCs w:val="28"/>
              </w:rPr>
              <w:t>діяльності</w:t>
            </w:r>
            <w:proofErr w:type="spellEnd"/>
            <w:r w:rsidRPr="00676F86">
              <w:rPr>
                <w:szCs w:val="28"/>
              </w:rPr>
              <w:t xml:space="preserve">; </w:t>
            </w:r>
          </w:p>
          <w:p w:rsidR="00676F86" w:rsidRPr="00676F86" w:rsidRDefault="00676F86" w:rsidP="00676F86">
            <w:pPr>
              <w:spacing w:after="120" w:line="240" w:lineRule="auto"/>
              <w:ind w:firstLine="312"/>
              <w:jc w:val="both"/>
              <w:rPr>
                <w:szCs w:val="28"/>
              </w:rPr>
            </w:pPr>
            <w:r w:rsidRPr="00676F86">
              <w:rPr>
                <w:szCs w:val="28"/>
              </w:rPr>
              <w:t xml:space="preserve">г) </w:t>
            </w:r>
            <w:proofErr w:type="spellStart"/>
            <w:r w:rsidRPr="00676F86">
              <w:rPr>
                <w:szCs w:val="28"/>
              </w:rPr>
              <w:t>охороні</w:t>
            </w:r>
            <w:proofErr w:type="spellEnd"/>
            <w:r w:rsidRPr="00676F86">
              <w:rPr>
                <w:szCs w:val="28"/>
              </w:rPr>
              <w:t xml:space="preserve"> </w:t>
            </w:r>
            <w:proofErr w:type="spellStart"/>
            <w:r w:rsidRPr="00676F86">
              <w:rPr>
                <w:szCs w:val="28"/>
              </w:rPr>
              <w:t>громадського</w:t>
            </w:r>
            <w:proofErr w:type="spellEnd"/>
            <w:r w:rsidRPr="00676F86">
              <w:rPr>
                <w:szCs w:val="28"/>
              </w:rPr>
              <w:t xml:space="preserve"> порядку і </w:t>
            </w:r>
            <w:proofErr w:type="spellStart"/>
            <w:r w:rsidRPr="00676F86">
              <w:rPr>
                <w:szCs w:val="28"/>
              </w:rPr>
              <w:t>громадської</w:t>
            </w:r>
            <w:proofErr w:type="spellEnd"/>
            <w:r w:rsidRPr="00676F86">
              <w:rPr>
                <w:szCs w:val="28"/>
              </w:rPr>
              <w:t xml:space="preserve"> </w:t>
            </w:r>
            <w:proofErr w:type="spellStart"/>
            <w:r w:rsidRPr="00676F86">
              <w:rPr>
                <w:szCs w:val="28"/>
              </w:rPr>
              <w:t>безпеки</w:t>
            </w:r>
            <w:proofErr w:type="spellEnd"/>
            <w:r w:rsidRPr="00676F86">
              <w:rPr>
                <w:szCs w:val="28"/>
              </w:rPr>
              <w:t xml:space="preserve">; </w:t>
            </w:r>
          </w:p>
          <w:p w:rsidR="00676F86" w:rsidRPr="00676F86" w:rsidRDefault="00676F86" w:rsidP="00676F86">
            <w:pPr>
              <w:spacing w:after="120" w:line="240" w:lineRule="auto"/>
              <w:ind w:firstLine="312"/>
              <w:jc w:val="both"/>
              <w:rPr>
                <w:szCs w:val="28"/>
              </w:rPr>
            </w:pPr>
            <w:r w:rsidRPr="00676F86">
              <w:rPr>
                <w:szCs w:val="28"/>
              </w:rPr>
              <w:t xml:space="preserve">д) </w:t>
            </w:r>
            <w:proofErr w:type="spellStart"/>
            <w:r w:rsidRPr="00676F86">
              <w:rPr>
                <w:szCs w:val="28"/>
              </w:rPr>
              <w:t>виконанні</w:t>
            </w:r>
            <w:proofErr w:type="spellEnd"/>
            <w:r w:rsidRPr="00676F86">
              <w:rPr>
                <w:szCs w:val="28"/>
              </w:rPr>
              <w:t xml:space="preserve"> </w:t>
            </w:r>
            <w:proofErr w:type="spellStart"/>
            <w:r w:rsidRPr="00676F86">
              <w:rPr>
                <w:szCs w:val="28"/>
              </w:rPr>
              <w:t>вироків</w:t>
            </w:r>
            <w:proofErr w:type="spellEnd"/>
            <w:r w:rsidRPr="00676F86">
              <w:rPr>
                <w:szCs w:val="28"/>
              </w:rPr>
              <w:t xml:space="preserve">, </w:t>
            </w:r>
            <w:proofErr w:type="spellStart"/>
            <w:r w:rsidRPr="00676F86">
              <w:rPr>
                <w:szCs w:val="28"/>
              </w:rPr>
              <w:t>рішень</w:t>
            </w:r>
            <w:proofErr w:type="spellEnd"/>
            <w:r w:rsidRPr="00676F86">
              <w:rPr>
                <w:szCs w:val="28"/>
              </w:rPr>
              <w:t xml:space="preserve">, </w:t>
            </w:r>
            <w:proofErr w:type="spellStart"/>
            <w:r w:rsidRPr="00676F86">
              <w:rPr>
                <w:szCs w:val="28"/>
              </w:rPr>
              <w:t>ухвал</w:t>
            </w:r>
            <w:proofErr w:type="spellEnd"/>
            <w:r w:rsidRPr="00676F86">
              <w:rPr>
                <w:szCs w:val="28"/>
              </w:rPr>
              <w:t xml:space="preserve"> і постанов </w:t>
            </w:r>
            <w:proofErr w:type="spellStart"/>
            <w:r w:rsidRPr="00676F86">
              <w:rPr>
                <w:szCs w:val="28"/>
              </w:rPr>
              <w:t>судів</w:t>
            </w:r>
            <w:proofErr w:type="spellEnd"/>
            <w:r w:rsidRPr="00676F86">
              <w:rPr>
                <w:szCs w:val="28"/>
              </w:rPr>
              <w:t xml:space="preserve">, постанов </w:t>
            </w:r>
            <w:proofErr w:type="spellStart"/>
            <w:r w:rsidRPr="00676F86">
              <w:rPr>
                <w:szCs w:val="28"/>
              </w:rPr>
              <w:t>органів</w:t>
            </w:r>
            <w:proofErr w:type="spellEnd"/>
            <w:r w:rsidRPr="00676F86">
              <w:rPr>
                <w:szCs w:val="28"/>
              </w:rPr>
              <w:t xml:space="preserve">, </w:t>
            </w:r>
            <w:proofErr w:type="spellStart"/>
            <w:r w:rsidRPr="00676F86">
              <w:rPr>
                <w:szCs w:val="28"/>
              </w:rPr>
              <w:t>що</w:t>
            </w:r>
            <w:proofErr w:type="spellEnd"/>
            <w:r w:rsidRPr="00676F86">
              <w:rPr>
                <w:szCs w:val="28"/>
              </w:rPr>
              <w:t xml:space="preserve"> </w:t>
            </w:r>
            <w:proofErr w:type="spellStart"/>
            <w:r w:rsidRPr="00676F86">
              <w:rPr>
                <w:szCs w:val="28"/>
              </w:rPr>
              <w:t>здійснюють</w:t>
            </w:r>
            <w:proofErr w:type="spellEnd"/>
            <w:r w:rsidRPr="00676F86">
              <w:rPr>
                <w:szCs w:val="28"/>
              </w:rPr>
              <w:t xml:space="preserve"> оперативно-</w:t>
            </w:r>
            <w:proofErr w:type="spellStart"/>
            <w:r w:rsidRPr="00676F86">
              <w:rPr>
                <w:szCs w:val="28"/>
              </w:rPr>
              <w:t>розшукову</w:t>
            </w:r>
            <w:proofErr w:type="spellEnd"/>
            <w:r w:rsidRPr="00676F86">
              <w:rPr>
                <w:szCs w:val="28"/>
              </w:rPr>
              <w:t xml:space="preserve"> </w:t>
            </w:r>
            <w:proofErr w:type="spellStart"/>
            <w:r w:rsidRPr="00676F86">
              <w:rPr>
                <w:szCs w:val="28"/>
              </w:rPr>
              <w:t>діяльність</w:t>
            </w:r>
            <w:proofErr w:type="spellEnd"/>
            <w:r w:rsidRPr="00676F86">
              <w:rPr>
                <w:szCs w:val="28"/>
              </w:rPr>
              <w:t xml:space="preserve">, </w:t>
            </w:r>
            <w:proofErr w:type="spellStart"/>
            <w:r w:rsidRPr="00676F86">
              <w:rPr>
                <w:szCs w:val="28"/>
              </w:rPr>
              <w:t>досудове</w:t>
            </w:r>
            <w:proofErr w:type="spellEnd"/>
            <w:r w:rsidRPr="00676F86">
              <w:rPr>
                <w:szCs w:val="28"/>
              </w:rPr>
              <w:t xml:space="preserve"> </w:t>
            </w:r>
            <w:proofErr w:type="spellStart"/>
            <w:r w:rsidRPr="00676F86">
              <w:rPr>
                <w:szCs w:val="28"/>
              </w:rPr>
              <w:t>розслідування</w:t>
            </w:r>
            <w:proofErr w:type="spellEnd"/>
            <w:r w:rsidRPr="00676F86">
              <w:rPr>
                <w:szCs w:val="28"/>
              </w:rPr>
              <w:t xml:space="preserve">, та </w:t>
            </w:r>
            <w:proofErr w:type="spellStart"/>
            <w:r w:rsidRPr="00676F86">
              <w:rPr>
                <w:szCs w:val="28"/>
              </w:rPr>
              <w:t>прокурорів</w:t>
            </w:r>
            <w:proofErr w:type="spellEnd"/>
            <w:r w:rsidRPr="00676F86">
              <w:rPr>
                <w:szCs w:val="28"/>
              </w:rPr>
              <w:t>;</w:t>
            </w:r>
          </w:p>
          <w:p w:rsidR="00676F86" w:rsidRPr="00676F86" w:rsidRDefault="00676F86" w:rsidP="00676F86">
            <w:pPr>
              <w:spacing w:after="120" w:line="240" w:lineRule="auto"/>
              <w:ind w:firstLine="312"/>
              <w:jc w:val="both"/>
              <w:rPr>
                <w:szCs w:val="28"/>
              </w:rPr>
            </w:pPr>
            <w:r w:rsidRPr="00676F86">
              <w:rPr>
                <w:szCs w:val="28"/>
              </w:rPr>
              <w:t xml:space="preserve">е) </w:t>
            </w:r>
            <w:proofErr w:type="spellStart"/>
            <w:r w:rsidRPr="00676F86">
              <w:rPr>
                <w:szCs w:val="28"/>
              </w:rPr>
              <w:t>контролі</w:t>
            </w:r>
            <w:proofErr w:type="spellEnd"/>
            <w:r w:rsidRPr="00676F86">
              <w:rPr>
                <w:szCs w:val="28"/>
              </w:rPr>
              <w:t xml:space="preserve"> за </w:t>
            </w:r>
            <w:proofErr w:type="spellStart"/>
            <w:r w:rsidRPr="00676F86">
              <w:rPr>
                <w:szCs w:val="28"/>
              </w:rPr>
              <w:t>переміщенням</w:t>
            </w:r>
            <w:proofErr w:type="spellEnd"/>
            <w:r w:rsidRPr="00676F86">
              <w:rPr>
                <w:szCs w:val="28"/>
              </w:rPr>
              <w:t xml:space="preserve"> людей, </w:t>
            </w:r>
            <w:proofErr w:type="spellStart"/>
            <w:r w:rsidRPr="00676F86">
              <w:rPr>
                <w:szCs w:val="28"/>
              </w:rPr>
              <w:t>транспортних</w:t>
            </w:r>
            <w:proofErr w:type="spellEnd"/>
            <w:r w:rsidRPr="00676F86">
              <w:rPr>
                <w:szCs w:val="28"/>
              </w:rPr>
              <w:t xml:space="preserve"> </w:t>
            </w:r>
            <w:proofErr w:type="spellStart"/>
            <w:r w:rsidRPr="00676F86">
              <w:rPr>
                <w:szCs w:val="28"/>
              </w:rPr>
              <w:t>засобів</w:t>
            </w:r>
            <w:proofErr w:type="spellEnd"/>
            <w:r w:rsidRPr="00676F86">
              <w:rPr>
                <w:szCs w:val="28"/>
              </w:rPr>
              <w:t xml:space="preserve">, </w:t>
            </w:r>
            <w:proofErr w:type="spellStart"/>
            <w:r w:rsidRPr="00676F86">
              <w:rPr>
                <w:szCs w:val="28"/>
              </w:rPr>
              <w:t>товарів</w:t>
            </w:r>
            <w:proofErr w:type="spellEnd"/>
            <w:r w:rsidRPr="00676F86">
              <w:rPr>
                <w:szCs w:val="28"/>
              </w:rPr>
              <w:t xml:space="preserve"> та </w:t>
            </w:r>
            <w:proofErr w:type="spellStart"/>
            <w:r w:rsidRPr="00676F86">
              <w:rPr>
                <w:szCs w:val="28"/>
              </w:rPr>
              <w:t>інших</w:t>
            </w:r>
            <w:proofErr w:type="spellEnd"/>
            <w:r w:rsidRPr="00676F86">
              <w:rPr>
                <w:szCs w:val="28"/>
              </w:rPr>
              <w:t xml:space="preserve"> </w:t>
            </w:r>
            <w:proofErr w:type="spellStart"/>
            <w:r w:rsidRPr="00676F86">
              <w:rPr>
                <w:szCs w:val="28"/>
              </w:rPr>
              <w:t>предметів</w:t>
            </w:r>
            <w:proofErr w:type="spellEnd"/>
            <w:r w:rsidRPr="00676F86">
              <w:rPr>
                <w:szCs w:val="28"/>
              </w:rPr>
              <w:t xml:space="preserve"> </w:t>
            </w:r>
            <w:proofErr w:type="spellStart"/>
            <w:r w:rsidRPr="00676F86">
              <w:rPr>
                <w:szCs w:val="28"/>
              </w:rPr>
              <w:t>чи</w:t>
            </w:r>
            <w:proofErr w:type="spellEnd"/>
            <w:r w:rsidRPr="00676F86">
              <w:rPr>
                <w:szCs w:val="28"/>
              </w:rPr>
              <w:t xml:space="preserve"> </w:t>
            </w:r>
            <w:proofErr w:type="spellStart"/>
            <w:r w:rsidRPr="00676F86">
              <w:rPr>
                <w:szCs w:val="28"/>
              </w:rPr>
              <w:t>речовин</w:t>
            </w:r>
            <w:proofErr w:type="spellEnd"/>
            <w:r w:rsidRPr="00676F86">
              <w:rPr>
                <w:szCs w:val="28"/>
              </w:rPr>
              <w:t xml:space="preserve"> через </w:t>
            </w:r>
            <w:proofErr w:type="spellStart"/>
            <w:r w:rsidRPr="00676F86">
              <w:rPr>
                <w:szCs w:val="28"/>
              </w:rPr>
              <w:t>державний</w:t>
            </w:r>
            <w:proofErr w:type="spellEnd"/>
            <w:r w:rsidRPr="00676F86">
              <w:rPr>
                <w:szCs w:val="28"/>
              </w:rPr>
              <w:t xml:space="preserve"> і </w:t>
            </w:r>
            <w:proofErr w:type="spellStart"/>
            <w:r w:rsidRPr="00676F86">
              <w:rPr>
                <w:szCs w:val="28"/>
              </w:rPr>
              <w:t>митний</w:t>
            </w:r>
            <w:proofErr w:type="spellEnd"/>
            <w:r w:rsidRPr="00676F86">
              <w:rPr>
                <w:szCs w:val="28"/>
              </w:rPr>
              <w:t xml:space="preserve"> кордон </w:t>
            </w:r>
            <w:proofErr w:type="spellStart"/>
            <w:r w:rsidRPr="00676F86">
              <w:rPr>
                <w:szCs w:val="28"/>
              </w:rPr>
              <w:t>України</w:t>
            </w:r>
            <w:proofErr w:type="spellEnd"/>
            <w:r w:rsidRPr="00676F86">
              <w:rPr>
                <w:szCs w:val="28"/>
              </w:rPr>
              <w:t xml:space="preserve">; </w:t>
            </w:r>
          </w:p>
          <w:p w:rsidR="00676F86" w:rsidRPr="00676F86" w:rsidRDefault="00676F86" w:rsidP="00676F86">
            <w:pPr>
              <w:spacing w:after="120" w:line="240" w:lineRule="auto"/>
              <w:ind w:firstLine="312"/>
              <w:jc w:val="both"/>
              <w:rPr>
                <w:szCs w:val="28"/>
              </w:rPr>
            </w:pPr>
            <w:r w:rsidRPr="00676F86">
              <w:rPr>
                <w:szCs w:val="28"/>
              </w:rPr>
              <w:t xml:space="preserve">є) </w:t>
            </w:r>
            <w:proofErr w:type="spellStart"/>
            <w:r w:rsidRPr="00676F86">
              <w:rPr>
                <w:szCs w:val="28"/>
              </w:rPr>
              <w:t>нагляді</w:t>
            </w:r>
            <w:proofErr w:type="spellEnd"/>
            <w:r w:rsidRPr="00676F86">
              <w:rPr>
                <w:szCs w:val="28"/>
              </w:rPr>
              <w:t xml:space="preserve"> і </w:t>
            </w:r>
            <w:proofErr w:type="spellStart"/>
            <w:r w:rsidRPr="00676F86">
              <w:rPr>
                <w:szCs w:val="28"/>
              </w:rPr>
              <w:t>контролі</w:t>
            </w:r>
            <w:proofErr w:type="spellEnd"/>
            <w:r w:rsidRPr="00676F86">
              <w:rPr>
                <w:szCs w:val="28"/>
              </w:rPr>
              <w:t xml:space="preserve"> за </w:t>
            </w:r>
            <w:proofErr w:type="spellStart"/>
            <w:r w:rsidRPr="00676F86">
              <w:rPr>
                <w:szCs w:val="28"/>
              </w:rPr>
              <w:t>виконанням</w:t>
            </w:r>
            <w:proofErr w:type="spellEnd"/>
            <w:r w:rsidRPr="00676F86">
              <w:rPr>
                <w:szCs w:val="28"/>
              </w:rPr>
              <w:t xml:space="preserve"> </w:t>
            </w:r>
            <w:proofErr w:type="spellStart"/>
            <w:r w:rsidRPr="00676F86">
              <w:rPr>
                <w:szCs w:val="28"/>
              </w:rPr>
              <w:t>законів</w:t>
            </w:r>
            <w:proofErr w:type="spellEnd"/>
            <w:r w:rsidRPr="00676F86">
              <w:rPr>
                <w:szCs w:val="28"/>
              </w:rPr>
              <w:t>.</w:t>
            </w:r>
          </w:p>
          <w:p w:rsidR="00D30592" w:rsidRPr="00192646" w:rsidRDefault="00676F86" w:rsidP="00676F86">
            <w:pPr>
              <w:spacing w:after="120" w:line="240" w:lineRule="auto"/>
              <w:ind w:firstLine="312"/>
              <w:jc w:val="both"/>
              <w:rPr>
                <w:szCs w:val="28"/>
              </w:rPr>
            </w:pPr>
            <w:r w:rsidRPr="00676F86">
              <w:rPr>
                <w:szCs w:val="28"/>
              </w:rPr>
              <w:t>…</w:t>
            </w:r>
          </w:p>
        </w:tc>
      </w:tr>
      <w:tr w:rsidR="008C19AF" w:rsidRPr="00192646"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192646" w:rsidRPr="00192646" w:rsidRDefault="00192646" w:rsidP="00192646">
            <w:pPr>
              <w:spacing w:after="120" w:line="240" w:lineRule="auto"/>
              <w:ind w:firstLine="312"/>
              <w:jc w:val="both"/>
              <w:rPr>
                <w:szCs w:val="28"/>
                <w:lang w:val="uk-UA"/>
              </w:rPr>
            </w:pPr>
            <w:r w:rsidRPr="00192646">
              <w:rPr>
                <w:szCs w:val="28"/>
                <w:lang w:val="uk-UA"/>
              </w:rPr>
              <w:t xml:space="preserve">Стаття 14. Органи, які приймають рішення про вжиття спеціальних заходів забезпечення безпеки </w:t>
            </w:r>
          </w:p>
          <w:p w:rsidR="008C19AF" w:rsidRDefault="00192646" w:rsidP="00192646">
            <w:pPr>
              <w:spacing w:after="0" w:line="240" w:lineRule="auto"/>
              <w:ind w:firstLine="312"/>
              <w:jc w:val="both"/>
              <w:rPr>
                <w:szCs w:val="28"/>
                <w:lang w:val="uk-UA"/>
              </w:rPr>
            </w:pPr>
            <w:r w:rsidRPr="00192646">
              <w:rPr>
                <w:szCs w:val="28"/>
                <w:lang w:val="uk-UA"/>
              </w:rPr>
              <w:t>Рішення про вжиття спеціальних заходів забезпечення безпеки приймають:</w:t>
            </w:r>
          </w:p>
          <w:p w:rsidR="00192646" w:rsidRDefault="00192646" w:rsidP="00192646">
            <w:pPr>
              <w:spacing w:after="0" w:line="240" w:lineRule="auto"/>
              <w:ind w:firstLine="312"/>
              <w:jc w:val="both"/>
              <w:rPr>
                <w:szCs w:val="28"/>
                <w:lang w:val="uk-UA"/>
              </w:rPr>
            </w:pPr>
            <w:r>
              <w:rPr>
                <w:szCs w:val="28"/>
                <w:lang w:val="uk-UA"/>
              </w:rPr>
              <w:t>…</w:t>
            </w:r>
          </w:p>
          <w:p w:rsidR="00192646" w:rsidRDefault="00D91A3A" w:rsidP="00D91A3A">
            <w:pPr>
              <w:spacing w:after="120" w:line="240" w:lineRule="auto"/>
              <w:ind w:firstLine="312"/>
              <w:jc w:val="both"/>
              <w:rPr>
                <w:szCs w:val="28"/>
                <w:lang w:val="uk-UA"/>
              </w:rPr>
            </w:pPr>
            <w:r w:rsidRPr="00D91A3A">
              <w:rPr>
                <w:szCs w:val="28"/>
                <w:lang w:val="uk-UA"/>
              </w:rPr>
              <w:t>з) Директор Державного бюро розслідувань та його заступники - щодо захисту службовців Державного бюро розслідувань та їхніх близьких родичів.</w:t>
            </w:r>
          </w:p>
          <w:p w:rsidR="00D91A3A" w:rsidRPr="00D91A3A" w:rsidRDefault="00D91A3A" w:rsidP="00192646">
            <w:pPr>
              <w:spacing w:after="0" w:line="240" w:lineRule="auto"/>
              <w:ind w:firstLine="312"/>
              <w:jc w:val="both"/>
              <w:rPr>
                <w:b/>
                <w:szCs w:val="28"/>
                <w:lang w:val="uk-UA"/>
              </w:rPr>
            </w:pPr>
            <w:r w:rsidRPr="00D91A3A">
              <w:rPr>
                <w:b/>
                <w:szCs w:val="28"/>
                <w:lang w:val="uk-UA"/>
              </w:rPr>
              <w:t>Пункт відсутній.</w:t>
            </w:r>
          </w:p>
        </w:tc>
        <w:tc>
          <w:tcPr>
            <w:tcW w:w="7138" w:type="dxa"/>
            <w:tcBorders>
              <w:top w:val="single" w:sz="4" w:space="0" w:color="auto"/>
              <w:left w:val="single" w:sz="4" w:space="0" w:color="auto"/>
              <w:bottom w:val="single" w:sz="4" w:space="0" w:color="auto"/>
            </w:tcBorders>
          </w:tcPr>
          <w:p w:rsidR="00D91A3A" w:rsidRPr="00192646" w:rsidRDefault="00D91A3A" w:rsidP="00D91A3A">
            <w:pPr>
              <w:spacing w:after="120" w:line="240" w:lineRule="auto"/>
              <w:ind w:firstLine="312"/>
              <w:jc w:val="both"/>
              <w:rPr>
                <w:szCs w:val="28"/>
                <w:lang w:val="uk-UA"/>
              </w:rPr>
            </w:pPr>
            <w:r w:rsidRPr="00192646">
              <w:rPr>
                <w:szCs w:val="28"/>
                <w:lang w:val="uk-UA"/>
              </w:rPr>
              <w:t xml:space="preserve">Стаття 14. Органи, які приймають рішення про вжиття спеціальних заходів забезпечення безпеки </w:t>
            </w:r>
          </w:p>
          <w:p w:rsidR="00D91A3A" w:rsidRDefault="00D91A3A" w:rsidP="00D91A3A">
            <w:pPr>
              <w:spacing w:after="0" w:line="240" w:lineRule="auto"/>
              <w:ind w:firstLine="312"/>
              <w:jc w:val="both"/>
              <w:rPr>
                <w:szCs w:val="28"/>
                <w:lang w:val="uk-UA"/>
              </w:rPr>
            </w:pPr>
            <w:r w:rsidRPr="00192646">
              <w:rPr>
                <w:szCs w:val="28"/>
                <w:lang w:val="uk-UA"/>
              </w:rPr>
              <w:t>Рішення про вжиття спеціальних заходів забезпечення безпеки приймають:</w:t>
            </w:r>
          </w:p>
          <w:p w:rsidR="00D91A3A" w:rsidRDefault="00D91A3A" w:rsidP="00D91A3A">
            <w:pPr>
              <w:spacing w:after="0" w:line="240" w:lineRule="auto"/>
              <w:ind w:firstLine="312"/>
              <w:jc w:val="both"/>
              <w:rPr>
                <w:szCs w:val="28"/>
                <w:lang w:val="uk-UA"/>
              </w:rPr>
            </w:pPr>
            <w:r>
              <w:rPr>
                <w:szCs w:val="28"/>
                <w:lang w:val="uk-UA"/>
              </w:rPr>
              <w:t>…</w:t>
            </w:r>
          </w:p>
          <w:p w:rsidR="008C19AF" w:rsidRDefault="00D91A3A" w:rsidP="00D91A3A">
            <w:pPr>
              <w:spacing w:after="0" w:line="240" w:lineRule="auto"/>
              <w:ind w:firstLine="312"/>
              <w:jc w:val="both"/>
              <w:rPr>
                <w:szCs w:val="28"/>
                <w:lang w:val="uk-UA"/>
              </w:rPr>
            </w:pPr>
            <w:r w:rsidRPr="00D91A3A">
              <w:rPr>
                <w:szCs w:val="28"/>
                <w:lang w:val="uk-UA"/>
              </w:rPr>
              <w:t>з) Директор Державного бюро розслідувань та його заступники - щодо захисту службовців Державного бюро розслід</w:t>
            </w:r>
            <w:r>
              <w:rPr>
                <w:szCs w:val="28"/>
                <w:lang w:val="uk-UA"/>
              </w:rPr>
              <w:t>увань та їхніх близьких родичів;</w:t>
            </w:r>
          </w:p>
          <w:p w:rsidR="00D91A3A" w:rsidRPr="00D91A3A" w:rsidRDefault="00D91A3A" w:rsidP="00800064">
            <w:pPr>
              <w:spacing w:after="0" w:line="240" w:lineRule="auto"/>
              <w:ind w:firstLine="312"/>
              <w:jc w:val="both"/>
              <w:rPr>
                <w:b/>
                <w:szCs w:val="28"/>
                <w:lang w:val="uk-UA"/>
              </w:rPr>
            </w:pPr>
            <w:r w:rsidRPr="00D91A3A">
              <w:rPr>
                <w:rFonts w:eastAsia="Calibri"/>
                <w:b/>
                <w:szCs w:val="28"/>
                <w:lang w:val="uk-UA" w:eastAsia="uk-UA"/>
              </w:rPr>
              <w:t>и) Голова Служби судової охорони та його заступники – щодо захисту співробітників Служби судової охорони та їх близьких родичів.</w:t>
            </w:r>
          </w:p>
        </w:tc>
      </w:tr>
      <w:tr w:rsidR="00192646" w:rsidRPr="00192646"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D91A3A" w:rsidRPr="00D91A3A" w:rsidRDefault="00D91A3A" w:rsidP="00D91A3A">
            <w:pPr>
              <w:spacing w:after="120" w:line="240" w:lineRule="auto"/>
              <w:ind w:firstLine="312"/>
              <w:jc w:val="both"/>
              <w:rPr>
                <w:szCs w:val="28"/>
                <w:lang w:val="uk-UA"/>
              </w:rPr>
            </w:pPr>
            <w:r w:rsidRPr="00D91A3A">
              <w:rPr>
                <w:szCs w:val="28"/>
                <w:lang w:val="uk-UA"/>
              </w:rPr>
              <w:lastRenderedPageBreak/>
              <w:t>Стаття 15. Органи, які здійсню</w:t>
            </w:r>
            <w:r>
              <w:rPr>
                <w:szCs w:val="28"/>
                <w:lang w:val="uk-UA"/>
              </w:rPr>
              <w:t>ють заходи забезпечення безпеки</w:t>
            </w:r>
          </w:p>
          <w:p w:rsidR="00192646" w:rsidRDefault="00D91A3A" w:rsidP="00D91A3A">
            <w:pPr>
              <w:spacing w:after="0" w:line="240" w:lineRule="auto"/>
              <w:ind w:firstLine="312"/>
              <w:jc w:val="both"/>
              <w:rPr>
                <w:szCs w:val="28"/>
                <w:lang w:val="uk-UA"/>
              </w:rPr>
            </w:pPr>
            <w:r w:rsidRPr="00D91A3A">
              <w:rPr>
                <w:szCs w:val="28"/>
                <w:lang w:val="uk-UA"/>
              </w:rPr>
              <w:t>1. Здійснення спеціальних заходів забезпечення безпеки працівників суду і правоохоронних органів та їх близьких родичів покладається:</w:t>
            </w:r>
          </w:p>
          <w:p w:rsidR="00D91A3A" w:rsidRDefault="00D91A3A" w:rsidP="00D91A3A">
            <w:pPr>
              <w:spacing w:after="0" w:line="240" w:lineRule="auto"/>
              <w:ind w:firstLine="312"/>
              <w:jc w:val="both"/>
              <w:rPr>
                <w:szCs w:val="28"/>
                <w:lang w:val="uk-UA"/>
              </w:rPr>
            </w:pPr>
            <w:r>
              <w:rPr>
                <w:szCs w:val="28"/>
                <w:lang w:val="uk-UA"/>
              </w:rPr>
              <w:t>…</w:t>
            </w:r>
          </w:p>
          <w:p w:rsidR="00D91A3A" w:rsidRDefault="00D91A3A" w:rsidP="00D91A3A">
            <w:pPr>
              <w:spacing w:after="0" w:line="240" w:lineRule="auto"/>
              <w:ind w:firstLine="312"/>
              <w:jc w:val="both"/>
              <w:rPr>
                <w:szCs w:val="28"/>
                <w:lang w:val="uk-UA"/>
              </w:rPr>
            </w:pPr>
            <w:r w:rsidRPr="00D91A3A">
              <w:rPr>
                <w:szCs w:val="28"/>
                <w:lang w:val="uk-UA"/>
              </w:rPr>
              <w:t xml:space="preserve">г) щодо суддів, працівників апарату суду та їх близьких родичів </w:t>
            </w:r>
            <w:r>
              <w:rPr>
                <w:szCs w:val="28"/>
                <w:lang w:val="uk-UA"/>
              </w:rPr>
              <w:t>–</w:t>
            </w:r>
            <w:r w:rsidRPr="00D91A3A">
              <w:rPr>
                <w:szCs w:val="28"/>
                <w:lang w:val="uk-UA"/>
              </w:rPr>
              <w:t xml:space="preserve"> на підрозділи </w:t>
            </w:r>
            <w:r w:rsidRPr="009D7380">
              <w:rPr>
                <w:b/>
                <w:szCs w:val="28"/>
                <w:lang w:val="uk-UA"/>
              </w:rPr>
              <w:t>відомчої воєнізованої охорони Державної судової адміністрації України</w:t>
            </w:r>
            <w:r w:rsidRPr="00D91A3A">
              <w:rPr>
                <w:szCs w:val="28"/>
                <w:lang w:val="uk-UA"/>
              </w:rPr>
              <w:t>;</w:t>
            </w:r>
          </w:p>
          <w:p w:rsidR="00D91A3A" w:rsidRDefault="009D7380" w:rsidP="00D91A3A">
            <w:pPr>
              <w:spacing w:after="0" w:line="240" w:lineRule="auto"/>
              <w:ind w:firstLine="312"/>
              <w:jc w:val="both"/>
              <w:rPr>
                <w:szCs w:val="28"/>
                <w:lang w:val="uk-UA"/>
              </w:rPr>
            </w:pPr>
            <w:r>
              <w:rPr>
                <w:szCs w:val="28"/>
                <w:lang w:val="uk-UA"/>
              </w:rPr>
              <w:t>…</w:t>
            </w:r>
          </w:p>
          <w:p w:rsidR="009D7380" w:rsidRDefault="009D7380" w:rsidP="009D7380">
            <w:pPr>
              <w:spacing w:after="0" w:line="240" w:lineRule="auto"/>
              <w:ind w:firstLine="312"/>
              <w:jc w:val="both"/>
              <w:rPr>
                <w:szCs w:val="28"/>
                <w:lang w:val="uk-UA"/>
              </w:rPr>
            </w:pPr>
            <w:r>
              <w:rPr>
                <w:szCs w:val="28"/>
                <w:lang w:val="uk-UA"/>
              </w:rPr>
              <w:t>д-</w:t>
            </w:r>
            <w:r w:rsidRPr="009D7380">
              <w:rPr>
                <w:szCs w:val="28"/>
                <w:lang w:val="uk-UA"/>
              </w:rPr>
              <w:t xml:space="preserve">1) щодо працівників Державного бюро розслідувань </w:t>
            </w:r>
            <w:r>
              <w:rPr>
                <w:szCs w:val="28"/>
                <w:lang w:val="uk-UA"/>
              </w:rPr>
              <w:t>–</w:t>
            </w:r>
            <w:r w:rsidRPr="009D7380">
              <w:rPr>
                <w:szCs w:val="28"/>
                <w:lang w:val="uk-UA"/>
              </w:rPr>
              <w:t xml:space="preserve"> на органи Державного бюро розслідувань;</w:t>
            </w:r>
          </w:p>
          <w:p w:rsidR="00A4315A" w:rsidRDefault="00A4315A" w:rsidP="009D7380">
            <w:pPr>
              <w:spacing w:after="0" w:line="240" w:lineRule="auto"/>
              <w:ind w:firstLine="312"/>
              <w:jc w:val="both"/>
              <w:rPr>
                <w:szCs w:val="28"/>
                <w:lang w:val="uk-UA"/>
              </w:rPr>
            </w:pPr>
          </w:p>
          <w:p w:rsidR="00A4315A" w:rsidRPr="00A4315A" w:rsidRDefault="00A4315A" w:rsidP="009D7380">
            <w:pPr>
              <w:spacing w:after="0" w:line="240" w:lineRule="auto"/>
              <w:ind w:firstLine="312"/>
              <w:jc w:val="both"/>
              <w:rPr>
                <w:b/>
                <w:szCs w:val="28"/>
                <w:lang w:val="uk-UA"/>
              </w:rPr>
            </w:pPr>
            <w:r w:rsidRPr="00A4315A">
              <w:rPr>
                <w:b/>
                <w:szCs w:val="28"/>
                <w:lang w:val="uk-UA"/>
              </w:rPr>
              <w:t>Пункт відсутній.</w:t>
            </w:r>
          </w:p>
          <w:p w:rsidR="00A4315A" w:rsidRDefault="00A4315A" w:rsidP="009D7380">
            <w:pPr>
              <w:spacing w:after="0" w:line="240" w:lineRule="auto"/>
              <w:ind w:firstLine="312"/>
              <w:jc w:val="both"/>
              <w:rPr>
                <w:szCs w:val="28"/>
                <w:lang w:val="uk-UA"/>
              </w:rPr>
            </w:pPr>
          </w:p>
          <w:p w:rsidR="009D7380" w:rsidRDefault="009D7380" w:rsidP="009D7380">
            <w:pPr>
              <w:spacing w:after="0" w:line="240" w:lineRule="auto"/>
              <w:ind w:firstLine="312"/>
              <w:jc w:val="both"/>
              <w:rPr>
                <w:szCs w:val="28"/>
                <w:lang w:val="uk-UA"/>
              </w:rPr>
            </w:pPr>
            <w:r w:rsidRPr="009D7380">
              <w:rPr>
                <w:szCs w:val="28"/>
                <w:lang w:val="uk-UA"/>
              </w:rPr>
              <w:t>е) щодо інших працівників, зазначених у статті 2 цього Закону, на поліцію.</w:t>
            </w:r>
          </w:p>
          <w:p w:rsidR="009D7380" w:rsidRPr="00192646" w:rsidRDefault="009D7380" w:rsidP="009D7380">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9D7380" w:rsidRPr="00D91A3A" w:rsidRDefault="009D7380" w:rsidP="009D7380">
            <w:pPr>
              <w:spacing w:after="120" w:line="240" w:lineRule="auto"/>
              <w:ind w:firstLine="312"/>
              <w:jc w:val="both"/>
              <w:rPr>
                <w:szCs w:val="28"/>
                <w:lang w:val="uk-UA"/>
              </w:rPr>
            </w:pPr>
            <w:r w:rsidRPr="00D91A3A">
              <w:rPr>
                <w:szCs w:val="28"/>
                <w:lang w:val="uk-UA"/>
              </w:rPr>
              <w:t>Стаття 15. Органи, які здійсню</w:t>
            </w:r>
            <w:r>
              <w:rPr>
                <w:szCs w:val="28"/>
                <w:lang w:val="uk-UA"/>
              </w:rPr>
              <w:t>ють заходи забезпечення безпеки</w:t>
            </w:r>
          </w:p>
          <w:p w:rsidR="009D7380" w:rsidRDefault="009D7380" w:rsidP="009D7380">
            <w:pPr>
              <w:spacing w:after="0" w:line="240" w:lineRule="auto"/>
              <w:ind w:firstLine="312"/>
              <w:jc w:val="both"/>
              <w:rPr>
                <w:szCs w:val="28"/>
                <w:lang w:val="uk-UA"/>
              </w:rPr>
            </w:pPr>
            <w:r w:rsidRPr="00D91A3A">
              <w:rPr>
                <w:szCs w:val="28"/>
                <w:lang w:val="uk-UA"/>
              </w:rPr>
              <w:t>1. Здійснення спеціальних заходів забезпечення безпеки працівників суду і правоохоронних органів та їх близьких родичів покладається:</w:t>
            </w:r>
          </w:p>
          <w:p w:rsidR="009D7380" w:rsidRDefault="009D7380" w:rsidP="009D7380">
            <w:pPr>
              <w:spacing w:after="0" w:line="240" w:lineRule="auto"/>
              <w:ind w:firstLine="312"/>
              <w:jc w:val="both"/>
              <w:rPr>
                <w:szCs w:val="28"/>
                <w:lang w:val="uk-UA"/>
              </w:rPr>
            </w:pPr>
            <w:r>
              <w:rPr>
                <w:szCs w:val="28"/>
                <w:lang w:val="uk-UA"/>
              </w:rPr>
              <w:t>…</w:t>
            </w:r>
          </w:p>
          <w:p w:rsidR="009D7380" w:rsidRDefault="009D7380" w:rsidP="009D7380">
            <w:pPr>
              <w:spacing w:after="0" w:line="240" w:lineRule="auto"/>
              <w:ind w:firstLine="312"/>
              <w:jc w:val="both"/>
              <w:rPr>
                <w:szCs w:val="28"/>
                <w:lang w:val="uk-UA"/>
              </w:rPr>
            </w:pPr>
            <w:r w:rsidRPr="00D91A3A">
              <w:rPr>
                <w:szCs w:val="28"/>
                <w:lang w:val="uk-UA"/>
              </w:rPr>
              <w:t xml:space="preserve">г) щодо суддів, працівників апарату суду та їх близьких родичів </w:t>
            </w:r>
            <w:r>
              <w:rPr>
                <w:szCs w:val="28"/>
                <w:lang w:val="uk-UA"/>
              </w:rPr>
              <w:t>–</w:t>
            </w:r>
            <w:r w:rsidRPr="00D91A3A">
              <w:rPr>
                <w:szCs w:val="28"/>
                <w:lang w:val="uk-UA"/>
              </w:rPr>
              <w:t xml:space="preserve"> на підрозділи</w:t>
            </w:r>
            <w:r>
              <w:rPr>
                <w:szCs w:val="28"/>
                <w:lang w:val="uk-UA"/>
              </w:rPr>
              <w:t xml:space="preserve"> </w:t>
            </w:r>
            <w:r w:rsidRPr="009D7380">
              <w:rPr>
                <w:b/>
                <w:szCs w:val="28"/>
                <w:lang w:val="uk-UA"/>
              </w:rPr>
              <w:t>Служби судової охорони</w:t>
            </w:r>
            <w:r w:rsidRPr="00D91A3A">
              <w:rPr>
                <w:szCs w:val="28"/>
                <w:lang w:val="uk-UA"/>
              </w:rPr>
              <w:t>;</w:t>
            </w:r>
          </w:p>
          <w:p w:rsidR="009D7380" w:rsidRDefault="009D7380" w:rsidP="009D7380">
            <w:pPr>
              <w:spacing w:after="0" w:line="240" w:lineRule="auto"/>
              <w:ind w:firstLine="312"/>
              <w:jc w:val="both"/>
              <w:rPr>
                <w:szCs w:val="28"/>
                <w:lang w:val="uk-UA"/>
              </w:rPr>
            </w:pPr>
          </w:p>
          <w:p w:rsidR="009D7380" w:rsidRDefault="009D7380" w:rsidP="009D7380">
            <w:pPr>
              <w:spacing w:after="0" w:line="240" w:lineRule="auto"/>
              <w:ind w:firstLine="312"/>
              <w:jc w:val="both"/>
              <w:rPr>
                <w:szCs w:val="28"/>
                <w:lang w:val="uk-UA"/>
              </w:rPr>
            </w:pPr>
            <w:r>
              <w:rPr>
                <w:szCs w:val="28"/>
                <w:lang w:val="uk-UA"/>
              </w:rPr>
              <w:t>…</w:t>
            </w:r>
          </w:p>
          <w:p w:rsidR="009D7380" w:rsidRDefault="009D7380" w:rsidP="009D7380">
            <w:pPr>
              <w:spacing w:after="0" w:line="240" w:lineRule="auto"/>
              <w:ind w:firstLine="312"/>
              <w:jc w:val="both"/>
              <w:rPr>
                <w:szCs w:val="28"/>
                <w:lang w:val="uk-UA"/>
              </w:rPr>
            </w:pPr>
            <w:r>
              <w:rPr>
                <w:szCs w:val="28"/>
                <w:lang w:val="uk-UA"/>
              </w:rPr>
              <w:t>д-</w:t>
            </w:r>
            <w:r w:rsidRPr="009D7380">
              <w:rPr>
                <w:szCs w:val="28"/>
                <w:lang w:val="uk-UA"/>
              </w:rPr>
              <w:t xml:space="preserve">1) щодо працівників Державного бюро розслідувань </w:t>
            </w:r>
            <w:r>
              <w:rPr>
                <w:szCs w:val="28"/>
                <w:lang w:val="uk-UA"/>
              </w:rPr>
              <w:t>–</w:t>
            </w:r>
            <w:r w:rsidRPr="009D7380">
              <w:rPr>
                <w:szCs w:val="28"/>
                <w:lang w:val="uk-UA"/>
              </w:rPr>
              <w:t xml:space="preserve"> на органи Державного бюро розслідувань;</w:t>
            </w:r>
          </w:p>
          <w:p w:rsidR="009D7380" w:rsidRPr="009D7380" w:rsidRDefault="009D7380" w:rsidP="009D7380">
            <w:pPr>
              <w:spacing w:after="0" w:line="240" w:lineRule="auto"/>
              <w:ind w:firstLine="312"/>
              <w:jc w:val="both"/>
              <w:rPr>
                <w:b/>
                <w:szCs w:val="28"/>
                <w:lang w:val="uk-UA"/>
              </w:rPr>
            </w:pPr>
            <w:r w:rsidRPr="009D7380">
              <w:rPr>
                <w:b/>
                <w:szCs w:val="28"/>
                <w:lang w:val="uk-UA"/>
              </w:rPr>
              <w:t>д-2) щодо співробітників Служби судової охорони та їх близьких родичів – на відповідні підрозділи Служби судової охорони;</w:t>
            </w:r>
          </w:p>
          <w:p w:rsidR="009D7380" w:rsidRDefault="009D7380" w:rsidP="009D7380">
            <w:pPr>
              <w:spacing w:after="0" w:line="240" w:lineRule="auto"/>
              <w:ind w:firstLine="312"/>
              <w:jc w:val="both"/>
              <w:rPr>
                <w:szCs w:val="28"/>
                <w:lang w:val="uk-UA"/>
              </w:rPr>
            </w:pPr>
            <w:r w:rsidRPr="009D7380">
              <w:rPr>
                <w:szCs w:val="28"/>
                <w:lang w:val="uk-UA"/>
              </w:rPr>
              <w:t>е) щодо інших працівників, зазначених у статті 2 цього Закону, на поліцію.</w:t>
            </w:r>
          </w:p>
          <w:p w:rsidR="00192646" w:rsidRPr="00192646" w:rsidRDefault="009D7380" w:rsidP="009D7380">
            <w:pPr>
              <w:spacing w:after="0" w:line="240" w:lineRule="auto"/>
              <w:ind w:firstLine="312"/>
              <w:jc w:val="both"/>
              <w:rPr>
                <w:szCs w:val="28"/>
                <w:lang w:val="uk-UA"/>
              </w:rPr>
            </w:pPr>
            <w:r>
              <w:rPr>
                <w:szCs w:val="28"/>
                <w:lang w:val="uk-UA"/>
              </w:rPr>
              <w:t>…</w:t>
            </w:r>
          </w:p>
        </w:tc>
      </w:tr>
      <w:tr w:rsidR="00192646" w:rsidRPr="00192646" w:rsidTr="00393F87">
        <w:tblPrEx>
          <w:tblBorders>
            <w:insideH w:val="none" w:sz="0" w:space="0" w:color="auto"/>
            <w:insideV w:val="none" w:sz="0" w:space="0" w:color="auto"/>
          </w:tblBorders>
        </w:tblPrEx>
        <w:trPr>
          <w:trHeight w:val="5614"/>
        </w:trPr>
        <w:tc>
          <w:tcPr>
            <w:tcW w:w="7138" w:type="dxa"/>
            <w:tcBorders>
              <w:top w:val="single" w:sz="4" w:space="0" w:color="auto"/>
              <w:bottom w:val="single" w:sz="4" w:space="0" w:color="auto"/>
              <w:right w:val="single" w:sz="4" w:space="0" w:color="auto"/>
            </w:tcBorders>
          </w:tcPr>
          <w:p w:rsidR="00192646" w:rsidRDefault="00336E5F" w:rsidP="00FE11D1">
            <w:pPr>
              <w:spacing w:after="120" w:line="240" w:lineRule="auto"/>
              <w:ind w:firstLine="312"/>
              <w:jc w:val="both"/>
              <w:rPr>
                <w:szCs w:val="28"/>
                <w:lang w:val="uk-UA"/>
              </w:rPr>
            </w:pPr>
            <w:r w:rsidRPr="00336E5F">
              <w:rPr>
                <w:szCs w:val="28"/>
                <w:lang w:val="uk-UA"/>
              </w:rPr>
              <w:lastRenderedPageBreak/>
              <w:t>Стаття 24. Контроль за виконанням законодавства про захист працівників суду і правоохоронних органів</w:t>
            </w:r>
          </w:p>
          <w:p w:rsidR="00336E5F" w:rsidRPr="00192646" w:rsidRDefault="00BD38CF" w:rsidP="00BD38CF">
            <w:pPr>
              <w:spacing w:after="0" w:line="240" w:lineRule="auto"/>
              <w:ind w:firstLine="312"/>
              <w:jc w:val="both"/>
              <w:rPr>
                <w:szCs w:val="28"/>
                <w:lang w:val="uk-UA"/>
              </w:rPr>
            </w:pPr>
            <w:r w:rsidRPr="00BD38CF">
              <w:rPr>
                <w:szCs w:val="28"/>
                <w:lang w:val="uk-UA"/>
              </w:rPr>
              <w:t xml:space="preserve">Контроль   за   забезпеченням   захисту  працівників  суду і правоохоронних   органів   та   їх   близьких  родичів  здійснюють відповідно Міністр оборони України, Голова Служби безпеки України, Голова  Служби  зовнішньої розвідки України, Генеральний прокурор, Голова   Конституційного  Суду  України,  </w:t>
            </w:r>
            <w:r w:rsidRPr="00BD38CF">
              <w:rPr>
                <w:b/>
                <w:szCs w:val="28"/>
                <w:lang w:val="uk-UA"/>
              </w:rPr>
              <w:t>Голова  Верховного  Суду України</w:t>
            </w:r>
            <w:r w:rsidRPr="00BD38CF">
              <w:rPr>
                <w:szCs w:val="28"/>
                <w:lang w:val="uk-UA"/>
              </w:rPr>
              <w:t>,    Голова    Національної   поліції,   Голова   Державної прикордонної   служби  України,  керівник  розвідувального  органу Міністерства оборони України.</w:t>
            </w:r>
          </w:p>
        </w:tc>
        <w:tc>
          <w:tcPr>
            <w:tcW w:w="7138" w:type="dxa"/>
            <w:tcBorders>
              <w:top w:val="single" w:sz="4" w:space="0" w:color="auto"/>
              <w:left w:val="single" w:sz="4" w:space="0" w:color="auto"/>
              <w:bottom w:val="single" w:sz="4" w:space="0" w:color="auto"/>
            </w:tcBorders>
          </w:tcPr>
          <w:p w:rsidR="00FE11D1" w:rsidRDefault="00FE11D1" w:rsidP="00FE11D1">
            <w:pPr>
              <w:spacing w:after="120" w:line="240" w:lineRule="auto"/>
              <w:ind w:firstLine="312"/>
              <w:jc w:val="both"/>
              <w:rPr>
                <w:szCs w:val="28"/>
                <w:lang w:val="uk-UA"/>
              </w:rPr>
            </w:pPr>
            <w:r w:rsidRPr="00336E5F">
              <w:rPr>
                <w:szCs w:val="28"/>
                <w:lang w:val="uk-UA"/>
              </w:rPr>
              <w:t>Стаття 24. Контроль за виконанням законодавства про захист працівників суду і правоохоронних органів</w:t>
            </w:r>
          </w:p>
          <w:p w:rsidR="00192646" w:rsidRPr="00192646" w:rsidRDefault="00BD38CF" w:rsidP="00BD38CF">
            <w:pPr>
              <w:spacing w:after="0" w:line="240" w:lineRule="auto"/>
              <w:ind w:firstLine="312"/>
              <w:jc w:val="both"/>
              <w:rPr>
                <w:szCs w:val="28"/>
                <w:lang w:val="uk-UA"/>
              </w:rPr>
            </w:pPr>
            <w:r w:rsidRPr="00BD38CF">
              <w:rPr>
                <w:szCs w:val="28"/>
                <w:lang w:val="uk-UA"/>
              </w:rPr>
              <w:t xml:space="preserve">Контроль   за   забезпеченням   захисту  працівників  суду і правоохоронних   органів   та   їх   близьких  родичів  здійснюють відповідно </w:t>
            </w:r>
            <w:r w:rsidRPr="00FE11D1">
              <w:rPr>
                <w:b/>
                <w:szCs w:val="28"/>
                <w:lang w:val="uk-UA"/>
              </w:rPr>
              <w:t>голова суду, Голова Служби судової охорони</w:t>
            </w:r>
            <w:r>
              <w:rPr>
                <w:szCs w:val="28"/>
                <w:lang w:val="uk-UA"/>
              </w:rPr>
              <w:t xml:space="preserve">, </w:t>
            </w:r>
            <w:r w:rsidRPr="00BD38CF">
              <w:rPr>
                <w:szCs w:val="28"/>
                <w:lang w:val="uk-UA"/>
              </w:rPr>
              <w:t>Міністр оборони України, Голова Служби безпеки України, Голова  Служби  зовнішньої розвідки України, Генеральний прокурор, Голова   Конституційного  Суду  України,  Голова    Національної   поліції,   Голова   Державної прикордонної   служби  України,  керівник  розвідувального  органу Міністерства оборони України.</w:t>
            </w:r>
          </w:p>
        </w:tc>
      </w:tr>
      <w:tr w:rsidR="00F72EC7" w:rsidRPr="00192646" w:rsidTr="00B133AC">
        <w:tblPrEx>
          <w:tblBorders>
            <w:insideH w:val="none" w:sz="0" w:space="0" w:color="auto"/>
            <w:insideV w:val="none" w:sz="0" w:space="0" w:color="auto"/>
          </w:tblBorders>
        </w:tblPrEx>
        <w:tc>
          <w:tcPr>
            <w:tcW w:w="14276" w:type="dxa"/>
            <w:gridSpan w:val="2"/>
            <w:tcBorders>
              <w:top w:val="single" w:sz="4" w:space="0" w:color="auto"/>
              <w:bottom w:val="single" w:sz="4" w:space="0" w:color="auto"/>
            </w:tcBorders>
          </w:tcPr>
          <w:p w:rsidR="00F72EC7" w:rsidRPr="00CA3677" w:rsidRDefault="00F72EC7" w:rsidP="00F72EC7">
            <w:pPr>
              <w:spacing w:after="0" w:line="240" w:lineRule="auto"/>
              <w:ind w:firstLine="265"/>
              <w:jc w:val="center"/>
              <w:rPr>
                <w:b/>
                <w:szCs w:val="28"/>
              </w:rPr>
            </w:pPr>
            <w:r w:rsidRPr="00CA3677">
              <w:rPr>
                <w:b/>
                <w:szCs w:val="28"/>
                <w:lang w:val="uk-UA"/>
              </w:rPr>
              <w:t>Про заходи протидії незаконному обігу наркотичних засобів, психотропних речовин</w:t>
            </w:r>
          </w:p>
          <w:p w:rsidR="00F72EC7" w:rsidRPr="00192646" w:rsidRDefault="00F72EC7" w:rsidP="00F72EC7">
            <w:pPr>
              <w:spacing w:after="0" w:line="240" w:lineRule="auto"/>
              <w:ind w:firstLine="312"/>
              <w:jc w:val="center"/>
              <w:rPr>
                <w:szCs w:val="28"/>
                <w:lang w:val="uk-UA"/>
              </w:rPr>
            </w:pPr>
            <w:r w:rsidRPr="00CA3677">
              <w:rPr>
                <w:b/>
                <w:szCs w:val="28"/>
                <w:lang w:val="uk-UA"/>
              </w:rPr>
              <w:t>і прекурсорів та зловживанню ними</w:t>
            </w:r>
          </w:p>
        </w:tc>
      </w:tr>
      <w:tr w:rsidR="00F72EC7" w:rsidRPr="00CA3677" w:rsidTr="00B133AC">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F72EC7" w:rsidRPr="00CA3677" w:rsidRDefault="00F72EC7" w:rsidP="00B133AC">
            <w:pPr>
              <w:spacing w:after="120" w:line="240" w:lineRule="auto"/>
              <w:ind w:firstLine="312"/>
              <w:jc w:val="both"/>
              <w:rPr>
                <w:szCs w:val="28"/>
                <w:lang w:val="uk-UA"/>
              </w:rPr>
            </w:pPr>
            <w:r w:rsidRPr="00CA3677">
              <w:rPr>
                <w:szCs w:val="28"/>
                <w:lang w:val="uk-UA"/>
              </w:rPr>
              <w:t xml:space="preserve">Стаття 6. Конфіскація </w:t>
            </w:r>
          </w:p>
          <w:p w:rsidR="00F72EC7" w:rsidRPr="00CA3677" w:rsidRDefault="00F72EC7" w:rsidP="00B133AC">
            <w:pPr>
              <w:spacing w:after="0" w:line="240" w:lineRule="auto"/>
              <w:ind w:firstLine="312"/>
              <w:jc w:val="both"/>
              <w:rPr>
                <w:szCs w:val="28"/>
                <w:lang w:val="uk-UA"/>
              </w:rPr>
            </w:pPr>
            <w:r w:rsidRPr="00CA3677">
              <w:rPr>
                <w:szCs w:val="28"/>
                <w:lang w:val="uk-UA"/>
              </w:rPr>
              <w:t>Наркотичні засоби, психотропні речовини і прекурсори, що знаходяться в незаконному обігу, а також обладнання, яке використовується для їх незаконного виготовлення, підлягають конфіскації у</w:t>
            </w:r>
            <w:r>
              <w:rPr>
                <w:szCs w:val="28"/>
                <w:lang w:val="uk-UA"/>
              </w:rPr>
              <w:t xml:space="preserve"> встановленому законом порядку.</w:t>
            </w:r>
          </w:p>
          <w:p w:rsidR="00F72EC7" w:rsidRPr="00CA3677" w:rsidRDefault="00F72EC7" w:rsidP="00B133AC">
            <w:pPr>
              <w:spacing w:after="0" w:line="240" w:lineRule="auto"/>
              <w:ind w:firstLine="313"/>
              <w:jc w:val="both"/>
              <w:rPr>
                <w:szCs w:val="28"/>
                <w:lang w:val="uk-UA"/>
              </w:rPr>
            </w:pPr>
            <w:r w:rsidRPr="00CA3677">
              <w:rPr>
                <w:szCs w:val="28"/>
                <w:lang w:val="uk-UA"/>
              </w:rPr>
              <w:t xml:space="preserve">Наркотичні засоби, психотропні речовини і прекурсори, використання яких в законному обігу визнано недоцільним, а також обладнання для їх виготовлення підлягають знищенню в порядку, </w:t>
            </w:r>
            <w:r w:rsidRPr="00CA3677">
              <w:rPr>
                <w:szCs w:val="28"/>
                <w:lang w:val="uk-UA"/>
              </w:rPr>
              <w:lastRenderedPageBreak/>
              <w:t xml:space="preserve">встановленому нормативним актом Міністерства внутрішніх справ України, Служби безпеки України, Генеральної прокуратури України, центрального органу виконавчої влади, що забезпечує формування державної політики у сфері охорони здоров'я, </w:t>
            </w:r>
            <w:r w:rsidRPr="00CA3677">
              <w:rPr>
                <w:b/>
                <w:szCs w:val="28"/>
                <w:lang w:val="uk-UA"/>
              </w:rPr>
              <w:t>Вищого спеціалізованого суду України з розгляду цивільних і кримінальних справ</w:t>
            </w:r>
            <w:r w:rsidRPr="00CA3677">
              <w:rPr>
                <w:szCs w:val="28"/>
                <w:lang w:val="uk-UA"/>
              </w:rPr>
              <w:t>.</w:t>
            </w:r>
          </w:p>
        </w:tc>
        <w:tc>
          <w:tcPr>
            <w:tcW w:w="7138" w:type="dxa"/>
            <w:tcBorders>
              <w:top w:val="single" w:sz="4" w:space="0" w:color="auto"/>
              <w:left w:val="single" w:sz="4" w:space="0" w:color="auto"/>
              <w:bottom w:val="single" w:sz="4" w:space="0" w:color="auto"/>
            </w:tcBorders>
          </w:tcPr>
          <w:p w:rsidR="00F72EC7" w:rsidRPr="00CA3677" w:rsidRDefault="00F72EC7" w:rsidP="00B133AC">
            <w:pPr>
              <w:spacing w:after="120" w:line="240" w:lineRule="auto"/>
              <w:ind w:firstLine="312"/>
              <w:jc w:val="both"/>
              <w:rPr>
                <w:szCs w:val="28"/>
                <w:lang w:val="uk-UA"/>
              </w:rPr>
            </w:pPr>
            <w:r w:rsidRPr="00CA3677">
              <w:rPr>
                <w:szCs w:val="28"/>
                <w:lang w:val="uk-UA"/>
              </w:rPr>
              <w:lastRenderedPageBreak/>
              <w:t xml:space="preserve">Стаття 6. Конфіскація </w:t>
            </w:r>
          </w:p>
          <w:p w:rsidR="00F72EC7" w:rsidRPr="00CA3677" w:rsidRDefault="00F72EC7" w:rsidP="00B133AC">
            <w:pPr>
              <w:spacing w:after="0" w:line="240" w:lineRule="auto"/>
              <w:ind w:firstLine="312"/>
              <w:jc w:val="both"/>
              <w:rPr>
                <w:szCs w:val="28"/>
                <w:lang w:val="uk-UA"/>
              </w:rPr>
            </w:pPr>
            <w:r w:rsidRPr="00CA3677">
              <w:rPr>
                <w:szCs w:val="28"/>
                <w:lang w:val="uk-UA"/>
              </w:rPr>
              <w:t>Наркотичні засоби, психотропні речовини і прекурсори, що знаходяться в незаконному обігу, а також обладнання, яке використовується для їх незаконного виготовлення, підлягають конфіскації у</w:t>
            </w:r>
            <w:r>
              <w:rPr>
                <w:szCs w:val="28"/>
                <w:lang w:val="uk-UA"/>
              </w:rPr>
              <w:t xml:space="preserve"> встановленому законом порядку.</w:t>
            </w:r>
          </w:p>
          <w:p w:rsidR="00F72EC7" w:rsidRPr="00CA3677" w:rsidRDefault="00F72EC7" w:rsidP="00B133AC">
            <w:pPr>
              <w:spacing w:after="0" w:line="240" w:lineRule="auto"/>
              <w:ind w:firstLine="265"/>
              <w:jc w:val="both"/>
              <w:rPr>
                <w:szCs w:val="28"/>
                <w:lang w:val="uk-UA"/>
              </w:rPr>
            </w:pPr>
            <w:r w:rsidRPr="00CA3677">
              <w:rPr>
                <w:szCs w:val="28"/>
                <w:lang w:val="uk-UA"/>
              </w:rPr>
              <w:t xml:space="preserve">Наркотичні засоби, психотропні речовини і прекурсори, використання яких в законному обігу визнано недоцільним, а також обладнання для їх виготовлення підлягають знищенню в порядку, встановленому </w:t>
            </w:r>
            <w:r w:rsidRPr="00CA3677">
              <w:rPr>
                <w:szCs w:val="28"/>
                <w:lang w:val="uk-UA"/>
              </w:rPr>
              <w:lastRenderedPageBreak/>
              <w:t xml:space="preserve">нормативним актом Міністерства внутрішніх справ України, Служби безпеки України, Генеральної прокуратури України, центрального органу виконавчої влади, що забезпечує формування державної політики у сфері охорони здоров'я, </w:t>
            </w:r>
            <w:r w:rsidRPr="00CA3677">
              <w:rPr>
                <w:b/>
                <w:szCs w:val="28"/>
                <w:lang w:val="uk-UA"/>
              </w:rPr>
              <w:t>Верховного Суду</w:t>
            </w:r>
            <w:r w:rsidRPr="00CA3677">
              <w:rPr>
                <w:szCs w:val="28"/>
                <w:lang w:val="uk-UA"/>
              </w:rPr>
              <w:t>.</w:t>
            </w:r>
          </w:p>
        </w:tc>
      </w:tr>
      <w:tr w:rsidR="00F72EC7" w:rsidRPr="00192646" w:rsidTr="00B133AC">
        <w:tblPrEx>
          <w:tblBorders>
            <w:insideH w:val="none" w:sz="0" w:space="0" w:color="auto"/>
            <w:insideV w:val="none" w:sz="0" w:space="0" w:color="auto"/>
          </w:tblBorders>
        </w:tblPrEx>
        <w:tc>
          <w:tcPr>
            <w:tcW w:w="14276" w:type="dxa"/>
            <w:gridSpan w:val="2"/>
            <w:tcBorders>
              <w:top w:val="single" w:sz="4" w:space="0" w:color="auto"/>
              <w:bottom w:val="single" w:sz="4" w:space="0" w:color="auto"/>
            </w:tcBorders>
          </w:tcPr>
          <w:p w:rsidR="00F72EC7" w:rsidRPr="00192646" w:rsidRDefault="00F72EC7" w:rsidP="00F72EC7">
            <w:pPr>
              <w:spacing w:after="120" w:line="240" w:lineRule="auto"/>
              <w:ind w:firstLine="312"/>
              <w:jc w:val="center"/>
              <w:rPr>
                <w:szCs w:val="28"/>
                <w:lang w:val="uk-UA"/>
              </w:rPr>
            </w:pPr>
            <w:r w:rsidRPr="00DD1005">
              <w:rPr>
                <w:b/>
                <w:szCs w:val="28"/>
                <w:lang w:val="uk-UA"/>
              </w:rPr>
              <w:lastRenderedPageBreak/>
              <w:t>Про державну охорону органів державної влади України та посадових осіб</w:t>
            </w:r>
          </w:p>
        </w:tc>
      </w:tr>
      <w:tr w:rsidR="00F72EC7" w:rsidRPr="00CA3677" w:rsidTr="00F72EC7">
        <w:tc>
          <w:tcPr>
            <w:tcW w:w="7138" w:type="dxa"/>
          </w:tcPr>
          <w:p w:rsidR="00F72EC7" w:rsidRPr="004808AD" w:rsidRDefault="00F72EC7" w:rsidP="00B133AC">
            <w:pPr>
              <w:spacing w:after="120" w:line="240" w:lineRule="auto"/>
              <w:ind w:firstLine="312"/>
              <w:jc w:val="both"/>
              <w:rPr>
                <w:szCs w:val="28"/>
                <w:lang w:val="uk-UA"/>
              </w:rPr>
            </w:pPr>
            <w:r w:rsidRPr="004808AD">
              <w:rPr>
                <w:szCs w:val="28"/>
                <w:lang w:val="uk-UA"/>
              </w:rPr>
              <w:t xml:space="preserve">Стаття 4. Державна охорона органів державної влади України </w:t>
            </w:r>
          </w:p>
          <w:p w:rsidR="00F72EC7" w:rsidRPr="004808AD" w:rsidRDefault="00F72EC7" w:rsidP="00B133AC">
            <w:pPr>
              <w:spacing w:after="0" w:line="240" w:lineRule="auto"/>
              <w:ind w:firstLine="313"/>
              <w:jc w:val="both"/>
              <w:rPr>
                <w:szCs w:val="28"/>
                <w:lang w:val="uk-UA"/>
              </w:rPr>
            </w:pPr>
            <w:r w:rsidRPr="004808AD">
              <w:rPr>
                <w:szCs w:val="28"/>
                <w:lang w:val="uk-UA"/>
              </w:rPr>
              <w:t xml:space="preserve">Державна охорона здійснюється щодо: </w:t>
            </w:r>
          </w:p>
          <w:p w:rsidR="00F72EC7" w:rsidRPr="004808AD" w:rsidRDefault="00F72EC7" w:rsidP="00B133AC">
            <w:pPr>
              <w:spacing w:after="0" w:line="240" w:lineRule="auto"/>
              <w:ind w:firstLine="313"/>
              <w:jc w:val="both"/>
              <w:rPr>
                <w:szCs w:val="28"/>
                <w:lang w:val="uk-UA"/>
              </w:rPr>
            </w:pPr>
            <w:r w:rsidRPr="004808AD">
              <w:rPr>
                <w:szCs w:val="28"/>
                <w:lang w:val="uk-UA"/>
              </w:rPr>
              <w:t xml:space="preserve">Верховної Ради України; </w:t>
            </w:r>
          </w:p>
          <w:p w:rsidR="00F72EC7" w:rsidRPr="004808AD" w:rsidRDefault="00F72EC7" w:rsidP="00B133AC">
            <w:pPr>
              <w:spacing w:after="0" w:line="240" w:lineRule="auto"/>
              <w:ind w:firstLine="313"/>
              <w:jc w:val="both"/>
              <w:rPr>
                <w:szCs w:val="28"/>
                <w:lang w:val="uk-UA"/>
              </w:rPr>
            </w:pPr>
            <w:r w:rsidRPr="004808AD">
              <w:rPr>
                <w:szCs w:val="28"/>
                <w:lang w:val="uk-UA"/>
              </w:rPr>
              <w:t xml:space="preserve">Кабінету Міністрів України; </w:t>
            </w:r>
          </w:p>
          <w:p w:rsidR="00F72EC7" w:rsidRPr="004808AD" w:rsidRDefault="00F72EC7" w:rsidP="00B133AC">
            <w:pPr>
              <w:spacing w:after="0" w:line="240" w:lineRule="auto"/>
              <w:ind w:firstLine="313"/>
              <w:jc w:val="both"/>
              <w:rPr>
                <w:szCs w:val="28"/>
                <w:lang w:val="uk-UA"/>
              </w:rPr>
            </w:pPr>
            <w:r w:rsidRPr="004808AD">
              <w:rPr>
                <w:szCs w:val="28"/>
                <w:lang w:val="uk-UA"/>
              </w:rPr>
              <w:t xml:space="preserve">Конституційного Суду України; </w:t>
            </w:r>
          </w:p>
          <w:p w:rsidR="00F72EC7" w:rsidRPr="00CA3677" w:rsidRDefault="00F72EC7" w:rsidP="00B133AC">
            <w:pPr>
              <w:spacing w:after="0" w:line="240" w:lineRule="auto"/>
              <w:ind w:firstLine="313"/>
              <w:jc w:val="both"/>
              <w:rPr>
                <w:szCs w:val="28"/>
                <w:lang w:val="uk-UA"/>
              </w:rPr>
            </w:pPr>
            <w:r w:rsidRPr="004808AD">
              <w:rPr>
                <w:b/>
                <w:szCs w:val="28"/>
                <w:lang w:val="uk-UA"/>
              </w:rPr>
              <w:t>Верховного Суду України</w:t>
            </w:r>
            <w:r w:rsidRPr="004808AD">
              <w:rPr>
                <w:szCs w:val="28"/>
                <w:lang w:val="uk-UA"/>
              </w:rPr>
              <w:t>.</w:t>
            </w:r>
          </w:p>
        </w:tc>
        <w:tc>
          <w:tcPr>
            <w:tcW w:w="7138" w:type="dxa"/>
          </w:tcPr>
          <w:p w:rsidR="00F72EC7" w:rsidRPr="004808AD" w:rsidRDefault="00F72EC7" w:rsidP="00B133AC">
            <w:pPr>
              <w:spacing w:after="120" w:line="240" w:lineRule="auto"/>
              <w:ind w:firstLine="312"/>
              <w:jc w:val="both"/>
              <w:rPr>
                <w:szCs w:val="28"/>
                <w:lang w:val="uk-UA"/>
              </w:rPr>
            </w:pPr>
            <w:r w:rsidRPr="004808AD">
              <w:rPr>
                <w:szCs w:val="28"/>
                <w:lang w:val="uk-UA"/>
              </w:rPr>
              <w:t xml:space="preserve">Стаття 4. Державна охорона органів державної влади України </w:t>
            </w:r>
          </w:p>
          <w:p w:rsidR="00F72EC7" w:rsidRPr="004808AD" w:rsidRDefault="00F72EC7" w:rsidP="00B133AC">
            <w:pPr>
              <w:spacing w:after="0" w:line="240" w:lineRule="auto"/>
              <w:ind w:firstLine="313"/>
              <w:jc w:val="both"/>
              <w:rPr>
                <w:szCs w:val="28"/>
                <w:lang w:val="uk-UA"/>
              </w:rPr>
            </w:pPr>
            <w:r w:rsidRPr="004808AD">
              <w:rPr>
                <w:szCs w:val="28"/>
                <w:lang w:val="uk-UA"/>
              </w:rPr>
              <w:t xml:space="preserve">Державна охорона здійснюється щодо: </w:t>
            </w:r>
          </w:p>
          <w:p w:rsidR="00F72EC7" w:rsidRPr="004808AD" w:rsidRDefault="00F72EC7" w:rsidP="00B133AC">
            <w:pPr>
              <w:spacing w:after="0" w:line="240" w:lineRule="auto"/>
              <w:ind w:firstLine="313"/>
              <w:jc w:val="both"/>
              <w:rPr>
                <w:szCs w:val="28"/>
                <w:lang w:val="uk-UA"/>
              </w:rPr>
            </w:pPr>
            <w:r w:rsidRPr="004808AD">
              <w:rPr>
                <w:szCs w:val="28"/>
                <w:lang w:val="uk-UA"/>
              </w:rPr>
              <w:t xml:space="preserve">Верховної Ради України; </w:t>
            </w:r>
          </w:p>
          <w:p w:rsidR="00F72EC7" w:rsidRPr="004808AD" w:rsidRDefault="00F72EC7" w:rsidP="00B133AC">
            <w:pPr>
              <w:spacing w:after="0" w:line="240" w:lineRule="auto"/>
              <w:ind w:firstLine="313"/>
              <w:jc w:val="both"/>
              <w:rPr>
                <w:szCs w:val="28"/>
                <w:lang w:val="uk-UA"/>
              </w:rPr>
            </w:pPr>
            <w:r w:rsidRPr="004808AD">
              <w:rPr>
                <w:szCs w:val="28"/>
                <w:lang w:val="uk-UA"/>
              </w:rPr>
              <w:t xml:space="preserve">Кабінету Міністрів України; </w:t>
            </w:r>
          </w:p>
          <w:p w:rsidR="00F72EC7" w:rsidRPr="004808AD" w:rsidRDefault="00F72EC7" w:rsidP="00B133AC">
            <w:pPr>
              <w:spacing w:after="0" w:line="240" w:lineRule="auto"/>
              <w:ind w:firstLine="313"/>
              <w:jc w:val="both"/>
              <w:rPr>
                <w:szCs w:val="28"/>
                <w:lang w:val="uk-UA"/>
              </w:rPr>
            </w:pPr>
            <w:r w:rsidRPr="004808AD">
              <w:rPr>
                <w:szCs w:val="28"/>
                <w:lang w:val="uk-UA"/>
              </w:rPr>
              <w:t xml:space="preserve">Конституційного Суду України; </w:t>
            </w:r>
          </w:p>
          <w:p w:rsidR="00F72EC7" w:rsidRPr="00CA3677" w:rsidRDefault="00F72EC7" w:rsidP="00B133AC">
            <w:pPr>
              <w:spacing w:after="0" w:line="240" w:lineRule="auto"/>
              <w:ind w:firstLine="265"/>
              <w:jc w:val="both"/>
              <w:rPr>
                <w:szCs w:val="28"/>
                <w:lang w:val="uk-UA"/>
              </w:rPr>
            </w:pPr>
            <w:r w:rsidRPr="004808AD">
              <w:rPr>
                <w:b/>
                <w:szCs w:val="28"/>
                <w:lang w:val="uk-UA"/>
              </w:rPr>
              <w:t>Верховного Суду</w:t>
            </w:r>
            <w:r w:rsidRPr="004808AD">
              <w:rPr>
                <w:szCs w:val="28"/>
                <w:lang w:val="uk-UA"/>
              </w:rPr>
              <w:t>.</w:t>
            </w:r>
          </w:p>
        </w:tc>
      </w:tr>
      <w:tr w:rsidR="00F72EC7" w:rsidRPr="004808AD" w:rsidTr="00393F87">
        <w:trPr>
          <w:trHeight w:val="4384"/>
        </w:trPr>
        <w:tc>
          <w:tcPr>
            <w:tcW w:w="7138" w:type="dxa"/>
          </w:tcPr>
          <w:p w:rsidR="00F72EC7" w:rsidRPr="004808AD" w:rsidRDefault="00F72EC7" w:rsidP="00B133AC">
            <w:pPr>
              <w:spacing w:after="120" w:line="240" w:lineRule="auto"/>
              <w:ind w:firstLine="312"/>
              <w:jc w:val="both"/>
              <w:rPr>
                <w:szCs w:val="28"/>
                <w:lang w:val="uk-UA"/>
              </w:rPr>
            </w:pPr>
            <w:r w:rsidRPr="004808AD">
              <w:rPr>
                <w:szCs w:val="28"/>
                <w:lang w:val="uk-UA"/>
              </w:rPr>
              <w:t xml:space="preserve">Стаття 6. Забезпечення безпеки посадових осіб </w:t>
            </w:r>
          </w:p>
          <w:p w:rsidR="00F72EC7" w:rsidRPr="004808AD" w:rsidRDefault="00F72EC7" w:rsidP="00B133AC">
            <w:pPr>
              <w:spacing w:after="0" w:line="240" w:lineRule="auto"/>
              <w:ind w:firstLine="312"/>
              <w:jc w:val="both"/>
              <w:rPr>
                <w:szCs w:val="28"/>
                <w:lang w:val="uk-UA"/>
              </w:rPr>
            </w:pPr>
            <w:r w:rsidRPr="004808AD">
              <w:rPr>
                <w:szCs w:val="28"/>
                <w:lang w:val="uk-UA"/>
              </w:rPr>
              <w:t xml:space="preserve">У місцях постійного і тимчасового перебування забезпечується безпека: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Голови Верховної Ради України;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Прем'єр-міністра України;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Голови Конституційного Суду України;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Голови </w:t>
            </w:r>
            <w:r w:rsidRPr="004808AD">
              <w:rPr>
                <w:b/>
                <w:szCs w:val="28"/>
                <w:lang w:val="uk-UA"/>
              </w:rPr>
              <w:t>Верховного Суду України</w:t>
            </w:r>
            <w:r w:rsidRPr="004808AD">
              <w:rPr>
                <w:szCs w:val="28"/>
                <w:lang w:val="uk-UA"/>
              </w:rPr>
              <w:t xml:space="preserve">;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Першого заступника Голови Верховної Ради України;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Першого віце-прем'єр-міністра України;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Міністра закордонних справ України; </w:t>
            </w:r>
          </w:p>
          <w:p w:rsidR="00F72EC7" w:rsidRDefault="00F72EC7" w:rsidP="00B133AC">
            <w:pPr>
              <w:spacing w:after="0" w:line="240" w:lineRule="auto"/>
              <w:ind w:firstLine="312"/>
              <w:jc w:val="both"/>
              <w:rPr>
                <w:szCs w:val="28"/>
                <w:lang w:val="uk-UA"/>
              </w:rPr>
            </w:pPr>
            <w:r w:rsidRPr="004808AD">
              <w:rPr>
                <w:szCs w:val="28"/>
                <w:lang w:val="uk-UA"/>
              </w:rPr>
              <w:t>Генерального прокурора.</w:t>
            </w:r>
          </w:p>
          <w:p w:rsidR="00F72EC7" w:rsidRPr="004808AD" w:rsidRDefault="00F72EC7" w:rsidP="00B133AC">
            <w:pPr>
              <w:spacing w:after="0" w:line="240" w:lineRule="auto"/>
              <w:ind w:firstLine="312"/>
              <w:jc w:val="both"/>
              <w:rPr>
                <w:szCs w:val="28"/>
                <w:lang w:val="uk-UA"/>
              </w:rPr>
            </w:pPr>
            <w:r>
              <w:rPr>
                <w:szCs w:val="28"/>
                <w:lang w:val="uk-UA"/>
              </w:rPr>
              <w:t>…</w:t>
            </w:r>
          </w:p>
        </w:tc>
        <w:tc>
          <w:tcPr>
            <w:tcW w:w="7138" w:type="dxa"/>
          </w:tcPr>
          <w:p w:rsidR="00F72EC7" w:rsidRPr="004808AD" w:rsidRDefault="00F72EC7" w:rsidP="00B133AC">
            <w:pPr>
              <w:spacing w:after="120" w:line="240" w:lineRule="auto"/>
              <w:ind w:firstLine="312"/>
              <w:jc w:val="both"/>
              <w:rPr>
                <w:szCs w:val="28"/>
                <w:lang w:val="uk-UA"/>
              </w:rPr>
            </w:pPr>
            <w:r w:rsidRPr="004808AD">
              <w:rPr>
                <w:szCs w:val="28"/>
                <w:lang w:val="uk-UA"/>
              </w:rPr>
              <w:t xml:space="preserve">Стаття 6. Забезпечення безпеки посадових осіб </w:t>
            </w:r>
          </w:p>
          <w:p w:rsidR="00F72EC7" w:rsidRPr="004808AD" w:rsidRDefault="00F72EC7" w:rsidP="00B133AC">
            <w:pPr>
              <w:spacing w:after="0" w:line="240" w:lineRule="auto"/>
              <w:ind w:firstLine="312"/>
              <w:jc w:val="both"/>
              <w:rPr>
                <w:szCs w:val="28"/>
                <w:lang w:val="uk-UA"/>
              </w:rPr>
            </w:pPr>
            <w:r w:rsidRPr="004808AD">
              <w:rPr>
                <w:szCs w:val="28"/>
                <w:lang w:val="uk-UA"/>
              </w:rPr>
              <w:t xml:space="preserve">У місцях постійного і тимчасового перебування забезпечується безпека: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Голови Верховної Ради України;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Прем'єр-міністра України;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Голови Конституційного Суду України;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Голови </w:t>
            </w:r>
            <w:r w:rsidRPr="004808AD">
              <w:rPr>
                <w:b/>
                <w:szCs w:val="28"/>
                <w:lang w:val="uk-UA"/>
              </w:rPr>
              <w:t>Верховного Суду</w:t>
            </w:r>
            <w:r w:rsidRPr="004808AD">
              <w:rPr>
                <w:szCs w:val="28"/>
                <w:lang w:val="uk-UA"/>
              </w:rPr>
              <w:t xml:space="preserve">;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Першого заступника Голови Верховної Ради України;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Першого віце-прем'єр-міністра України; </w:t>
            </w:r>
          </w:p>
          <w:p w:rsidR="00F72EC7" w:rsidRPr="004808AD" w:rsidRDefault="00F72EC7" w:rsidP="00B133AC">
            <w:pPr>
              <w:spacing w:after="0" w:line="240" w:lineRule="auto"/>
              <w:ind w:firstLine="312"/>
              <w:jc w:val="both"/>
              <w:rPr>
                <w:szCs w:val="28"/>
                <w:lang w:val="uk-UA"/>
              </w:rPr>
            </w:pPr>
            <w:r w:rsidRPr="004808AD">
              <w:rPr>
                <w:szCs w:val="28"/>
                <w:lang w:val="uk-UA"/>
              </w:rPr>
              <w:t xml:space="preserve">Міністра закордонних справ України; </w:t>
            </w:r>
          </w:p>
          <w:p w:rsidR="00F72EC7" w:rsidRDefault="00F72EC7" w:rsidP="00B133AC">
            <w:pPr>
              <w:spacing w:after="0" w:line="240" w:lineRule="auto"/>
              <w:ind w:firstLine="312"/>
              <w:jc w:val="both"/>
              <w:rPr>
                <w:szCs w:val="28"/>
                <w:lang w:val="uk-UA"/>
              </w:rPr>
            </w:pPr>
            <w:r w:rsidRPr="004808AD">
              <w:rPr>
                <w:szCs w:val="28"/>
                <w:lang w:val="uk-UA"/>
              </w:rPr>
              <w:t>Генерального прокурора.</w:t>
            </w:r>
          </w:p>
          <w:p w:rsidR="00F72EC7" w:rsidRPr="004808AD" w:rsidRDefault="00F72EC7" w:rsidP="00B133AC">
            <w:pPr>
              <w:spacing w:after="0" w:line="240" w:lineRule="auto"/>
              <w:ind w:firstLine="312"/>
              <w:jc w:val="both"/>
              <w:rPr>
                <w:szCs w:val="28"/>
                <w:lang w:val="uk-UA"/>
              </w:rPr>
            </w:pPr>
            <w:r>
              <w:rPr>
                <w:szCs w:val="28"/>
                <w:lang w:val="uk-UA"/>
              </w:rPr>
              <w:t>…</w:t>
            </w:r>
          </w:p>
        </w:tc>
      </w:tr>
      <w:tr w:rsidR="00F72EC7" w:rsidRPr="004808AD" w:rsidTr="00393F87">
        <w:trPr>
          <w:trHeight w:val="4657"/>
        </w:trPr>
        <w:tc>
          <w:tcPr>
            <w:tcW w:w="7138" w:type="dxa"/>
          </w:tcPr>
          <w:p w:rsidR="00F72EC7" w:rsidRDefault="00F72EC7" w:rsidP="00B133AC">
            <w:pPr>
              <w:spacing w:after="0" w:line="240" w:lineRule="auto"/>
              <w:ind w:firstLine="312"/>
              <w:jc w:val="both"/>
              <w:rPr>
                <w:szCs w:val="28"/>
                <w:lang w:val="uk-UA"/>
              </w:rPr>
            </w:pPr>
            <w:r w:rsidRPr="004808AD">
              <w:rPr>
                <w:szCs w:val="28"/>
                <w:lang w:val="uk-UA"/>
              </w:rPr>
              <w:lastRenderedPageBreak/>
              <w:t>Стаття 7. Забезпечення безпеки інших осіб</w:t>
            </w:r>
          </w:p>
          <w:p w:rsidR="00F72EC7" w:rsidRDefault="00F72EC7" w:rsidP="00B133AC">
            <w:pPr>
              <w:spacing w:after="0" w:line="240" w:lineRule="auto"/>
              <w:ind w:firstLine="312"/>
              <w:jc w:val="both"/>
              <w:rPr>
                <w:szCs w:val="28"/>
                <w:lang w:val="uk-UA"/>
              </w:rPr>
            </w:pPr>
            <w:r>
              <w:rPr>
                <w:szCs w:val="28"/>
                <w:lang w:val="uk-UA"/>
              </w:rPr>
              <w:t>…</w:t>
            </w:r>
          </w:p>
          <w:p w:rsidR="00F72EC7" w:rsidRDefault="00F72EC7" w:rsidP="00B133AC">
            <w:pPr>
              <w:spacing w:after="0" w:line="240" w:lineRule="auto"/>
              <w:ind w:firstLine="312"/>
              <w:jc w:val="both"/>
              <w:rPr>
                <w:szCs w:val="28"/>
                <w:lang w:val="uk-UA"/>
              </w:rPr>
            </w:pPr>
            <w:r w:rsidRPr="004808AD">
              <w:rPr>
                <w:szCs w:val="28"/>
                <w:lang w:val="uk-UA"/>
              </w:rPr>
              <w:t xml:space="preserve">Державна охорона у разі наявності загрози життю чи здоров'ю може здійснюватися щодо народних депутатів України, членів Кабінету Міністрів України, керівників центральних органів виконавчої влади, які не є членами Кабінету Міністрів України, суддів Конституційного Суду України та </w:t>
            </w:r>
            <w:r w:rsidRPr="004808AD">
              <w:rPr>
                <w:b/>
                <w:szCs w:val="28"/>
                <w:lang w:val="uk-UA"/>
              </w:rPr>
              <w:t>Верховного Суду України</w:t>
            </w:r>
            <w:r w:rsidRPr="004808AD">
              <w:rPr>
                <w:szCs w:val="28"/>
                <w:lang w:val="uk-UA"/>
              </w:rPr>
              <w:t>, Голови Національного банку України, Голови Верховної Ради Автономної Республіки Крим, Голови Ради міністрів Автономної Республіки Крим.</w:t>
            </w:r>
          </w:p>
          <w:p w:rsidR="00F72EC7" w:rsidRPr="004808AD" w:rsidRDefault="00F72EC7" w:rsidP="00B133AC">
            <w:pPr>
              <w:spacing w:after="0" w:line="240" w:lineRule="auto"/>
              <w:ind w:firstLine="312"/>
              <w:jc w:val="both"/>
              <w:rPr>
                <w:szCs w:val="28"/>
                <w:lang w:val="uk-UA"/>
              </w:rPr>
            </w:pPr>
            <w:r>
              <w:rPr>
                <w:szCs w:val="28"/>
                <w:lang w:val="uk-UA"/>
              </w:rPr>
              <w:t>…</w:t>
            </w:r>
          </w:p>
        </w:tc>
        <w:tc>
          <w:tcPr>
            <w:tcW w:w="7138" w:type="dxa"/>
          </w:tcPr>
          <w:p w:rsidR="00F72EC7" w:rsidRDefault="00F72EC7" w:rsidP="00B133AC">
            <w:pPr>
              <w:spacing w:after="0" w:line="240" w:lineRule="auto"/>
              <w:ind w:firstLine="312"/>
              <w:jc w:val="both"/>
              <w:rPr>
                <w:szCs w:val="28"/>
                <w:lang w:val="uk-UA"/>
              </w:rPr>
            </w:pPr>
            <w:r w:rsidRPr="004808AD">
              <w:rPr>
                <w:szCs w:val="28"/>
                <w:lang w:val="uk-UA"/>
              </w:rPr>
              <w:t>Стаття 7. Забезпечення безпеки інших осіб</w:t>
            </w:r>
          </w:p>
          <w:p w:rsidR="00F72EC7" w:rsidRDefault="00F72EC7" w:rsidP="00B133AC">
            <w:pPr>
              <w:spacing w:after="0" w:line="240" w:lineRule="auto"/>
              <w:ind w:firstLine="312"/>
              <w:jc w:val="both"/>
              <w:rPr>
                <w:szCs w:val="28"/>
                <w:lang w:val="uk-UA"/>
              </w:rPr>
            </w:pPr>
            <w:r>
              <w:rPr>
                <w:szCs w:val="28"/>
                <w:lang w:val="uk-UA"/>
              </w:rPr>
              <w:t>…</w:t>
            </w:r>
          </w:p>
          <w:p w:rsidR="00F72EC7" w:rsidRDefault="00F72EC7" w:rsidP="00B133AC">
            <w:pPr>
              <w:spacing w:after="0" w:line="240" w:lineRule="auto"/>
              <w:ind w:firstLine="312"/>
              <w:jc w:val="both"/>
              <w:rPr>
                <w:szCs w:val="28"/>
                <w:lang w:val="uk-UA"/>
              </w:rPr>
            </w:pPr>
            <w:r w:rsidRPr="004808AD">
              <w:rPr>
                <w:szCs w:val="28"/>
                <w:lang w:val="uk-UA"/>
              </w:rPr>
              <w:t xml:space="preserve">Державна охорона у разі наявності загрози життю чи здоров'ю може здійснюватися щодо народних депутатів України, членів Кабінету Міністрів України, керівників центральних органів виконавчої влади, які не є членами Кабінету Міністрів України, суддів Конституційного Суду України та </w:t>
            </w:r>
            <w:r w:rsidRPr="004808AD">
              <w:rPr>
                <w:b/>
                <w:szCs w:val="28"/>
                <w:lang w:val="uk-UA"/>
              </w:rPr>
              <w:t>Верховного Суду</w:t>
            </w:r>
            <w:r w:rsidRPr="004808AD">
              <w:rPr>
                <w:szCs w:val="28"/>
                <w:lang w:val="uk-UA"/>
              </w:rPr>
              <w:t>, Голови Національного банку України, Голови Верховної Ради Автономної Республіки Крим, Голови Ради міністрів Автономної Республіки Крим.</w:t>
            </w:r>
          </w:p>
          <w:p w:rsidR="00F72EC7" w:rsidRPr="004808AD" w:rsidRDefault="00F72EC7" w:rsidP="00B133AC">
            <w:pPr>
              <w:spacing w:after="0" w:line="240" w:lineRule="auto"/>
              <w:ind w:firstLine="312"/>
              <w:jc w:val="both"/>
              <w:rPr>
                <w:szCs w:val="28"/>
                <w:lang w:val="uk-UA"/>
              </w:rPr>
            </w:pPr>
            <w:r>
              <w:rPr>
                <w:szCs w:val="28"/>
                <w:lang w:val="uk-UA"/>
              </w:rPr>
              <w:t>…</w:t>
            </w:r>
          </w:p>
        </w:tc>
      </w:tr>
      <w:tr w:rsidR="00F72EC7" w:rsidRPr="004808AD" w:rsidTr="00F72EC7">
        <w:tc>
          <w:tcPr>
            <w:tcW w:w="7138" w:type="dxa"/>
          </w:tcPr>
          <w:p w:rsidR="00F72EC7" w:rsidRPr="004808AD" w:rsidRDefault="00F72EC7" w:rsidP="00B133AC">
            <w:pPr>
              <w:spacing w:after="120" w:line="240" w:lineRule="auto"/>
              <w:ind w:firstLine="312"/>
              <w:jc w:val="both"/>
              <w:rPr>
                <w:szCs w:val="28"/>
                <w:lang w:val="uk-UA"/>
              </w:rPr>
            </w:pPr>
            <w:r w:rsidRPr="004808AD">
              <w:rPr>
                <w:szCs w:val="28"/>
                <w:lang w:val="uk-UA"/>
              </w:rPr>
              <w:t xml:space="preserve">Стаття 9. Об'єкти, щодо яких здійснюється державна охорона </w:t>
            </w:r>
          </w:p>
          <w:p w:rsidR="00F72EC7" w:rsidRDefault="00F72EC7" w:rsidP="00B133AC">
            <w:pPr>
              <w:spacing w:after="0" w:line="240" w:lineRule="auto"/>
              <w:ind w:firstLine="312"/>
              <w:jc w:val="both"/>
              <w:rPr>
                <w:szCs w:val="28"/>
                <w:lang w:val="uk-UA"/>
              </w:rPr>
            </w:pPr>
            <w:r w:rsidRPr="004808AD">
              <w:rPr>
                <w:szCs w:val="28"/>
                <w:lang w:val="uk-UA"/>
              </w:rPr>
              <w:t xml:space="preserve">Державна охорона здійснюється щодо будинків, де працюють Верховна Рада України, Президент України, Кабінет Міністрів України, Конституційний Суд України, </w:t>
            </w:r>
            <w:r w:rsidRPr="004808AD">
              <w:rPr>
                <w:b/>
                <w:szCs w:val="28"/>
                <w:lang w:val="uk-UA"/>
              </w:rPr>
              <w:t>Верховний Суд України</w:t>
            </w:r>
            <w:r w:rsidRPr="004808AD">
              <w:rPr>
                <w:szCs w:val="28"/>
                <w:lang w:val="uk-UA"/>
              </w:rPr>
              <w:t>, споруд і спеціальних транспортних засобів, що перебувають в їх користуванні, інших місць постійного і тимчасового перебування осіб, які охороняються відповідно до цього Закону, важливих державних об'єктів та прилеглих до них територій і акваторій, визначених Президентом України.</w:t>
            </w:r>
          </w:p>
          <w:p w:rsidR="00F72EC7" w:rsidRPr="004808AD" w:rsidRDefault="00F72EC7" w:rsidP="00B133AC">
            <w:pPr>
              <w:spacing w:after="0" w:line="240" w:lineRule="auto"/>
              <w:ind w:firstLine="312"/>
              <w:jc w:val="both"/>
              <w:rPr>
                <w:szCs w:val="28"/>
                <w:lang w:val="uk-UA"/>
              </w:rPr>
            </w:pPr>
            <w:r>
              <w:rPr>
                <w:szCs w:val="28"/>
                <w:lang w:val="uk-UA"/>
              </w:rPr>
              <w:t>…</w:t>
            </w:r>
          </w:p>
        </w:tc>
        <w:tc>
          <w:tcPr>
            <w:tcW w:w="7138" w:type="dxa"/>
          </w:tcPr>
          <w:p w:rsidR="00F72EC7" w:rsidRPr="004808AD" w:rsidRDefault="00F72EC7" w:rsidP="00B133AC">
            <w:pPr>
              <w:spacing w:after="120" w:line="240" w:lineRule="auto"/>
              <w:ind w:firstLine="312"/>
              <w:jc w:val="both"/>
              <w:rPr>
                <w:szCs w:val="28"/>
                <w:lang w:val="uk-UA"/>
              </w:rPr>
            </w:pPr>
            <w:r w:rsidRPr="004808AD">
              <w:rPr>
                <w:szCs w:val="28"/>
                <w:lang w:val="uk-UA"/>
              </w:rPr>
              <w:t xml:space="preserve">Стаття 9. Об'єкти, щодо яких здійснюється державна охорона </w:t>
            </w:r>
          </w:p>
          <w:p w:rsidR="00F72EC7" w:rsidRDefault="00F72EC7" w:rsidP="00B133AC">
            <w:pPr>
              <w:spacing w:after="0" w:line="240" w:lineRule="auto"/>
              <w:ind w:firstLine="312"/>
              <w:jc w:val="both"/>
              <w:rPr>
                <w:szCs w:val="28"/>
                <w:lang w:val="uk-UA"/>
              </w:rPr>
            </w:pPr>
            <w:r w:rsidRPr="004808AD">
              <w:rPr>
                <w:szCs w:val="28"/>
                <w:lang w:val="uk-UA"/>
              </w:rPr>
              <w:t xml:space="preserve">Державна охорона здійснюється щодо будинків, де працюють Верховна Рада України, Президент України, Кабінет Міністрів України, Конституційний Суд України, </w:t>
            </w:r>
            <w:r w:rsidRPr="004808AD">
              <w:rPr>
                <w:b/>
                <w:szCs w:val="28"/>
                <w:lang w:val="uk-UA"/>
              </w:rPr>
              <w:t>Верховний Суд</w:t>
            </w:r>
            <w:r w:rsidRPr="004808AD">
              <w:rPr>
                <w:szCs w:val="28"/>
                <w:lang w:val="uk-UA"/>
              </w:rPr>
              <w:t>, споруд і спеціальних транспортних засобів, що перебувають в їх користуванні, інших місць постійного і тимчасового перебування осіб, які охороняються відповідно до цього Закону, важливих державних об'єктів та прилеглих до них територій і акваторій, визначених Президентом України.</w:t>
            </w:r>
          </w:p>
          <w:p w:rsidR="00F72EC7" w:rsidRPr="004808AD" w:rsidRDefault="00F72EC7" w:rsidP="00B133AC">
            <w:pPr>
              <w:spacing w:after="0" w:line="240" w:lineRule="auto"/>
              <w:ind w:firstLine="312"/>
              <w:jc w:val="both"/>
              <w:rPr>
                <w:szCs w:val="28"/>
                <w:lang w:val="uk-UA"/>
              </w:rPr>
            </w:pPr>
            <w:r>
              <w:rPr>
                <w:szCs w:val="28"/>
                <w:lang w:val="uk-UA"/>
              </w:rPr>
              <w:t>…</w:t>
            </w:r>
          </w:p>
        </w:tc>
      </w:tr>
      <w:tr w:rsidR="00295B82" w:rsidRPr="003E214A" w:rsidTr="00A25277">
        <w:tblPrEx>
          <w:tblBorders>
            <w:insideH w:val="none" w:sz="0" w:space="0" w:color="auto"/>
            <w:insideV w:val="none" w:sz="0" w:space="0" w:color="auto"/>
          </w:tblBorders>
        </w:tblPrEx>
        <w:tc>
          <w:tcPr>
            <w:tcW w:w="14276" w:type="dxa"/>
            <w:gridSpan w:val="2"/>
            <w:tcBorders>
              <w:top w:val="single" w:sz="4" w:space="0" w:color="auto"/>
              <w:bottom w:val="single" w:sz="4" w:space="0" w:color="auto"/>
            </w:tcBorders>
          </w:tcPr>
          <w:p w:rsidR="00295B82" w:rsidRPr="00295B82" w:rsidRDefault="00295B82" w:rsidP="006A647F">
            <w:pPr>
              <w:spacing w:after="120" w:line="240" w:lineRule="auto"/>
              <w:ind w:firstLine="266"/>
              <w:jc w:val="center"/>
              <w:rPr>
                <w:b/>
                <w:szCs w:val="28"/>
                <w:lang w:val="uk-UA"/>
              </w:rPr>
            </w:pPr>
            <w:r w:rsidRPr="00295B82">
              <w:rPr>
                <w:b/>
                <w:szCs w:val="28"/>
                <w:lang w:val="uk-UA"/>
              </w:rPr>
              <w:t>Закон України "Про державну таємницю"</w:t>
            </w:r>
          </w:p>
        </w:tc>
      </w:tr>
      <w:tr w:rsidR="00295B82" w:rsidRPr="003E214A" w:rsidTr="00393F87">
        <w:tblPrEx>
          <w:tblBorders>
            <w:insideH w:val="none" w:sz="0" w:space="0" w:color="auto"/>
            <w:insideV w:val="none" w:sz="0" w:space="0" w:color="auto"/>
          </w:tblBorders>
        </w:tblPrEx>
        <w:trPr>
          <w:trHeight w:val="4899"/>
        </w:trPr>
        <w:tc>
          <w:tcPr>
            <w:tcW w:w="7138" w:type="dxa"/>
            <w:tcBorders>
              <w:top w:val="single" w:sz="4" w:space="0" w:color="auto"/>
              <w:bottom w:val="single" w:sz="4" w:space="0" w:color="auto"/>
              <w:right w:val="single" w:sz="4" w:space="0" w:color="auto"/>
            </w:tcBorders>
          </w:tcPr>
          <w:p w:rsidR="00295B82" w:rsidRPr="00295B82" w:rsidRDefault="00295B82" w:rsidP="002B33FC">
            <w:pPr>
              <w:spacing w:after="0" w:line="240" w:lineRule="auto"/>
              <w:ind w:firstLine="313"/>
              <w:jc w:val="both"/>
              <w:rPr>
                <w:szCs w:val="28"/>
                <w:lang w:val="uk-UA"/>
              </w:rPr>
            </w:pPr>
            <w:r w:rsidRPr="00295B82">
              <w:rPr>
                <w:szCs w:val="28"/>
                <w:lang w:val="uk-UA"/>
              </w:rPr>
              <w:lastRenderedPageBreak/>
              <w:t>Стаття 27. Доступ громадян до державної таємниці</w:t>
            </w:r>
          </w:p>
          <w:p w:rsidR="00295B82" w:rsidRPr="00295B82" w:rsidRDefault="00295B82" w:rsidP="002B33FC">
            <w:pPr>
              <w:spacing w:after="0" w:line="240" w:lineRule="auto"/>
              <w:ind w:firstLine="313"/>
              <w:jc w:val="both"/>
              <w:rPr>
                <w:szCs w:val="28"/>
                <w:lang w:val="uk-UA"/>
              </w:rPr>
            </w:pPr>
            <w:r w:rsidRPr="00295B82">
              <w:rPr>
                <w:szCs w:val="28"/>
                <w:lang w:val="uk-UA"/>
              </w:rPr>
              <w:t>…</w:t>
            </w:r>
          </w:p>
          <w:p w:rsidR="00295B82" w:rsidRPr="00295B82" w:rsidRDefault="00295B82" w:rsidP="002B33FC">
            <w:pPr>
              <w:spacing w:after="0" w:line="240" w:lineRule="auto"/>
              <w:ind w:firstLine="313"/>
              <w:jc w:val="both"/>
              <w:rPr>
                <w:szCs w:val="28"/>
                <w:lang w:val="uk-UA"/>
              </w:rPr>
            </w:pPr>
            <w:r w:rsidRPr="00295B82">
              <w:rPr>
                <w:szCs w:val="28"/>
                <w:lang w:val="uk-UA"/>
              </w:rPr>
              <w:t xml:space="preserve">Президентові України, Голові Верховної Ради України, Прем'єр-міністрові України та іншим членам Кабінету Міністрів України, </w:t>
            </w:r>
            <w:r w:rsidRPr="00295B82">
              <w:rPr>
                <w:b/>
                <w:szCs w:val="28"/>
                <w:lang w:val="uk-UA"/>
              </w:rPr>
              <w:t>Голові Верховного Суду України</w:t>
            </w:r>
            <w:r w:rsidRPr="00295B82">
              <w:rPr>
                <w:szCs w:val="28"/>
                <w:lang w:val="uk-UA"/>
              </w:rPr>
              <w:t>, Голові Конституційного Суду України, Генеральному прокурору, Голові Служби безпеки України, Голові та іншим членам Рахункової палати, народним депутатам України доступ до державної таємниці усіх ступенів секретності надається за посадою після взяття ними письмового зобов'язання щодо збереження державної таємниці.</w:t>
            </w:r>
          </w:p>
          <w:p w:rsidR="00295B82" w:rsidRPr="00295B82" w:rsidRDefault="00295B82" w:rsidP="002B33FC">
            <w:pPr>
              <w:spacing w:after="0" w:line="240" w:lineRule="auto"/>
              <w:ind w:firstLine="313"/>
              <w:jc w:val="both"/>
              <w:rPr>
                <w:szCs w:val="28"/>
                <w:lang w:val="uk-UA"/>
              </w:rPr>
            </w:pPr>
            <w:r w:rsidRPr="00295B82">
              <w:rPr>
                <w:szCs w:val="28"/>
                <w:lang w:val="uk-UA"/>
              </w:rPr>
              <w:t>…</w:t>
            </w:r>
          </w:p>
        </w:tc>
        <w:tc>
          <w:tcPr>
            <w:tcW w:w="7138" w:type="dxa"/>
            <w:tcBorders>
              <w:top w:val="single" w:sz="4" w:space="0" w:color="auto"/>
              <w:left w:val="single" w:sz="4" w:space="0" w:color="auto"/>
              <w:bottom w:val="single" w:sz="4" w:space="0" w:color="auto"/>
            </w:tcBorders>
          </w:tcPr>
          <w:p w:rsidR="00295B82" w:rsidRPr="00295B82" w:rsidRDefault="00295B82" w:rsidP="00295B82">
            <w:pPr>
              <w:spacing w:after="0" w:line="240" w:lineRule="auto"/>
              <w:ind w:firstLine="313"/>
              <w:jc w:val="both"/>
              <w:rPr>
                <w:szCs w:val="28"/>
                <w:lang w:val="uk-UA"/>
              </w:rPr>
            </w:pPr>
            <w:r w:rsidRPr="00295B82">
              <w:rPr>
                <w:szCs w:val="28"/>
                <w:lang w:val="uk-UA"/>
              </w:rPr>
              <w:t>Стаття 27. Доступ громадян до державної таємниці</w:t>
            </w:r>
          </w:p>
          <w:p w:rsidR="00295B82" w:rsidRPr="00295B82" w:rsidRDefault="00295B82" w:rsidP="00295B82">
            <w:pPr>
              <w:spacing w:after="0" w:line="240" w:lineRule="auto"/>
              <w:ind w:firstLine="313"/>
              <w:jc w:val="both"/>
              <w:rPr>
                <w:szCs w:val="28"/>
                <w:lang w:val="uk-UA"/>
              </w:rPr>
            </w:pPr>
            <w:r w:rsidRPr="00295B82">
              <w:rPr>
                <w:szCs w:val="28"/>
                <w:lang w:val="uk-UA"/>
              </w:rPr>
              <w:t>…</w:t>
            </w:r>
          </w:p>
          <w:p w:rsidR="00295B82" w:rsidRPr="00295B82" w:rsidRDefault="00295B82" w:rsidP="00295B82">
            <w:pPr>
              <w:spacing w:after="0" w:line="240" w:lineRule="auto"/>
              <w:ind w:firstLine="313"/>
              <w:jc w:val="both"/>
              <w:rPr>
                <w:szCs w:val="28"/>
                <w:lang w:val="uk-UA"/>
              </w:rPr>
            </w:pPr>
            <w:r w:rsidRPr="00295B82">
              <w:rPr>
                <w:szCs w:val="28"/>
                <w:lang w:val="uk-UA"/>
              </w:rPr>
              <w:t xml:space="preserve">Президентові України, Голові Верховної Ради України, Прем'єр-міністрові України та іншим членам Кабінету Міністрів України, </w:t>
            </w:r>
            <w:r w:rsidRPr="00295B82">
              <w:rPr>
                <w:b/>
                <w:szCs w:val="28"/>
                <w:lang w:val="uk-UA"/>
              </w:rPr>
              <w:t>Голові Верховного Суду</w:t>
            </w:r>
            <w:r w:rsidRPr="00295B82">
              <w:rPr>
                <w:szCs w:val="28"/>
                <w:lang w:val="uk-UA"/>
              </w:rPr>
              <w:t>, Голові Конституційного Суду України, Генеральному прокурору, Голові Служби безпеки України, Голові та іншим членам Рахункової палати, народним депутатам України доступ до державної таємниці усіх ступенів секретності надається за посадою після взяття ними письмового зобов'язання щодо збереження державної таємниці.</w:t>
            </w:r>
          </w:p>
          <w:p w:rsidR="00295B82" w:rsidRPr="00295B82" w:rsidRDefault="00295B82" w:rsidP="00295B82">
            <w:pPr>
              <w:spacing w:after="0" w:line="240" w:lineRule="auto"/>
              <w:ind w:firstLine="265"/>
              <w:jc w:val="both"/>
              <w:rPr>
                <w:szCs w:val="28"/>
                <w:lang w:val="uk-UA"/>
              </w:rPr>
            </w:pPr>
            <w:r w:rsidRPr="00295B82">
              <w:rPr>
                <w:szCs w:val="28"/>
                <w:lang w:val="uk-UA"/>
              </w:rPr>
              <w:t>…</w:t>
            </w:r>
          </w:p>
        </w:tc>
      </w:tr>
      <w:tr w:rsidR="00F72EC7" w:rsidRPr="00CA3677" w:rsidTr="00B133AC">
        <w:tblPrEx>
          <w:tblBorders>
            <w:insideH w:val="none" w:sz="0" w:space="0" w:color="auto"/>
            <w:insideV w:val="none" w:sz="0" w:space="0" w:color="auto"/>
          </w:tblBorders>
        </w:tblPrEx>
        <w:tc>
          <w:tcPr>
            <w:tcW w:w="14276" w:type="dxa"/>
            <w:gridSpan w:val="2"/>
            <w:tcBorders>
              <w:top w:val="single" w:sz="4" w:space="0" w:color="auto"/>
              <w:bottom w:val="single" w:sz="4" w:space="0" w:color="auto"/>
            </w:tcBorders>
          </w:tcPr>
          <w:p w:rsidR="00F72EC7" w:rsidRPr="002B1939" w:rsidRDefault="002B1939" w:rsidP="00F72EC7">
            <w:pPr>
              <w:spacing w:after="0" w:line="240" w:lineRule="auto"/>
              <w:ind w:firstLine="265"/>
              <w:jc w:val="center"/>
              <w:rPr>
                <w:b/>
                <w:szCs w:val="28"/>
                <w:lang w:val="uk-UA"/>
              </w:rPr>
            </w:pPr>
            <w:r w:rsidRPr="002B1939">
              <w:rPr>
                <w:b/>
                <w:szCs w:val="28"/>
                <w:lang w:val="uk-UA"/>
              </w:rPr>
              <w:t>Закон України "Про Національну поліцію"</w:t>
            </w:r>
          </w:p>
        </w:tc>
      </w:tr>
      <w:tr w:rsidR="004808AD" w:rsidRPr="004808AD" w:rsidTr="009573D3">
        <w:tblPrEx>
          <w:tblBorders>
            <w:insideH w:val="none" w:sz="0" w:space="0" w:color="auto"/>
            <w:insideV w:val="none" w:sz="0" w:space="0" w:color="auto"/>
          </w:tblBorders>
        </w:tblPrEx>
        <w:tc>
          <w:tcPr>
            <w:tcW w:w="7138" w:type="dxa"/>
            <w:tcBorders>
              <w:top w:val="single" w:sz="4" w:space="0" w:color="auto"/>
              <w:bottom w:val="single" w:sz="4" w:space="0" w:color="auto"/>
              <w:right w:val="single" w:sz="4" w:space="0" w:color="auto"/>
            </w:tcBorders>
          </w:tcPr>
          <w:p w:rsidR="004808AD" w:rsidRDefault="002B1939" w:rsidP="004808AD">
            <w:pPr>
              <w:spacing w:after="0" w:line="240" w:lineRule="auto"/>
              <w:ind w:firstLine="312"/>
              <w:jc w:val="both"/>
              <w:rPr>
                <w:szCs w:val="28"/>
                <w:lang w:val="uk-UA"/>
              </w:rPr>
            </w:pPr>
            <w:r w:rsidRPr="002B1939">
              <w:rPr>
                <w:szCs w:val="28"/>
                <w:lang w:val="uk-UA"/>
              </w:rPr>
              <w:t>Стаття 78. Стаж служби в поліції</w:t>
            </w:r>
          </w:p>
          <w:p w:rsidR="002B1939" w:rsidRDefault="002B1939" w:rsidP="004808AD">
            <w:pPr>
              <w:spacing w:after="0" w:line="240" w:lineRule="auto"/>
              <w:ind w:firstLine="312"/>
              <w:jc w:val="both"/>
              <w:rPr>
                <w:szCs w:val="28"/>
                <w:lang w:val="uk-UA"/>
              </w:rPr>
            </w:pPr>
            <w:r>
              <w:rPr>
                <w:szCs w:val="28"/>
                <w:lang w:val="uk-UA"/>
              </w:rPr>
              <w:t>…</w:t>
            </w:r>
          </w:p>
          <w:p w:rsidR="002B1939" w:rsidRDefault="002B1939" w:rsidP="004808AD">
            <w:pPr>
              <w:spacing w:after="0" w:line="240" w:lineRule="auto"/>
              <w:ind w:firstLine="312"/>
              <w:jc w:val="both"/>
              <w:rPr>
                <w:szCs w:val="28"/>
                <w:lang w:val="uk-UA"/>
              </w:rPr>
            </w:pPr>
            <w:r w:rsidRPr="002B1939">
              <w:rPr>
                <w:szCs w:val="28"/>
                <w:lang w:val="uk-UA"/>
              </w:rPr>
              <w:t>2. До стажу служби в поліції зараховуються:</w:t>
            </w:r>
          </w:p>
          <w:p w:rsidR="002B1939" w:rsidRDefault="002B1939" w:rsidP="004808AD">
            <w:pPr>
              <w:spacing w:after="0" w:line="240" w:lineRule="auto"/>
              <w:ind w:firstLine="312"/>
              <w:jc w:val="both"/>
              <w:rPr>
                <w:szCs w:val="28"/>
                <w:lang w:val="uk-UA"/>
              </w:rPr>
            </w:pPr>
            <w:r>
              <w:rPr>
                <w:szCs w:val="28"/>
                <w:lang w:val="uk-UA"/>
              </w:rPr>
              <w:t>…</w:t>
            </w:r>
          </w:p>
          <w:p w:rsidR="002B1939" w:rsidRDefault="002B1939" w:rsidP="004808AD">
            <w:pPr>
              <w:spacing w:after="0" w:line="240" w:lineRule="auto"/>
              <w:ind w:firstLine="312"/>
              <w:jc w:val="both"/>
              <w:rPr>
                <w:szCs w:val="28"/>
                <w:lang w:val="uk-UA"/>
              </w:rPr>
            </w:pPr>
            <w:r w:rsidRPr="002B1939">
              <w:rPr>
                <w:szCs w:val="28"/>
                <w:lang w:val="uk-UA"/>
              </w:rPr>
              <w:t xml:space="preserve">5) час роботи в органах прокуратури і </w:t>
            </w:r>
            <w:r w:rsidRPr="002B1939">
              <w:rPr>
                <w:b/>
                <w:szCs w:val="28"/>
                <w:lang w:val="uk-UA"/>
              </w:rPr>
              <w:t>суду</w:t>
            </w:r>
            <w:r w:rsidRPr="002B1939">
              <w:rPr>
                <w:szCs w:val="28"/>
                <w:lang w:val="uk-UA"/>
              </w:rPr>
              <w:t xml:space="preserve"> осіб, які працювали на посадах суддів, прокурорів, слідчих;</w:t>
            </w:r>
          </w:p>
          <w:p w:rsidR="002B1939" w:rsidRPr="004808AD" w:rsidRDefault="002B1939" w:rsidP="004808AD">
            <w:pPr>
              <w:spacing w:after="0" w:line="240" w:lineRule="auto"/>
              <w:ind w:firstLine="312"/>
              <w:jc w:val="both"/>
              <w:rPr>
                <w:szCs w:val="28"/>
                <w:lang w:val="uk-UA"/>
              </w:rPr>
            </w:pPr>
            <w:r>
              <w:rPr>
                <w:szCs w:val="28"/>
                <w:lang w:val="uk-UA"/>
              </w:rPr>
              <w:t>…</w:t>
            </w:r>
          </w:p>
        </w:tc>
        <w:tc>
          <w:tcPr>
            <w:tcW w:w="7138" w:type="dxa"/>
            <w:tcBorders>
              <w:top w:val="single" w:sz="4" w:space="0" w:color="auto"/>
              <w:left w:val="single" w:sz="4" w:space="0" w:color="auto"/>
              <w:bottom w:val="single" w:sz="4" w:space="0" w:color="auto"/>
            </w:tcBorders>
          </w:tcPr>
          <w:p w:rsidR="002B1939" w:rsidRDefault="002B1939" w:rsidP="002B1939">
            <w:pPr>
              <w:spacing w:after="0" w:line="240" w:lineRule="auto"/>
              <w:ind w:firstLine="312"/>
              <w:jc w:val="both"/>
              <w:rPr>
                <w:szCs w:val="28"/>
                <w:lang w:val="uk-UA"/>
              </w:rPr>
            </w:pPr>
            <w:r w:rsidRPr="002B1939">
              <w:rPr>
                <w:szCs w:val="28"/>
                <w:lang w:val="uk-UA"/>
              </w:rPr>
              <w:t>Стаття 78. Стаж служби в поліції</w:t>
            </w:r>
          </w:p>
          <w:p w:rsidR="002B1939" w:rsidRDefault="002B1939" w:rsidP="002B1939">
            <w:pPr>
              <w:spacing w:after="0" w:line="240" w:lineRule="auto"/>
              <w:ind w:firstLine="312"/>
              <w:jc w:val="both"/>
              <w:rPr>
                <w:szCs w:val="28"/>
                <w:lang w:val="uk-UA"/>
              </w:rPr>
            </w:pPr>
            <w:r>
              <w:rPr>
                <w:szCs w:val="28"/>
                <w:lang w:val="uk-UA"/>
              </w:rPr>
              <w:t>…</w:t>
            </w:r>
          </w:p>
          <w:p w:rsidR="002B1939" w:rsidRDefault="002B1939" w:rsidP="002B1939">
            <w:pPr>
              <w:spacing w:after="0" w:line="240" w:lineRule="auto"/>
              <w:ind w:firstLine="312"/>
              <w:jc w:val="both"/>
              <w:rPr>
                <w:szCs w:val="28"/>
                <w:lang w:val="uk-UA"/>
              </w:rPr>
            </w:pPr>
            <w:r w:rsidRPr="002B1939">
              <w:rPr>
                <w:szCs w:val="28"/>
                <w:lang w:val="uk-UA"/>
              </w:rPr>
              <w:t>2. До стажу служби в поліції зараховуються:</w:t>
            </w:r>
          </w:p>
          <w:p w:rsidR="002B1939" w:rsidRDefault="002B1939" w:rsidP="002B1939">
            <w:pPr>
              <w:spacing w:after="0" w:line="240" w:lineRule="auto"/>
              <w:ind w:firstLine="312"/>
              <w:jc w:val="both"/>
              <w:rPr>
                <w:szCs w:val="28"/>
                <w:lang w:val="uk-UA"/>
              </w:rPr>
            </w:pPr>
            <w:r>
              <w:rPr>
                <w:szCs w:val="28"/>
                <w:lang w:val="uk-UA"/>
              </w:rPr>
              <w:t>…</w:t>
            </w:r>
          </w:p>
          <w:p w:rsidR="002B1939" w:rsidRDefault="002B1939" w:rsidP="002B1939">
            <w:pPr>
              <w:spacing w:after="0" w:line="240" w:lineRule="auto"/>
              <w:ind w:firstLine="312"/>
              <w:jc w:val="both"/>
              <w:rPr>
                <w:szCs w:val="28"/>
                <w:lang w:val="uk-UA"/>
              </w:rPr>
            </w:pPr>
            <w:r w:rsidRPr="002B1939">
              <w:rPr>
                <w:szCs w:val="28"/>
                <w:lang w:val="uk-UA"/>
              </w:rPr>
              <w:t>5) час роб</w:t>
            </w:r>
            <w:r>
              <w:rPr>
                <w:szCs w:val="28"/>
                <w:lang w:val="uk-UA"/>
              </w:rPr>
              <w:t xml:space="preserve">оти в органах прокуратури і </w:t>
            </w:r>
            <w:r w:rsidRPr="002B1939">
              <w:rPr>
                <w:b/>
                <w:szCs w:val="28"/>
                <w:lang w:val="uk-UA"/>
              </w:rPr>
              <w:t>суді</w:t>
            </w:r>
            <w:r w:rsidRPr="002B1939">
              <w:rPr>
                <w:szCs w:val="28"/>
                <w:lang w:val="uk-UA"/>
              </w:rPr>
              <w:t xml:space="preserve"> осіб, які працювали на поса</w:t>
            </w:r>
            <w:r>
              <w:rPr>
                <w:szCs w:val="28"/>
                <w:lang w:val="uk-UA"/>
              </w:rPr>
              <w:t xml:space="preserve">дах суддів, прокурорів, слідчих, </w:t>
            </w:r>
            <w:r w:rsidRPr="00C6184E">
              <w:rPr>
                <w:b/>
                <w:szCs w:val="28"/>
                <w:lang w:val="uk-UA"/>
              </w:rPr>
              <w:t>а також служба у Службі судової охорони</w:t>
            </w:r>
            <w:r w:rsidR="00C6184E" w:rsidRPr="00C6184E">
              <w:rPr>
                <w:b/>
                <w:szCs w:val="28"/>
                <w:lang w:val="uk-UA"/>
              </w:rPr>
              <w:t>;</w:t>
            </w:r>
          </w:p>
          <w:p w:rsidR="004808AD" w:rsidRPr="004808AD" w:rsidRDefault="002B1939" w:rsidP="002B1939">
            <w:pPr>
              <w:spacing w:after="0" w:line="240" w:lineRule="auto"/>
              <w:ind w:firstLine="312"/>
              <w:jc w:val="both"/>
              <w:rPr>
                <w:szCs w:val="28"/>
                <w:lang w:val="uk-UA"/>
              </w:rPr>
            </w:pPr>
            <w:r>
              <w:rPr>
                <w:szCs w:val="28"/>
                <w:lang w:val="uk-UA"/>
              </w:rPr>
              <w:t>…</w:t>
            </w:r>
          </w:p>
        </w:tc>
      </w:tr>
    </w:tbl>
    <w:p w:rsidR="00AC794E" w:rsidRPr="00AC794E" w:rsidRDefault="00AC794E" w:rsidP="00236CF8">
      <w:pPr>
        <w:spacing w:after="0" w:line="240" w:lineRule="auto"/>
        <w:ind w:firstLine="709"/>
        <w:jc w:val="both"/>
        <w:rPr>
          <w:rFonts w:eastAsia="Times New Roman"/>
          <w:szCs w:val="28"/>
        </w:rPr>
      </w:pPr>
    </w:p>
    <w:p w:rsidR="00AC794E" w:rsidRPr="00AC794E" w:rsidRDefault="00AC794E" w:rsidP="00236CF8">
      <w:pPr>
        <w:spacing w:after="0" w:line="240" w:lineRule="auto"/>
        <w:ind w:firstLine="709"/>
        <w:jc w:val="both"/>
        <w:rPr>
          <w:rFonts w:eastAsia="Times New Roman"/>
          <w:szCs w:val="28"/>
        </w:rPr>
      </w:pPr>
    </w:p>
    <w:p w:rsidR="00AC794E" w:rsidRPr="00AC794E" w:rsidRDefault="00F77DC3" w:rsidP="00236CF8">
      <w:pPr>
        <w:spacing w:after="0" w:line="240" w:lineRule="auto"/>
        <w:ind w:firstLine="720"/>
        <w:jc w:val="both"/>
        <w:rPr>
          <w:rFonts w:eastAsia="Times New Roman"/>
          <w:kern w:val="16"/>
          <w:szCs w:val="28"/>
          <w:lang w:eastAsia="en-GB"/>
        </w:rPr>
      </w:pPr>
      <w:r>
        <w:rPr>
          <w:rFonts w:eastAsia="Times New Roman"/>
          <w:kern w:val="16"/>
          <w:szCs w:val="28"/>
          <w:lang w:eastAsia="en-GB"/>
        </w:rPr>
        <w:t>З</w:t>
      </w:r>
      <w:r w:rsidR="00AC794E" w:rsidRPr="00AC794E">
        <w:rPr>
          <w:rFonts w:eastAsia="Times New Roman"/>
          <w:kern w:val="16"/>
          <w:szCs w:val="28"/>
          <w:lang w:eastAsia="en-GB"/>
        </w:rPr>
        <w:t>аступник Глави</w:t>
      </w:r>
    </w:p>
    <w:p w:rsidR="00AC794E" w:rsidRPr="00AC794E" w:rsidRDefault="00AC794E" w:rsidP="00D842FF">
      <w:pPr>
        <w:spacing w:after="0" w:line="240" w:lineRule="auto"/>
        <w:jc w:val="both"/>
        <w:rPr>
          <w:rFonts w:eastAsia="Times New Roman"/>
          <w:kern w:val="16"/>
          <w:szCs w:val="28"/>
        </w:rPr>
      </w:pPr>
      <w:r w:rsidRPr="00AC794E">
        <w:rPr>
          <w:rFonts w:eastAsia="Times New Roman"/>
          <w:kern w:val="16"/>
          <w:szCs w:val="28"/>
          <w:lang w:eastAsia="en-GB"/>
        </w:rPr>
        <w:t>Адміністрації Президента України</w:t>
      </w:r>
      <w:r w:rsidRPr="00AC794E">
        <w:rPr>
          <w:rFonts w:eastAsia="Times New Roman"/>
          <w:b/>
          <w:kern w:val="16"/>
          <w:szCs w:val="28"/>
          <w:lang w:eastAsia="en-GB"/>
        </w:rPr>
        <w:tab/>
      </w:r>
      <w:r w:rsidRPr="00AC794E">
        <w:rPr>
          <w:rFonts w:eastAsia="Times New Roman"/>
          <w:b/>
          <w:kern w:val="16"/>
          <w:szCs w:val="28"/>
          <w:lang w:eastAsia="en-GB"/>
        </w:rPr>
        <w:tab/>
      </w:r>
      <w:r w:rsidRPr="00AC794E">
        <w:rPr>
          <w:rFonts w:eastAsia="Times New Roman"/>
          <w:b/>
          <w:kern w:val="16"/>
          <w:szCs w:val="28"/>
          <w:lang w:eastAsia="en-GB"/>
        </w:rPr>
        <w:tab/>
      </w:r>
      <w:r w:rsidRPr="00AC794E">
        <w:rPr>
          <w:rFonts w:eastAsia="Times New Roman"/>
          <w:b/>
          <w:kern w:val="16"/>
          <w:szCs w:val="28"/>
          <w:lang w:eastAsia="en-GB"/>
        </w:rPr>
        <w:tab/>
      </w:r>
      <w:r w:rsidRPr="00AC794E">
        <w:rPr>
          <w:rFonts w:eastAsia="Times New Roman"/>
          <w:b/>
          <w:kern w:val="16"/>
          <w:szCs w:val="28"/>
          <w:lang w:eastAsia="en-GB"/>
        </w:rPr>
        <w:tab/>
      </w:r>
      <w:r w:rsidRPr="00AC794E">
        <w:rPr>
          <w:rFonts w:eastAsia="Times New Roman"/>
          <w:b/>
          <w:kern w:val="16"/>
          <w:szCs w:val="28"/>
          <w:lang w:eastAsia="en-GB"/>
        </w:rPr>
        <w:tab/>
      </w:r>
      <w:r w:rsidRPr="00AC794E">
        <w:rPr>
          <w:rFonts w:eastAsia="Times New Roman"/>
          <w:b/>
          <w:kern w:val="16"/>
          <w:szCs w:val="28"/>
          <w:lang w:eastAsia="en-GB"/>
        </w:rPr>
        <w:tab/>
      </w:r>
      <w:r w:rsidRPr="00AC794E">
        <w:rPr>
          <w:rFonts w:eastAsia="Times New Roman"/>
          <w:b/>
          <w:kern w:val="16"/>
          <w:szCs w:val="28"/>
          <w:lang w:eastAsia="en-GB"/>
        </w:rPr>
        <w:tab/>
      </w:r>
      <w:r w:rsidRPr="00AC794E">
        <w:rPr>
          <w:rFonts w:eastAsia="Times New Roman"/>
          <w:b/>
          <w:kern w:val="16"/>
          <w:szCs w:val="28"/>
          <w:lang w:eastAsia="en-GB"/>
        </w:rPr>
        <w:tab/>
      </w:r>
      <w:r w:rsidRPr="00AC794E">
        <w:rPr>
          <w:rFonts w:eastAsia="Times New Roman"/>
          <w:b/>
          <w:kern w:val="16"/>
          <w:szCs w:val="28"/>
          <w:lang w:eastAsia="en-GB"/>
        </w:rPr>
        <w:tab/>
      </w:r>
      <w:r w:rsidRPr="00AC794E">
        <w:rPr>
          <w:rFonts w:eastAsia="Times New Roman"/>
          <w:b/>
          <w:kern w:val="16"/>
          <w:szCs w:val="28"/>
          <w:lang w:eastAsia="en-GB"/>
        </w:rPr>
        <w:tab/>
        <w:t xml:space="preserve">        </w:t>
      </w:r>
      <w:r w:rsidR="00F77DC3">
        <w:rPr>
          <w:rFonts w:eastAsia="Times New Roman"/>
          <w:b/>
          <w:kern w:val="16"/>
          <w:szCs w:val="28"/>
          <w:lang w:eastAsia="en-GB"/>
        </w:rPr>
        <w:t xml:space="preserve">     </w:t>
      </w:r>
      <w:r w:rsidR="00D842FF">
        <w:rPr>
          <w:rFonts w:eastAsia="Times New Roman"/>
          <w:b/>
          <w:kern w:val="16"/>
          <w:szCs w:val="28"/>
          <w:lang w:eastAsia="en-GB"/>
        </w:rPr>
        <w:t xml:space="preserve">         </w:t>
      </w:r>
      <w:proofErr w:type="spellStart"/>
      <w:r w:rsidR="00F77DC3">
        <w:rPr>
          <w:rFonts w:eastAsia="Times New Roman"/>
          <w:b/>
          <w:kern w:val="16"/>
          <w:szCs w:val="28"/>
          <w:lang w:eastAsia="en-GB"/>
        </w:rPr>
        <w:t>О</w:t>
      </w:r>
      <w:r w:rsidRPr="00AC794E">
        <w:rPr>
          <w:rFonts w:eastAsia="Times New Roman"/>
          <w:b/>
          <w:kern w:val="16"/>
          <w:szCs w:val="28"/>
          <w:lang w:eastAsia="en-GB"/>
        </w:rPr>
        <w:t>.</w:t>
      </w:r>
      <w:r w:rsidR="00F77DC3">
        <w:rPr>
          <w:rFonts w:eastAsia="Times New Roman"/>
          <w:b/>
          <w:kern w:val="16"/>
          <w:szCs w:val="28"/>
          <w:lang w:eastAsia="en-GB"/>
        </w:rPr>
        <w:t>Філатов</w:t>
      </w:r>
      <w:proofErr w:type="spellEnd"/>
    </w:p>
    <w:p w:rsidR="00EB4EDB" w:rsidRPr="00236CF8" w:rsidRDefault="00EB4EDB" w:rsidP="00236CF8">
      <w:pPr>
        <w:spacing w:line="240" w:lineRule="auto"/>
      </w:pPr>
    </w:p>
    <w:sectPr w:rsidR="00EB4EDB" w:rsidRPr="00236CF8" w:rsidSect="00023303">
      <w:headerReference w:type="even" r:id="rId9"/>
      <w:headerReference w:type="default" r:id="rId10"/>
      <w:footerReference w:type="even" r:id="rId11"/>
      <w:footerReference w:type="default" r:id="rId12"/>
      <w:headerReference w:type="first" r:id="rId13"/>
      <w:footerReference w:type="first" r:id="rId14"/>
      <w:pgSz w:w="16838" w:h="11906" w:orient="landscape"/>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1A8" w:rsidRDefault="002211A8">
      <w:pPr>
        <w:spacing w:after="0" w:line="240" w:lineRule="auto"/>
      </w:pPr>
      <w:r>
        <w:separator/>
      </w:r>
    </w:p>
  </w:endnote>
  <w:endnote w:type="continuationSeparator" w:id="0">
    <w:p w:rsidR="002211A8" w:rsidRDefault="00221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592" w:rsidRDefault="00D30592">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592" w:rsidRDefault="00D30592">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592" w:rsidRDefault="00D3059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1A8" w:rsidRDefault="002211A8">
      <w:pPr>
        <w:spacing w:after="0" w:line="240" w:lineRule="auto"/>
      </w:pPr>
      <w:r>
        <w:separator/>
      </w:r>
    </w:p>
  </w:footnote>
  <w:footnote w:type="continuationSeparator" w:id="0">
    <w:p w:rsidR="002211A8" w:rsidRDefault="002211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592" w:rsidRDefault="00D30592">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592" w:rsidRPr="00A7473C" w:rsidRDefault="00D30592">
    <w:pPr>
      <w:pStyle w:val="a4"/>
      <w:jc w:val="center"/>
      <w:rPr>
        <w:rFonts w:ascii="Times New Roman" w:hAnsi="Times New Roman"/>
        <w:sz w:val="28"/>
        <w:szCs w:val="28"/>
      </w:rPr>
    </w:pPr>
    <w:r w:rsidRPr="00A7473C">
      <w:rPr>
        <w:rFonts w:ascii="Times New Roman" w:hAnsi="Times New Roman"/>
        <w:sz w:val="28"/>
        <w:szCs w:val="28"/>
      </w:rPr>
      <w:fldChar w:fldCharType="begin"/>
    </w:r>
    <w:r w:rsidRPr="00A7473C">
      <w:rPr>
        <w:rFonts w:ascii="Times New Roman" w:hAnsi="Times New Roman"/>
        <w:sz w:val="28"/>
        <w:szCs w:val="28"/>
      </w:rPr>
      <w:instrText>PAGE   \* MERGEFORMAT</w:instrText>
    </w:r>
    <w:r w:rsidRPr="00A7473C">
      <w:rPr>
        <w:rFonts w:ascii="Times New Roman" w:hAnsi="Times New Roman"/>
        <w:sz w:val="28"/>
        <w:szCs w:val="28"/>
      </w:rPr>
      <w:fldChar w:fldCharType="separate"/>
    </w:r>
    <w:r w:rsidR="008557DA" w:rsidRPr="008557DA">
      <w:rPr>
        <w:rFonts w:ascii="Times New Roman" w:hAnsi="Times New Roman"/>
        <w:noProof/>
        <w:sz w:val="28"/>
        <w:szCs w:val="28"/>
        <w:lang w:val="uk-UA"/>
      </w:rPr>
      <w:t>22</w:t>
    </w:r>
    <w:r w:rsidRPr="00A7473C">
      <w:rPr>
        <w:rFonts w:ascii="Times New Roman" w:hAnsi="Times New Roman"/>
        <w:sz w:val="28"/>
        <w:szCs w:val="2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592" w:rsidRDefault="00D3059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942ED0"/>
    <w:multiLevelType w:val="hybridMultilevel"/>
    <w:tmpl w:val="BA4A3688"/>
    <w:lvl w:ilvl="0" w:tplc="737249CE">
      <w:start w:val="1"/>
      <w:numFmt w:val="decimal"/>
      <w:lvlText w:val="%1."/>
      <w:lvlJc w:val="left"/>
      <w:pPr>
        <w:ind w:left="1044" w:hanging="732"/>
      </w:pPr>
      <w:rPr>
        <w:rFonts w:hint="default"/>
      </w:rPr>
    </w:lvl>
    <w:lvl w:ilvl="1" w:tplc="04220019" w:tentative="1">
      <w:start w:val="1"/>
      <w:numFmt w:val="lowerLetter"/>
      <w:lvlText w:val="%2."/>
      <w:lvlJc w:val="left"/>
      <w:pPr>
        <w:ind w:left="1392" w:hanging="360"/>
      </w:pPr>
    </w:lvl>
    <w:lvl w:ilvl="2" w:tplc="0422001B" w:tentative="1">
      <w:start w:val="1"/>
      <w:numFmt w:val="lowerRoman"/>
      <w:lvlText w:val="%3."/>
      <w:lvlJc w:val="right"/>
      <w:pPr>
        <w:ind w:left="2112" w:hanging="180"/>
      </w:pPr>
    </w:lvl>
    <w:lvl w:ilvl="3" w:tplc="0422000F" w:tentative="1">
      <w:start w:val="1"/>
      <w:numFmt w:val="decimal"/>
      <w:lvlText w:val="%4."/>
      <w:lvlJc w:val="left"/>
      <w:pPr>
        <w:ind w:left="2832" w:hanging="360"/>
      </w:pPr>
    </w:lvl>
    <w:lvl w:ilvl="4" w:tplc="04220019" w:tentative="1">
      <w:start w:val="1"/>
      <w:numFmt w:val="lowerLetter"/>
      <w:lvlText w:val="%5."/>
      <w:lvlJc w:val="left"/>
      <w:pPr>
        <w:ind w:left="3552" w:hanging="360"/>
      </w:pPr>
    </w:lvl>
    <w:lvl w:ilvl="5" w:tplc="0422001B" w:tentative="1">
      <w:start w:val="1"/>
      <w:numFmt w:val="lowerRoman"/>
      <w:lvlText w:val="%6."/>
      <w:lvlJc w:val="right"/>
      <w:pPr>
        <w:ind w:left="4272" w:hanging="180"/>
      </w:pPr>
    </w:lvl>
    <w:lvl w:ilvl="6" w:tplc="0422000F" w:tentative="1">
      <w:start w:val="1"/>
      <w:numFmt w:val="decimal"/>
      <w:lvlText w:val="%7."/>
      <w:lvlJc w:val="left"/>
      <w:pPr>
        <w:ind w:left="4992" w:hanging="360"/>
      </w:pPr>
    </w:lvl>
    <w:lvl w:ilvl="7" w:tplc="04220019" w:tentative="1">
      <w:start w:val="1"/>
      <w:numFmt w:val="lowerLetter"/>
      <w:lvlText w:val="%8."/>
      <w:lvlJc w:val="left"/>
      <w:pPr>
        <w:ind w:left="5712" w:hanging="360"/>
      </w:pPr>
    </w:lvl>
    <w:lvl w:ilvl="8" w:tplc="0422001B" w:tentative="1">
      <w:start w:val="1"/>
      <w:numFmt w:val="lowerRoman"/>
      <w:lvlText w:val="%9."/>
      <w:lvlJc w:val="right"/>
      <w:pPr>
        <w:ind w:left="643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94E"/>
    <w:rsid w:val="00000C3C"/>
    <w:rsid w:val="00023303"/>
    <w:rsid w:val="0002332E"/>
    <w:rsid w:val="00023E6D"/>
    <w:rsid w:val="000358E6"/>
    <w:rsid w:val="0003607F"/>
    <w:rsid w:val="0004533F"/>
    <w:rsid w:val="00052F1C"/>
    <w:rsid w:val="00076F08"/>
    <w:rsid w:val="000B4A7D"/>
    <w:rsid w:val="000C38EF"/>
    <w:rsid w:val="000D508F"/>
    <w:rsid w:val="000D6C76"/>
    <w:rsid w:val="00100FE3"/>
    <w:rsid w:val="00104942"/>
    <w:rsid w:val="00127FBE"/>
    <w:rsid w:val="00145D7D"/>
    <w:rsid w:val="001533C3"/>
    <w:rsid w:val="00156794"/>
    <w:rsid w:val="00160B33"/>
    <w:rsid w:val="001649A3"/>
    <w:rsid w:val="001842FD"/>
    <w:rsid w:val="00192646"/>
    <w:rsid w:val="001A5921"/>
    <w:rsid w:val="001A6D67"/>
    <w:rsid w:val="001B036D"/>
    <w:rsid w:val="001C54D4"/>
    <w:rsid w:val="001D2642"/>
    <w:rsid w:val="001F6503"/>
    <w:rsid w:val="00201D11"/>
    <w:rsid w:val="00202E05"/>
    <w:rsid w:val="00210C6F"/>
    <w:rsid w:val="00212950"/>
    <w:rsid w:val="00220B20"/>
    <w:rsid w:val="002211A8"/>
    <w:rsid w:val="0022231A"/>
    <w:rsid w:val="00223E6E"/>
    <w:rsid w:val="00230514"/>
    <w:rsid w:val="00236CF8"/>
    <w:rsid w:val="002412CE"/>
    <w:rsid w:val="002527E9"/>
    <w:rsid w:val="00257BA8"/>
    <w:rsid w:val="002835E8"/>
    <w:rsid w:val="00285446"/>
    <w:rsid w:val="00295B82"/>
    <w:rsid w:val="002A238A"/>
    <w:rsid w:val="002A2F37"/>
    <w:rsid w:val="002B013D"/>
    <w:rsid w:val="002B1939"/>
    <w:rsid w:val="002B33FC"/>
    <w:rsid w:val="002B418D"/>
    <w:rsid w:val="002C1B26"/>
    <w:rsid w:val="002C3DEA"/>
    <w:rsid w:val="002D4DD5"/>
    <w:rsid w:val="002D567E"/>
    <w:rsid w:val="002F5B62"/>
    <w:rsid w:val="003127C3"/>
    <w:rsid w:val="00323C53"/>
    <w:rsid w:val="003246B7"/>
    <w:rsid w:val="003250F3"/>
    <w:rsid w:val="00331B21"/>
    <w:rsid w:val="003332B2"/>
    <w:rsid w:val="00336E5F"/>
    <w:rsid w:val="00340E08"/>
    <w:rsid w:val="003450A3"/>
    <w:rsid w:val="003455A4"/>
    <w:rsid w:val="00374F9C"/>
    <w:rsid w:val="003819D6"/>
    <w:rsid w:val="00390975"/>
    <w:rsid w:val="00393F87"/>
    <w:rsid w:val="003B40B5"/>
    <w:rsid w:val="003D133B"/>
    <w:rsid w:val="003D1EA2"/>
    <w:rsid w:val="003E214A"/>
    <w:rsid w:val="003E2859"/>
    <w:rsid w:val="003F327D"/>
    <w:rsid w:val="0040083E"/>
    <w:rsid w:val="004150E2"/>
    <w:rsid w:val="004251E1"/>
    <w:rsid w:val="00425C4A"/>
    <w:rsid w:val="004539B2"/>
    <w:rsid w:val="00477CCA"/>
    <w:rsid w:val="004803E0"/>
    <w:rsid w:val="004808AD"/>
    <w:rsid w:val="00481001"/>
    <w:rsid w:val="0049244D"/>
    <w:rsid w:val="00496E5B"/>
    <w:rsid w:val="004A051B"/>
    <w:rsid w:val="004A233B"/>
    <w:rsid w:val="004A512B"/>
    <w:rsid w:val="004C1B51"/>
    <w:rsid w:val="004C6759"/>
    <w:rsid w:val="004D1BC9"/>
    <w:rsid w:val="004D3C1C"/>
    <w:rsid w:val="004E52F8"/>
    <w:rsid w:val="004E5642"/>
    <w:rsid w:val="004F7DBB"/>
    <w:rsid w:val="00501861"/>
    <w:rsid w:val="00516EF6"/>
    <w:rsid w:val="00526E8C"/>
    <w:rsid w:val="005304F0"/>
    <w:rsid w:val="0053319E"/>
    <w:rsid w:val="00557B21"/>
    <w:rsid w:val="00563D89"/>
    <w:rsid w:val="005735AC"/>
    <w:rsid w:val="0057643B"/>
    <w:rsid w:val="005A0A1E"/>
    <w:rsid w:val="005A7CD9"/>
    <w:rsid w:val="005B13FC"/>
    <w:rsid w:val="005B58B7"/>
    <w:rsid w:val="005B7150"/>
    <w:rsid w:val="005B7A6D"/>
    <w:rsid w:val="005E2D01"/>
    <w:rsid w:val="0060594B"/>
    <w:rsid w:val="006161B0"/>
    <w:rsid w:val="00625530"/>
    <w:rsid w:val="00641A18"/>
    <w:rsid w:val="00673C60"/>
    <w:rsid w:val="00676F86"/>
    <w:rsid w:val="006A3DDD"/>
    <w:rsid w:val="006A647F"/>
    <w:rsid w:val="006B1072"/>
    <w:rsid w:val="006B14E7"/>
    <w:rsid w:val="006B1797"/>
    <w:rsid w:val="006B2605"/>
    <w:rsid w:val="006C3DB9"/>
    <w:rsid w:val="006F3D77"/>
    <w:rsid w:val="006F7D94"/>
    <w:rsid w:val="00703255"/>
    <w:rsid w:val="0071042F"/>
    <w:rsid w:val="00730F70"/>
    <w:rsid w:val="00732643"/>
    <w:rsid w:val="00741947"/>
    <w:rsid w:val="0075525A"/>
    <w:rsid w:val="007563C4"/>
    <w:rsid w:val="00766F03"/>
    <w:rsid w:val="00777D95"/>
    <w:rsid w:val="00791552"/>
    <w:rsid w:val="007945DC"/>
    <w:rsid w:val="0079747F"/>
    <w:rsid w:val="007A1FC8"/>
    <w:rsid w:val="007A5DC6"/>
    <w:rsid w:val="007A7264"/>
    <w:rsid w:val="007B1EE5"/>
    <w:rsid w:val="007B2AA5"/>
    <w:rsid w:val="007C63BF"/>
    <w:rsid w:val="007C719D"/>
    <w:rsid w:val="007D3C82"/>
    <w:rsid w:val="007D44D9"/>
    <w:rsid w:val="007D734D"/>
    <w:rsid w:val="00800064"/>
    <w:rsid w:val="00805D18"/>
    <w:rsid w:val="00806193"/>
    <w:rsid w:val="00813D16"/>
    <w:rsid w:val="00846235"/>
    <w:rsid w:val="00851042"/>
    <w:rsid w:val="008557DA"/>
    <w:rsid w:val="008813CD"/>
    <w:rsid w:val="008914FF"/>
    <w:rsid w:val="008967E3"/>
    <w:rsid w:val="008A7FC8"/>
    <w:rsid w:val="008B4143"/>
    <w:rsid w:val="008B5458"/>
    <w:rsid w:val="008C1054"/>
    <w:rsid w:val="008C19AF"/>
    <w:rsid w:val="008D0F23"/>
    <w:rsid w:val="008D1B44"/>
    <w:rsid w:val="008E6E07"/>
    <w:rsid w:val="00901E16"/>
    <w:rsid w:val="009075A4"/>
    <w:rsid w:val="00914543"/>
    <w:rsid w:val="00916797"/>
    <w:rsid w:val="009549D4"/>
    <w:rsid w:val="009563ED"/>
    <w:rsid w:val="00956C7A"/>
    <w:rsid w:val="009573D3"/>
    <w:rsid w:val="0096787B"/>
    <w:rsid w:val="00991477"/>
    <w:rsid w:val="009A0C88"/>
    <w:rsid w:val="009A3914"/>
    <w:rsid w:val="009C2F51"/>
    <w:rsid w:val="009C675D"/>
    <w:rsid w:val="009D2C49"/>
    <w:rsid w:val="009D7380"/>
    <w:rsid w:val="009E0B81"/>
    <w:rsid w:val="009E320F"/>
    <w:rsid w:val="00A021BC"/>
    <w:rsid w:val="00A214B4"/>
    <w:rsid w:val="00A24FC6"/>
    <w:rsid w:val="00A25277"/>
    <w:rsid w:val="00A36822"/>
    <w:rsid w:val="00A37705"/>
    <w:rsid w:val="00A4315A"/>
    <w:rsid w:val="00A52BC7"/>
    <w:rsid w:val="00A5787D"/>
    <w:rsid w:val="00A6140E"/>
    <w:rsid w:val="00A84536"/>
    <w:rsid w:val="00A87535"/>
    <w:rsid w:val="00AC794E"/>
    <w:rsid w:val="00AE3456"/>
    <w:rsid w:val="00AF72DD"/>
    <w:rsid w:val="00B024B2"/>
    <w:rsid w:val="00B126B8"/>
    <w:rsid w:val="00B133AC"/>
    <w:rsid w:val="00B26BC8"/>
    <w:rsid w:val="00B37F92"/>
    <w:rsid w:val="00B413C8"/>
    <w:rsid w:val="00B45363"/>
    <w:rsid w:val="00B628AD"/>
    <w:rsid w:val="00B8036F"/>
    <w:rsid w:val="00B926C3"/>
    <w:rsid w:val="00BB2A8E"/>
    <w:rsid w:val="00BB3BC6"/>
    <w:rsid w:val="00BC6BED"/>
    <w:rsid w:val="00BD38CF"/>
    <w:rsid w:val="00BD7677"/>
    <w:rsid w:val="00BE616F"/>
    <w:rsid w:val="00BF268D"/>
    <w:rsid w:val="00C10594"/>
    <w:rsid w:val="00C11402"/>
    <w:rsid w:val="00C4076A"/>
    <w:rsid w:val="00C44822"/>
    <w:rsid w:val="00C6184E"/>
    <w:rsid w:val="00C83D1F"/>
    <w:rsid w:val="00CA3677"/>
    <w:rsid w:val="00CA3D0F"/>
    <w:rsid w:val="00CB30C6"/>
    <w:rsid w:val="00CB6900"/>
    <w:rsid w:val="00CC0870"/>
    <w:rsid w:val="00CC2CCE"/>
    <w:rsid w:val="00CF3CB1"/>
    <w:rsid w:val="00D230DA"/>
    <w:rsid w:val="00D26B77"/>
    <w:rsid w:val="00D30592"/>
    <w:rsid w:val="00D37778"/>
    <w:rsid w:val="00D44C3F"/>
    <w:rsid w:val="00D62040"/>
    <w:rsid w:val="00D63908"/>
    <w:rsid w:val="00D63FB2"/>
    <w:rsid w:val="00D842FF"/>
    <w:rsid w:val="00D91A3A"/>
    <w:rsid w:val="00DA64B0"/>
    <w:rsid w:val="00DB34F5"/>
    <w:rsid w:val="00DB5AF1"/>
    <w:rsid w:val="00DC1AB6"/>
    <w:rsid w:val="00DC63F3"/>
    <w:rsid w:val="00DD1005"/>
    <w:rsid w:val="00DD5472"/>
    <w:rsid w:val="00DD6420"/>
    <w:rsid w:val="00DE18D4"/>
    <w:rsid w:val="00DF0CD9"/>
    <w:rsid w:val="00DF46E3"/>
    <w:rsid w:val="00E017BF"/>
    <w:rsid w:val="00E164FF"/>
    <w:rsid w:val="00E16DAA"/>
    <w:rsid w:val="00E35426"/>
    <w:rsid w:val="00E50B66"/>
    <w:rsid w:val="00E50BBF"/>
    <w:rsid w:val="00E611D5"/>
    <w:rsid w:val="00E6390E"/>
    <w:rsid w:val="00EA320B"/>
    <w:rsid w:val="00EB01B1"/>
    <w:rsid w:val="00EB0562"/>
    <w:rsid w:val="00EB4EDB"/>
    <w:rsid w:val="00EB5364"/>
    <w:rsid w:val="00EC2944"/>
    <w:rsid w:val="00EE791E"/>
    <w:rsid w:val="00F00B03"/>
    <w:rsid w:val="00F12D18"/>
    <w:rsid w:val="00F153A6"/>
    <w:rsid w:val="00F314C2"/>
    <w:rsid w:val="00F5017E"/>
    <w:rsid w:val="00F52759"/>
    <w:rsid w:val="00F61CF3"/>
    <w:rsid w:val="00F678AA"/>
    <w:rsid w:val="00F72EC7"/>
    <w:rsid w:val="00F77DC3"/>
    <w:rsid w:val="00F83C79"/>
    <w:rsid w:val="00F909BE"/>
    <w:rsid w:val="00F94528"/>
    <w:rsid w:val="00FA442F"/>
    <w:rsid w:val="00FA7662"/>
    <w:rsid w:val="00FB6CC1"/>
    <w:rsid w:val="00FE108E"/>
    <w:rsid w:val="00FE11D1"/>
    <w:rsid w:val="00FE6F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351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1D1"/>
    <w:pPr>
      <w:spacing w:after="160" w:line="259" w:lineRule="auto"/>
    </w:pPr>
    <w:rPr>
      <w:rFonts w:ascii="Times New Roman" w:hAnsi="Times New Roman"/>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C794E"/>
    <w:rPr>
      <w:rFonts w:eastAsia="Times New Roman"/>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C794E"/>
    <w:pPr>
      <w:tabs>
        <w:tab w:val="center" w:pos="4819"/>
        <w:tab w:val="right" w:pos="9639"/>
      </w:tabs>
      <w:spacing w:after="0" w:line="240" w:lineRule="auto"/>
    </w:pPr>
    <w:rPr>
      <w:rFonts w:ascii="Calibri" w:eastAsia="Times New Roman" w:hAnsi="Calibri"/>
      <w:sz w:val="22"/>
      <w:lang w:val="ru-RU"/>
    </w:rPr>
  </w:style>
  <w:style w:type="character" w:customStyle="1" w:styleId="a5">
    <w:name w:val="Верхній колонтитул Знак"/>
    <w:basedOn w:val="a0"/>
    <w:link w:val="a4"/>
    <w:uiPriority w:val="99"/>
    <w:rsid w:val="00AC794E"/>
    <w:rPr>
      <w:rFonts w:eastAsia="Times New Roman"/>
      <w:sz w:val="22"/>
      <w:szCs w:val="22"/>
      <w:lang w:val="ru-RU" w:eastAsia="en-US"/>
    </w:rPr>
  </w:style>
  <w:style w:type="paragraph" w:styleId="a6">
    <w:name w:val="Balloon Text"/>
    <w:basedOn w:val="a"/>
    <w:link w:val="a7"/>
    <w:uiPriority w:val="99"/>
    <w:semiHidden/>
    <w:unhideWhenUsed/>
    <w:rsid w:val="00023E6D"/>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023E6D"/>
    <w:rPr>
      <w:rFonts w:ascii="Segoe UI" w:hAnsi="Segoe UI" w:cs="Segoe UI"/>
      <w:sz w:val="18"/>
      <w:szCs w:val="18"/>
      <w:lang w:eastAsia="en-US"/>
    </w:rPr>
  </w:style>
  <w:style w:type="paragraph" w:styleId="a8">
    <w:name w:val="List Paragraph"/>
    <w:basedOn w:val="a"/>
    <w:uiPriority w:val="34"/>
    <w:qFormat/>
    <w:rsid w:val="008C1054"/>
    <w:pPr>
      <w:ind w:left="720"/>
      <w:contextualSpacing/>
    </w:pPr>
  </w:style>
  <w:style w:type="paragraph" w:styleId="a9">
    <w:name w:val="Revision"/>
    <w:hidden/>
    <w:uiPriority w:val="99"/>
    <w:semiHidden/>
    <w:rsid w:val="00A36822"/>
    <w:rPr>
      <w:rFonts w:ascii="Times New Roman" w:hAnsi="Times New Roman"/>
      <w:sz w:val="28"/>
      <w:szCs w:val="22"/>
      <w:lang w:eastAsia="en-US"/>
    </w:rPr>
  </w:style>
  <w:style w:type="paragraph" w:styleId="aa">
    <w:name w:val="footer"/>
    <w:basedOn w:val="a"/>
    <w:link w:val="ab"/>
    <w:uiPriority w:val="99"/>
    <w:unhideWhenUsed/>
    <w:rsid w:val="00CC2CCE"/>
    <w:pPr>
      <w:tabs>
        <w:tab w:val="center" w:pos="4819"/>
        <w:tab w:val="right" w:pos="9639"/>
      </w:tabs>
      <w:spacing w:after="0" w:line="240" w:lineRule="auto"/>
    </w:pPr>
  </w:style>
  <w:style w:type="character" w:customStyle="1" w:styleId="ab">
    <w:name w:val="Нижній колонтитул Знак"/>
    <w:basedOn w:val="a0"/>
    <w:link w:val="aa"/>
    <w:uiPriority w:val="99"/>
    <w:rsid w:val="00CC2CCE"/>
    <w:rPr>
      <w:rFonts w:ascii="Times New Roman" w:hAnsi="Times New Roman"/>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1402-19/find6?text=%F2%E5%F0%E8%F2%EE%F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52E78-AA4D-4505-BD3C-2E8AE8A13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101669</Words>
  <Characters>57952</Characters>
  <Application>Microsoft Office Word</Application>
  <DocSecurity>0</DocSecurity>
  <Lines>482</Lines>
  <Paragraphs>318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2018-05-19T16:11:00Z</dcterms:created>
  <dcterms:modified xsi:type="dcterms:W3CDTF">2018-05-20T14:22:00Z</dcterms:modified>
</cp:coreProperties>
</file>