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8159</w:t>
      </w: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 від </w:t>
      </w:r>
      <w:r>
        <w:rPr>
          <w:szCs w:val="24"/>
          <w:lang w:val="uk-UA" w:eastAsia="ru-RU"/>
        </w:rPr>
        <w:t>1</w:t>
      </w:r>
      <w:r>
        <w:rPr>
          <w:szCs w:val="24"/>
          <w:lang w:val="uk-UA" w:eastAsia="ru-RU"/>
        </w:rPr>
        <w:t>9</w:t>
      </w:r>
      <w:r>
        <w:rPr>
          <w:szCs w:val="24"/>
          <w:lang w:val="uk-UA" w:eastAsia="ru-RU"/>
        </w:rPr>
        <w:t>.03.2018 р.</w:t>
      </w: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66F98" w:rsidRDefault="00466F98" w:rsidP="00466F9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66F98" w:rsidRDefault="00466F98" w:rsidP="00466F9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466F98" w:rsidRDefault="00466F98" w:rsidP="00466F98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66F98" w:rsidRDefault="00466F98" w:rsidP="00466F98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466F98" w:rsidRDefault="00466F98" w:rsidP="00466F9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</w:t>
      </w:r>
      <w:r>
        <w:rPr>
          <w:rFonts w:eastAsia="Times New Roman"/>
          <w:szCs w:val="28"/>
          <w:lang w:val="uk-UA" w:eastAsia="ru-RU"/>
        </w:rPr>
        <w:t>внесення  змін до Податкового кодексу України та деяких законодавчих актів України щодо стимулювання розвитку галузі електричного транспорту в Україні.</w:t>
      </w:r>
    </w:p>
    <w:p w:rsidR="00466F98" w:rsidRDefault="00466F98" w:rsidP="00466F9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 xml:space="preserve">8159 від </w:t>
      </w:r>
      <w:r>
        <w:rPr>
          <w:rFonts w:ascii="Calibri" w:hAnsi="Calibri"/>
          <w:szCs w:val="28"/>
          <w:lang w:val="uk-UA"/>
        </w:rPr>
        <w:t>1</w:t>
      </w:r>
      <w:r>
        <w:rPr>
          <w:rFonts w:ascii="Calibri" w:hAnsi="Calibri"/>
          <w:szCs w:val="28"/>
          <w:lang w:val="uk-UA"/>
        </w:rPr>
        <w:t>9</w:t>
      </w:r>
      <w:r>
        <w:rPr>
          <w:rFonts w:ascii="Calibri" w:hAnsi="Calibri"/>
          <w:szCs w:val="28"/>
          <w:lang w:val="uk-UA"/>
        </w:rPr>
        <w:t>.03.2018 р.</w:t>
      </w:r>
    </w:p>
    <w:p w:rsidR="00466F98" w:rsidRDefault="00466F98" w:rsidP="00466F9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народними депутатами Украї</w:t>
      </w:r>
      <w:r>
        <w:rPr>
          <w:rFonts w:eastAsia="Times New Roman"/>
          <w:szCs w:val="28"/>
          <w:lang w:val="uk-UA" w:eastAsia="ru-RU"/>
        </w:rPr>
        <w:t xml:space="preserve">ни </w:t>
      </w:r>
      <w:proofErr w:type="spellStart"/>
      <w:r>
        <w:rPr>
          <w:rFonts w:eastAsia="Times New Roman"/>
          <w:szCs w:val="28"/>
          <w:lang w:val="uk-UA" w:eastAsia="ru-RU"/>
        </w:rPr>
        <w:t>Н.Южаніна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Р.Горват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М.Бурбак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О.Ляшко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О.Кришин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В.Галасюк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В.Домбровський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Г.Кривошея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А.Євлахов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Т.Острікова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466F98" w:rsidRDefault="00466F98" w:rsidP="00466F98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</w:t>
      </w:r>
      <w:r>
        <w:rPr>
          <w:rFonts w:ascii="Calibri" w:hAnsi="Calibri"/>
          <w:bCs/>
          <w:spacing w:val="4"/>
          <w:szCs w:val="28"/>
          <w:lang w:val="uk-UA" w:eastAsia="ru-RU"/>
        </w:rPr>
        <w:t>и з питань податкової та митної політики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466F98" w:rsidRDefault="00466F98" w:rsidP="00466F9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466F98" w:rsidRDefault="00466F98" w:rsidP="00466F98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466F98" w:rsidRDefault="00466F98" w:rsidP="00466F98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466F98" w:rsidRDefault="00466F98" w:rsidP="00466F98">
      <w:pPr>
        <w:spacing w:after="0"/>
        <w:jc w:val="both"/>
        <w:rPr>
          <w:szCs w:val="28"/>
          <w:lang w:val="uk-UA"/>
        </w:rPr>
      </w:pPr>
    </w:p>
    <w:p w:rsidR="00466F98" w:rsidRDefault="00466F98" w:rsidP="00466F98">
      <w:pPr>
        <w:spacing w:after="0"/>
        <w:jc w:val="both"/>
        <w:rPr>
          <w:szCs w:val="28"/>
          <w:lang w:val="uk-UA"/>
        </w:rPr>
      </w:pPr>
    </w:p>
    <w:p w:rsidR="00466F98" w:rsidRDefault="00466F98" w:rsidP="00466F98">
      <w:pPr>
        <w:spacing w:after="0"/>
        <w:jc w:val="both"/>
        <w:rPr>
          <w:szCs w:val="28"/>
          <w:lang w:val="uk-UA"/>
        </w:rPr>
      </w:pPr>
    </w:p>
    <w:p w:rsidR="00466F98" w:rsidRDefault="00466F98" w:rsidP="00466F9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466F98" w:rsidRDefault="00466F98" w:rsidP="00466F9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466F98" w:rsidRDefault="00466F98" w:rsidP="00466F98">
      <w:pPr>
        <w:rPr>
          <w:lang w:val="uk-UA"/>
        </w:rPr>
      </w:pPr>
    </w:p>
    <w:p w:rsidR="00CB36AA" w:rsidRPr="00466F98" w:rsidRDefault="00CB36AA">
      <w:pPr>
        <w:rPr>
          <w:lang w:val="uk-UA"/>
        </w:rPr>
      </w:pPr>
    </w:p>
    <w:sectPr w:rsidR="00CB36AA" w:rsidRPr="00466F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F98"/>
    <w:rsid w:val="00466F98"/>
    <w:rsid w:val="00CB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668C"/>
  <w15:chartTrackingRefBased/>
  <w15:docId w15:val="{AB50B2A5-4AA2-407D-A751-FAA06556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F9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6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66F9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2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2018-05-17T09:17:00Z</cp:lastPrinted>
  <dcterms:created xsi:type="dcterms:W3CDTF">2018-05-17T09:09:00Z</dcterms:created>
  <dcterms:modified xsi:type="dcterms:W3CDTF">2018-05-17T09:17:00Z</dcterms:modified>
</cp:coreProperties>
</file>