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F22" w:rsidRDefault="00191F22" w:rsidP="00BD714B">
      <w:pPr>
        <w:rPr>
          <w:lang w:val="uk-UA"/>
        </w:rPr>
      </w:pPr>
      <w:bookmarkStart w:id="0" w:name="_GoBack"/>
      <w:bookmarkEnd w:id="0"/>
    </w:p>
    <w:p w:rsidR="00191F22" w:rsidRDefault="00191F22" w:rsidP="00BD714B">
      <w:pPr>
        <w:rPr>
          <w:lang w:val="uk-UA"/>
        </w:rPr>
      </w:pPr>
    </w:p>
    <w:p w:rsidR="00191F22" w:rsidRPr="007F5A2F" w:rsidRDefault="007F5A2F" w:rsidP="004E75AD">
      <w:pPr>
        <w:jc w:val="right"/>
        <w:rPr>
          <w:i/>
          <w:sz w:val="28"/>
          <w:szCs w:val="28"/>
          <w:lang w:val="uk-UA"/>
        </w:rPr>
      </w:pPr>
      <w:r w:rsidRPr="007F5A2F">
        <w:rPr>
          <w:i/>
          <w:sz w:val="28"/>
          <w:szCs w:val="28"/>
          <w:lang w:val="uk-UA"/>
        </w:rPr>
        <w:t>ПРОЕКТ</w:t>
      </w:r>
    </w:p>
    <w:p w:rsidR="00191F22" w:rsidRPr="00686B7B" w:rsidRDefault="00191F22" w:rsidP="00BD714B">
      <w:pPr>
        <w:ind w:left="5760"/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17"/>
        <w:gridCol w:w="4914"/>
      </w:tblGrid>
      <w:tr w:rsidR="00191F22" w:rsidRPr="00975EFC" w:rsidTr="0033459A">
        <w:trPr>
          <w:trHeight w:val="422"/>
        </w:trPr>
        <w:tc>
          <w:tcPr>
            <w:tcW w:w="4677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4962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  <w:p w:rsidR="00191F22" w:rsidRPr="00975EFC" w:rsidRDefault="000047E6" w:rsidP="000047E6">
            <w:pPr>
              <w:jc w:val="right"/>
              <w:rPr>
                <w:b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191F22" w:rsidRPr="00686B7B" w:rsidRDefault="00191F2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191F22" w:rsidRPr="003D3888" w:rsidRDefault="00191F22" w:rsidP="00BD714B">
      <w:pPr>
        <w:pStyle w:val="HTML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C62A91" w:rsidRPr="009F0855" w:rsidRDefault="00191F22" w:rsidP="009F0855">
      <w:pPr>
        <w:ind w:firstLine="709"/>
        <w:jc w:val="both"/>
        <w:rPr>
          <w:bCs/>
          <w:sz w:val="28"/>
          <w:szCs w:val="28"/>
          <w:lang w:val="uk-UA"/>
        </w:rPr>
      </w:pPr>
      <w:r w:rsidRPr="00503699">
        <w:rPr>
          <w:bCs/>
          <w:sz w:val="28"/>
          <w:szCs w:val="28"/>
          <w:lang w:val="uk-UA"/>
        </w:rPr>
        <w:t>Комітет  Верховної  Ради  України з питань охорони здоров’я відповідно до вимог статті 93 Регламенту Верховної Ради України попередньо розглянув на своєму засіданні</w:t>
      </w:r>
      <w:r w:rsidRPr="00503699">
        <w:rPr>
          <w:sz w:val="28"/>
          <w:szCs w:val="28"/>
          <w:lang w:val="uk-UA"/>
        </w:rPr>
        <w:t xml:space="preserve"> </w:t>
      </w:r>
      <w:r w:rsidR="009F0855">
        <w:rPr>
          <w:bCs/>
          <w:sz w:val="28"/>
          <w:szCs w:val="28"/>
          <w:lang w:val="uk-UA"/>
        </w:rPr>
        <w:t>п</w:t>
      </w:r>
      <w:r w:rsidR="009F0855" w:rsidRPr="009F0855">
        <w:rPr>
          <w:bCs/>
          <w:sz w:val="28"/>
          <w:szCs w:val="28"/>
          <w:lang w:val="uk-UA"/>
        </w:rPr>
        <w:t xml:space="preserve">роект Закону про внесення змін до статті 7 Закону України </w:t>
      </w:r>
      <w:r w:rsidR="009F0855">
        <w:rPr>
          <w:bCs/>
          <w:sz w:val="28"/>
          <w:szCs w:val="28"/>
          <w:lang w:val="uk-UA"/>
        </w:rPr>
        <w:t>«</w:t>
      </w:r>
      <w:r w:rsidR="009F0855" w:rsidRPr="009F0855">
        <w:rPr>
          <w:bCs/>
          <w:sz w:val="28"/>
          <w:szCs w:val="28"/>
          <w:lang w:val="uk-UA"/>
        </w:rPr>
        <w:t>Про заходи щодо попередження та зменшення вживання тютюнових виробів і їх шкідливого впливу на здоров</w:t>
      </w:r>
      <w:r w:rsidR="009F0855">
        <w:rPr>
          <w:bCs/>
          <w:sz w:val="28"/>
          <w:szCs w:val="28"/>
          <w:lang w:val="uk-UA"/>
        </w:rPr>
        <w:t>’</w:t>
      </w:r>
      <w:r w:rsidR="009F0855" w:rsidRPr="009F0855">
        <w:rPr>
          <w:bCs/>
          <w:sz w:val="28"/>
          <w:szCs w:val="28"/>
          <w:lang w:val="uk-UA"/>
        </w:rPr>
        <w:t>я населення</w:t>
      </w:r>
      <w:r w:rsidR="009F0855">
        <w:rPr>
          <w:bCs/>
          <w:sz w:val="28"/>
          <w:szCs w:val="28"/>
          <w:lang w:val="uk-UA"/>
        </w:rPr>
        <w:t>»</w:t>
      </w:r>
      <w:r w:rsidR="0040675F">
        <w:rPr>
          <w:bCs/>
          <w:sz w:val="28"/>
          <w:szCs w:val="28"/>
          <w:lang w:val="uk-UA"/>
        </w:rPr>
        <w:t xml:space="preserve"> </w:t>
      </w:r>
      <w:r w:rsidR="009F0855" w:rsidRPr="009F0855">
        <w:rPr>
          <w:bCs/>
          <w:sz w:val="28"/>
          <w:szCs w:val="28"/>
          <w:lang w:val="uk-UA"/>
        </w:rPr>
        <w:t>щодо вдосконалення державного нагляду (контролю)</w:t>
      </w:r>
      <w:r w:rsidR="00C62A91" w:rsidRPr="00C62A91">
        <w:rPr>
          <w:bCs/>
          <w:sz w:val="28"/>
          <w:szCs w:val="28"/>
          <w:lang w:val="uk-UA"/>
        </w:rPr>
        <w:t xml:space="preserve"> (р. № </w:t>
      </w:r>
      <w:r w:rsidR="009F0855">
        <w:rPr>
          <w:bCs/>
          <w:sz w:val="28"/>
          <w:szCs w:val="28"/>
          <w:lang w:val="uk-UA"/>
        </w:rPr>
        <w:t>8156</w:t>
      </w:r>
      <w:r w:rsidR="00C62A91" w:rsidRPr="00C62A91">
        <w:rPr>
          <w:bCs/>
          <w:sz w:val="28"/>
          <w:szCs w:val="28"/>
          <w:lang w:val="uk-UA"/>
        </w:rPr>
        <w:t xml:space="preserve">), поданий народними депутатами України </w:t>
      </w:r>
      <w:r w:rsidR="009F0855" w:rsidRPr="009F0855">
        <w:rPr>
          <w:bCs/>
          <w:sz w:val="28"/>
          <w:szCs w:val="28"/>
          <w:lang w:val="uk-UA"/>
        </w:rPr>
        <w:t>Мусі</w:t>
      </w:r>
      <w:r w:rsidR="009F0855">
        <w:rPr>
          <w:bCs/>
          <w:sz w:val="28"/>
          <w:szCs w:val="28"/>
          <w:lang w:val="uk-UA"/>
        </w:rPr>
        <w:t xml:space="preserve">єм </w:t>
      </w:r>
      <w:r w:rsidR="009F0855" w:rsidRPr="009F0855">
        <w:rPr>
          <w:bCs/>
          <w:sz w:val="28"/>
          <w:szCs w:val="28"/>
          <w:lang w:val="uk-UA"/>
        </w:rPr>
        <w:t>О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С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</w:t>
      </w:r>
      <w:proofErr w:type="spellStart"/>
      <w:r w:rsidR="009F0855" w:rsidRPr="009F0855">
        <w:rPr>
          <w:bCs/>
          <w:sz w:val="28"/>
          <w:szCs w:val="28"/>
          <w:lang w:val="uk-UA"/>
        </w:rPr>
        <w:t>Веселов</w:t>
      </w:r>
      <w:r w:rsidR="009F0855">
        <w:rPr>
          <w:bCs/>
          <w:sz w:val="28"/>
          <w:szCs w:val="28"/>
          <w:lang w:val="uk-UA"/>
        </w:rPr>
        <w:t>ою</w:t>
      </w:r>
      <w:proofErr w:type="spellEnd"/>
      <w:r w:rsidR="009F0855" w:rsidRPr="009F0855">
        <w:rPr>
          <w:bCs/>
          <w:sz w:val="28"/>
          <w:szCs w:val="28"/>
          <w:lang w:val="uk-UA"/>
        </w:rPr>
        <w:t xml:space="preserve"> Н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В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Головко</w:t>
      </w:r>
      <w:r w:rsidR="009F0855">
        <w:rPr>
          <w:bCs/>
          <w:sz w:val="28"/>
          <w:szCs w:val="28"/>
          <w:lang w:val="uk-UA"/>
        </w:rPr>
        <w:t>м</w:t>
      </w:r>
      <w:r w:rsidR="009F0855" w:rsidRPr="009F0855">
        <w:rPr>
          <w:bCs/>
          <w:sz w:val="28"/>
          <w:szCs w:val="28"/>
          <w:lang w:val="uk-UA"/>
        </w:rPr>
        <w:t xml:space="preserve"> М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Й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Луценко</w:t>
      </w:r>
      <w:r w:rsidR="009F0855">
        <w:rPr>
          <w:bCs/>
          <w:sz w:val="28"/>
          <w:szCs w:val="28"/>
          <w:lang w:val="uk-UA"/>
        </w:rPr>
        <w:t>м</w:t>
      </w:r>
      <w:r w:rsidR="009F0855" w:rsidRPr="009F0855">
        <w:rPr>
          <w:bCs/>
          <w:sz w:val="28"/>
          <w:szCs w:val="28"/>
          <w:lang w:val="uk-UA"/>
        </w:rPr>
        <w:t xml:space="preserve"> І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В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</w:t>
      </w:r>
      <w:proofErr w:type="spellStart"/>
      <w:r w:rsidR="009F0855" w:rsidRPr="009F0855">
        <w:rPr>
          <w:bCs/>
          <w:sz w:val="28"/>
          <w:szCs w:val="28"/>
          <w:lang w:val="uk-UA"/>
        </w:rPr>
        <w:t>Шурм</w:t>
      </w:r>
      <w:r w:rsidR="009F0855">
        <w:rPr>
          <w:bCs/>
          <w:sz w:val="28"/>
          <w:szCs w:val="28"/>
          <w:lang w:val="uk-UA"/>
        </w:rPr>
        <w:t>ою</w:t>
      </w:r>
      <w:proofErr w:type="spellEnd"/>
      <w:r w:rsidR="009F0855" w:rsidRPr="009F0855">
        <w:rPr>
          <w:bCs/>
          <w:sz w:val="28"/>
          <w:szCs w:val="28"/>
          <w:lang w:val="uk-UA"/>
        </w:rPr>
        <w:t xml:space="preserve"> І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М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</w:t>
      </w:r>
      <w:proofErr w:type="spellStart"/>
      <w:r w:rsidR="009F0855" w:rsidRPr="009F0855">
        <w:rPr>
          <w:bCs/>
          <w:sz w:val="28"/>
          <w:szCs w:val="28"/>
          <w:lang w:val="uk-UA"/>
        </w:rPr>
        <w:t>Яриніч</w:t>
      </w:r>
      <w:r w:rsidR="009F0855">
        <w:rPr>
          <w:bCs/>
          <w:sz w:val="28"/>
          <w:szCs w:val="28"/>
          <w:lang w:val="uk-UA"/>
        </w:rPr>
        <w:t>ем</w:t>
      </w:r>
      <w:proofErr w:type="spellEnd"/>
      <w:r w:rsidR="009F0855" w:rsidRPr="009F0855">
        <w:rPr>
          <w:bCs/>
          <w:sz w:val="28"/>
          <w:szCs w:val="28"/>
          <w:lang w:val="uk-UA"/>
        </w:rPr>
        <w:t xml:space="preserve"> К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В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Кириченко</w:t>
      </w:r>
      <w:r w:rsidR="009F0855">
        <w:rPr>
          <w:bCs/>
          <w:sz w:val="28"/>
          <w:szCs w:val="28"/>
          <w:lang w:val="uk-UA"/>
        </w:rPr>
        <w:t>м</w:t>
      </w:r>
      <w:r w:rsidR="009F0855" w:rsidRPr="009F0855">
        <w:rPr>
          <w:bCs/>
          <w:sz w:val="28"/>
          <w:szCs w:val="28"/>
          <w:lang w:val="uk-UA"/>
        </w:rPr>
        <w:t xml:space="preserve"> О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М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</w:t>
      </w:r>
      <w:proofErr w:type="spellStart"/>
      <w:r w:rsidR="009F0855" w:rsidRPr="009F0855">
        <w:rPr>
          <w:bCs/>
          <w:sz w:val="28"/>
          <w:szCs w:val="28"/>
          <w:lang w:val="uk-UA"/>
        </w:rPr>
        <w:t>Гуз</w:t>
      </w:r>
      <w:r w:rsidR="009F0855">
        <w:rPr>
          <w:bCs/>
          <w:sz w:val="28"/>
          <w:szCs w:val="28"/>
          <w:lang w:val="uk-UA"/>
        </w:rPr>
        <w:t>ем</w:t>
      </w:r>
      <w:proofErr w:type="spellEnd"/>
      <w:r w:rsidR="009F0855" w:rsidRPr="009F0855">
        <w:rPr>
          <w:bCs/>
          <w:sz w:val="28"/>
          <w:szCs w:val="28"/>
          <w:lang w:val="uk-UA"/>
        </w:rPr>
        <w:t xml:space="preserve"> І</w:t>
      </w:r>
      <w:r w:rsidR="008420A1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В</w:t>
      </w:r>
      <w:r w:rsidR="008420A1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Сотник О</w:t>
      </w:r>
      <w:r w:rsidR="008420A1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С</w:t>
      </w:r>
      <w:r w:rsidR="008420A1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</w:t>
      </w:r>
      <w:proofErr w:type="spellStart"/>
      <w:r w:rsidR="009F0855" w:rsidRPr="009F0855">
        <w:rPr>
          <w:bCs/>
          <w:sz w:val="28"/>
          <w:szCs w:val="28"/>
          <w:lang w:val="uk-UA"/>
        </w:rPr>
        <w:t>Гопко</w:t>
      </w:r>
      <w:proofErr w:type="spellEnd"/>
      <w:r w:rsidR="009F0855" w:rsidRPr="009F0855">
        <w:rPr>
          <w:bCs/>
          <w:sz w:val="28"/>
          <w:szCs w:val="28"/>
          <w:lang w:val="uk-UA"/>
        </w:rPr>
        <w:t xml:space="preserve"> Г</w:t>
      </w:r>
      <w:r w:rsidR="008420A1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М</w:t>
      </w:r>
      <w:r w:rsidR="008420A1">
        <w:rPr>
          <w:bCs/>
          <w:sz w:val="28"/>
          <w:szCs w:val="28"/>
          <w:lang w:val="uk-UA"/>
        </w:rPr>
        <w:t>.</w:t>
      </w:r>
    </w:p>
    <w:p w:rsidR="000E4EB6" w:rsidRPr="000E4EB6" w:rsidRDefault="000E4EB6" w:rsidP="000E4EB6">
      <w:pPr>
        <w:ind w:firstLine="720"/>
        <w:jc w:val="both"/>
        <w:rPr>
          <w:rFonts w:eastAsia="Times New Roman"/>
          <w:bCs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28"/>
          <w:lang w:val="uk-UA" w:eastAsia="en-US"/>
        </w:rPr>
        <w:t xml:space="preserve">Як зазначено у пояснювальній записці до </w:t>
      </w:r>
      <w:r w:rsidR="00A55FFD">
        <w:rPr>
          <w:rFonts w:eastAsia="Times New Roman"/>
          <w:sz w:val="28"/>
          <w:szCs w:val="28"/>
          <w:lang w:val="uk-UA" w:eastAsia="en-US"/>
        </w:rPr>
        <w:t>законопроекту</w:t>
      </w:r>
      <w:r>
        <w:rPr>
          <w:rFonts w:eastAsia="Times New Roman"/>
          <w:sz w:val="28"/>
          <w:szCs w:val="28"/>
          <w:lang w:val="uk-UA" w:eastAsia="en-US"/>
        </w:rPr>
        <w:t xml:space="preserve">, </w:t>
      </w:r>
      <w:r w:rsidR="00A55FFD">
        <w:rPr>
          <w:rFonts w:eastAsia="Times New Roman"/>
          <w:sz w:val="28"/>
          <w:szCs w:val="28"/>
          <w:lang w:val="uk-UA" w:eastAsia="en-US"/>
        </w:rPr>
        <w:t xml:space="preserve">його </w:t>
      </w:r>
      <w:r w:rsidR="00D14980">
        <w:rPr>
          <w:rFonts w:eastAsia="Times New Roman"/>
          <w:sz w:val="28"/>
          <w:szCs w:val="28"/>
          <w:lang w:val="uk-UA" w:eastAsia="en-US"/>
        </w:rPr>
        <w:t>г</w:t>
      </w:r>
      <w:r w:rsidR="00D14980" w:rsidRPr="00D14980">
        <w:rPr>
          <w:rFonts w:eastAsia="Times New Roman"/>
          <w:sz w:val="28"/>
          <w:szCs w:val="28"/>
          <w:lang w:val="uk-UA" w:eastAsia="en-US"/>
        </w:rPr>
        <w:t>оловною метою є забезпечення захисту здоров</w:t>
      </w:r>
      <w:r w:rsidR="00D14980">
        <w:rPr>
          <w:rFonts w:eastAsia="Times New Roman"/>
          <w:sz w:val="28"/>
          <w:szCs w:val="28"/>
          <w:lang w:val="uk-UA" w:eastAsia="en-US"/>
        </w:rPr>
        <w:t>’</w:t>
      </w:r>
      <w:r w:rsidR="00D14980" w:rsidRPr="00D14980">
        <w:rPr>
          <w:rFonts w:eastAsia="Times New Roman"/>
          <w:sz w:val="28"/>
          <w:szCs w:val="28"/>
          <w:lang w:val="uk-UA" w:eastAsia="en-US"/>
        </w:rPr>
        <w:t xml:space="preserve">я людини від тютюнового диму, а також виконання </w:t>
      </w:r>
      <w:r w:rsidR="0040675F">
        <w:rPr>
          <w:rFonts w:eastAsia="Times New Roman"/>
          <w:sz w:val="28"/>
          <w:szCs w:val="28"/>
          <w:lang w:val="uk-UA" w:eastAsia="en-US"/>
        </w:rPr>
        <w:t xml:space="preserve">міжнародних </w:t>
      </w:r>
      <w:r w:rsidR="00D14980" w:rsidRPr="00D14980">
        <w:rPr>
          <w:rFonts w:eastAsia="Times New Roman"/>
          <w:sz w:val="28"/>
          <w:szCs w:val="28"/>
          <w:lang w:val="uk-UA" w:eastAsia="en-US"/>
        </w:rPr>
        <w:t>зобов</w:t>
      </w:r>
      <w:r w:rsidR="00D14980">
        <w:rPr>
          <w:rFonts w:eastAsia="Times New Roman"/>
          <w:sz w:val="28"/>
          <w:szCs w:val="28"/>
          <w:lang w:val="uk-UA" w:eastAsia="en-US"/>
        </w:rPr>
        <w:t>’</w:t>
      </w:r>
      <w:r w:rsidR="00D14980" w:rsidRPr="00D14980">
        <w:rPr>
          <w:rFonts w:eastAsia="Times New Roman"/>
          <w:sz w:val="28"/>
          <w:szCs w:val="28"/>
          <w:lang w:val="uk-UA" w:eastAsia="en-US"/>
        </w:rPr>
        <w:t>язань України відповідно до Рамкової конвенції ВООЗ із боротьби проти тютюну</w:t>
      </w:r>
      <w:r w:rsidR="007B797E">
        <w:rPr>
          <w:rFonts w:eastAsia="Times New Roman"/>
          <w:sz w:val="28"/>
          <w:szCs w:val="28"/>
          <w:lang w:val="uk-UA" w:eastAsia="en-US"/>
        </w:rPr>
        <w:t xml:space="preserve"> (</w:t>
      </w:r>
      <w:r w:rsidR="007B797E" w:rsidRPr="007B797E">
        <w:rPr>
          <w:rFonts w:eastAsia="Times New Roman"/>
          <w:sz w:val="28"/>
          <w:szCs w:val="28"/>
          <w:lang w:val="uk-UA" w:eastAsia="en-US"/>
        </w:rPr>
        <w:t>ратифікованої Законом України № 3534-IV у березні 2006 року</w:t>
      </w:r>
      <w:r w:rsidR="007B797E">
        <w:rPr>
          <w:rFonts w:eastAsia="Times New Roman"/>
          <w:sz w:val="28"/>
          <w:szCs w:val="28"/>
          <w:lang w:val="uk-UA" w:eastAsia="en-US"/>
        </w:rPr>
        <w:t>)</w:t>
      </w:r>
      <w:r w:rsidR="00D14980" w:rsidRPr="007B797E">
        <w:rPr>
          <w:rFonts w:eastAsia="Times New Roman"/>
          <w:sz w:val="28"/>
          <w:szCs w:val="28"/>
          <w:lang w:val="uk-UA" w:eastAsia="en-US"/>
        </w:rPr>
        <w:t>.</w:t>
      </w:r>
      <w:r w:rsidR="00A55FFD" w:rsidRPr="000B74FA">
        <w:rPr>
          <w:rFonts w:eastAsia="Times New Roman"/>
          <w:sz w:val="28"/>
          <w:szCs w:val="28"/>
          <w:lang w:val="uk-UA" w:eastAsia="en-US"/>
        </w:rPr>
        <w:t xml:space="preserve"> </w:t>
      </w:r>
      <w:r w:rsidR="000B74FA" w:rsidRPr="000B74FA">
        <w:rPr>
          <w:rFonts w:eastAsia="Times New Roman"/>
          <w:sz w:val="28"/>
          <w:szCs w:val="28"/>
          <w:lang w:val="uk-UA" w:eastAsia="en-US"/>
        </w:rPr>
        <w:t xml:space="preserve">Автори законодавчої ініціативи </w:t>
      </w:r>
      <w:r w:rsidR="000B74FA">
        <w:rPr>
          <w:rFonts w:eastAsia="Times New Roman"/>
          <w:sz w:val="28"/>
          <w:szCs w:val="28"/>
          <w:lang w:val="uk-UA" w:eastAsia="en-US"/>
        </w:rPr>
        <w:t>звертають увагу, що з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 xml:space="preserve">авданням цього законопроекту є забезпечення державного нагляду (контролю) за </w:t>
      </w:r>
      <w:r w:rsidR="0040675F">
        <w:rPr>
          <w:rFonts w:eastAsia="Times New Roman"/>
          <w:sz w:val="28"/>
          <w:szCs w:val="28"/>
          <w:lang w:val="uk-UA" w:eastAsia="en-US"/>
        </w:rPr>
        <w:t xml:space="preserve">дотриманням вимог 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>законодавств</w:t>
      </w:r>
      <w:r w:rsidR="0040675F">
        <w:rPr>
          <w:rFonts w:eastAsia="Times New Roman"/>
          <w:sz w:val="28"/>
          <w:szCs w:val="28"/>
          <w:lang w:val="uk-UA" w:eastAsia="en-US"/>
        </w:rPr>
        <w:t xml:space="preserve">а у сфері 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>попередження та зменшення вживання тютюнових виробів і їх шкідливого впливу на здоров</w:t>
      </w:r>
      <w:r w:rsidR="00A55FFD">
        <w:rPr>
          <w:rFonts w:eastAsia="Times New Roman"/>
          <w:sz w:val="28"/>
          <w:szCs w:val="28"/>
          <w:lang w:val="uk-UA" w:eastAsia="en-US"/>
        </w:rPr>
        <w:t>’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>я населення.</w:t>
      </w:r>
    </w:p>
    <w:p w:rsidR="009F659A" w:rsidRDefault="009F659A" w:rsidP="0062674F">
      <w:pPr>
        <w:ind w:firstLine="720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Зазначена законодавча</w:t>
      </w:r>
      <w:r w:rsidR="00404BB8">
        <w:rPr>
          <w:rStyle w:val="rvts0"/>
          <w:sz w:val="28"/>
          <w:szCs w:val="28"/>
          <w:lang w:val="uk-UA"/>
        </w:rPr>
        <w:t xml:space="preserve"> ініціатива </w:t>
      </w:r>
      <w:r w:rsidR="00D14980">
        <w:rPr>
          <w:rStyle w:val="rvts0"/>
          <w:sz w:val="28"/>
          <w:szCs w:val="28"/>
          <w:lang w:val="uk-UA"/>
        </w:rPr>
        <w:t>є актуальною</w:t>
      </w:r>
      <w:r w:rsidR="007903B0">
        <w:rPr>
          <w:rStyle w:val="rvts0"/>
          <w:sz w:val="28"/>
          <w:szCs w:val="28"/>
          <w:lang w:val="uk-UA"/>
        </w:rPr>
        <w:t xml:space="preserve">, оскільки нею усувається </w:t>
      </w:r>
      <w:r>
        <w:rPr>
          <w:rStyle w:val="rvts0"/>
          <w:sz w:val="28"/>
          <w:szCs w:val="28"/>
          <w:lang w:val="uk-UA"/>
        </w:rPr>
        <w:t xml:space="preserve">існуюча нині </w:t>
      </w:r>
      <w:r w:rsidR="007903B0">
        <w:rPr>
          <w:rStyle w:val="rvts0"/>
          <w:sz w:val="28"/>
          <w:szCs w:val="28"/>
          <w:lang w:val="uk-UA"/>
        </w:rPr>
        <w:t xml:space="preserve">законодавча </w:t>
      </w:r>
      <w:r>
        <w:rPr>
          <w:rStyle w:val="rvts0"/>
          <w:sz w:val="28"/>
          <w:szCs w:val="28"/>
          <w:lang w:val="uk-UA"/>
        </w:rPr>
        <w:t>прогалина</w:t>
      </w:r>
      <w:r w:rsidR="007903B0">
        <w:rPr>
          <w:rStyle w:val="rvts0"/>
          <w:sz w:val="28"/>
          <w:szCs w:val="28"/>
          <w:lang w:val="uk-UA"/>
        </w:rPr>
        <w:t>,</w:t>
      </w:r>
      <w:r>
        <w:rPr>
          <w:rStyle w:val="rvts0"/>
          <w:sz w:val="28"/>
          <w:szCs w:val="28"/>
          <w:lang w:val="uk-UA"/>
        </w:rPr>
        <w:t xml:space="preserve"> через яку фактично заблоковано можливість проведення </w:t>
      </w:r>
      <w:r w:rsidR="007903B0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 xml:space="preserve">такого державного нагляду. </w:t>
      </w:r>
    </w:p>
    <w:p w:rsidR="009F659A" w:rsidRDefault="009F659A" w:rsidP="0062674F">
      <w:pPr>
        <w:ind w:firstLine="720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Так, </w:t>
      </w:r>
      <w:r w:rsidR="007903B0">
        <w:rPr>
          <w:rStyle w:val="rvts0"/>
          <w:sz w:val="28"/>
          <w:szCs w:val="28"/>
          <w:lang w:val="uk-UA"/>
        </w:rPr>
        <w:t>ч</w:t>
      </w:r>
      <w:r w:rsidR="007903B0" w:rsidRPr="007903B0">
        <w:rPr>
          <w:rStyle w:val="rvts0"/>
          <w:sz w:val="28"/>
          <w:szCs w:val="28"/>
          <w:lang w:val="uk-UA"/>
        </w:rPr>
        <w:t>астиною другою статті 20 Закону України</w:t>
      </w:r>
      <w:r>
        <w:rPr>
          <w:rStyle w:val="rvts0"/>
          <w:sz w:val="28"/>
          <w:szCs w:val="28"/>
          <w:lang w:val="uk-UA"/>
        </w:rPr>
        <w:t xml:space="preserve"> </w:t>
      </w:r>
      <w:r w:rsidRPr="009F659A">
        <w:rPr>
          <w:rFonts w:eastAsia="Times New Roman"/>
          <w:bCs/>
          <w:sz w:val="28"/>
          <w:szCs w:val="28"/>
          <w:lang w:val="uk-UA" w:eastAsia="en-US"/>
        </w:rPr>
        <w:t>«Про заходи щодо попередження та зменшення вживання тютюнових виробів і їх шкідливого впливу на здоров’я населення»</w:t>
      </w:r>
      <w:r w:rsidRPr="009F659A">
        <w:rPr>
          <w:lang w:val="uk-UA"/>
        </w:rPr>
        <w:t xml:space="preserve"> </w:t>
      </w:r>
      <w:r w:rsidRPr="009F659A">
        <w:rPr>
          <w:rFonts w:eastAsia="Times New Roman"/>
          <w:bCs/>
          <w:sz w:val="28"/>
          <w:szCs w:val="28"/>
          <w:lang w:val="uk-UA" w:eastAsia="en-US"/>
        </w:rPr>
        <w:t>№ 2899-IV від 22.09.2005 р. (далі – Закон України № 2899-IV)</w:t>
      </w:r>
      <w:r w:rsidR="007903B0" w:rsidRPr="007903B0">
        <w:rPr>
          <w:rStyle w:val="rvts0"/>
          <w:sz w:val="28"/>
          <w:szCs w:val="28"/>
          <w:lang w:val="uk-UA"/>
        </w:rPr>
        <w:t xml:space="preserve"> </w:t>
      </w:r>
      <w:r w:rsidR="003D61E1">
        <w:rPr>
          <w:rStyle w:val="rvts0"/>
          <w:sz w:val="28"/>
          <w:szCs w:val="28"/>
          <w:lang w:val="uk-UA"/>
        </w:rPr>
        <w:t>Держ</w:t>
      </w:r>
      <w:r w:rsidR="0062501E">
        <w:rPr>
          <w:rStyle w:val="rvts0"/>
          <w:sz w:val="28"/>
          <w:szCs w:val="28"/>
          <w:lang w:val="uk-UA"/>
        </w:rPr>
        <w:t xml:space="preserve">авну </w:t>
      </w:r>
      <w:r w:rsidR="003D61E1">
        <w:rPr>
          <w:rStyle w:val="rvts0"/>
          <w:sz w:val="28"/>
          <w:szCs w:val="28"/>
          <w:lang w:val="uk-UA"/>
        </w:rPr>
        <w:t>с</w:t>
      </w:r>
      <w:r w:rsidR="00144DF4">
        <w:rPr>
          <w:rStyle w:val="rvts0"/>
          <w:sz w:val="28"/>
          <w:szCs w:val="28"/>
          <w:lang w:val="uk-UA"/>
        </w:rPr>
        <w:t>лужбу</w:t>
      </w:r>
      <w:r w:rsidR="0062501E">
        <w:rPr>
          <w:rStyle w:val="rvts0"/>
          <w:sz w:val="28"/>
          <w:szCs w:val="28"/>
          <w:lang w:val="uk-UA"/>
        </w:rPr>
        <w:t xml:space="preserve"> України з питань безпечності харчових продуктів та захисту споживачів</w:t>
      </w:r>
      <w:r w:rsidR="007903B0" w:rsidRPr="007903B0">
        <w:rPr>
          <w:rStyle w:val="rvts0"/>
          <w:sz w:val="28"/>
          <w:szCs w:val="28"/>
          <w:lang w:val="uk-UA"/>
        </w:rPr>
        <w:t xml:space="preserve"> </w:t>
      </w:r>
      <w:r w:rsidRPr="007903B0">
        <w:rPr>
          <w:rStyle w:val="rvts0"/>
          <w:sz w:val="28"/>
          <w:szCs w:val="28"/>
          <w:lang w:val="uk-UA"/>
        </w:rPr>
        <w:t xml:space="preserve">уповноважено </w:t>
      </w:r>
      <w:r w:rsidR="007903B0" w:rsidRPr="007903B0">
        <w:rPr>
          <w:rStyle w:val="rvts0"/>
          <w:sz w:val="28"/>
          <w:szCs w:val="28"/>
          <w:lang w:val="uk-UA"/>
        </w:rPr>
        <w:t>застосовувати фінансові санкції до суб</w:t>
      </w:r>
      <w:r w:rsidR="007903B0">
        <w:rPr>
          <w:rStyle w:val="rvts0"/>
          <w:sz w:val="28"/>
          <w:szCs w:val="28"/>
          <w:lang w:val="uk-UA"/>
        </w:rPr>
        <w:t>’</w:t>
      </w:r>
      <w:r w:rsidR="007903B0" w:rsidRPr="007903B0">
        <w:rPr>
          <w:rStyle w:val="rvts0"/>
          <w:sz w:val="28"/>
          <w:szCs w:val="28"/>
          <w:lang w:val="uk-UA"/>
        </w:rPr>
        <w:t xml:space="preserve">єктів господарювання у разі порушення </w:t>
      </w:r>
      <w:r>
        <w:rPr>
          <w:rStyle w:val="rvts0"/>
          <w:sz w:val="28"/>
          <w:szCs w:val="28"/>
          <w:lang w:val="uk-UA"/>
        </w:rPr>
        <w:t>ними</w:t>
      </w:r>
      <w:r w:rsidR="007903B0" w:rsidRPr="007903B0">
        <w:rPr>
          <w:rStyle w:val="rvts0"/>
          <w:sz w:val="28"/>
          <w:szCs w:val="28"/>
          <w:lang w:val="uk-UA"/>
        </w:rPr>
        <w:t xml:space="preserve"> законодавства  про  заходи  щодо попередження  та  зменшення  вживання  тютюнових  виробів   і   їх шкідливого  впливу на здоров</w:t>
      </w:r>
      <w:r w:rsidR="007903B0">
        <w:rPr>
          <w:rStyle w:val="rvts0"/>
          <w:sz w:val="28"/>
          <w:szCs w:val="28"/>
          <w:lang w:val="uk-UA"/>
        </w:rPr>
        <w:t>’</w:t>
      </w:r>
      <w:r w:rsidR="007903B0" w:rsidRPr="007903B0">
        <w:rPr>
          <w:rStyle w:val="rvts0"/>
          <w:sz w:val="28"/>
          <w:szCs w:val="28"/>
          <w:lang w:val="uk-UA"/>
        </w:rPr>
        <w:t>я населення</w:t>
      </w:r>
      <w:r w:rsidR="0062501E">
        <w:rPr>
          <w:rStyle w:val="rvts0"/>
          <w:sz w:val="28"/>
          <w:szCs w:val="28"/>
          <w:lang w:val="uk-UA"/>
        </w:rPr>
        <w:t>, однак</w:t>
      </w:r>
      <w:r w:rsidR="0062501E" w:rsidRPr="0062501E">
        <w:rPr>
          <w:rStyle w:val="rvts0"/>
          <w:sz w:val="28"/>
          <w:szCs w:val="28"/>
          <w:lang w:val="uk-UA"/>
        </w:rPr>
        <w:t xml:space="preserve"> </w:t>
      </w:r>
      <w:r w:rsidR="0062501E">
        <w:rPr>
          <w:rStyle w:val="rvts0"/>
          <w:sz w:val="28"/>
          <w:szCs w:val="28"/>
          <w:lang w:val="uk-UA"/>
        </w:rPr>
        <w:t>н</w:t>
      </w:r>
      <w:r w:rsidR="0062501E" w:rsidRPr="003D61E1">
        <w:rPr>
          <w:rStyle w:val="rvts0"/>
          <w:sz w:val="28"/>
          <w:szCs w:val="28"/>
          <w:lang w:val="uk-UA"/>
        </w:rPr>
        <w:t>е наділен</w:t>
      </w:r>
      <w:r w:rsidR="0062501E">
        <w:rPr>
          <w:rStyle w:val="rvts0"/>
          <w:sz w:val="28"/>
          <w:szCs w:val="28"/>
          <w:lang w:val="uk-UA"/>
        </w:rPr>
        <w:t>о</w:t>
      </w:r>
      <w:r w:rsidR="0062501E" w:rsidRPr="003D61E1">
        <w:rPr>
          <w:rStyle w:val="rvts0"/>
          <w:sz w:val="28"/>
          <w:szCs w:val="28"/>
          <w:lang w:val="uk-UA"/>
        </w:rPr>
        <w:t xml:space="preserve"> повноваженнями здійснювати державний нагляд (контроль) за дотримання положень </w:t>
      </w:r>
      <w:r w:rsidR="0062501E">
        <w:rPr>
          <w:rStyle w:val="rvts0"/>
          <w:sz w:val="28"/>
          <w:szCs w:val="28"/>
          <w:lang w:val="uk-UA"/>
        </w:rPr>
        <w:t xml:space="preserve">цього </w:t>
      </w:r>
      <w:r w:rsidR="0062501E" w:rsidRPr="003D61E1">
        <w:rPr>
          <w:rStyle w:val="rvts0"/>
          <w:sz w:val="28"/>
          <w:szCs w:val="28"/>
          <w:lang w:val="uk-UA"/>
        </w:rPr>
        <w:t>Закону</w:t>
      </w:r>
      <w:r>
        <w:rPr>
          <w:rStyle w:val="rvts0"/>
          <w:sz w:val="28"/>
          <w:szCs w:val="28"/>
          <w:lang w:val="uk-UA"/>
        </w:rPr>
        <w:t xml:space="preserve">. </w:t>
      </w:r>
    </w:p>
    <w:p w:rsidR="00E822E0" w:rsidRDefault="009F659A" w:rsidP="009F659A">
      <w:pPr>
        <w:ind w:firstLine="720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Водночас</w:t>
      </w:r>
      <w:r w:rsidR="003D61E1">
        <w:rPr>
          <w:rStyle w:val="rvts0"/>
          <w:sz w:val="28"/>
          <w:szCs w:val="28"/>
          <w:lang w:val="uk-UA"/>
        </w:rPr>
        <w:t xml:space="preserve">, </w:t>
      </w:r>
      <w:r>
        <w:rPr>
          <w:rStyle w:val="rvts0"/>
          <w:sz w:val="28"/>
          <w:szCs w:val="28"/>
          <w:lang w:val="uk-UA"/>
        </w:rPr>
        <w:t>статтею 4 Закону України «</w:t>
      </w:r>
      <w:r w:rsidRPr="009F659A">
        <w:rPr>
          <w:rStyle w:val="rvts0"/>
          <w:sz w:val="28"/>
          <w:szCs w:val="28"/>
          <w:lang w:val="uk-UA"/>
        </w:rPr>
        <w:t>Про основні засади державного нагляду (контролю) у сфері господарської діяльності</w:t>
      </w:r>
      <w:r>
        <w:rPr>
          <w:rStyle w:val="rvts0"/>
          <w:sz w:val="28"/>
          <w:szCs w:val="28"/>
          <w:lang w:val="uk-UA"/>
        </w:rPr>
        <w:t xml:space="preserve">» </w:t>
      </w:r>
      <w:r w:rsidR="00E822E0">
        <w:rPr>
          <w:rStyle w:val="rvts0"/>
          <w:sz w:val="28"/>
          <w:szCs w:val="28"/>
          <w:lang w:val="uk-UA"/>
        </w:rPr>
        <w:t>визначено, що в</w:t>
      </w:r>
      <w:r w:rsidRPr="009F659A">
        <w:rPr>
          <w:rStyle w:val="rvts0"/>
          <w:sz w:val="28"/>
          <w:szCs w:val="28"/>
          <w:lang w:val="uk-UA"/>
        </w:rPr>
        <w:t>иключно законами встановлюються</w:t>
      </w:r>
      <w:r w:rsidR="00E822E0">
        <w:rPr>
          <w:rStyle w:val="rvts0"/>
          <w:sz w:val="28"/>
          <w:szCs w:val="28"/>
          <w:lang w:val="uk-UA"/>
        </w:rPr>
        <w:t xml:space="preserve"> </w:t>
      </w:r>
      <w:r w:rsidRPr="009F659A">
        <w:rPr>
          <w:rStyle w:val="rvts0"/>
          <w:sz w:val="28"/>
          <w:szCs w:val="28"/>
          <w:lang w:val="uk-UA"/>
        </w:rPr>
        <w:t>органи, уповноважені здійснювати державний нагляд (контроль) у сфері господарської діяльності</w:t>
      </w:r>
      <w:r w:rsidR="00E822E0">
        <w:rPr>
          <w:rStyle w:val="rvts0"/>
          <w:sz w:val="28"/>
          <w:szCs w:val="28"/>
          <w:lang w:val="uk-UA"/>
        </w:rPr>
        <w:t>.</w:t>
      </w:r>
    </w:p>
    <w:p w:rsidR="00E822E0" w:rsidRDefault="00E822E0" w:rsidP="0062674F">
      <w:pPr>
        <w:ind w:firstLine="720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Така ситуація </w:t>
      </w:r>
      <w:r w:rsidR="003D61E1">
        <w:rPr>
          <w:rStyle w:val="rvts0"/>
          <w:sz w:val="28"/>
          <w:szCs w:val="28"/>
          <w:lang w:val="uk-UA"/>
        </w:rPr>
        <w:t>унеможливл</w:t>
      </w:r>
      <w:r>
        <w:rPr>
          <w:rStyle w:val="rvts0"/>
          <w:sz w:val="28"/>
          <w:szCs w:val="28"/>
          <w:lang w:val="uk-UA"/>
        </w:rPr>
        <w:t>ює</w:t>
      </w:r>
      <w:r w:rsidR="003D61E1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 xml:space="preserve">на практиці </w:t>
      </w:r>
      <w:r w:rsidR="0062501E">
        <w:rPr>
          <w:rStyle w:val="rvts0"/>
          <w:sz w:val="28"/>
          <w:szCs w:val="28"/>
          <w:lang w:val="uk-UA"/>
        </w:rPr>
        <w:t xml:space="preserve">здійснення державного нагляду (контролю) у цій сфері посадовими </w:t>
      </w:r>
      <w:r w:rsidR="0062501E" w:rsidRPr="007903B0">
        <w:rPr>
          <w:rStyle w:val="rvts0"/>
          <w:sz w:val="28"/>
          <w:szCs w:val="28"/>
          <w:lang w:val="uk-UA"/>
        </w:rPr>
        <w:t xml:space="preserve">особами </w:t>
      </w:r>
      <w:proofErr w:type="spellStart"/>
      <w:r w:rsidR="0062501E">
        <w:rPr>
          <w:rStyle w:val="rvts0"/>
          <w:sz w:val="28"/>
          <w:szCs w:val="28"/>
          <w:lang w:val="uk-UA"/>
        </w:rPr>
        <w:t>Держпродспоживслужби</w:t>
      </w:r>
      <w:proofErr w:type="spellEnd"/>
      <w:r w:rsidR="0062501E">
        <w:rPr>
          <w:rStyle w:val="rvts0"/>
          <w:sz w:val="28"/>
          <w:szCs w:val="28"/>
          <w:lang w:val="uk-UA"/>
        </w:rPr>
        <w:t xml:space="preserve"> та </w:t>
      </w:r>
      <w:r>
        <w:rPr>
          <w:rStyle w:val="rvts0"/>
          <w:sz w:val="28"/>
          <w:szCs w:val="28"/>
          <w:lang w:val="uk-UA"/>
        </w:rPr>
        <w:t>застосовувати</w:t>
      </w:r>
      <w:r w:rsidR="003D61E1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 xml:space="preserve">передбачені Законом України </w:t>
      </w:r>
      <w:r w:rsidRPr="009F659A">
        <w:rPr>
          <w:rFonts w:eastAsia="Times New Roman"/>
          <w:bCs/>
          <w:sz w:val="28"/>
          <w:szCs w:val="28"/>
          <w:lang w:val="uk-UA" w:eastAsia="en-US"/>
        </w:rPr>
        <w:t xml:space="preserve">№ 2899-IV </w:t>
      </w:r>
      <w:r w:rsidR="0062501E">
        <w:rPr>
          <w:rFonts w:eastAsia="Times New Roman"/>
          <w:bCs/>
          <w:sz w:val="28"/>
          <w:szCs w:val="28"/>
          <w:lang w:val="uk-UA" w:eastAsia="en-US"/>
        </w:rPr>
        <w:t xml:space="preserve">санкції у разі виявлення порушень </w:t>
      </w:r>
      <w:r w:rsidR="0062674F" w:rsidRPr="007903B0">
        <w:rPr>
          <w:rStyle w:val="rvts0"/>
          <w:sz w:val="28"/>
          <w:szCs w:val="28"/>
          <w:lang w:val="uk-UA"/>
        </w:rPr>
        <w:t xml:space="preserve">вимог </w:t>
      </w:r>
      <w:r>
        <w:rPr>
          <w:rStyle w:val="rvts0"/>
          <w:sz w:val="28"/>
          <w:szCs w:val="28"/>
          <w:lang w:val="uk-UA"/>
        </w:rPr>
        <w:t xml:space="preserve">зазначеного </w:t>
      </w:r>
      <w:r w:rsidR="0062674F" w:rsidRPr="007903B0">
        <w:rPr>
          <w:rStyle w:val="rvts0"/>
          <w:sz w:val="28"/>
          <w:szCs w:val="28"/>
          <w:lang w:val="uk-UA"/>
        </w:rPr>
        <w:t>Закону</w:t>
      </w:r>
      <w:r>
        <w:rPr>
          <w:rStyle w:val="rvts0"/>
          <w:sz w:val="28"/>
          <w:szCs w:val="28"/>
          <w:lang w:val="uk-UA"/>
        </w:rPr>
        <w:t>.</w:t>
      </w:r>
    </w:p>
    <w:p w:rsidR="00996C12" w:rsidRDefault="00996C12" w:rsidP="00996C12">
      <w:pPr>
        <w:ind w:firstLine="720"/>
        <w:jc w:val="both"/>
        <w:rPr>
          <w:rStyle w:val="rvts0"/>
          <w:sz w:val="28"/>
          <w:szCs w:val="28"/>
          <w:lang w:val="uk-UA"/>
        </w:rPr>
      </w:pPr>
      <w:r w:rsidRPr="00996C12">
        <w:rPr>
          <w:rStyle w:val="rvts0"/>
          <w:sz w:val="28"/>
          <w:szCs w:val="28"/>
          <w:lang w:val="uk-UA"/>
        </w:rPr>
        <w:lastRenderedPageBreak/>
        <w:t xml:space="preserve">Законопроектом пропонується внести зміни до статті 7 Закону України «Про заходи щодо попередження та зменшення вживання тютюнових виробів і їх шкідливого впливу на здоров’я населення» № 2899-IV від 22.09.2005 р., </w:t>
      </w:r>
      <w:r>
        <w:rPr>
          <w:rStyle w:val="rvts0"/>
          <w:sz w:val="28"/>
          <w:szCs w:val="28"/>
          <w:lang w:val="uk-UA"/>
        </w:rPr>
        <w:t xml:space="preserve">доповнивши її </w:t>
      </w:r>
      <w:r w:rsidRPr="00996C12">
        <w:rPr>
          <w:rStyle w:val="rvts0"/>
          <w:sz w:val="28"/>
          <w:szCs w:val="28"/>
          <w:lang w:val="uk-UA"/>
        </w:rPr>
        <w:t>повноваження</w:t>
      </w:r>
      <w:r>
        <w:rPr>
          <w:rStyle w:val="rvts0"/>
          <w:sz w:val="28"/>
          <w:szCs w:val="28"/>
          <w:lang w:val="uk-UA"/>
        </w:rPr>
        <w:t xml:space="preserve">ми </w:t>
      </w:r>
      <w:proofErr w:type="spellStart"/>
      <w:r w:rsidRPr="00996C12">
        <w:rPr>
          <w:rStyle w:val="rvts0"/>
          <w:sz w:val="28"/>
          <w:szCs w:val="28"/>
          <w:lang w:val="uk-UA"/>
        </w:rPr>
        <w:t>Держпродспоживс</w:t>
      </w:r>
      <w:r>
        <w:rPr>
          <w:rStyle w:val="rvts0"/>
          <w:sz w:val="28"/>
          <w:szCs w:val="28"/>
          <w:lang w:val="uk-UA"/>
        </w:rPr>
        <w:t>лужби</w:t>
      </w:r>
      <w:proofErr w:type="spellEnd"/>
      <w:r>
        <w:rPr>
          <w:rStyle w:val="rvts0"/>
          <w:sz w:val="28"/>
          <w:szCs w:val="28"/>
          <w:lang w:val="uk-UA"/>
        </w:rPr>
        <w:t xml:space="preserve"> </w:t>
      </w:r>
      <w:r w:rsidRPr="00996C12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>щодо:</w:t>
      </w:r>
    </w:p>
    <w:p w:rsidR="00996C12" w:rsidRPr="00996C12" w:rsidRDefault="00996C12" w:rsidP="00996C12">
      <w:pPr>
        <w:ind w:firstLine="720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здійснення </w:t>
      </w:r>
      <w:r w:rsidRPr="00996C12">
        <w:rPr>
          <w:rStyle w:val="rvts0"/>
          <w:sz w:val="28"/>
          <w:szCs w:val="28"/>
          <w:lang w:val="uk-UA"/>
        </w:rPr>
        <w:t>перевір</w:t>
      </w:r>
      <w:r>
        <w:rPr>
          <w:rStyle w:val="rvts0"/>
          <w:sz w:val="28"/>
          <w:szCs w:val="28"/>
          <w:lang w:val="uk-UA"/>
        </w:rPr>
        <w:t>ок</w:t>
      </w:r>
      <w:r w:rsidRPr="00996C12">
        <w:rPr>
          <w:rStyle w:val="rvts0"/>
          <w:sz w:val="28"/>
          <w:szCs w:val="28"/>
          <w:lang w:val="uk-UA"/>
        </w:rPr>
        <w:t xml:space="preserve"> додержання суб’єктами господарювання вимог цього Закону шляхом безперешкодного відвідування та обстеження відповідно до законодавства будь-яких виробничих, торговельних, складських та інших приміщень таких суб’єктів;</w:t>
      </w:r>
    </w:p>
    <w:p w:rsidR="00996C12" w:rsidRDefault="00996C12" w:rsidP="00996C12">
      <w:pPr>
        <w:ind w:firstLine="720"/>
        <w:jc w:val="both"/>
        <w:rPr>
          <w:rStyle w:val="rvts0"/>
          <w:sz w:val="28"/>
          <w:szCs w:val="28"/>
          <w:lang w:val="uk-UA"/>
        </w:rPr>
      </w:pPr>
      <w:r w:rsidRPr="00996C12">
        <w:rPr>
          <w:rStyle w:val="rvts0"/>
          <w:sz w:val="28"/>
          <w:szCs w:val="28"/>
          <w:lang w:val="uk-UA"/>
        </w:rPr>
        <w:t>одерж</w:t>
      </w:r>
      <w:r>
        <w:rPr>
          <w:rStyle w:val="rvts0"/>
          <w:sz w:val="28"/>
          <w:szCs w:val="28"/>
          <w:lang w:val="uk-UA"/>
        </w:rPr>
        <w:t>ання</w:t>
      </w:r>
      <w:r w:rsidRPr="00996C12">
        <w:rPr>
          <w:rStyle w:val="rvts0"/>
          <w:sz w:val="28"/>
          <w:szCs w:val="28"/>
          <w:lang w:val="uk-UA"/>
        </w:rPr>
        <w:t xml:space="preserve"> безоплатно від суб’єктів господарювання, що перевіряються, письмов</w:t>
      </w:r>
      <w:r>
        <w:rPr>
          <w:rStyle w:val="rvts0"/>
          <w:sz w:val="28"/>
          <w:szCs w:val="28"/>
          <w:lang w:val="uk-UA"/>
        </w:rPr>
        <w:t>их</w:t>
      </w:r>
      <w:r w:rsidRPr="00996C12">
        <w:rPr>
          <w:rStyle w:val="rvts0"/>
          <w:sz w:val="28"/>
          <w:szCs w:val="28"/>
          <w:lang w:val="uk-UA"/>
        </w:rPr>
        <w:t xml:space="preserve"> пояснен</w:t>
      </w:r>
      <w:r>
        <w:rPr>
          <w:rStyle w:val="rvts0"/>
          <w:sz w:val="28"/>
          <w:szCs w:val="28"/>
          <w:lang w:val="uk-UA"/>
        </w:rPr>
        <w:t>ь</w:t>
      </w:r>
      <w:r w:rsidRPr="00996C12">
        <w:rPr>
          <w:rStyle w:val="rvts0"/>
          <w:sz w:val="28"/>
          <w:szCs w:val="28"/>
          <w:lang w:val="uk-UA"/>
        </w:rPr>
        <w:t>, копі</w:t>
      </w:r>
      <w:r>
        <w:rPr>
          <w:rStyle w:val="rvts0"/>
          <w:sz w:val="28"/>
          <w:szCs w:val="28"/>
          <w:lang w:val="uk-UA"/>
        </w:rPr>
        <w:t>й</w:t>
      </w:r>
      <w:r w:rsidRPr="00996C12">
        <w:rPr>
          <w:rStyle w:val="rvts0"/>
          <w:sz w:val="28"/>
          <w:szCs w:val="28"/>
          <w:lang w:val="uk-UA"/>
        </w:rPr>
        <w:t xml:space="preserve"> необхідних документів та інш</w:t>
      </w:r>
      <w:r>
        <w:rPr>
          <w:rStyle w:val="rvts0"/>
          <w:sz w:val="28"/>
          <w:szCs w:val="28"/>
          <w:lang w:val="uk-UA"/>
        </w:rPr>
        <w:t>ої</w:t>
      </w:r>
      <w:r w:rsidRPr="00996C12">
        <w:rPr>
          <w:rStyle w:val="rvts0"/>
          <w:sz w:val="28"/>
          <w:szCs w:val="28"/>
          <w:lang w:val="uk-UA"/>
        </w:rPr>
        <w:t xml:space="preserve"> інформаці</w:t>
      </w:r>
      <w:r>
        <w:rPr>
          <w:rStyle w:val="rvts0"/>
          <w:sz w:val="28"/>
          <w:szCs w:val="28"/>
          <w:lang w:val="uk-UA"/>
        </w:rPr>
        <w:t>ї,</w:t>
      </w:r>
      <w:r w:rsidRPr="00996C12">
        <w:rPr>
          <w:rStyle w:val="rvts0"/>
          <w:sz w:val="28"/>
          <w:szCs w:val="28"/>
          <w:lang w:val="uk-UA"/>
        </w:rPr>
        <w:t xml:space="preserve"> необхідн</w:t>
      </w:r>
      <w:r>
        <w:rPr>
          <w:rStyle w:val="rvts0"/>
          <w:sz w:val="28"/>
          <w:szCs w:val="28"/>
          <w:lang w:val="uk-UA"/>
        </w:rPr>
        <w:t>ої</w:t>
      </w:r>
      <w:r w:rsidRPr="00996C12">
        <w:rPr>
          <w:rStyle w:val="rvts0"/>
          <w:sz w:val="28"/>
          <w:szCs w:val="28"/>
          <w:lang w:val="uk-UA"/>
        </w:rPr>
        <w:t xml:space="preserve"> для здійснення ним повноважень щодо контролю.</w:t>
      </w:r>
    </w:p>
    <w:p w:rsidR="00191F22" w:rsidRPr="00503699" w:rsidRDefault="00191F22" w:rsidP="000E030A">
      <w:pPr>
        <w:ind w:firstLine="709"/>
        <w:jc w:val="both"/>
        <w:rPr>
          <w:bCs/>
          <w:sz w:val="28"/>
          <w:szCs w:val="28"/>
          <w:lang w:val="uk-UA"/>
        </w:rPr>
      </w:pPr>
      <w:r w:rsidRPr="00503699">
        <w:rPr>
          <w:sz w:val="28"/>
          <w:szCs w:val="28"/>
          <w:lang w:val="uk-UA"/>
        </w:rPr>
        <w:t>Комітети з питань бюджету, з питань запобігання і про</w:t>
      </w:r>
      <w:r w:rsidRPr="00503699">
        <w:rPr>
          <w:bCs/>
          <w:sz w:val="28"/>
          <w:szCs w:val="28"/>
          <w:lang w:val="uk-UA"/>
        </w:rPr>
        <w:t xml:space="preserve">тидії корупції, з питань європейської інтеграції </w:t>
      </w:r>
      <w:r w:rsidR="007F5603" w:rsidRPr="00503699">
        <w:rPr>
          <w:bCs/>
          <w:sz w:val="28"/>
          <w:szCs w:val="28"/>
          <w:lang w:val="uk-UA"/>
        </w:rPr>
        <w:t xml:space="preserve">та регламенту </w:t>
      </w:r>
      <w:r w:rsidRPr="00503699">
        <w:rPr>
          <w:bCs/>
          <w:sz w:val="28"/>
          <w:szCs w:val="28"/>
          <w:lang w:val="uk-UA"/>
        </w:rPr>
        <w:t>у визначені частиною третьою статті 93 Регламенту Верховної Ради України терміни своїх висновків не надали.</w:t>
      </w:r>
    </w:p>
    <w:p w:rsidR="00191F22" w:rsidRPr="00503699" w:rsidRDefault="00426ADC" w:rsidP="00F1313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результатами обговорення законопроекту,</w:t>
      </w:r>
      <w:r w:rsidR="00191F22" w:rsidRPr="00503699">
        <w:rPr>
          <w:sz w:val="28"/>
          <w:szCs w:val="28"/>
          <w:shd w:val="clear" w:color="auto" w:fill="FFFFFF"/>
          <w:lang w:val="uk-UA"/>
        </w:rPr>
        <w:t xml:space="preserve"> </w:t>
      </w:r>
      <w:r w:rsidR="00191F22" w:rsidRPr="002E329E">
        <w:rPr>
          <w:sz w:val="28"/>
          <w:szCs w:val="28"/>
          <w:lang w:val="uk-UA"/>
        </w:rPr>
        <w:t>керуючись</w:t>
      </w:r>
      <w:r w:rsidR="00191F22" w:rsidRPr="00503699">
        <w:rPr>
          <w:sz w:val="28"/>
          <w:szCs w:val="28"/>
          <w:shd w:val="clear" w:color="auto" w:fill="FFFFFF"/>
          <w:lang w:val="uk-UA"/>
        </w:rPr>
        <w:t xml:space="preserve"> частиною сьомою статті 93 Регламенту Верховної Ради України</w:t>
      </w:r>
      <w:r w:rsidR="00191F22" w:rsidRPr="00503699">
        <w:rPr>
          <w:sz w:val="28"/>
          <w:szCs w:val="28"/>
          <w:lang w:val="uk-UA"/>
        </w:rPr>
        <w:t>,</w:t>
      </w:r>
      <w:r w:rsidR="00191F22" w:rsidRPr="00503699">
        <w:rPr>
          <w:b/>
          <w:sz w:val="28"/>
          <w:szCs w:val="28"/>
          <w:lang w:val="uk-UA"/>
        </w:rPr>
        <w:t xml:space="preserve"> </w:t>
      </w:r>
      <w:r w:rsidR="00191F22" w:rsidRPr="00503699">
        <w:rPr>
          <w:sz w:val="28"/>
          <w:szCs w:val="28"/>
          <w:lang w:val="uk-UA"/>
        </w:rPr>
        <w:t xml:space="preserve">Комітет Верховної Ради України з питань охорони здоров’я </w:t>
      </w:r>
      <w:r w:rsidR="003C0160" w:rsidRPr="00503699">
        <w:rPr>
          <w:sz w:val="28"/>
          <w:szCs w:val="28"/>
          <w:lang w:val="uk-UA"/>
        </w:rPr>
        <w:t xml:space="preserve">ухвалив рішення </w:t>
      </w:r>
      <w:r w:rsidR="00191F22" w:rsidRPr="00503699">
        <w:rPr>
          <w:sz w:val="28"/>
          <w:szCs w:val="28"/>
          <w:lang w:val="uk-UA"/>
        </w:rPr>
        <w:t xml:space="preserve">щодо </w:t>
      </w:r>
      <w:r w:rsidR="00D14980">
        <w:rPr>
          <w:i/>
          <w:sz w:val="28"/>
          <w:szCs w:val="28"/>
          <w:lang w:val="uk-UA"/>
        </w:rPr>
        <w:t xml:space="preserve">доцільності </w:t>
      </w:r>
      <w:r w:rsidR="00191F22" w:rsidRPr="00503699">
        <w:rPr>
          <w:sz w:val="28"/>
          <w:szCs w:val="28"/>
          <w:lang w:val="uk-UA"/>
        </w:rPr>
        <w:t xml:space="preserve">включення </w:t>
      </w:r>
      <w:r w:rsidR="00D14980" w:rsidRPr="00D14980">
        <w:rPr>
          <w:bCs/>
          <w:sz w:val="28"/>
          <w:szCs w:val="28"/>
          <w:lang w:val="uk-UA"/>
        </w:rPr>
        <w:t>проект</w:t>
      </w:r>
      <w:r w:rsidR="00D14980">
        <w:rPr>
          <w:bCs/>
          <w:sz w:val="28"/>
          <w:szCs w:val="28"/>
          <w:lang w:val="uk-UA"/>
        </w:rPr>
        <w:t>у</w:t>
      </w:r>
      <w:r w:rsidR="00D14980" w:rsidRPr="00D14980">
        <w:rPr>
          <w:bCs/>
          <w:sz w:val="28"/>
          <w:szCs w:val="28"/>
          <w:lang w:val="uk-UA"/>
        </w:rPr>
        <w:t xml:space="preserve"> Закону про внесення змін до статті 7 Закону України «Про заходи щодо попередження та зменшення вживання тютюнових виробів і їх шкідливого впливу на здоров’я населення» (щодо вдосконалення державного нагляду (контролю)</w:t>
      </w:r>
      <w:r w:rsidR="00D14980">
        <w:rPr>
          <w:bCs/>
          <w:sz w:val="28"/>
          <w:szCs w:val="28"/>
          <w:lang w:val="uk-UA"/>
        </w:rPr>
        <w:t>,</w:t>
      </w:r>
      <w:r w:rsidR="00D14980" w:rsidRPr="00D14980">
        <w:rPr>
          <w:bCs/>
          <w:sz w:val="28"/>
          <w:szCs w:val="28"/>
          <w:lang w:val="uk-UA"/>
        </w:rPr>
        <w:t xml:space="preserve"> р</w:t>
      </w:r>
      <w:r w:rsidR="00D14980">
        <w:rPr>
          <w:bCs/>
          <w:sz w:val="28"/>
          <w:szCs w:val="28"/>
          <w:lang w:val="uk-UA"/>
        </w:rPr>
        <w:t>еєстр.</w:t>
      </w:r>
      <w:r w:rsidR="00D14980" w:rsidRPr="00D14980">
        <w:rPr>
          <w:bCs/>
          <w:sz w:val="28"/>
          <w:szCs w:val="28"/>
          <w:lang w:val="uk-UA"/>
        </w:rPr>
        <w:t xml:space="preserve"> № 8156</w:t>
      </w:r>
      <w:r w:rsidR="00F13132" w:rsidRPr="00C62A91">
        <w:rPr>
          <w:bCs/>
          <w:sz w:val="28"/>
          <w:szCs w:val="28"/>
          <w:lang w:val="uk-UA"/>
        </w:rPr>
        <w:t xml:space="preserve"> </w:t>
      </w:r>
      <w:r w:rsidR="00191F22" w:rsidRPr="00503699">
        <w:rPr>
          <w:sz w:val="28"/>
          <w:szCs w:val="28"/>
          <w:lang w:val="uk-UA"/>
        </w:rPr>
        <w:t xml:space="preserve">до порядку денного </w:t>
      </w:r>
      <w:r w:rsidR="00D14980">
        <w:rPr>
          <w:sz w:val="28"/>
          <w:szCs w:val="28"/>
          <w:lang w:val="uk-UA"/>
        </w:rPr>
        <w:t>восьмої</w:t>
      </w:r>
      <w:r w:rsidR="00191F22" w:rsidRPr="00503699">
        <w:rPr>
          <w:sz w:val="28"/>
          <w:szCs w:val="28"/>
          <w:lang w:val="uk-UA"/>
        </w:rPr>
        <w:t xml:space="preserve"> сесії Верховної Ради України восьмого скликання.</w:t>
      </w:r>
    </w:p>
    <w:p w:rsidR="000047E6" w:rsidRDefault="000047E6" w:rsidP="00BD714B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</w:p>
    <w:p w:rsidR="00996C12" w:rsidRDefault="00996C12" w:rsidP="00BD714B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</w:p>
    <w:p w:rsidR="00996C12" w:rsidRDefault="00996C12" w:rsidP="00BD714B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679"/>
      </w:tblGrid>
      <w:tr w:rsidR="00191F22" w:rsidRPr="00147439" w:rsidTr="008732B1">
        <w:tc>
          <w:tcPr>
            <w:tcW w:w="4677" w:type="dxa"/>
          </w:tcPr>
          <w:p w:rsidR="00191F22" w:rsidRPr="00686B7B" w:rsidRDefault="00191F22" w:rsidP="000E030A">
            <w:pPr>
              <w:rPr>
                <w:b/>
                <w:bCs/>
                <w:lang w:val="uk-UA"/>
              </w:rPr>
            </w:pPr>
            <w:r w:rsidRPr="00686B7B">
              <w:rPr>
                <w:b/>
                <w:bCs/>
                <w:sz w:val="28"/>
                <w:lang w:val="uk-UA"/>
              </w:rPr>
              <w:t>Голов</w:t>
            </w:r>
            <w:r>
              <w:rPr>
                <w:b/>
                <w:bCs/>
                <w:sz w:val="28"/>
                <w:lang w:val="uk-UA"/>
              </w:rPr>
              <w:t>а</w:t>
            </w:r>
            <w:r w:rsidRPr="00686B7B">
              <w:rPr>
                <w:b/>
                <w:bCs/>
                <w:sz w:val="28"/>
                <w:lang w:val="uk-UA"/>
              </w:rPr>
              <w:t xml:space="preserve"> Комітету</w:t>
            </w:r>
          </w:p>
        </w:tc>
        <w:tc>
          <w:tcPr>
            <w:tcW w:w="4679" w:type="dxa"/>
          </w:tcPr>
          <w:p w:rsidR="00191F22" w:rsidRPr="00686B7B" w:rsidRDefault="00191F22" w:rsidP="000E030A">
            <w:pPr>
              <w:ind w:firstLine="720"/>
              <w:jc w:val="right"/>
              <w:rPr>
                <w:b/>
                <w:bCs/>
                <w:lang w:val="uk-UA"/>
              </w:rPr>
            </w:pPr>
            <w:r>
              <w:rPr>
                <w:b/>
                <w:bCs/>
                <w:sz w:val="28"/>
                <w:lang w:val="uk-UA"/>
              </w:rPr>
              <w:t>О.В.Богомолець</w:t>
            </w:r>
          </w:p>
        </w:tc>
      </w:tr>
    </w:tbl>
    <w:p w:rsidR="00191F22" w:rsidRPr="00686B7B" w:rsidRDefault="00191F22" w:rsidP="00BD714B">
      <w:pPr>
        <w:rPr>
          <w:lang w:val="uk-UA"/>
        </w:rPr>
      </w:pPr>
    </w:p>
    <w:p w:rsidR="00191F22" w:rsidRPr="00147439" w:rsidRDefault="00191F22">
      <w:pPr>
        <w:rPr>
          <w:lang w:val="uk-UA"/>
        </w:rPr>
      </w:pPr>
    </w:p>
    <w:sectPr w:rsidR="00191F22" w:rsidRPr="00147439" w:rsidSect="00975EE6">
      <w:footerReference w:type="even" r:id="rId7"/>
      <w:footerReference w:type="default" r:id="rId8"/>
      <w:headerReference w:type="first" r:id="rId9"/>
      <w:pgSz w:w="11906" w:h="16838"/>
      <w:pgMar w:top="850" w:right="850" w:bottom="85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002" w:rsidRDefault="00C07002" w:rsidP="00BD714B">
      <w:r>
        <w:separator/>
      </w:r>
    </w:p>
  </w:endnote>
  <w:endnote w:type="continuationSeparator" w:id="0">
    <w:p w:rsidR="00C07002" w:rsidRDefault="00C07002" w:rsidP="00BD7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0966">
      <w:rPr>
        <w:rStyle w:val="a5"/>
        <w:noProof/>
      </w:rPr>
      <w:t>2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002" w:rsidRDefault="00C07002" w:rsidP="00BD714B">
      <w:r>
        <w:separator/>
      </w:r>
    </w:p>
  </w:footnote>
  <w:footnote w:type="continuationSeparator" w:id="0">
    <w:p w:rsidR="00C07002" w:rsidRDefault="00C07002" w:rsidP="00BD7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Pr="0087006F" w:rsidRDefault="000047E6" w:rsidP="00962087">
    <w:pPr>
      <w:pStyle w:val="a6"/>
      <w:jc w:val="right"/>
      <w:rPr>
        <w:color w:val="333333"/>
        <w:sz w:val="22"/>
        <w:szCs w:val="22"/>
        <w:lang w:val="uk-UA"/>
      </w:rPr>
    </w:pPr>
    <w:r w:rsidRPr="007F5A2F">
      <w:rPr>
        <w:sz w:val="22"/>
        <w:szCs w:val="22"/>
        <w:lang w:val="uk-UA"/>
      </w:rPr>
      <w:t xml:space="preserve">До №  </w:t>
    </w:r>
    <w:r w:rsidRPr="007F5A2F">
      <w:rPr>
        <w:color w:val="333333"/>
        <w:sz w:val="22"/>
        <w:szCs w:val="22"/>
        <w:lang w:val="uk-UA"/>
      </w:rPr>
      <w:t xml:space="preserve">р. № </w:t>
    </w:r>
    <w:r w:rsidR="0087006F">
      <w:rPr>
        <w:color w:val="333333"/>
        <w:sz w:val="22"/>
        <w:szCs w:val="22"/>
        <w:lang w:val="uk-UA"/>
      </w:rPr>
      <w:t>8156</w:t>
    </w:r>
  </w:p>
  <w:p w:rsidR="000047E6" w:rsidRPr="00962087" w:rsidRDefault="000047E6" w:rsidP="00962087">
    <w:pPr>
      <w:pStyle w:val="a6"/>
      <w:jc w:val="right"/>
      <w:rPr>
        <w:lang w:val="uk-UA"/>
      </w:rPr>
    </w:pPr>
    <w:r w:rsidRPr="007F5A2F">
      <w:rPr>
        <w:color w:val="333333"/>
        <w:sz w:val="22"/>
        <w:szCs w:val="22"/>
        <w:lang w:val="uk-UA"/>
      </w:rPr>
      <w:t xml:space="preserve"> </w:t>
    </w:r>
    <w:proofErr w:type="spellStart"/>
    <w:r w:rsidRPr="007F5A2F">
      <w:rPr>
        <w:color w:val="333333"/>
        <w:sz w:val="22"/>
        <w:szCs w:val="22"/>
        <w:lang w:val="uk-UA"/>
      </w:rPr>
      <w:t>н.д</w:t>
    </w:r>
    <w:proofErr w:type="spellEnd"/>
    <w:r w:rsidRPr="007F5A2F">
      <w:rPr>
        <w:color w:val="333333"/>
        <w:sz w:val="22"/>
        <w:szCs w:val="22"/>
        <w:lang w:val="uk-UA"/>
      </w:rPr>
      <w:t>. України</w:t>
    </w:r>
    <w:r w:rsidR="007F5A2F" w:rsidRPr="007F5A2F">
      <w:rPr>
        <w:color w:val="333333"/>
        <w:sz w:val="22"/>
        <w:szCs w:val="22"/>
        <w:lang w:val="uk-UA"/>
      </w:rPr>
      <w:t xml:space="preserve"> </w:t>
    </w:r>
    <w:proofErr w:type="spellStart"/>
    <w:r w:rsidR="0087006F">
      <w:rPr>
        <w:color w:val="333333"/>
        <w:sz w:val="22"/>
        <w:szCs w:val="22"/>
        <w:lang w:val="uk-UA"/>
      </w:rPr>
      <w:t>О.Мусій</w:t>
    </w:r>
    <w:proofErr w:type="spellEnd"/>
    <w:r w:rsidR="0087006F">
      <w:rPr>
        <w:color w:val="333333"/>
        <w:sz w:val="22"/>
        <w:szCs w:val="22"/>
        <w:lang w:val="uk-UA"/>
      </w:rPr>
      <w:t xml:space="preserve">, </w:t>
    </w:r>
    <w:proofErr w:type="spellStart"/>
    <w:r w:rsidR="0087006F">
      <w:rPr>
        <w:color w:val="333333"/>
        <w:sz w:val="22"/>
        <w:szCs w:val="22"/>
        <w:lang w:val="uk-UA"/>
      </w:rPr>
      <w:t>Н.Веселова</w:t>
    </w:r>
    <w:proofErr w:type="spellEnd"/>
    <w:r w:rsidR="0087006F">
      <w:rPr>
        <w:color w:val="333333"/>
        <w:sz w:val="22"/>
        <w:szCs w:val="22"/>
        <w:lang w:val="uk-UA"/>
      </w:rPr>
      <w:t xml:space="preserve">, </w:t>
    </w:r>
    <w:proofErr w:type="spellStart"/>
    <w:r w:rsidR="0087006F">
      <w:rPr>
        <w:color w:val="333333"/>
        <w:sz w:val="22"/>
        <w:szCs w:val="22"/>
        <w:lang w:val="uk-UA"/>
      </w:rPr>
      <w:t>М.Головко</w:t>
    </w:r>
    <w:proofErr w:type="spellEnd"/>
    <w:r w:rsidR="007F5A2F" w:rsidRPr="007F5A2F">
      <w:rPr>
        <w:color w:val="333333"/>
        <w:sz w:val="22"/>
        <w:szCs w:val="22"/>
        <w:lang w:val="uk-UA"/>
      </w:rPr>
      <w:t xml:space="preserve"> </w:t>
    </w:r>
    <w:r w:rsidRPr="007F5A2F">
      <w:rPr>
        <w:sz w:val="22"/>
        <w:szCs w:val="22"/>
        <w:lang w:val="uk-UA"/>
      </w:rPr>
      <w:t>та ін</w:t>
    </w:r>
    <w:r>
      <w:rPr>
        <w:i/>
        <w:sz w:val="22"/>
        <w:szCs w:val="22"/>
        <w:lang w:val="uk-UA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C367C"/>
    <w:multiLevelType w:val="hybridMultilevel"/>
    <w:tmpl w:val="DDF4969E"/>
    <w:lvl w:ilvl="0" w:tplc="D51C120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4B"/>
    <w:rsid w:val="0000093F"/>
    <w:rsid w:val="000047E6"/>
    <w:rsid w:val="0001075A"/>
    <w:rsid w:val="00013341"/>
    <w:rsid w:val="00051E6F"/>
    <w:rsid w:val="00065867"/>
    <w:rsid w:val="000833DA"/>
    <w:rsid w:val="000B6576"/>
    <w:rsid w:val="000B74FA"/>
    <w:rsid w:val="000E030A"/>
    <w:rsid w:val="000E4EB6"/>
    <w:rsid w:val="00142ACA"/>
    <w:rsid w:val="00144DF4"/>
    <w:rsid w:val="00147439"/>
    <w:rsid w:val="001565B0"/>
    <w:rsid w:val="0015707D"/>
    <w:rsid w:val="001806F8"/>
    <w:rsid w:val="00191F22"/>
    <w:rsid w:val="001A2D6F"/>
    <w:rsid w:val="001B3CEC"/>
    <w:rsid w:val="001C010F"/>
    <w:rsid w:val="001C51D5"/>
    <w:rsid w:val="00222DE2"/>
    <w:rsid w:val="00243DCB"/>
    <w:rsid w:val="00256815"/>
    <w:rsid w:val="00292F5F"/>
    <w:rsid w:val="002A16FC"/>
    <w:rsid w:val="002A2723"/>
    <w:rsid w:val="002A468B"/>
    <w:rsid w:val="002C7087"/>
    <w:rsid w:val="002E329E"/>
    <w:rsid w:val="002F03BD"/>
    <w:rsid w:val="0033459A"/>
    <w:rsid w:val="00356642"/>
    <w:rsid w:val="00356B84"/>
    <w:rsid w:val="00367E24"/>
    <w:rsid w:val="003750F5"/>
    <w:rsid w:val="0038380C"/>
    <w:rsid w:val="00386403"/>
    <w:rsid w:val="003A0966"/>
    <w:rsid w:val="003C0160"/>
    <w:rsid w:val="003D3888"/>
    <w:rsid w:val="003D61E1"/>
    <w:rsid w:val="003F0E9B"/>
    <w:rsid w:val="00403510"/>
    <w:rsid w:val="00404BB8"/>
    <w:rsid w:val="0040675F"/>
    <w:rsid w:val="00420496"/>
    <w:rsid w:val="00426ADC"/>
    <w:rsid w:val="0043477F"/>
    <w:rsid w:val="00442293"/>
    <w:rsid w:val="00446730"/>
    <w:rsid w:val="0047541E"/>
    <w:rsid w:val="00476E86"/>
    <w:rsid w:val="004941B7"/>
    <w:rsid w:val="004D0A4D"/>
    <w:rsid w:val="004E75AD"/>
    <w:rsid w:val="00503699"/>
    <w:rsid w:val="00507DB0"/>
    <w:rsid w:val="005204CF"/>
    <w:rsid w:val="005E429C"/>
    <w:rsid w:val="006142C7"/>
    <w:rsid w:val="00622B08"/>
    <w:rsid w:val="0062501E"/>
    <w:rsid w:val="0062674F"/>
    <w:rsid w:val="006269AD"/>
    <w:rsid w:val="00686B7B"/>
    <w:rsid w:val="006A6318"/>
    <w:rsid w:val="006B68D8"/>
    <w:rsid w:val="006D510E"/>
    <w:rsid w:val="006D7556"/>
    <w:rsid w:val="006E522E"/>
    <w:rsid w:val="006E5A75"/>
    <w:rsid w:val="0074128C"/>
    <w:rsid w:val="0077215B"/>
    <w:rsid w:val="007903B0"/>
    <w:rsid w:val="007B797E"/>
    <w:rsid w:val="007F5603"/>
    <w:rsid w:val="007F5A2F"/>
    <w:rsid w:val="0080040B"/>
    <w:rsid w:val="0080267A"/>
    <w:rsid w:val="00803CB7"/>
    <w:rsid w:val="00822779"/>
    <w:rsid w:val="00833CE2"/>
    <w:rsid w:val="008420A1"/>
    <w:rsid w:val="00844D80"/>
    <w:rsid w:val="0087006F"/>
    <w:rsid w:val="008732B1"/>
    <w:rsid w:val="008A16F5"/>
    <w:rsid w:val="008B7907"/>
    <w:rsid w:val="008D4D91"/>
    <w:rsid w:val="00912DDF"/>
    <w:rsid w:val="00930511"/>
    <w:rsid w:val="009435C4"/>
    <w:rsid w:val="00956E93"/>
    <w:rsid w:val="00962087"/>
    <w:rsid w:val="00975EE6"/>
    <w:rsid w:val="00975EFC"/>
    <w:rsid w:val="00996C12"/>
    <w:rsid w:val="009A1CEF"/>
    <w:rsid w:val="009C3C8B"/>
    <w:rsid w:val="009D405A"/>
    <w:rsid w:val="009F0855"/>
    <w:rsid w:val="009F659A"/>
    <w:rsid w:val="00A118D6"/>
    <w:rsid w:val="00A15774"/>
    <w:rsid w:val="00A24E9C"/>
    <w:rsid w:val="00A40388"/>
    <w:rsid w:val="00A433CB"/>
    <w:rsid w:val="00A55FFD"/>
    <w:rsid w:val="00A62884"/>
    <w:rsid w:val="00A75531"/>
    <w:rsid w:val="00A9707A"/>
    <w:rsid w:val="00AA014F"/>
    <w:rsid w:val="00B02033"/>
    <w:rsid w:val="00B12A42"/>
    <w:rsid w:val="00B22A62"/>
    <w:rsid w:val="00B25CC5"/>
    <w:rsid w:val="00BA2315"/>
    <w:rsid w:val="00BB4C99"/>
    <w:rsid w:val="00BB4E01"/>
    <w:rsid w:val="00BB634B"/>
    <w:rsid w:val="00BD2575"/>
    <w:rsid w:val="00BD714B"/>
    <w:rsid w:val="00BE2E51"/>
    <w:rsid w:val="00BF3C59"/>
    <w:rsid w:val="00C07002"/>
    <w:rsid w:val="00C36296"/>
    <w:rsid w:val="00C62A91"/>
    <w:rsid w:val="00C95A26"/>
    <w:rsid w:val="00CE2839"/>
    <w:rsid w:val="00D02A0A"/>
    <w:rsid w:val="00D07475"/>
    <w:rsid w:val="00D14980"/>
    <w:rsid w:val="00D16635"/>
    <w:rsid w:val="00D84679"/>
    <w:rsid w:val="00DC1FF3"/>
    <w:rsid w:val="00E06AC3"/>
    <w:rsid w:val="00E12694"/>
    <w:rsid w:val="00E822E0"/>
    <w:rsid w:val="00E84E92"/>
    <w:rsid w:val="00E9396D"/>
    <w:rsid w:val="00EA390E"/>
    <w:rsid w:val="00EB50BD"/>
    <w:rsid w:val="00EC3079"/>
    <w:rsid w:val="00EC36E0"/>
    <w:rsid w:val="00F13132"/>
    <w:rsid w:val="00F145E7"/>
    <w:rsid w:val="00F364EC"/>
    <w:rsid w:val="00F543CC"/>
    <w:rsid w:val="00F54A15"/>
    <w:rsid w:val="00F67494"/>
    <w:rsid w:val="00F716CC"/>
    <w:rsid w:val="00F769AB"/>
    <w:rsid w:val="00F9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1C5D5C-4706-4DD9-AE0E-9DAB5833C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uiPriority="99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HTML Preformatted" w:locked="1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14B"/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BD714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locked/>
    <w:rsid w:val="00BD714B"/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styleId="a3">
    <w:name w:val="footer"/>
    <w:basedOn w:val="a"/>
    <w:link w:val="a4"/>
    <w:rsid w:val="00BD714B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locked/>
    <w:rsid w:val="00BD714B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rsid w:val="00BD714B"/>
    <w:rPr>
      <w:rFonts w:cs="Times New Roman"/>
    </w:rPr>
  </w:style>
  <w:style w:type="paragraph" w:styleId="HTML">
    <w:name w:val="HTML Preformatted"/>
    <w:aliases w:val="Знак"/>
    <w:basedOn w:val="a"/>
    <w:link w:val="HTML0"/>
    <w:uiPriority w:val="99"/>
    <w:rsid w:val="00BD71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aliases w:val="Знак Знак"/>
    <w:link w:val="HTML"/>
    <w:uiPriority w:val="99"/>
    <w:locked/>
    <w:rsid w:val="00BD714B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  <w:style w:type="paragraph" w:styleId="a6">
    <w:name w:val="header"/>
    <w:basedOn w:val="a"/>
    <w:link w:val="a7"/>
    <w:rsid w:val="00BD714B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locked/>
    <w:rsid w:val="00BD714B"/>
    <w:rPr>
      <w:rFonts w:eastAsia="Times New Roman" w:cs="Times New Roman"/>
      <w:sz w:val="24"/>
      <w:szCs w:val="24"/>
      <w:lang w:val="ru-RU" w:eastAsia="ru-RU"/>
    </w:rPr>
  </w:style>
  <w:style w:type="paragraph" w:customStyle="1" w:styleId="a8">
    <w:name w:val="a"/>
    <w:basedOn w:val="a"/>
    <w:rsid w:val="000E030A"/>
    <w:pPr>
      <w:spacing w:before="100" w:beforeAutospacing="1" w:after="100" w:afterAutospacing="1"/>
    </w:pPr>
    <w:rPr>
      <w:lang w:val="uk-UA" w:eastAsia="uk-UA"/>
    </w:rPr>
  </w:style>
  <w:style w:type="character" w:customStyle="1" w:styleId="spelle">
    <w:name w:val="spelle"/>
    <w:rsid w:val="000E030A"/>
    <w:rPr>
      <w:rFonts w:cs="Times New Roman"/>
    </w:rPr>
  </w:style>
  <w:style w:type="paragraph" w:customStyle="1" w:styleId="StyleZakonu">
    <w:name w:val="StyleZakonu"/>
    <w:basedOn w:val="a"/>
    <w:uiPriority w:val="99"/>
    <w:rsid w:val="002A468B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/>
    </w:rPr>
  </w:style>
  <w:style w:type="paragraph" w:styleId="a9">
    <w:name w:val="Body Text"/>
    <w:basedOn w:val="a"/>
    <w:link w:val="aa"/>
    <w:uiPriority w:val="99"/>
    <w:rsid w:val="00367E24"/>
    <w:rPr>
      <w:rFonts w:eastAsia="Times New Roman"/>
      <w:sz w:val="28"/>
      <w:szCs w:val="20"/>
    </w:rPr>
  </w:style>
  <w:style w:type="character" w:customStyle="1" w:styleId="aa">
    <w:name w:val="Основний текст Знак"/>
    <w:link w:val="a9"/>
    <w:uiPriority w:val="99"/>
    <w:rsid w:val="00367E24"/>
    <w:rPr>
      <w:rFonts w:eastAsia="Times New Roman"/>
      <w:sz w:val="28"/>
      <w:lang w:val="ru-RU" w:eastAsia="ru-RU"/>
    </w:rPr>
  </w:style>
  <w:style w:type="character" w:customStyle="1" w:styleId="rvts0">
    <w:name w:val="rvts0"/>
    <w:basedOn w:val="a0"/>
    <w:uiPriority w:val="99"/>
    <w:rsid w:val="000E4EB6"/>
  </w:style>
  <w:style w:type="paragraph" w:customStyle="1" w:styleId="rvps7">
    <w:name w:val="rvps7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15">
    <w:name w:val="rvts15"/>
    <w:basedOn w:val="a0"/>
    <w:rsid w:val="00F769AB"/>
  </w:style>
  <w:style w:type="paragraph" w:customStyle="1" w:styleId="rvps2">
    <w:name w:val="rvps2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9">
    <w:name w:val="rvts9"/>
    <w:basedOn w:val="a0"/>
    <w:rsid w:val="00F769AB"/>
  </w:style>
  <w:style w:type="character" w:customStyle="1" w:styleId="rvts46">
    <w:name w:val="rvts46"/>
    <w:basedOn w:val="a0"/>
    <w:rsid w:val="00F769AB"/>
  </w:style>
  <w:style w:type="character" w:styleId="ab">
    <w:name w:val="Hyperlink"/>
    <w:basedOn w:val="a0"/>
    <w:uiPriority w:val="99"/>
    <w:unhideWhenUsed/>
    <w:rsid w:val="00F769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07DB0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E9396D"/>
    <w:pPr>
      <w:spacing w:before="100" w:beforeAutospacing="1" w:after="100" w:afterAutospacing="1"/>
    </w:pPr>
    <w:rPr>
      <w:rFonts w:eastAsia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2576</Words>
  <Characters>1469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4037</CharactersWithSpaces>
  <SharedDoc>false</SharedDoc>
  <HLinks>
    <vt:vector size="192" baseType="variant">
      <vt:variant>
        <vt:i4>3997812</vt:i4>
      </vt:variant>
      <vt:variant>
        <vt:i4>93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90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87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84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81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78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75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72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69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66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63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60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57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54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51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48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  <vt:variant>
        <vt:i4>3997812</vt:i4>
      </vt:variant>
      <vt:variant>
        <vt:i4>45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42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39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36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33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30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27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24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21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18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15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12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9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6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3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0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Катерина Леонідівна Ростовцева</dc:creator>
  <cp:keywords/>
  <dc:description/>
  <cp:lastModifiedBy>Марія Миколаївна Аронова</cp:lastModifiedBy>
  <cp:revision>2</cp:revision>
  <dcterms:created xsi:type="dcterms:W3CDTF">2018-05-11T12:16:00Z</dcterms:created>
  <dcterms:modified xsi:type="dcterms:W3CDTF">2018-05-11T12:16:00Z</dcterms:modified>
</cp:coreProperties>
</file>