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AC" w:rsidRPr="001427EC" w:rsidRDefault="00DA34AC" w:rsidP="00564309">
      <w:pPr>
        <w:pStyle w:val="af5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 xml:space="preserve">   Проект</w:t>
      </w:r>
    </w:p>
    <w:p w:rsidR="00DA34AC" w:rsidRPr="001427EC" w:rsidRDefault="00DA34AC" w:rsidP="00564309">
      <w:pPr>
        <w:pStyle w:val="af5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A34AC" w:rsidRPr="001427EC" w:rsidRDefault="00DA34AC" w:rsidP="0053342F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 xml:space="preserve"> Вноситься народними депутатами України</w:t>
      </w:r>
    </w:p>
    <w:p w:rsidR="00DA34AC" w:rsidRPr="00E26D48" w:rsidRDefault="00DA34AC" w:rsidP="00564309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DA34AC" w:rsidRPr="00E26D48" w:rsidRDefault="00DA34AC" w:rsidP="00564309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DA34AC" w:rsidRPr="001427EC" w:rsidRDefault="00DA34AC" w:rsidP="00564309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427EC">
        <w:rPr>
          <w:rFonts w:ascii="Times New Roman" w:hAnsi="Times New Roman"/>
          <w:sz w:val="28"/>
          <w:szCs w:val="28"/>
          <w:lang w:val="uk-UA"/>
        </w:rPr>
        <w:t>Котвіцьким</w:t>
      </w:r>
      <w:proofErr w:type="spellEnd"/>
      <w:r w:rsidRPr="001427EC">
        <w:rPr>
          <w:rFonts w:ascii="Times New Roman" w:hAnsi="Times New Roman"/>
          <w:sz w:val="28"/>
          <w:szCs w:val="28"/>
          <w:lang w:val="uk-UA"/>
        </w:rPr>
        <w:t xml:space="preserve"> І. О.</w:t>
      </w:r>
      <w:r w:rsidRPr="001427EC">
        <w:rPr>
          <w:rFonts w:ascii="Times New Roman" w:hAnsi="Times New Roman"/>
          <w:sz w:val="28"/>
          <w:szCs w:val="28"/>
          <w:lang w:val="uk-UA"/>
        </w:rPr>
        <w:br/>
      </w:r>
    </w:p>
    <w:p w:rsidR="00DA34AC" w:rsidRPr="001427EC" w:rsidRDefault="00DA34AC" w:rsidP="00DA187B">
      <w:pPr>
        <w:pStyle w:val="af5"/>
        <w:tabs>
          <w:tab w:val="left" w:pos="5529"/>
        </w:tabs>
        <w:spacing w:before="0" w:after="240"/>
        <w:ind w:firstLine="684"/>
        <w:jc w:val="center"/>
        <w:rPr>
          <w:rFonts w:ascii="Times New Roman" w:hAnsi="Times New Roman"/>
          <w:sz w:val="28"/>
          <w:szCs w:val="28"/>
          <w:lang w:val="uk-UA"/>
        </w:rPr>
      </w:pPr>
      <w:r w:rsidRPr="00DA187B">
        <w:rPr>
          <w:rFonts w:ascii="Times New Roman" w:hAnsi="Times New Roman"/>
          <w:sz w:val="28"/>
          <w:szCs w:val="28"/>
          <w:lang w:val="ru-RU"/>
        </w:rPr>
        <w:tab/>
      </w:r>
      <w:r w:rsidR="00531751">
        <w:rPr>
          <w:rFonts w:ascii="Times New Roman" w:hAnsi="Times New Roman"/>
          <w:sz w:val="28"/>
          <w:szCs w:val="28"/>
          <w:lang w:val="ru-RU"/>
        </w:rPr>
        <w:tab/>
      </w:r>
      <w:r w:rsidR="00531751">
        <w:rPr>
          <w:rFonts w:ascii="Times New Roman" w:hAnsi="Times New Roman"/>
          <w:sz w:val="28"/>
          <w:szCs w:val="28"/>
          <w:lang w:val="ru-RU"/>
        </w:rPr>
        <w:tab/>
      </w:r>
      <w:r w:rsidR="00531751">
        <w:rPr>
          <w:rFonts w:ascii="Times New Roman" w:hAnsi="Times New Roman"/>
          <w:sz w:val="28"/>
          <w:szCs w:val="28"/>
          <w:lang w:val="ru-RU"/>
        </w:rPr>
        <w:tab/>
        <w:t xml:space="preserve">  </w:t>
      </w:r>
      <w:r w:rsidR="00531751">
        <w:rPr>
          <w:rFonts w:ascii="Times New Roman" w:hAnsi="Times New Roman"/>
          <w:sz w:val="28"/>
          <w:szCs w:val="28"/>
          <w:lang w:val="uk-UA"/>
        </w:rPr>
        <w:t>Ємцем Л. О.</w:t>
      </w:r>
    </w:p>
    <w:p w:rsidR="00DA34AC" w:rsidRPr="001427EC" w:rsidRDefault="00DA34AC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DA34AC" w:rsidRPr="001427EC" w:rsidRDefault="00DA34AC" w:rsidP="00531751">
      <w:pPr>
        <w:autoSpaceDE w:val="0"/>
        <w:autoSpaceDN w:val="0"/>
        <w:spacing w:after="120" w:line="276" w:lineRule="auto"/>
        <w:jc w:val="center"/>
        <w:rPr>
          <w:b/>
          <w:sz w:val="28"/>
          <w:szCs w:val="28"/>
        </w:rPr>
      </w:pPr>
      <w:r w:rsidRPr="001427EC">
        <w:rPr>
          <w:b/>
          <w:sz w:val="28"/>
          <w:szCs w:val="28"/>
        </w:rPr>
        <w:t>ЗАКОН УКРАЇНИ</w:t>
      </w:r>
    </w:p>
    <w:p w:rsidR="00DA34AC" w:rsidRPr="001427EC" w:rsidRDefault="00DA34AC" w:rsidP="00531751">
      <w:pPr>
        <w:pStyle w:val="af3"/>
        <w:spacing w:before="0" w:after="0"/>
        <w:outlineLvl w:val="0"/>
        <w:rPr>
          <w:rFonts w:ascii="Times New Roman" w:hAnsi="Times New Roman"/>
          <w:bCs/>
          <w:sz w:val="28"/>
          <w:szCs w:val="28"/>
        </w:rPr>
      </w:pPr>
      <w:r w:rsidRPr="001427EC">
        <w:rPr>
          <w:rFonts w:ascii="Times New Roman" w:hAnsi="Times New Roman"/>
          <w:bCs/>
          <w:sz w:val="28"/>
          <w:szCs w:val="28"/>
        </w:rPr>
        <w:t xml:space="preserve"> «</w:t>
      </w:r>
      <w:r w:rsidR="00531751" w:rsidRPr="002C7F4F">
        <w:rPr>
          <w:rFonts w:ascii="Times New Roman" w:hAnsi="Times New Roman"/>
          <w:bCs/>
          <w:sz w:val="28"/>
          <w:szCs w:val="28"/>
        </w:rPr>
        <w:t>Про внесення змін до</w:t>
      </w:r>
      <w:r w:rsidR="00531751">
        <w:rPr>
          <w:rFonts w:ascii="Times New Roman" w:hAnsi="Times New Roman"/>
          <w:bCs/>
          <w:sz w:val="28"/>
          <w:szCs w:val="28"/>
        </w:rPr>
        <w:t xml:space="preserve"> </w:t>
      </w:r>
      <w:r w:rsidR="00531751" w:rsidRPr="002C7F4F">
        <w:rPr>
          <w:rFonts w:ascii="Times New Roman" w:hAnsi="Times New Roman"/>
          <w:bCs/>
          <w:sz w:val="28"/>
          <w:szCs w:val="28"/>
        </w:rPr>
        <w:t>Цивільного процесуального кодексу України щодо</w:t>
      </w:r>
      <w:r w:rsidR="00531751">
        <w:rPr>
          <w:rFonts w:ascii="Times New Roman" w:hAnsi="Times New Roman"/>
          <w:bCs/>
          <w:sz w:val="28"/>
          <w:szCs w:val="28"/>
        </w:rPr>
        <w:t xml:space="preserve"> усунення перешкод відкриттю касаційного провадження у справі</w:t>
      </w:r>
      <w:r w:rsidRPr="001427EC">
        <w:rPr>
          <w:rFonts w:ascii="Times New Roman" w:hAnsi="Times New Roman"/>
          <w:b w:val="0"/>
          <w:bCs/>
          <w:sz w:val="28"/>
          <w:szCs w:val="28"/>
        </w:rPr>
        <w:t>»</w:t>
      </w:r>
    </w:p>
    <w:p w:rsidR="00DA34AC" w:rsidRPr="001427EC" w:rsidRDefault="00DA34AC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DA34AC" w:rsidRPr="001427EC" w:rsidRDefault="00DA34AC" w:rsidP="00531751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1427EC">
        <w:rPr>
          <w:sz w:val="28"/>
          <w:szCs w:val="28"/>
        </w:rPr>
        <w:t xml:space="preserve">Верховна Рада України  </w:t>
      </w:r>
      <w:r w:rsidRPr="00531751">
        <w:rPr>
          <w:b/>
          <w:sz w:val="28"/>
          <w:szCs w:val="28"/>
        </w:rPr>
        <w:t>п о с т а н о в л я є:</w:t>
      </w:r>
    </w:p>
    <w:p w:rsidR="00531751" w:rsidRDefault="00DA34AC" w:rsidP="00142F9C">
      <w:pPr>
        <w:spacing w:before="60" w:line="264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427EC">
        <w:rPr>
          <w:color w:val="000000"/>
          <w:sz w:val="28"/>
          <w:szCs w:val="28"/>
          <w:shd w:val="clear" w:color="auto" w:fill="FFFFFF"/>
        </w:rPr>
        <w:t xml:space="preserve">І. Внести зміни </w:t>
      </w:r>
      <w:r w:rsidR="00531751" w:rsidRPr="00E92B9A">
        <w:rPr>
          <w:color w:val="000000"/>
          <w:sz w:val="28"/>
          <w:szCs w:val="28"/>
          <w:shd w:val="clear" w:color="auto" w:fill="FFFFFF"/>
        </w:rPr>
        <w:t>до</w:t>
      </w:r>
      <w:r w:rsidR="00531751">
        <w:rPr>
          <w:color w:val="000000"/>
          <w:sz w:val="28"/>
          <w:szCs w:val="28"/>
          <w:shd w:val="clear" w:color="auto" w:fill="FFFFFF"/>
        </w:rPr>
        <w:t xml:space="preserve"> </w:t>
      </w:r>
      <w:r w:rsidR="00531751" w:rsidRPr="00E92B9A">
        <w:rPr>
          <w:sz w:val="28"/>
          <w:szCs w:val="28"/>
        </w:rPr>
        <w:t>Цивільно</w:t>
      </w:r>
      <w:r w:rsidR="00531751">
        <w:rPr>
          <w:sz w:val="28"/>
          <w:szCs w:val="28"/>
        </w:rPr>
        <w:t>го</w:t>
      </w:r>
      <w:r w:rsidR="00531751" w:rsidRPr="00E92B9A">
        <w:rPr>
          <w:sz w:val="28"/>
          <w:szCs w:val="28"/>
        </w:rPr>
        <w:t xml:space="preserve"> процесуально</w:t>
      </w:r>
      <w:r w:rsidR="00531751">
        <w:rPr>
          <w:sz w:val="28"/>
          <w:szCs w:val="28"/>
        </w:rPr>
        <w:t>го</w:t>
      </w:r>
      <w:r w:rsidR="00531751" w:rsidRPr="00E92B9A">
        <w:rPr>
          <w:sz w:val="28"/>
          <w:szCs w:val="28"/>
        </w:rPr>
        <w:t xml:space="preserve"> кодекс</w:t>
      </w:r>
      <w:r w:rsidR="00531751">
        <w:rPr>
          <w:sz w:val="28"/>
          <w:szCs w:val="28"/>
        </w:rPr>
        <w:t xml:space="preserve">у України </w:t>
      </w:r>
      <w:r w:rsidR="00531751" w:rsidRPr="00E92B9A">
        <w:rPr>
          <w:sz w:val="28"/>
          <w:szCs w:val="28"/>
        </w:rPr>
        <w:t>(Відомості Верховної Ради України, 2004, № 3-4, ст. 21):</w:t>
      </w:r>
    </w:p>
    <w:p w:rsidR="00531751" w:rsidRDefault="00531751" w:rsidP="00142F9C">
      <w:pPr>
        <w:spacing w:before="60" w:line="264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1) у статті 394:</w:t>
      </w:r>
    </w:p>
    <w:p w:rsidR="00531751" w:rsidRDefault="00531751" w:rsidP="00142F9C">
      <w:pPr>
        <w:spacing w:before="60" w:line="264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5 частини 2  </w:t>
      </w:r>
      <w:r>
        <w:rPr>
          <w:color w:val="000000"/>
          <w:sz w:val="28"/>
          <w:szCs w:val="28"/>
          <w:shd w:val="clear" w:color="auto" w:fill="FFFFFF"/>
        </w:rPr>
        <w:t xml:space="preserve">статті 394 </w:t>
      </w:r>
      <w:r>
        <w:rPr>
          <w:sz w:val="28"/>
          <w:szCs w:val="28"/>
        </w:rPr>
        <w:t>виключити;</w:t>
      </w:r>
    </w:p>
    <w:p w:rsidR="00531751" w:rsidRDefault="00531751" w:rsidP="00142F9C">
      <w:pPr>
        <w:spacing w:before="60" w:line="264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частині четвертій статті 394 слова «визнати касаційну скаргу необґрунтованою та» виключити;</w:t>
      </w:r>
    </w:p>
    <w:p w:rsidR="00531751" w:rsidRDefault="00531751" w:rsidP="00142F9C">
      <w:pPr>
        <w:spacing w:before="60" w:line="264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абзаци 2, 3, 4, 5 частини 5 статті 394 </w:t>
      </w:r>
      <w:r>
        <w:rPr>
          <w:sz w:val="28"/>
          <w:szCs w:val="28"/>
        </w:rPr>
        <w:t>виключити.</w:t>
      </w:r>
    </w:p>
    <w:p w:rsidR="00531751" w:rsidRDefault="00531751" w:rsidP="0053342F">
      <w:pPr>
        <w:autoSpaceDE w:val="0"/>
        <w:autoSpaceDN w:val="0"/>
        <w:ind w:firstLine="851"/>
        <w:jc w:val="both"/>
        <w:rPr>
          <w:sz w:val="28"/>
          <w:szCs w:val="28"/>
        </w:rPr>
      </w:pPr>
    </w:p>
    <w:p w:rsidR="00DA34AC" w:rsidRDefault="00DA34AC" w:rsidP="00531751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  <w:r w:rsidRPr="001427EC">
        <w:rPr>
          <w:sz w:val="28"/>
          <w:szCs w:val="28"/>
        </w:rPr>
        <w:t>ІІ.  Цей Закон набирає чинності з дня, наступного за днем його опублікування.</w:t>
      </w:r>
    </w:p>
    <w:p w:rsidR="00531751" w:rsidRPr="00531751" w:rsidRDefault="00531751" w:rsidP="00531751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</w:p>
    <w:p w:rsidR="00DA34AC" w:rsidRPr="001427EC" w:rsidRDefault="00DA34AC" w:rsidP="0053342F">
      <w:pPr>
        <w:pStyle w:val="1"/>
        <w:ind w:left="143" w:right="5392" w:firstLine="708"/>
        <w:rPr>
          <w:rFonts w:ascii="Times New Roman" w:hAnsi="Times New Roman"/>
          <w:sz w:val="28"/>
          <w:szCs w:val="28"/>
        </w:rPr>
      </w:pPr>
      <w:r w:rsidRPr="001427EC">
        <w:rPr>
          <w:rFonts w:ascii="Times New Roman" w:hAnsi="Times New Roman"/>
          <w:sz w:val="28"/>
          <w:szCs w:val="28"/>
        </w:rPr>
        <w:t xml:space="preserve"> </w:t>
      </w:r>
      <w:r w:rsidRPr="00DA187B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1427EC">
        <w:rPr>
          <w:rFonts w:ascii="Times New Roman" w:hAnsi="Times New Roman"/>
          <w:sz w:val="28"/>
          <w:szCs w:val="28"/>
        </w:rPr>
        <w:t xml:space="preserve">Голова </w:t>
      </w:r>
    </w:p>
    <w:p w:rsidR="00DA34AC" w:rsidRPr="001427EC" w:rsidRDefault="00DA34AC" w:rsidP="00570AFC">
      <w:pPr>
        <w:pStyle w:val="1"/>
        <w:tabs>
          <w:tab w:val="left" w:pos="0"/>
        </w:tabs>
        <w:spacing w:before="120"/>
        <w:ind w:right="99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427EC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sz w:val="28"/>
          <w:szCs w:val="28"/>
        </w:rPr>
        <w:tab/>
      </w:r>
      <w:r w:rsidRPr="001427EC">
        <w:rPr>
          <w:sz w:val="28"/>
          <w:szCs w:val="28"/>
        </w:rPr>
        <w:tab/>
      </w:r>
      <w:r w:rsidRPr="001427EC">
        <w:rPr>
          <w:sz w:val="28"/>
          <w:szCs w:val="28"/>
        </w:rPr>
        <w:tab/>
        <w:t xml:space="preserve"> </w:t>
      </w:r>
    </w:p>
    <w:p w:rsidR="00DA34AC" w:rsidRPr="001427EC" w:rsidRDefault="00DA34AC"/>
    <w:sectPr w:rsidR="00DA34AC" w:rsidRPr="001427EC" w:rsidSect="00FC572C">
      <w:pgSz w:w="11906" w:h="16838"/>
      <w:pgMar w:top="851" w:right="85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4AC" w:rsidRDefault="00DA34AC" w:rsidP="00FC572C">
      <w:r>
        <w:separator/>
      </w:r>
    </w:p>
  </w:endnote>
  <w:endnote w:type="continuationSeparator" w:id="0">
    <w:p w:rsidR="00DA34AC" w:rsidRDefault="00DA34AC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4AC" w:rsidRDefault="00DA34AC" w:rsidP="00FC572C">
      <w:r>
        <w:separator/>
      </w:r>
    </w:p>
  </w:footnote>
  <w:footnote w:type="continuationSeparator" w:id="0">
    <w:p w:rsidR="00DA34AC" w:rsidRDefault="00DA34AC" w:rsidP="00FC57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2F"/>
    <w:rsid w:val="000A4382"/>
    <w:rsid w:val="000D6BF3"/>
    <w:rsid w:val="001427EC"/>
    <w:rsid w:val="00142F9C"/>
    <w:rsid w:val="0019297F"/>
    <w:rsid w:val="002117F6"/>
    <w:rsid w:val="003B24EA"/>
    <w:rsid w:val="00531751"/>
    <w:rsid w:val="0053342F"/>
    <w:rsid w:val="00564309"/>
    <w:rsid w:val="00570AFC"/>
    <w:rsid w:val="00700747"/>
    <w:rsid w:val="007D73DB"/>
    <w:rsid w:val="009B55FD"/>
    <w:rsid w:val="00B67B23"/>
    <w:rsid w:val="00B97E26"/>
    <w:rsid w:val="00C7492B"/>
    <w:rsid w:val="00DA187B"/>
    <w:rsid w:val="00DA34AC"/>
    <w:rsid w:val="00E26D48"/>
    <w:rsid w:val="00F76946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B55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B55FD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9B55FD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basedOn w:val="a0"/>
    <w:link w:val="a5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a7">
    <w:name w:val="Strong"/>
    <w:basedOn w:val="a0"/>
    <w:uiPriority w:val="99"/>
    <w:qFormat/>
    <w:rsid w:val="009B55FD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a9">
    <w:name w:val="No Spacing"/>
    <w:basedOn w:val="a"/>
    <w:uiPriority w:val="99"/>
    <w:qFormat/>
    <w:rsid w:val="009B55FD"/>
    <w:rPr>
      <w:szCs w:val="32"/>
    </w:rPr>
  </w:style>
  <w:style w:type="paragraph" w:styleId="aa">
    <w:name w:val="List Paragraph"/>
    <w:basedOn w:val="a"/>
    <w:uiPriority w:val="99"/>
    <w:qFormat/>
    <w:rsid w:val="009B55FD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9B55FD"/>
    <w:rPr>
      <w:i/>
    </w:rPr>
  </w:style>
  <w:style w:type="character" w:customStyle="1" w:styleId="22">
    <w:name w:val="Цитата 2 Знак"/>
    <w:basedOn w:val="a0"/>
    <w:link w:val="21"/>
    <w:uiPriority w:val="99"/>
    <w:locked/>
    <w:rsid w:val="009B55FD"/>
    <w:rPr>
      <w:rFonts w:cs="Times New Roman"/>
      <w:i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9B55FD"/>
    <w:rPr>
      <w:rFonts w:cs="Times New Roman"/>
      <w:b/>
      <w:i/>
      <w:sz w:val="24"/>
    </w:rPr>
  </w:style>
  <w:style w:type="character" w:styleId="ad">
    <w:name w:val="Subtle Emphasis"/>
    <w:basedOn w:val="a0"/>
    <w:uiPriority w:val="99"/>
    <w:qFormat/>
    <w:rsid w:val="009B55FD"/>
    <w:rPr>
      <w:i/>
      <w:color w:val="5A5A5A"/>
    </w:rPr>
  </w:style>
  <w:style w:type="character" w:styleId="ae">
    <w:name w:val="Intense Emphasis"/>
    <w:basedOn w:val="a0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af">
    <w:name w:val="Subtle Reference"/>
    <w:basedOn w:val="a0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af0">
    <w:name w:val="Intense Reference"/>
    <w:basedOn w:val="a0"/>
    <w:uiPriority w:val="99"/>
    <w:qFormat/>
    <w:rsid w:val="009B55FD"/>
    <w:rPr>
      <w:rFonts w:cs="Times New Roman"/>
      <w:b/>
      <w:sz w:val="24"/>
      <w:u w:val="single"/>
    </w:rPr>
  </w:style>
  <w:style w:type="character" w:styleId="af1">
    <w:name w:val="Book Title"/>
    <w:basedOn w:val="a0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9B55FD"/>
    <w:pPr>
      <w:outlineLvl w:val="9"/>
    </w:pPr>
  </w:style>
  <w:style w:type="paragraph" w:customStyle="1" w:styleId="rvps2">
    <w:name w:val="rvps2"/>
    <w:basedOn w:val="a"/>
    <w:uiPriority w:val="99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f3">
    <w:name w:val="Назва документа"/>
    <w:basedOn w:val="a"/>
    <w:next w:val="a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f4">
    <w:name w:val="Нормальний текст Знак"/>
    <w:basedOn w:val="a0"/>
    <w:link w:val="af5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f5">
    <w:name w:val="Нормальний текст"/>
    <w:basedOn w:val="a"/>
    <w:link w:val="af4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a0"/>
    <w:uiPriority w:val="99"/>
    <w:rsid w:val="0053342F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af6">
    <w:name w:val="header"/>
    <w:basedOn w:val="a"/>
    <w:link w:val="af7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8">
    <w:name w:val="footer"/>
    <w:basedOn w:val="a"/>
    <w:link w:val="af9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a">
    <w:name w:val="Normal (Web)"/>
    <w:basedOn w:val="a"/>
    <w:uiPriority w:val="99"/>
    <w:rsid w:val="00531751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65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C1521-59EF-4912-8D78-1C4768150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619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2018-03-21T07:25:00Z</cp:lastPrinted>
  <dcterms:created xsi:type="dcterms:W3CDTF">2018-04-18T20:19:00Z</dcterms:created>
  <dcterms:modified xsi:type="dcterms:W3CDTF">2018-04-18T20:26:00Z</dcterms:modified>
</cp:coreProperties>
</file>