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956" w:rsidRPr="005546CB" w:rsidRDefault="003C2956" w:rsidP="003C2956">
      <w:pPr>
        <w:pStyle w:val="1"/>
        <w:rPr>
          <w:szCs w:val="28"/>
          <w:lang w:val="ru-RU"/>
        </w:rPr>
      </w:pPr>
      <w:r>
        <w:rPr>
          <w:szCs w:val="28"/>
        </w:rPr>
        <w:t xml:space="preserve">До реєстр. № </w:t>
      </w:r>
      <w:r w:rsidR="00B70B1D">
        <w:rPr>
          <w:szCs w:val="28"/>
          <w:lang w:val="ru-RU"/>
        </w:rPr>
        <w:t>8337</w:t>
      </w:r>
    </w:p>
    <w:p w:rsidR="003C2956" w:rsidRPr="001D7A29" w:rsidRDefault="003C2956" w:rsidP="003C2956">
      <w:pPr>
        <w:jc w:val="right"/>
        <w:rPr>
          <w:sz w:val="28"/>
          <w:szCs w:val="28"/>
        </w:rPr>
      </w:pPr>
      <w:r>
        <w:rPr>
          <w:sz w:val="28"/>
          <w:szCs w:val="28"/>
        </w:rPr>
        <w:t xml:space="preserve">від </w:t>
      </w:r>
      <w:r w:rsidR="00B70B1D">
        <w:rPr>
          <w:sz w:val="28"/>
          <w:szCs w:val="28"/>
        </w:rPr>
        <w:t>04.05.2018 р.</w:t>
      </w:r>
    </w:p>
    <w:p w:rsidR="003C2956" w:rsidRDefault="003C2956" w:rsidP="003C2956">
      <w:pPr>
        <w:jc w:val="right"/>
        <w:rPr>
          <w:sz w:val="28"/>
          <w:szCs w:val="28"/>
        </w:rPr>
      </w:pPr>
    </w:p>
    <w:p w:rsidR="003C2956" w:rsidRDefault="003C2956" w:rsidP="003C2956">
      <w:pPr>
        <w:jc w:val="right"/>
        <w:rPr>
          <w:sz w:val="28"/>
          <w:szCs w:val="28"/>
        </w:rPr>
      </w:pPr>
    </w:p>
    <w:p w:rsidR="003C2956" w:rsidRDefault="003C2956" w:rsidP="003C2956">
      <w:pPr>
        <w:jc w:val="right"/>
        <w:rPr>
          <w:sz w:val="28"/>
          <w:szCs w:val="28"/>
        </w:rPr>
      </w:pPr>
    </w:p>
    <w:p w:rsidR="003C2956" w:rsidRDefault="003C2956" w:rsidP="003C2956">
      <w:pPr>
        <w:jc w:val="right"/>
        <w:rPr>
          <w:sz w:val="28"/>
          <w:szCs w:val="28"/>
        </w:rPr>
      </w:pPr>
    </w:p>
    <w:p w:rsidR="003C2956" w:rsidRDefault="003C2956" w:rsidP="003C2956">
      <w:pPr>
        <w:jc w:val="center"/>
        <w:rPr>
          <w:sz w:val="28"/>
          <w:szCs w:val="28"/>
        </w:rPr>
      </w:pPr>
    </w:p>
    <w:p w:rsidR="003C2956" w:rsidRDefault="003C2956" w:rsidP="003C2956">
      <w:pPr>
        <w:jc w:val="center"/>
        <w:rPr>
          <w:sz w:val="28"/>
          <w:szCs w:val="28"/>
        </w:rPr>
      </w:pPr>
    </w:p>
    <w:p w:rsidR="003C2956" w:rsidRDefault="003C2956" w:rsidP="003C2956">
      <w:pPr>
        <w:jc w:val="center"/>
        <w:rPr>
          <w:sz w:val="28"/>
          <w:szCs w:val="28"/>
        </w:rPr>
      </w:pPr>
    </w:p>
    <w:p w:rsidR="003C2956" w:rsidRDefault="003C2956" w:rsidP="003C2956">
      <w:pPr>
        <w:jc w:val="right"/>
        <w:rPr>
          <w:sz w:val="28"/>
          <w:szCs w:val="28"/>
        </w:rPr>
      </w:pPr>
    </w:p>
    <w:p w:rsidR="003C2956" w:rsidRDefault="003C2956" w:rsidP="003C2956">
      <w:pPr>
        <w:jc w:val="right"/>
        <w:rPr>
          <w:sz w:val="28"/>
          <w:szCs w:val="28"/>
        </w:rPr>
      </w:pPr>
    </w:p>
    <w:p w:rsidR="003C2956" w:rsidRDefault="003C2956" w:rsidP="003C2956">
      <w:pPr>
        <w:pStyle w:val="2"/>
        <w:ind w:left="4680"/>
        <w:rPr>
          <w:caps/>
          <w:szCs w:val="28"/>
        </w:rPr>
      </w:pPr>
      <w:r>
        <w:rPr>
          <w:caps/>
          <w:szCs w:val="28"/>
        </w:rPr>
        <w:t>Верховна РадА України</w:t>
      </w:r>
    </w:p>
    <w:p w:rsidR="003C2956" w:rsidRDefault="003C2956" w:rsidP="003C2956">
      <w:pPr>
        <w:ind w:firstLine="708"/>
        <w:jc w:val="both"/>
      </w:pPr>
    </w:p>
    <w:p w:rsidR="003C2956" w:rsidRDefault="003C2956" w:rsidP="003C2956">
      <w:pPr>
        <w:ind w:firstLine="708"/>
        <w:jc w:val="both"/>
      </w:pPr>
    </w:p>
    <w:p w:rsidR="003C2956" w:rsidRDefault="003C2956" w:rsidP="003C2956">
      <w:pPr>
        <w:ind w:firstLine="708"/>
        <w:jc w:val="both"/>
      </w:pPr>
    </w:p>
    <w:p w:rsidR="00A3609C" w:rsidRPr="00A3609C" w:rsidRDefault="003C2956" w:rsidP="00D11D8B">
      <w:pPr>
        <w:pStyle w:val="a6"/>
        <w:widowControl w:val="0"/>
        <w:spacing w:after="0"/>
        <w:ind w:firstLine="708"/>
        <w:jc w:val="both"/>
        <w:rPr>
          <w:bCs/>
          <w:color w:val="000000"/>
          <w:sz w:val="28"/>
          <w:szCs w:val="28"/>
        </w:rPr>
      </w:pPr>
      <w:r w:rsidRPr="00D962B5">
        <w:rPr>
          <w:bCs/>
          <w:color w:val="000000"/>
          <w:sz w:val="28"/>
          <w:szCs w:val="28"/>
        </w:rPr>
        <w:t xml:space="preserve">Комітет Верховної Ради України з питань національної безпеки і оборони </w:t>
      </w:r>
      <w:r w:rsidRPr="004F74F2">
        <w:rPr>
          <w:bCs/>
          <w:color w:val="000000"/>
          <w:sz w:val="28"/>
          <w:szCs w:val="28"/>
        </w:rPr>
        <w:t xml:space="preserve">на своєму засіданні </w:t>
      </w:r>
      <w:r>
        <w:rPr>
          <w:bCs/>
          <w:color w:val="000000"/>
          <w:sz w:val="28"/>
          <w:szCs w:val="28"/>
        </w:rPr>
        <w:t>6</w:t>
      </w:r>
      <w:r w:rsidRPr="00D962B5">
        <w:rPr>
          <w:bCs/>
          <w:color w:val="000000"/>
          <w:sz w:val="28"/>
          <w:szCs w:val="28"/>
        </w:rPr>
        <w:t xml:space="preserve"> </w:t>
      </w:r>
      <w:r>
        <w:rPr>
          <w:bCs/>
          <w:color w:val="000000"/>
          <w:sz w:val="28"/>
          <w:szCs w:val="28"/>
        </w:rPr>
        <w:t>лютого</w:t>
      </w:r>
      <w:r w:rsidRPr="00D962B5">
        <w:rPr>
          <w:bCs/>
          <w:color w:val="000000"/>
          <w:sz w:val="28"/>
          <w:szCs w:val="28"/>
        </w:rPr>
        <w:t xml:space="preserve"> 201</w:t>
      </w:r>
      <w:r>
        <w:rPr>
          <w:bCs/>
          <w:color w:val="000000"/>
          <w:sz w:val="28"/>
          <w:szCs w:val="28"/>
        </w:rPr>
        <w:t>9</w:t>
      </w:r>
      <w:r w:rsidRPr="00D962B5">
        <w:rPr>
          <w:bCs/>
          <w:color w:val="000000"/>
          <w:sz w:val="28"/>
          <w:szCs w:val="28"/>
        </w:rPr>
        <w:t xml:space="preserve"> </w:t>
      </w:r>
      <w:r>
        <w:rPr>
          <w:bCs/>
          <w:color w:val="000000"/>
          <w:sz w:val="28"/>
          <w:szCs w:val="28"/>
        </w:rPr>
        <w:t>року розглянув поданий народним</w:t>
      </w:r>
      <w:r w:rsidRPr="00D962B5">
        <w:rPr>
          <w:bCs/>
          <w:color w:val="000000"/>
          <w:sz w:val="28"/>
          <w:szCs w:val="28"/>
        </w:rPr>
        <w:t xml:space="preserve"> </w:t>
      </w:r>
      <w:r w:rsidR="00B7313A">
        <w:rPr>
          <w:bCs/>
          <w:color w:val="000000"/>
          <w:sz w:val="28"/>
          <w:szCs w:val="28"/>
        </w:rPr>
        <w:t xml:space="preserve">депутатом </w:t>
      </w:r>
      <w:r w:rsidRPr="00D962B5">
        <w:rPr>
          <w:bCs/>
          <w:color w:val="000000"/>
          <w:sz w:val="28"/>
          <w:szCs w:val="28"/>
        </w:rPr>
        <w:t xml:space="preserve">України </w:t>
      </w:r>
      <w:r w:rsidR="00A3609C">
        <w:rPr>
          <w:bCs/>
          <w:color w:val="000000"/>
          <w:sz w:val="28"/>
          <w:szCs w:val="28"/>
        </w:rPr>
        <w:t>Геращенко І.В.</w:t>
      </w:r>
      <w:r w:rsidRPr="00D962B5">
        <w:rPr>
          <w:bCs/>
          <w:color w:val="000000"/>
          <w:sz w:val="28"/>
          <w:szCs w:val="28"/>
        </w:rPr>
        <w:t xml:space="preserve"> </w:t>
      </w:r>
      <w:r w:rsidRPr="00AD1AEA">
        <w:rPr>
          <w:bCs/>
          <w:color w:val="000000"/>
          <w:sz w:val="28"/>
          <w:szCs w:val="28"/>
        </w:rPr>
        <w:t>та іншими народними депутатами України</w:t>
      </w:r>
      <w:r>
        <w:rPr>
          <w:color w:val="000000"/>
          <w:sz w:val="28"/>
          <w:szCs w:val="28"/>
        </w:rPr>
        <w:t xml:space="preserve"> </w:t>
      </w:r>
      <w:r w:rsidR="00A3609C" w:rsidRPr="00A3609C">
        <w:rPr>
          <w:bCs/>
          <w:color w:val="000000"/>
          <w:sz w:val="28"/>
          <w:szCs w:val="28"/>
        </w:rPr>
        <w:t>проект Закону України «Про внесення змін до Закону України «Про боротьбу з тероризмом» (щодо основ соціального захисту заручників)»</w:t>
      </w:r>
      <w:r w:rsidR="0093281F" w:rsidRPr="0093281F">
        <w:rPr>
          <w:bCs/>
          <w:color w:val="000000"/>
          <w:sz w:val="28"/>
          <w:szCs w:val="28"/>
        </w:rPr>
        <w:t xml:space="preserve"> </w:t>
      </w:r>
      <w:r w:rsidR="0093281F" w:rsidRPr="00D962B5">
        <w:rPr>
          <w:bCs/>
          <w:color w:val="000000"/>
          <w:sz w:val="28"/>
          <w:szCs w:val="28"/>
        </w:rPr>
        <w:t xml:space="preserve">(реєстр. № </w:t>
      </w:r>
      <w:r w:rsidR="0093281F">
        <w:rPr>
          <w:bCs/>
          <w:color w:val="000000"/>
          <w:sz w:val="28"/>
          <w:szCs w:val="28"/>
        </w:rPr>
        <w:t>8337</w:t>
      </w:r>
      <w:r w:rsidR="0093281F" w:rsidRPr="00D962B5">
        <w:rPr>
          <w:bCs/>
          <w:color w:val="000000"/>
          <w:sz w:val="28"/>
          <w:szCs w:val="28"/>
        </w:rPr>
        <w:t xml:space="preserve"> від </w:t>
      </w:r>
      <w:r w:rsidR="0093281F">
        <w:rPr>
          <w:bCs/>
          <w:color w:val="000000"/>
          <w:sz w:val="28"/>
          <w:szCs w:val="28"/>
        </w:rPr>
        <w:t>04</w:t>
      </w:r>
      <w:r w:rsidR="0093281F" w:rsidRPr="00D962B5">
        <w:rPr>
          <w:bCs/>
          <w:color w:val="000000"/>
          <w:sz w:val="28"/>
          <w:szCs w:val="28"/>
        </w:rPr>
        <w:t>.</w:t>
      </w:r>
      <w:r w:rsidR="0093281F">
        <w:rPr>
          <w:bCs/>
          <w:color w:val="000000"/>
          <w:sz w:val="28"/>
          <w:szCs w:val="28"/>
        </w:rPr>
        <w:t>05</w:t>
      </w:r>
      <w:r w:rsidR="0093281F" w:rsidRPr="00D962B5">
        <w:rPr>
          <w:bCs/>
          <w:color w:val="000000"/>
          <w:sz w:val="28"/>
          <w:szCs w:val="28"/>
        </w:rPr>
        <w:t>.201</w:t>
      </w:r>
      <w:r w:rsidR="009013ED">
        <w:rPr>
          <w:bCs/>
          <w:color w:val="000000"/>
          <w:sz w:val="28"/>
          <w:szCs w:val="28"/>
        </w:rPr>
        <w:t>8</w:t>
      </w:r>
      <w:r w:rsidR="0093281F" w:rsidRPr="00D962B5">
        <w:rPr>
          <w:bCs/>
          <w:color w:val="000000"/>
          <w:sz w:val="28"/>
          <w:szCs w:val="28"/>
        </w:rPr>
        <w:t>)</w:t>
      </w:r>
      <w:r w:rsidR="0093281F">
        <w:rPr>
          <w:bCs/>
          <w:color w:val="000000"/>
          <w:sz w:val="28"/>
          <w:szCs w:val="28"/>
        </w:rPr>
        <w:t>.</w:t>
      </w:r>
    </w:p>
    <w:p w:rsidR="00986A2D" w:rsidRDefault="003C2956" w:rsidP="00D11D8B">
      <w:pPr>
        <w:pStyle w:val="3"/>
        <w:spacing w:before="0"/>
        <w:ind w:firstLine="709"/>
        <w:jc w:val="both"/>
        <w:rPr>
          <w:rFonts w:ascii="Times New Roman" w:eastAsia="Times New Roman" w:hAnsi="Times New Roman" w:cs="Times New Roman"/>
          <w:bCs/>
          <w:color w:val="000000"/>
          <w:sz w:val="28"/>
          <w:szCs w:val="28"/>
        </w:rPr>
      </w:pPr>
      <w:r w:rsidRPr="008E0CCA">
        <w:rPr>
          <w:rFonts w:ascii="Times New Roman" w:eastAsia="Times New Roman" w:hAnsi="Times New Roman" w:cs="Times New Roman"/>
          <w:bCs/>
          <w:color w:val="000000"/>
          <w:sz w:val="28"/>
          <w:szCs w:val="28"/>
        </w:rPr>
        <w:t xml:space="preserve">Головною метою законопроекту є </w:t>
      </w:r>
      <w:r w:rsidR="008E0CCA" w:rsidRPr="008E0CCA">
        <w:rPr>
          <w:rFonts w:ascii="Times New Roman" w:eastAsia="Times New Roman" w:hAnsi="Times New Roman" w:cs="Times New Roman"/>
          <w:bCs/>
          <w:color w:val="000000"/>
          <w:sz w:val="28"/>
          <w:szCs w:val="28"/>
        </w:rPr>
        <w:t>створення державою законодавчих умов для соціального захисту заручників шляхом визначення системи правовідновлювальних та реабілітаційних заходів, а також визначення у зв’язку з цим спеціальних прав і пільг для осіб, потерпілих від відповідних насильницьких злочинів.</w:t>
      </w:r>
    </w:p>
    <w:p w:rsidR="00312011" w:rsidRPr="00312011" w:rsidRDefault="00312011" w:rsidP="00D11D8B">
      <w:pPr>
        <w:ind w:firstLine="708"/>
        <w:jc w:val="both"/>
        <w:rPr>
          <w:bCs/>
          <w:color w:val="000000"/>
          <w:sz w:val="28"/>
          <w:szCs w:val="28"/>
        </w:rPr>
      </w:pPr>
      <w:r w:rsidRPr="00312011">
        <w:rPr>
          <w:bCs/>
          <w:color w:val="000000"/>
          <w:sz w:val="28"/>
          <w:szCs w:val="28"/>
        </w:rPr>
        <w:t>Цей законопроект, як зазначено у поснювальній записці, передбачає системні заходи з вдосконалення існуючого механізму забезпечення поновлення прав осіб потерпілих від захоплення в заручники або іншого незаконного позбавлення волі.</w:t>
      </w:r>
    </w:p>
    <w:p w:rsidR="009F2620" w:rsidRPr="00312011" w:rsidRDefault="009F2620" w:rsidP="00D11D8B">
      <w:pPr>
        <w:ind w:firstLine="709"/>
        <w:jc w:val="both"/>
        <w:rPr>
          <w:bCs/>
          <w:color w:val="000000"/>
          <w:sz w:val="28"/>
          <w:szCs w:val="28"/>
        </w:rPr>
      </w:pPr>
      <w:r w:rsidRPr="00312011">
        <w:rPr>
          <w:bCs/>
          <w:color w:val="000000"/>
          <w:sz w:val="28"/>
          <w:szCs w:val="28"/>
        </w:rPr>
        <w:t>Для досягнення вказаної мети у законопроекті пропонується доповнити Закон України «Про боротьбу з тероризмом» новим розділом ІV-І, в якому визначаються основи соціального захисту заручників, зокрема, надання спеціального посвідчення колишнього заручника, особливого медичного обслуговування, медичної та психологічної реабілітації колишнього заручника, надання права на безоплатну вторинну правову допомогу, звільнення від виконання фінансових зобов’язань протягом усього періоду тримання як заручника, виплату одноразової грошової допомоги та інші пільги та привілеї. Крім того, колишніх заручників пропонується включити до переліку суб'єктів права на безоплатну вторинну правову допомогу, визначених Законом України «Про безоплатну правову допомогу».</w:t>
      </w:r>
    </w:p>
    <w:p w:rsidR="00A80AE3" w:rsidRPr="00A80AE3" w:rsidRDefault="003C2956" w:rsidP="00D11D8B">
      <w:pPr>
        <w:ind w:firstLine="709"/>
        <w:jc w:val="both"/>
        <w:rPr>
          <w:sz w:val="28"/>
          <w:szCs w:val="28"/>
        </w:rPr>
      </w:pPr>
      <w:r w:rsidRPr="008E318D">
        <w:rPr>
          <w:sz w:val="28"/>
          <w:szCs w:val="28"/>
        </w:rPr>
        <w:t>Головне науково-експертне управління Апарату Верховної Ради України, проаналізувавши законопроект,</w:t>
      </w:r>
      <w:r w:rsidR="009F6D71">
        <w:rPr>
          <w:sz w:val="28"/>
          <w:szCs w:val="28"/>
        </w:rPr>
        <w:t xml:space="preserve"> висловило ряд суттєвих зауважень та </w:t>
      </w:r>
      <w:r w:rsidRPr="008E318D">
        <w:rPr>
          <w:sz w:val="28"/>
          <w:szCs w:val="28"/>
        </w:rPr>
        <w:t>зазначило</w:t>
      </w:r>
      <w:r w:rsidR="001A29FB">
        <w:rPr>
          <w:sz w:val="28"/>
          <w:szCs w:val="28"/>
        </w:rPr>
        <w:t>,</w:t>
      </w:r>
      <w:bookmarkStart w:id="0" w:name="_GoBack"/>
      <w:bookmarkEnd w:id="0"/>
      <w:r>
        <w:rPr>
          <w:sz w:val="28"/>
          <w:szCs w:val="28"/>
        </w:rPr>
        <w:t xml:space="preserve"> що за</w:t>
      </w:r>
      <w:r w:rsidRPr="00F673A3">
        <w:rPr>
          <w:sz w:val="28"/>
          <w:szCs w:val="28"/>
        </w:rPr>
        <w:t xml:space="preserve"> результатами розгляду у першому читанні законопроект </w:t>
      </w:r>
      <w:r w:rsidR="00A80AE3" w:rsidRPr="00A80AE3">
        <w:rPr>
          <w:sz w:val="28"/>
          <w:szCs w:val="28"/>
        </w:rPr>
        <w:lastRenderedPageBreak/>
        <w:t>доцільно повернути суб’єкту права законодавчої ініціативи на доопрацювання.</w:t>
      </w:r>
    </w:p>
    <w:p w:rsidR="00BE3955" w:rsidRPr="00BE3955" w:rsidRDefault="003C2956" w:rsidP="00D11D8B">
      <w:pPr>
        <w:ind w:firstLine="709"/>
        <w:jc w:val="both"/>
        <w:rPr>
          <w:sz w:val="28"/>
          <w:szCs w:val="28"/>
        </w:rPr>
      </w:pPr>
      <w:r>
        <w:rPr>
          <w:sz w:val="28"/>
          <w:szCs w:val="28"/>
        </w:rPr>
        <w:t xml:space="preserve">Комітет Верховної Ради України з питань бюджету зазначає, що </w:t>
      </w:r>
      <w:r w:rsidR="00BE3955" w:rsidRPr="00BE3955">
        <w:rPr>
          <w:sz w:val="28"/>
          <w:szCs w:val="28"/>
          <w:lang w:val="ru-RU"/>
        </w:rPr>
        <w:t>даний проект є таким, який має вплив на показники бюджетів (призведе до збільшення видатків державного та місцевих бюджетів).</w:t>
      </w:r>
    </w:p>
    <w:p w:rsidR="00C902D5" w:rsidRDefault="00C902D5" w:rsidP="00C902D5">
      <w:pPr>
        <w:pStyle w:val="a6"/>
        <w:widowControl w:val="0"/>
        <w:spacing w:after="0"/>
        <w:ind w:firstLine="708"/>
        <w:jc w:val="both"/>
        <w:rPr>
          <w:sz w:val="28"/>
          <w:szCs w:val="28"/>
        </w:rPr>
      </w:pPr>
      <w:r w:rsidRPr="003D23EA">
        <w:rPr>
          <w:sz w:val="28"/>
          <w:szCs w:val="28"/>
        </w:rPr>
        <w:t>За результатами обговорення народні депутати України - члени Комітету рекомендують Верховній Раді України</w:t>
      </w:r>
      <w:r>
        <w:rPr>
          <w:sz w:val="28"/>
          <w:szCs w:val="28"/>
        </w:rPr>
        <w:t xml:space="preserve"> </w:t>
      </w:r>
      <w:r w:rsidRPr="00E710C2">
        <w:rPr>
          <w:bCs/>
          <w:color w:val="000000"/>
          <w:sz w:val="28"/>
          <w:szCs w:val="28"/>
        </w:rPr>
        <w:t>за результатами</w:t>
      </w:r>
      <w:r>
        <w:rPr>
          <w:bCs/>
          <w:color w:val="000000"/>
          <w:sz w:val="28"/>
          <w:szCs w:val="28"/>
        </w:rPr>
        <w:t xml:space="preserve"> </w:t>
      </w:r>
      <w:r w:rsidRPr="00E710C2">
        <w:rPr>
          <w:bCs/>
          <w:color w:val="000000"/>
          <w:sz w:val="28"/>
          <w:szCs w:val="28"/>
        </w:rPr>
        <w:t>розгляду у першому читанні</w:t>
      </w:r>
      <w:r>
        <w:rPr>
          <w:sz w:val="28"/>
          <w:szCs w:val="28"/>
        </w:rPr>
        <w:t xml:space="preserve"> </w:t>
      </w:r>
      <w:r w:rsidRPr="00A3609C">
        <w:rPr>
          <w:bCs/>
          <w:color w:val="000000"/>
          <w:sz w:val="28"/>
          <w:szCs w:val="28"/>
        </w:rPr>
        <w:t>проект Закону України «Про внесення змін до Закону України «Про боротьбу з тероризмом» (щодо основ соціального захисту заручників)»</w:t>
      </w:r>
      <w:r w:rsidRPr="0093281F">
        <w:rPr>
          <w:bCs/>
          <w:color w:val="000000"/>
          <w:sz w:val="28"/>
          <w:szCs w:val="28"/>
        </w:rPr>
        <w:t xml:space="preserve"> </w:t>
      </w:r>
      <w:r w:rsidRPr="00D962B5">
        <w:rPr>
          <w:bCs/>
          <w:color w:val="000000"/>
          <w:sz w:val="28"/>
          <w:szCs w:val="28"/>
        </w:rPr>
        <w:t xml:space="preserve">(реєстр. № </w:t>
      </w:r>
      <w:r>
        <w:rPr>
          <w:bCs/>
          <w:color w:val="000000"/>
          <w:sz w:val="28"/>
          <w:szCs w:val="28"/>
        </w:rPr>
        <w:t>8337</w:t>
      </w:r>
      <w:r w:rsidRPr="00D962B5">
        <w:rPr>
          <w:bCs/>
          <w:color w:val="000000"/>
          <w:sz w:val="28"/>
          <w:szCs w:val="28"/>
        </w:rPr>
        <w:t xml:space="preserve"> від </w:t>
      </w:r>
      <w:r>
        <w:rPr>
          <w:bCs/>
          <w:color w:val="000000"/>
          <w:sz w:val="28"/>
          <w:szCs w:val="28"/>
        </w:rPr>
        <w:t>04</w:t>
      </w:r>
      <w:r w:rsidRPr="00D962B5">
        <w:rPr>
          <w:bCs/>
          <w:color w:val="000000"/>
          <w:sz w:val="28"/>
          <w:szCs w:val="28"/>
        </w:rPr>
        <w:t>.</w:t>
      </w:r>
      <w:r>
        <w:rPr>
          <w:bCs/>
          <w:color w:val="000000"/>
          <w:sz w:val="28"/>
          <w:szCs w:val="28"/>
        </w:rPr>
        <w:t>05</w:t>
      </w:r>
      <w:r w:rsidRPr="00D962B5">
        <w:rPr>
          <w:bCs/>
          <w:color w:val="000000"/>
          <w:sz w:val="28"/>
          <w:szCs w:val="28"/>
        </w:rPr>
        <w:t>.201</w:t>
      </w:r>
      <w:r>
        <w:rPr>
          <w:bCs/>
          <w:color w:val="000000"/>
          <w:sz w:val="28"/>
          <w:szCs w:val="28"/>
        </w:rPr>
        <w:t>8</w:t>
      </w:r>
      <w:r w:rsidRPr="00D962B5">
        <w:rPr>
          <w:bCs/>
          <w:color w:val="000000"/>
          <w:sz w:val="28"/>
          <w:szCs w:val="28"/>
        </w:rPr>
        <w:t>)</w:t>
      </w:r>
      <w:r w:rsidRPr="00444407">
        <w:t xml:space="preserve"> </w:t>
      </w:r>
      <w:r>
        <w:rPr>
          <w:sz w:val="28"/>
          <w:szCs w:val="28"/>
        </w:rPr>
        <w:t>прийняти за основу.</w:t>
      </w:r>
    </w:p>
    <w:p w:rsidR="003C2956" w:rsidRPr="00D553A5" w:rsidRDefault="003C2956" w:rsidP="00D11D8B">
      <w:pPr>
        <w:pStyle w:val="3"/>
        <w:spacing w:before="0"/>
        <w:ind w:firstLine="709"/>
        <w:jc w:val="both"/>
        <w:rPr>
          <w:rFonts w:ascii="Times New Roman" w:eastAsia="Times New Roman" w:hAnsi="Times New Roman" w:cs="Times New Roman"/>
          <w:bCs/>
          <w:color w:val="000000"/>
          <w:sz w:val="28"/>
          <w:szCs w:val="28"/>
        </w:rPr>
      </w:pPr>
      <w:r w:rsidRPr="00D553A5">
        <w:rPr>
          <w:rFonts w:ascii="Times New Roman" w:eastAsia="Times New Roman" w:hAnsi="Times New Roman" w:cs="Times New Roman"/>
          <w:bCs/>
          <w:color w:val="000000"/>
          <w:sz w:val="28"/>
          <w:szCs w:val="28"/>
        </w:rPr>
        <w:t xml:space="preserve">Представляти проект під час його розгляду на пленарному засіданні Верховної Ради України буде народний депутат України </w:t>
      </w:r>
      <w:r w:rsidR="00B863B2">
        <w:rPr>
          <w:rFonts w:ascii="Times New Roman" w:eastAsia="Times New Roman" w:hAnsi="Times New Roman" w:cs="Times New Roman"/>
          <w:bCs/>
          <w:color w:val="000000"/>
          <w:sz w:val="28"/>
          <w:szCs w:val="28"/>
        </w:rPr>
        <w:t>Геращенко Ірина Володимирівна.</w:t>
      </w:r>
    </w:p>
    <w:p w:rsidR="003C2956" w:rsidRDefault="003C2956" w:rsidP="00D11D8B">
      <w:pPr>
        <w:pStyle w:val="21"/>
        <w:spacing w:after="0" w:line="240" w:lineRule="auto"/>
        <w:rPr>
          <w:rFonts w:ascii="Times New Roman" w:hAnsi="Times New Roman" w:cs="Times New Roman"/>
        </w:rPr>
      </w:pPr>
      <w:r w:rsidRPr="003D23EA">
        <w:rPr>
          <w:rFonts w:ascii="Times New Roman" w:hAnsi="Times New Roman" w:cs="Times New Roman"/>
        </w:rPr>
        <w:t xml:space="preserve">Співдоповідатиме </w:t>
      </w:r>
      <w:r w:rsidRPr="003D23EA">
        <w:rPr>
          <w:rFonts w:ascii="Times New Roman" w:hAnsi="Times New Roman" w:cs="Times New Roman"/>
        </w:rPr>
        <w:softHyphen/>
        <w:t>– Голова Комітету Верховної Ради України з питань національної безпеки і оборони Пашинський Сергій Володимирови</w:t>
      </w:r>
      <w:r>
        <w:rPr>
          <w:rFonts w:ascii="Times New Roman" w:hAnsi="Times New Roman" w:cs="Times New Roman"/>
        </w:rPr>
        <w:t>ч</w:t>
      </w:r>
      <w:r w:rsidRPr="003D23EA">
        <w:rPr>
          <w:rFonts w:ascii="Times New Roman" w:hAnsi="Times New Roman" w:cs="Times New Roman"/>
        </w:rPr>
        <w:t>.</w:t>
      </w:r>
    </w:p>
    <w:p w:rsidR="003C2956" w:rsidRPr="003D23EA" w:rsidRDefault="003C2956" w:rsidP="00D11D8B">
      <w:pPr>
        <w:pStyle w:val="21"/>
        <w:spacing w:after="0" w:line="240" w:lineRule="auto"/>
        <w:rPr>
          <w:rFonts w:ascii="Times New Roman" w:hAnsi="Times New Roman" w:cs="Times New Roman"/>
        </w:rPr>
      </w:pPr>
    </w:p>
    <w:p w:rsidR="003C2956" w:rsidRPr="003D23EA" w:rsidRDefault="003C2956" w:rsidP="003C2956">
      <w:pPr>
        <w:pStyle w:val="StyleOstRed"/>
        <w:spacing w:after="0"/>
      </w:pPr>
    </w:p>
    <w:p w:rsidR="003C2956" w:rsidRDefault="003C2956" w:rsidP="003C2956">
      <w:pPr>
        <w:pStyle w:val="StyleOstRed"/>
        <w:spacing w:after="0"/>
      </w:pPr>
    </w:p>
    <w:p w:rsidR="003C2956" w:rsidRDefault="003C2956" w:rsidP="003C2956">
      <w:pPr>
        <w:ind w:firstLine="708"/>
      </w:pPr>
      <w:r>
        <w:rPr>
          <w:b/>
          <w:sz w:val="28"/>
          <w:szCs w:val="28"/>
        </w:rPr>
        <w:t>Голова Комітету                                                      С.В.ПАШИНСЬКИЙ</w:t>
      </w:r>
    </w:p>
    <w:p w:rsidR="003C2956" w:rsidRDefault="003C2956" w:rsidP="003C2956"/>
    <w:p w:rsidR="003C2956" w:rsidRDefault="003C2956" w:rsidP="003C2956"/>
    <w:p w:rsidR="005D63C5" w:rsidRDefault="005D63C5"/>
    <w:sectPr w:rsidR="005D63C5">
      <w:headerReference w:type="even"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328" w:rsidRDefault="00E77328">
      <w:r>
        <w:separator/>
      </w:r>
    </w:p>
  </w:endnote>
  <w:endnote w:type="continuationSeparator" w:id="0">
    <w:p w:rsidR="00E77328" w:rsidRDefault="00E77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328" w:rsidRDefault="00E77328">
      <w:r>
        <w:separator/>
      </w:r>
    </w:p>
  </w:footnote>
  <w:footnote w:type="continuationSeparator" w:id="0">
    <w:p w:rsidR="00E77328" w:rsidRDefault="00E773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52" w:rsidRDefault="0093281F" w:rsidP="008C51AB">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7313A">
      <w:rPr>
        <w:rStyle w:val="a5"/>
        <w:noProof/>
      </w:rPr>
      <w:t>2</w:t>
    </w:r>
    <w:r>
      <w:rPr>
        <w:rStyle w:val="a5"/>
      </w:rPr>
      <w:fldChar w:fldCharType="end"/>
    </w:r>
  </w:p>
  <w:p w:rsidR="00D31152" w:rsidRDefault="00E77328" w:rsidP="00D31152">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956"/>
    <w:rsid w:val="001A29FB"/>
    <w:rsid w:val="002671A6"/>
    <w:rsid w:val="00306A06"/>
    <w:rsid w:val="00312011"/>
    <w:rsid w:val="003C2956"/>
    <w:rsid w:val="003D662D"/>
    <w:rsid w:val="00436C47"/>
    <w:rsid w:val="0046730E"/>
    <w:rsid w:val="005D63C5"/>
    <w:rsid w:val="007722ED"/>
    <w:rsid w:val="007D5EB5"/>
    <w:rsid w:val="008D2395"/>
    <w:rsid w:val="008E0CCA"/>
    <w:rsid w:val="009013ED"/>
    <w:rsid w:val="00912AD2"/>
    <w:rsid w:val="00916F97"/>
    <w:rsid w:val="0093281F"/>
    <w:rsid w:val="00937EE3"/>
    <w:rsid w:val="00986A2D"/>
    <w:rsid w:val="009F2620"/>
    <w:rsid w:val="009F6D71"/>
    <w:rsid w:val="00A3609C"/>
    <w:rsid w:val="00A80AE3"/>
    <w:rsid w:val="00B70B1D"/>
    <w:rsid w:val="00B7313A"/>
    <w:rsid w:val="00B863B2"/>
    <w:rsid w:val="00BE3955"/>
    <w:rsid w:val="00C902D5"/>
    <w:rsid w:val="00CE33A6"/>
    <w:rsid w:val="00D11D8B"/>
    <w:rsid w:val="00D42B3D"/>
    <w:rsid w:val="00DA4113"/>
    <w:rsid w:val="00DC7778"/>
    <w:rsid w:val="00DE1E69"/>
    <w:rsid w:val="00E77328"/>
    <w:rsid w:val="00F54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7CF4E"/>
  <w15:chartTrackingRefBased/>
  <w15:docId w15:val="{0EE94C4B-E4CB-444B-860B-630078E63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2956"/>
    <w:pPr>
      <w:ind w:firstLine="0"/>
      <w:jc w:val="left"/>
    </w:pPr>
    <w:rPr>
      <w:rFonts w:eastAsia="Times New Roman" w:cs="Times New Roman"/>
      <w:sz w:val="24"/>
      <w:szCs w:val="24"/>
      <w:lang w:eastAsia="ru-RU"/>
    </w:rPr>
  </w:style>
  <w:style w:type="paragraph" w:styleId="1">
    <w:name w:val="heading 1"/>
    <w:basedOn w:val="a"/>
    <w:next w:val="a"/>
    <w:link w:val="10"/>
    <w:uiPriority w:val="99"/>
    <w:qFormat/>
    <w:rsid w:val="003C2956"/>
    <w:pPr>
      <w:keepNext/>
      <w:jc w:val="right"/>
      <w:outlineLvl w:val="0"/>
    </w:pPr>
    <w:rPr>
      <w:sz w:val="28"/>
    </w:rPr>
  </w:style>
  <w:style w:type="paragraph" w:styleId="2">
    <w:name w:val="heading 2"/>
    <w:basedOn w:val="a"/>
    <w:next w:val="a"/>
    <w:link w:val="20"/>
    <w:uiPriority w:val="99"/>
    <w:qFormat/>
    <w:rsid w:val="003C2956"/>
    <w:pPr>
      <w:keepNext/>
      <w:jc w:val="right"/>
      <w:outlineLvl w:val="1"/>
    </w:pPr>
    <w:rPr>
      <w:b/>
      <w:bCs/>
      <w:sz w:val="28"/>
    </w:rPr>
  </w:style>
  <w:style w:type="paragraph" w:styleId="3">
    <w:name w:val="heading 3"/>
    <w:basedOn w:val="a"/>
    <w:next w:val="a"/>
    <w:link w:val="30"/>
    <w:uiPriority w:val="9"/>
    <w:unhideWhenUsed/>
    <w:qFormat/>
    <w:rsid w:val="003C2956"/>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C2956"/>
    <w:rPr>
      <w:rFonts w:eastAsia="Times New Roman" w:cs="Times New Roman"/>
      <w:szCs w:val="24"/>
      <w:lang w:eastAsia="ru-RU"/>
    </w:rPr>
  </w:style>
  <w:style w:type="character" w:customStyle="1" w:styleId="20">
    <w:name w:val="Заголовок 2 Знак"/>
    <w:basedOn w:val="a0"/>
    <w:link w:val="2"/>
    <w:uiPriority w:val="99"/>
    <w:rsid w:val="003C2956"/>
    <w:rPr>
      <w:rFonts w:eastAsia="Times New Roman" w:cs="Times New Roman"/>
      <w:b/>
      <w:bCs/>
      <w:szCs w:val="24"/>
      <w:lang w:eastAsia="ru-RU"/>
    </w:rPr>
  </w:style>
  <w:style w:type="character" w:customStyle="1" w:styleId="30">
    <w:name w:val="Заголовок 3 Знак"/>
    <w:basedOn w:val="a0"/>
    <w:link w:val="3"/>
    <w:uiPriority w:val="9"/>
    <w:rsid w:val="003C2956"/>
    <w:rPr>
      <w:rFonts w:asciiTheme="majorHAnsi" w:eastAsiaTheme="majorEastAsia" w:hAnsiTheme="majorHAnsi" w:cstheme="majorBidi"/>
      <w:color w:val="1F4D78" w:themeColor="accent1" w:themeShade="7F"/>
      <w:sz w:val="24"/>
      <w:szCs w:val="24"/>
      <w:lang w:eastAsia="ru-RU"/>
    </w:rPr>
  </w:style>
  <w:style w:type="paragraph" w:customStyle="1" w:styleId="StyleOstRed">
    <w:name w:val="StyleOstRed"/>
    <w:basedOn w:val="a"/>
    <w:rsid w:val="003C2956"/>
    <w:pPr>
      <w:overflowPunct w:val="0"/>
      <w:autoSpaceDE w:val="0"/>
      <w:autoSpaceDN w:val="0"/>
      <w:adjustRightInd w:val="0"/>
      <w:spacing w:after="120"/>
      <w:ind w:firstLine="720"/>
      <w:jc w:val="both"/>
    </w:pPr>
    <w:rPr>
      <w:sz w:val="28"/>
      <w:szCs w:val="28"/>
    </w:rPr>
  </w:style>
  <w:style w:type="paragraph" w:styleId="a3">
    <w:name w:val="header"/>
    <w:basedOn w:val="a"/>
    <w:link w:val="a4"/>
    <w:uiPriority w:val="99"/>
    <w:rsid w:val="003C2956"/>
    <w:pPr>
      <w:widowControl w:val="0"/>
      <w:tabs>
        <w:tab w:val="center" w:pos="4677"/>
        <w:tab w:val="right" w:pos="9355"/>
      </w:tabs>
      <w:autoSpaceDE w:val="0"/>
      <w:autoSpaceDN w:val="0"/>
      <w:adjustRightInd w:val="0"/>
    </w:pPr>
    <w:rPr>
      <w:sz w:val="20"/>
      <w:szCs w:val="20"/>
      <w:lang w:val="ru-RU"/>
    </w:rPr>
  </w:style>
  <w:style w:type="character" w:customStyle="1" w:styleId="a4">
    <w:name w:val="Верхній колонтитул Знак"/>
    <w:basedOn w:val="a0"/>
    <w:link w:val="a3"/>
    <w:uiPriority w:val="99"/>
    <w:rsid w:val="003C2956"/>
    <w:rPr>
      <w:rFonts w:eastAsia="Times New Roman" w:cs="Times New Roman"/>
      <w:sz w:val="20"/>
      <w:szCs w:val="20"/>
      <w:lang w:val="ru-RU" w:eastAsia="ru-RU"/>
    </w:rPr>
  </w:style>
  <w:style w:type="character" w:styleId="a5">
    <w:name w:val="page number"/>
    <w:basedOn w:val="a0"/>
    <w:uiPriority w:val="99"/>
    <w:rsid w:val="003C2956"/>
    <w:rPr>
      <w:rFonts w:cs="Times New Roman"/>
    </w:rPr>
  </w:style>
  <w:style w:type="paragraph" w:styleId="21">
    <w:name w:val="Body Text 2"/>
    <w:basedOn w:val="a"/>
    <w:link w:val="22"/>
    <w:uiPriority w:val="99"/>
    <w:rsid w:val="003C2956"/>
    <w:pPr>
      <w:spacing w:after="120" w:line="480" w:lineRule="auto"/>
      <w:ind w:firstLine="720"/>
      <w:jc w:val="both"/>
    </w:pPr>
    <w:rPr>
      <w:rFonts w:ascii="Arial" w:hAnsi="Arial" w:cs="Arial"/>
      <w:sz w:val="28"/>
      <w:szCs w:val="28"/>
    </w:rPr>
  </w:style>
  <w:style w:type="character" w:customStyle="1" w:styleId="22">
    <w:name w:val="Основний текст 2 Знак"/>
    <w:basedOn w:val="a0"/>
    <w:link w:val="21"/>
    <w:uiPriority w:val="99"/>
    <w:rsid w:val="003C2956"/>
    <w:rPr>
      <w:rFonts w:ascii="Arial" w:eastAsia="Times New Roman" w:hAnsi="Arial" w:cs="Arial"/>
      <w:szCs w:val="28"/>
      <w:lang w:eastAsia="ru-RU"/>
    </w:rPr>
  </w:style>
  <w:style w:type="character" w:customStyle="1" w:styleId="90pt">
    <w:name w:val="Основной текст (9) + Интервал 0 pt"/>
    <w:uiPriority w:val="99"/>
    <w:rsid w:val="003C2956"/>
    <w:rPr>
      <w:rFonts w:ascii="Times New Roman" w:hAnsi="Times New Roman"/>
      <w:b/>
      <w:color w:val="000000"/>
      <w:spacing w:val="7"/>
      <w:w w:val="100"/>
      <w:position w:val="0"/>
      <w:sz w:val="25"/>
      <w:vertAlign w:val="baseline"/>
      <w:lang w:val="uk-UA" w:eastAsia="x-none"/>
    </w:rPr>
  </w:style>
  <w:style w:type="paragraph" w:customStyle="1" w:styleId="p3">
    <w:name w:val="p3"/>
    <w:uiPriority w:val="99"/>
    <w:rsid w:val="003C2956"/>
    <w:pPr>
      <w:suppressAutoHyphens/>
      <w:spacing w:before="100" w:after="100"/>
      <w:ind w:firstLine="0"/>
      <w:jc w:val="left"/>
    </w:pPr>
    <w:rPr>
      <w:rFonts w:eastAsia="SimSun" w:cs="Mangal"/>
      <w:kern w:val="1"/>
      <w:sz w:val="24"/>
      <w:szCs w:val="24"/>
      <w:lang w:val="ru-RU" w:eastAsia="zh-CN" w:bidi="hi-IN"/>
    </w:rPr>
  </w:style>
  <w:style w:type="paragraph" w:styleId="a6">
    <w:name w:val="Body Text"/>
    <w:basedOn w:val="a"/>
    <w:link w:val="a7"/>
    <w:uiPriority w:val="99"/>
    <w:unhideWhenUsed/>
    <w:rsid w:val="00A3609C"/>
    <w:pPr>
      <w:spacing w:after="120"/>
    </w:pPr>
  </w:style>
  <w:style w:type="character" w:customStyle="1" w:styleId="a7">
    <w:name w:val="Основний текст Знак"/>
    <w:basedOn w:val="a0"/>
    <w:link w:val="a6"/>
    <w:uiPriority w:val="99"/>
    <w:rsid w:val="00A3609C"/>
    <w:rPr>
      <w:rFonts w:eastAsia="Times New Roman" w:cs="Times New Roman"/>
      <w:sz w:val="24"/>
      <w:szCs w:val="24"/>
      <w:lang w:eastAsia="ru-RU"/>
    </w:rPr>
  </w:style>
  <w:style w:type="paragraph" w:styleId="a8">
    <w:name w:val="footer"/>
    <w:basedOn w:val="a"/>
    <w:link w:val="a9"/>
    <w:uiPriority w:val="99"/>
    <w:unhideWhenUsed/>
    <w:rsid w:val="00D11D8B"/>
    <w:pPr>
      <w:tabs>
        <w:tab w:val="center" w:pos="4819"/>
        <w:tab w:val="right" w:pos="9639"/>
      </w:tabs>
    </w:pPr>
  </w:style>
  <w:style w:type="character" w:customStyle="1" w:styleId="a9">
    <w:name w:val="Нижній колонтитул Знак"/>
    <w:basedOn w:val="a0"/>
    <w:link w:val="a8"/>
    <w:uiPriority w:val="99"/>
    <w:rsid w:val="00D11D8B"/>
    <w:rPr>
      <w:rFonts w:eastAsia="Times New Roman" w:cs="Times New Roman"/>
      <w:sz w:val="24"/>
      <w:szCs w:val="24"/>
      <w:lang w:eastAsia="ru-RU"/>
    </w:rPr>
  </w:style>
  <w:style w:type="paragraph" w:styleId="aa">
    <w:name w:val="Balloon Text"/>
    <w:basedOn w:val="a"/>
    <w:link w:val="ab"/>
    <w:uiPriority w:val="99"/>
    <w:semiHidden/>
    <w:unhideWhenUsed/>
    <w:rsid w:val="00D11D8B"/>
    <w:rPr>
      <w:rFonts w:ascii="Segoe UI" w:hAnsi="Segoe UI" w:cs="Segoe UI"/>
      <w:sz w:val="18"/>
      <w:szCs w:val="18"/>
    </w:rPr>
  </w:style>
  <w:style w:type="character" w:customStyle="1" w:styleId="ab">
    <w:name w:val="Текст у виносці Знак"/>
    <w:basedOn w:val="a0"/>
    <w:link w:val="aa"/>
    <w:uiPriority w:val="99"/>
    <w:semiHidden/>
    <w:rsid w:val="00D11D8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1847</Words>
  <Characters>1053</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Курило Тетяна Анатоліївна</dc:creator>
  <cp:keywords/>
  <dc:description/>
  <cp:lastModifiedBy>Курило Тетяна Анатоліївна</cp:lastModifiedBy>
  <cp:revision>15</cp:revision>
  <cp:lastPrinted>2019-02-07T10:07:00Z</cp:lastPrinted>
  <dcterms:created xsi:type="dcterms:W3CDTF">2019-02-05T06:37:00Z</dcterms:created>
  <dcterms:modified xsi:type="dcterms:W3CDTF">2019-02-07T10:24:00Z</dcterms:modified>
</cp:coreProperties>
</file>