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FD" w:rsidRDefault="000077FD" w:rsidP="000077FD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8543 </w:t>
      </w:r>
    </w:p>
    <w:p w:rsidR="000077FD" w:rsidRDefault="000077FD" w:rsidP="000077FD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03 липня 2018р.</w:t>
      </w: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0077FD" w:rsidRDefault="000077FD" w:rsidP="000077FD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0077FD" w:rsidRDefault="000077FD" w:rsidP="000077FD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0077FD" w:rsidRDefault="000077FD" w:rsidP="000077F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:rsidR="000077FD" w:rsidRDefault="000077FD" w:rsidP="000077F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0077FD" w:rsidRDefault="000077FD" w:rsidP="000077F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акта: проект Закону </w:t>
      </w:r>
      <w:r w:rsidRPr="000077FD">
        <w:rPr>
          <w:sz w:val="28"/>
          <w:szCs w:val="28"/>
        </w:rPr>
        <w:t>про внесення змін до Кримінального та Кримінального процесуального кодексів України щодо криміналізації контрабанди товарів</w:t>
      </w:r>
    </w:p>
    <w:p w:rsidR="000077FD" w:rsidRDefault="000077FD" w:rsidP="000077FD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8543 від 03 липня 2018 року</w:t>
      </w:r>
    </w:p>
    <w:p w:rsidR="000077FD" w:rsidRDefault="000077FD" w:rsidP="000077FD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 w:rsidR="00D5785C">
        <w:rPr>
          <w:sz w:val="28"/>
          <w:szCs w:val="28"/>
        </w:rPr>
        <w:t>Кабінет Міністрів України</w:t>
      </w:r>
    </w:p>
    <w:p w:rsidR="000077FD" w:rsidRDefault="000077FD" w:rsidP="000077FD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</w:t>
      </w:r>
      <w:r w:rsidR="00D5785C">
        <w:rPr>
          <w:sz w:val="28"/>
          <w:szCs w:val="28"/>
        </w:rPr>
        <w:t xml:space="preserve">опереднього розгляду - Комітет </w:t>
      </w:r>
      <w:r w:rsidR="00D5785C" w:rsidRPr="00D5785C">
        <w:rPr>
          <w:sz w:val="28"/>
          <w:szCs w:val="28"/>
        </w:rPr>
        <w:t>з питань законодавчого забезпечення правоохоронної діяльності</w:t>
      </w:r>
      <w:r>
        <w:rPr>
          <w:sz w:val="28"/>
          <w:szCs w:val="28"/>
        </w:rPr>
        <w:t xml:space="preserve"> </w:t>
      </w:r>
    </w:p>
    <w:p w:rsidR="00E76B13" w:rsidRDefault="00E76B13" w:rsidP="000077FD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bookmarkStart w:id="0" w:name="_GoBack"/>
      <w:bookmarkEnd w:id="0"/>
    </w:p>
    <w:p w:rsidR="000077FD" w:rsidRDefault="000077FD" w:rsidP="000077F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0077FD" w:rsidRDefault="000077FD" w:rsidP="000077F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0077FD" w:rsidRDefault="000077FD" w:rsidP="000077F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0077FD" w:rsidRDefault="000077FD" w:rsidP="000077F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0077FD" w:rsidRDefault="000077FD" w:rsidP="000077F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0077FD" w:rsidRDefault="000077FD" w:rsidP="000077F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0077FD" w:rsidRDefault="000077FD" w:rsidP="000077FD"/>
    <w:p w:rsidR="000077FD" w:rsidRDefault="000077FD" w:rsidP="000077FD"/>
    <w:p w:rsidR="000077FD" w:rsidRDefault="000077FD" w:rsidP="000077FD"/>
    <w:p w:rsidR="000077FD" w:rsidRDefault="000077FD" w:rsidP="000077FD"/>
    <w:p w:rsidR="00C110AC" w:rsidRDefault="00C110AC"/>
    <w:sectPr w:rsidR="00C110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037"/>
    <w:rsid w:val="000077FD"/>
    <w:rsid w:val="00B75037"/>
    <w:rsid w:val="00C110AC"/>
    <w:rsid w:val="00D5785C"/>
    <w:rsid w:val="00E7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43B19"/>
  <w15:chartTrackingRefBased/>
  <w15:docId w15:val="{B85AAC4C-1255-414F-8931-541243C9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F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5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297</Characters>
  <Application>Microsoft Office Word</Application>
  <DocSecurity>0</DocSecurity>
  <Lines>2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Чілікіна Алла Василівна</cp:lastModifiedBy>
  <cp:revision>5</cp:revision>
  <dcterms:created xsi:type="dcterms:W3CDTF">2018-11-21T17:07:00Z</dcterms:created>
  <dcterms:modified xsi:type="dcterms:W3CDTF">2018-11-26T15:49:00Z</dcterms:modified>
</cp:coreProperties>
</file>