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3329" w:rsidRPr="00A13329" w:rsidRDefault="00A13329" w:rsidP="00A13329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A13329" w:rsidRPr="00A13329" w:rsidRDefault="00A13329" w:rsidP="00A13329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A13329" w:rsidRPr="00A13329" w:rsidRDefault="00A13329" w:rsidP="00A133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A13329" w:rsidRPr="00A13329" w:rsidRDefault="00A13329" w:rsidP="00A133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A13329" w:rsidRPr="00A13329" w:rsidRDefault="00A13329" w:rsidP="00A133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A13329" w:rsidRPr="00A13329" w:rsidRDefault="00A13329" w:rsidP="00A133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A13329" w:rsidRPr="00A13329" w:rsidRDefault="00A13329" w:rsidP="00A133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A13329" w:rsidRPr="00A13329" w:rsidRDefault="00A13329" w:rsidP="00A13329">
      <w:pPr>
        <w:spacing w:after="0" w:line="240" w:lineRule="auto"/>
        <w:rPr>
          <w:rFonts w:ascii="Calibri" w:eastAsia="Calibri" w:hAnsi="Calibri" w:cs="Calibri"/>
          <w:sz w:val="28"/>
          <w:szCs w:val="28"/>
          <w:lang w:eastAsia="uk-UA"/>
        </w:rPr>
      </w:pPr>
    </w:p>
    <w:p w:rsidR="00A13329" w:rsidRPr="00A13329" w:rsidRDefault="00A13329" w:rsidP="00A133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A13329" w:rsidRPr="00A13329" w:rsidRDefault="00A13329" w:rsidP="00A133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A13329" w:rsidRPr="00A13329" w:rsidRDefault="00A13329" w:rsidP="00A133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A13329" w:rsidRPr="00A13329" w:rsidRDefault="00A13329" w:rsidP="00A13329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A13329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ВИСНОВОК</w:t>
      </w:r>
    </w:p>
    <w:p w:rsidR="00A13329" w:rsidRPr="00A13329" w:rsidRDefault="00A13329" w:rsidP="00A13329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A13329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щодо відповідності проекту нормативно-правового </w:t>
      </w:r>
      <w:proofErr w:type="spellStart"/>
      <w:r w:rsidRPr="00A13329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акта</w:t>
      </w:r>
      <w:proofErr w:type="spellEnd"/>
    </w:p>
    <w:p w:rsidR="00A13329" w:rsidRPr="00A13329" w:rsidRDefault="00A13329" w:rsidP="00A13329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A13329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вимогам антикорупційного законодавства</w:t>
      </w:r>
    </w:p>
    <w:p w:rsidR="00A13329" w:rsidRPr="00A13329" w:rsidRDefault="00A13329" w:rsidP="00A13329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uk-UA"/>
        </w:rPr>
      </w:pPr>
    </w:p>
    <w:p w:rsidR="00A13329" w:rsidRPr="00A13329" w:rsidRDefault="00A13329" w:rsidP="00A13329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uk-UA"/>
        </w:rPr>
      </w:pPr>
      <w:r w:rsidRPr="00A13329">
        <w:rPr>
          <w:rFonts w:ascii="Times New Roman" w:eastAsia="Calibri" w:hAnsi="Times New Roman" w:cs="Times New Roman"/>
          <w:b/>
          <w:sz w:val="28"/>
          <w:szCs w:val="28"/>
          <w:lang w:eastAsia="uk-UA"/>
        </w:rPr>
        <w:t xml:space="preserve">Назва проекту </w:t>
      </w:r>
      <w:proofErr w:type="spellStart"/>
      <w:r w:rsidRPr="00A13329">
        <w:rPr>
          <w:rFonts w:ascii="Times New Roman" w:eastAsia="Calibri" w:hAnsi="Times New Roman" w:cs="Times New Roman"/>
          <w:b/>
          <w:sz w:val="28"/>
          <w:szCs w:val="28"/>
          <w:lang w:eastAsia="uk-UA"/>
        </w:rPr>
        <w:t>акта</w:t>
      </w:r>
      <w:proofErr w:type="spellEnd"/>
      <w:r w:rsidRPr="00A13329">
        <w:rPr>
          <w:rFonts w:ascii="Times New Roman" w:eastAsia="Calibri" w:hAnsi="Times New Roman" w:cs="Times New Roman"/>
          <w:b/>
          <w:sz w:val="28"/>
          <w:szCs w:val="28"/>
          <w:lang w:eastAsia="uk-UA"/>
        </w:rPr>
        <w:t>:</w:t>
      </w:r>
      <w:r w:rsidRPr="00A13329">
        <w:rPr>
          <w:rFonts w:ascii="Times New Roman" w:eastAsia="Calibri" w:hAnsi="Times New Roman" w:cs="Times New Roman"/>
          <w:sz w:val="28"/>
          <w:szCs w:val="28"/>
          <w:lang w:eastAsia="uk-UA"/>
        </w:rPr>
        <w:t xml:space="preserve"> проект Закону про загальні засади та принципи реалізації </w:t>
      </w:r>
      <w:proofErr w:type="spellStart"/>
      <w:r w:rsidRPr="00A13329">
        <w:rPr>
          <w:rFonts w:ascii="Times New Roman" w:eastAsia="Calibri" w:hAnsi="Times New Roman" w:cs="Times New Roman"/>
          <w:sz w:val="28"/>
          <w:szCs w:val="28"/>
          <w:lang w:eastAsia="uk-UA"/>
        </w:rPr>
        <w:t>мовної</w:t>
      </w:r>
      <w:proofErr w:type="spellEnd"/>
      <w:r w:rsidRPr="00A13329">
        <w:rPr>
          <w:rFonts w:ascii="Times New Roman" w:eastAsia="Calibri" w:hAnsi="Times New Roman" w:cs="Times New Roman"/>
          <w:sz w:val="28"/>
          <w:szCs w:val="28"/>
          <w:lang w:eastAsia="uk-UA"/>
        </w:rPr>
        <w:t xml:space="preserve"> політики в Україні</w:t>
      </w:r>
      <w:r>
        <w:rPr>
          <w:rFonts w:ascii="Times New Roman" w:eastAsia="Calibri" w:hAnsi="Times New Roman" w:cs="Times New Roman"/>
          <w:sz w:val="28"/>
          <w:szCs w:val="28"/>
          <w:lang w:eastAsia="uk-UA"/>
        </w:rPr>
        <w:t xml:space="preserve"> </w:t>
      </w:r>
    </w:p>
    <w:p w:rsidR="00A13329" w:rsidRPr="00A13329" w:rsidRDefault="00A13329" w:rsidP="00A13329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uk-UA"/>
        </w:rPr>
      </w:pPr>
    </w:p>
    <w:p w:rsidR="00A13329" w:rsidRDefault="00A13329" w:rsidP="00A13329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uk-UA"/>
        </w:rPr>
      </w:pPr>
      <w:r w:rsidRPr="00A13329">
        <w:rPr>
          <w:rFonts w:ascii="Times New Roman" w:eastAsia="Calibri" w:hAnsi="Times New Roman" w:cs="Times New Roman"/>
          <w:sz w:val="28"/>
          <w:szCs w:val="28"/>
          <w:lang w:eastAsia="uk-UA"/>
        </w:rPr>
        <w:t xml:space="preserve">          Реєстр. № 8550 від 04.07.2018</w:t>
      </w:r>
      <w:r>
        <w:rPr>
          <w:rFonts w:ascii="Times New Roman" w:eastAsia="Calibri" w:hAnsi="Times New Roman" w:cs="Times New Roman"/>
          <w:sz w:val="28"/>
          <w:szCs w:val="28"/>
          <w:lang w:eastAsia="uk-UA"/>
        </w:rPr>
        <w:t xml:space="preserve"> р.</w:t>
      </w:r>
    </w:p>
    <w:p w:rsidR="00A13329" w:rsidRPr="00A13329" w:rsidRDefault="00A13329" w:rsidP="00A13329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Calibri" w:hAnsi="Times New Roman" w:cs="Times New Roman"/>
          <w:color w:val="333333"/>
          <w:sz w:val="28"/>
          <w:szCs w:val="28"/>
          <w:lang w:eastAsia="uk-UA"/>
        </w:rPr>
      </w:pPr>
    </w:p>
    <w:p w:rsidR="00A13329" w:rsidRDefault="00A13329" w:rsidP="00A1332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uk-UA"/>
        </w:rPr>
      </w:pPr>
      <w:r w:rsidRPr="00A13329">
        <w:rPr>
          <w:rFonts w:ascii="Times New Roman" w:eastAsia="Calibri" w:hAnsi="Times New Roman" w:cs="Times New Roman"/>
          <w:sz w:val="28"/>
          <w:szCs w:val="28"/>
          <w:lang w:eastAsia="uk-UA"/>
        </w:rPr>
        <w:tab/>
        <w:t>Суб’єкт права законодавчої ініціативи: народний депутат України</w:t>
      </w:r>
      <w:r>
        <w:rPr>
          <w:rFonts w:ascii="Times New Roman" w:eastAsia="Calibri" w:hAnsi="Times New Roman" w:cs="Times New Roman"/>
          <w:sz w:val="28"/>
          <w:szCs w:val="28"/>
          <w:lang w:eastAsia="uk-UA"/>
        </w:rPr>
        <w:t xml:space="preserve">               </w:t>
      </w:r>
      <w:r w:rsidRPr="00A13329">
        <w:rPr>
          <w:rFonts w:ascii="Times New Roman" w:eastAsia="Calibri" w:hAnsi="Times New Roman" w:cs="Times New Roman"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uk-UA"/>
        </w:rPr>
        <w:t>Мураєв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uk-UA"/>
        </w:rPr>
        <w:t xml:space="preserve"> Є.В.</w:t>
      </w:r>
    </w:p>
    <w:p w:rsidR="00A13329" w:rsidRPr="00A13329" w:rsidRDefault="00A13329" w:rsidP="00A1332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uk-UA"/>
        </w:rPr>
      </w:pPr>
    </w:p>
    <w:p w:rsidR="00A13329" w:rsidRPr="00A13329" w:rsidRDefault="00A13329" w:rsidP="00A13329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uk-UA"/>
        </w:rPr>
      </w:pPr>
      <w:r w:rsidRPr="00A13329">
        <w:rPr>
          <w:rFonts w:ascii="Times New Roman" w:eastAsia="Calibri" w:hAnsi="Times New Roman" w:cs="Times New Roman"/>
          <w:sz w:val="28"/>
          <w:szCs w:val="28"/>
          <w:lang w:eastAsia="uk-UA"/>
        </w:rPr>
        <w:tab/>
        <w:t>Головний комітет з підготовки і попереднього розгляду – Комітет з питань культури і духовності</w:t>
      </w:r>
      <w:r>
        <w:rPr>
          <w:rFonts w:ascii="Times New Roman" w:eastAsia="Calibri" w:hAnsi="Times New Roman" w:cs="Times New Roman"/>
          <w:sz w:val="28"/>
          <w:szCs w:val="28"/>
          <w:lang w:eastAsia="uk-UA"/>
        </w:rPr>
        <w:t xml:space="preserve"> </w:t>
      </w:r>
    </w:p>
    <w:p w:rsidR="00A13329" w:rsidRPr="00A13329" w:rsidRDefault="00A13329" w:rsidP="00A1332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13329">
        <w:rPr>
          <w:rFonts w:ascii="Times New Roman" w:eastAsia="Times New Roman" w:hAnsi="Times New Roman" w:cs="Times New Roman"/>
          <w:sz w:val="28"/>
          <w:szCs w:val="28"/>
          <w:u w:val="single"/>
          <w:lang w:eastAsia="uk-UA"/>
        </w:rPr>
        <w:t xml:space="preserve"> </w:t>
      </w:r>
    </w:p>
    <w:p w:rsidR="00A13329" w:rsidRPr="00A13329" w:rsidRDefault="00A13329" w:rsidP="00A13329">
      <w:pPr>
        <w:spacing w:after="0" w:line="252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13329">
        <w:rPr>
          <w:rFonts w:ascii="Times New Roman" w:eastAsia="Times New Roman" w:hAnsi="Times New Roman" w:cs="Times New Roman"/>
          <w:sz w:val="28"/>
          <w:szCs w:val="28"/>
          <w:u w:val="single"/>
          <w:lang w:eastAsia="uk-UA"/>
        </w:rPr>
        <w:t xml:space="preserve">У проекті </w:t>
      </w:r>
      <w:proofErr w:type="spellStart"/>
      <w:r w:rsidRPr="00A13329">
        <w:rPr>
          <w:rFonts w:ascii="Times New Roman" w:eastAsia="Times New Roman" w:hAnsi="Times New Roman" w:cs="Times New Roman"/>
          <w:sz w:val="28"/>
          <w:szCs w:val="28"/>
          <w:u w:val="single"/>
          <w:lang w:eastAsia="uk-UA"/>
        </w:rPr>
        <w:t>акта</w:t>
      </w:r>
      <w:proofErr w:type="spellEnd"/>
      <w:r w:rsidRPr="00A13329">
        <w:rPr>
          <w:rFonts w:ascii="Times New Roman" w:eastAsia="Times New Roman" w:hAnsi="Times New Roman" w:cs="Times New Roman"/>
          <w:sz w:val="28"/>
          <w:szCs w:val="28"/>
          <w:u w:val="single"/>
          <w:lang w:eastAsia="uk-UA"/>
        </w:rPr>
        <w:t xml:space="preserve"> не виявлено </w:t>
      </w:r>
      <w:proofErr w:type="spellStart"/>
      <w:r w:rsidRPr="00A13329">
        <w:rPr>
          <w:rFonts w:ascii="Times New Roman" w:eastAsia="Times New Roman" w:hAnsi="Times New Roman" w:cs="Times New Roman"/>
          <w:sz w:val="28"/>
          <w:szCs w:val="28"/>
          <w:u w:val="single"/>
          <w:lang w:eastAsia="uk-UA"/>
        </w:rPr>
        <w:t>корупціогенних</w:t>
      </w:r>
      <w:proofErr w:type="spellEnd"/>
      <w:r w:rsidRPr="00A13329">
        <w:rPr>
          <w:rFonts w:ascii="Times New Roman" w:eastAsia="Times New Roman" w:hAnsi="Times New Roman" w:cs="Times New Roman"/>
          <w:sz w:val="28"/>
          <w:szCs w:val="28"/>
          <w:u w:val="single"/>
          <w:lang w:eastAsia="uk-UA"/>
        </w:rPr>
        <w:t xml:space="preserve"> факторів – проект </w:t>
      </w:r>
      <w:proofErr w:type="spellStart"/>
      <w:r w:rsidRPr="00A13329">
        <w:rPr>
          <w:rFonts w:ascii="Times New Roman" w:eastAsia="Times New Roman" w:hAnsi="Times New Roman" w:cs="Times New Roman"/>
          <w:sz w:val="28"/>
          <w:szCs w:val="28"/>
          <w:u w:val="single"/>
          <w:lang w:eastAsia="uk-UA"/>
        </w:rPr>
        <w:t>акта</w:t>
      </w:r>
      <w:proofErr w:type="spellEnd"/>
      <w:r w:rsidRPr="00A13329">
        <w:rPr>
          <w:rFonts w:ascii="Times New Roman" w:eastAsia="Times New Roman" w:hAnsi="Times New Roman" w:cs="Times New Roman"/>
          <w:sz w:val="28"/>
          <w:szCs w:val="28"/>
          <w:u w:val="single"/>
          <w:lang w:eastAsia="uk-UA"/>
        </w:rPr>
        <w:t xml:space="preserve"> відповідає вимогам антикорупційного законодавства (</w:t>
      </w:r>
      <w:r w:rsidR="00063E26">
        <w:rPr>
          <w:rFonts w:ascii="Times New Roman" w:eastAsia="Times New Roman" w:hAnsi="Times New Roman"/>
          <w:sz w:val="28"/>
          <w:szCs w:val="28"/>
          <w:u w:val="single"/>
          <w:lang w:eastAsia="uk-UA"/>
        </w:rPr>
        <w:t>рішення Комітету                          від 21 листопада 2018 року, протокол № 127</w:t>
      </w:r>
      <w:r w:rsidR="00063E26">
        <w:rPr>
          <w:rFonts w:ascii="Times New Roman" w:eastAsia="Times New Roman" w:hAnsi="Times New Roman" w:cs="Times New Roman"/>
          <w:sz w:val="28"/>
          <w:szCs w:val="28"/>
          <w:u w:val="single"/>
          <w:lang w:eastAsia="uk-UA"/>
        </w:rPr>
        <w:t xml:space="preserve"> </w:t>
      </w:r>
      <w:r w:rsidRPr="00A13329">
        <w:rPr>
          <w:rFonts w:ascii="Times New Roman" w:eastAsia="Times New Roman" w:hAnsi="Times New Roman" w:cs="Times New Roman"/>
          <w:sz w:val="28"/>
          <w:szCs w:val="28"/>
          <w:u w:val="single"/>
          <w:lang w:eastAsia="uk-UA"/>
        </w:rPr>
        <w:t>)</w:t>
      </w:r>
    </w:p>
    <w:p w:rsidR="00A13329" w:rsidRPr="00A13329" w:rsidRDefault="00A13329" w:rsidP="00A1332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A75BFE" w:rsidRDefault="00A75BFE" w:rsidP="00C966C5">
      <w:pPr>
        <w:spacing w:after="0"/>
        <w:ind w:firstLine="708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</w:pPr>
      <w:r w:rsidRPr="00A75BFE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 xml:space="preserve">Однак 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 xml:space="preserve">варто звернути увагу, що даний законопроект по суті </w:t>
      </w:r>
      <w:r w:rsidRPr="00A75BFE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 xml:space="preserve"> майже не відрізняється від </w:t>
      </w:r>
      <w:r w:rsidR="00F030B5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>Закону України</w:t>
      </w:r>
      <w:r w:rsidR="00F030B5" w:rsidRPr="00A75BFE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 xml:space="preserve"> «Про засади д</w:t>
      </w:r>
      <w:r w:rsidR="00F030B5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 xml:space="preserve">ержавної </w:t>
      </w:r>
      <w:proofErr w:type="spellStart"/>
      <w:r w:rsidR="00F030B5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>мовної</w:t>
      </w:r>
      <w:proofErr w:type="spellEnd"/>
      <w:r w:rsidR="00F030B5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 xml:space="preserve"> політики», який Рішенням Конституційного Суду України № 2-р/2018 від 28.02.2018 р. визнано неконституційним.</w:t>
      </w:r>
    </w:p>
    <w:p w:rsidR="00E93625" w:rsidRDefault="00E93625" w:rsidP="00A1332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F030B5" w:rsidRPr="00A13329" w:rsidRDefault="00F030B5" w:rsidP="00A1332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A13329" w:rsidRPr="00A13329" w:rsidRDefault="00E93625" w:rsidP="00A13329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ab/>
      </w:r>
      <w:r w:rsidR="00A13329" w:rsidRPr="00A13329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Перший заступник Голови Комітету</w:t>
      </w:r>
      <w:r w:rsidR="00A13329" w:rsidRPr="00A13329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ab/>
      </w:r>
      <w:r w:rsidR="00A13329" w:rsidRPr="00A13329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ab/>
      </w:r>
      <w:r w:rsidR="00A13329" w:rsidRPr="00A13329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ab/>
      </w:r>
      <w:r w:rsidR="00A13329" w:rsidRPr="00A13329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ab/>
        <w:t>Ю. Савчук</w:t>
      </w:r>
    </w:p>
    <w:p w:rsidR="00A13329" w:rsidRPr="00A13329" w:rsidRDefault="00A13329" w:rsidP="00A133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B66974" w:rsidRDefault="00B66974">
      <w:bookmarkStart w:id="0" w:name="_GoBack"/>
      <w:bookmarkEnd w:id="0"/>
    </w:p>
    <w:sectPr w:rsidR="00B66974">
      <w:headerReference w:type="default" r:id="rId6"/>
      <w:pgSz w:w="11906" w:h="16838"/>
      <w:pgMar w:top="850" w:right="850" w:bottom="850" w:left="1417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6E9A" w:rsidRDefault="005B6E9A" w:rsidP="00A13329">
      <w:pPr>
        <w:spacing w:after="0" w:line="240" w:lineRule="auto"/>
      </w:pPr>
      <w:r>
        <w:separator/>
      </w:r>
    </w:p>
  </w:endnote>
  <w:endnote w:type="continuationSeparator" w:id="0">
    <w:p w:rsidR="005B6E9A" w:rsidRDefault="005B6E9A" w:rsidP="00A133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6E9A" w:rsidRDefault="005B6E9A" w:rsidP="00A13329">
      <w:pPr>
        <w:spacing w:after="0" w:line="240" w:lineRule="auto"/>
      </w:pPr>
      <w:r>
        <w:separator/>
      </w:r>
    </w:p>
  </w:footnote>
  <w:footnote w:type="continuationSeparator" w:id="0">
    <w:p w:rsidR="005B6E9A" w:rsidRDefault="005B6E9A" w:rsidP="00A133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3329" w:rsidRDefault="001740CF" w:rsidP="00A13329">
    <w:pPr>
      <w:shd w:val="clear" w:color="auto" w:fill="FFFFFF"/>
      <w:spacing w:after="0" w:line="240" w:lineRule="auto"/>
      <w:ind w:left="7088"/>
      <w:jc w:val="right"/>
    </w:pPr>
    <w:r>
      <w:t xml:space="preserve">                                                                                             До реєстр. № </w:t>
    </w:r>
    <w:r w:rsidR="00A13329" w:rsidRPr="00A13329">
      <w:t xml:space="preserve">8550 </w:t>
    </w:r>
  </w:p>
  <w:p w:rsidR="00CB1890" w:rsidRDefault="00A13329" w:rsidP="00A13329">
    <w:pPr>
      <w:shd w:val="clear" w:color="auto" w:fill="FFFFFF"/>
      <w:spacing w:after="0" w:line="240" w:lineRule="auto"/>
      <w:ind w:left="7088"/>
      <w:jc w:val="right"/>
    </w:pPr>
    <w:r w:rsidRPr="00A13329">
      <w:t>від 04.07.2018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3329"/>
    <w:rsid w:val="00063E26"/>
    <w:rsid w:val="001740CF"/>
    <w:rsid w:val="005B6E9A"/>
    <w:rsid w:val="00A13329"/>
    <w:rsid w:val="00A75BFE"/>
    <w:rsid w:val="00B14E01"/>
    <w:rsid w:val="00B66974"/>
    <w:rsid w:val="00BE566D"/>
    <w:rsid w:val="00C966C5"/>
    <w:rsid w:val="00CA68A4"/>
    <w:rsid w:val="00E93625"/>
    <w:rsid w:val="00F03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A035DB"/>
  <w15:chartTrackingRefBased/>
  <w15:docId w15:val="{C3CBA91A-8851-4314-805D-B70DF892CA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1332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A13329"/>
  </w:style>
  <w:style w:type="paragraph" w:styleId="a5">
    <w:name w:val="footer"/>
    <w:basedOn w:val="a"/>
    <w:link w:val="a6"/>
    <w:uiPriority w:val="99"/>
    <w:unhideWhenUsed/>
    <w:rsid w:val="00A1332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A13329"/>
  </w:style>
  <w:style w:type="paragraph" w:styleId="a7">
    <w:name w:val="Balloon Text"/>
    <w:basedOn w:val="a"/>
    <w:link w:val="a8"/>
    <w:uiPriority w:val="99"/>
    <w:semiHidden/>
    <w:unhideWhenUsed/>
    <w:rsid w:val="00063E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063E2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603</Words>
  <Characters>345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Желих Наталія Михайлівна</cp:lastModifiedBy>
  <cp:revision>7</cp:revision>
  <cp:lastPrinted>2018-11-21T17:22:00Z</cp:lastPrinted>
  <dcterms:created xsi:type="dcterms:W3CDTF">2018-09-26T12:08:00Z</dcterms:created>
  <dcterms:modified xsi:type="dcterms:W3CDTF">2018-11-21T17:23:00Z</dcterms:modified>
</cp:coreProperties>
</file>