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9D0" w:rsidRPr="009C4952" w:rsidRDefault="004579D0" w:rsidP="004579D0">
      <w:pPr>
        <w:jc w:val="center"/>
        <w:rPr>
          <w:rFonts w:ascii="Times New Roman" w:hAnsi="Times New Roman"/>
          <w:b/>
          <w:sz w:val="28"/>
        </w:rPr>
      </w:pPr>
      <w:r w:rsidRPr="009C4952">
        <w:rPr>
          <w:rFonts w:ascii="Times New Roman" w:hAnsi="Times New Roman"/>
          <w:b/>
          <w:sz w:val="28"/>
        </w:rPr>
        <w:t>Д</w:t>
      </w:r>
      <w:r>
        <w:rPr>
          <w:rFonts w:ascii="Times New Roman" w:hAnsi="Times New Roman"/>
          <w:b/>
          <w:sz w:val="28"/>
        </w:rPr>
        <w:t>ОВІДКА ПРО ПОГОДЖЕННЯ</w:t>
      </w:r>
    </w:p>
    <w:p w:rsidR="004579D0" w:rsidRPr="009D674A" w:rsidRDefault="004579D0" w:rsidP="00CD5A15">
      <w:pPr>
        <w:ind w:right="567"/>
        <w:jc w:val="center"/>
        <w:rPr>
          <w:rFonts w:ascii="Times New Roman" w:hAnsi="Times New Roman"/>
          <w:b/>
          <w:sz w:val="28"/>
          <w:szCs w:val="28"/>
        </w:rPr>
      </w:pPr>
      <w:r w:rsidRPr="009D674A">
        <w:rPr>
          <w:rFonts w:ascii="Times New Roman" w:hAnsi="Times New Roman"/>
          <w:b/>
          <w:sz w:val="28"/>
          <w:szCs w:val="28"/>
        </w:rPr>
        <w:t>проекту Закону України "</w:t>
      </w:r>
      <w:r w:rsidR="00FD6725">
        <w:rPr>
          <w:rFonts w:ascii="Times New Roman" w:hAnsi="Times New Roman"/>
          <w:b/>
          <w:bCs/>
          <w:sz w:val="28"/>
          <w:szCs w:val="28"/>
        </w:rPr>
        <w:t>Про приєднання України до Європейського фонду підтримки спільного виробництва та розповсюдження художніх кінематографічних та аудіовізуальних творів («</w:t>
      </w:r>
      <w:r w:rsidR="00FD6725">
        <w:rPr>
          <w:rFonts w:ascii="Times New Roman" w:hAnsi="Times New Roman"/>
          <w:b/>
          <w:bCs/>
          <w:sz w:val="28"/>
          <w:szCs w:val="28"/>
          <w:lang w:val="en-US"/>
        </w:rPr>
        <w:t>EURIMAGES</w:t>
      </w:r>
      <w:r w:rsidR="00FD6725">
        <w:rPr>
          <w:rFonts w:ascii="Times New Roman" w:hAnsi="Times New Roman"/>
          <w:b/>
          <w:bCs/>
          <w:sz w:val="28"/>
          <w:szCs w:val="28"/>
        </w:rPr>
        <w:t>»)</w:t>
      </w:r>
      <w:r w:rsidRPr="009D674A">
        <w:rPr>
          <w:rFonts w:ascii="Times New Roman" w:hAnsi="Times New Roman"/>
          <w:b/>
          <w:sz w:val="28"/>
          <w:szCs w:val="28"/>
        </w:rPr>
        <w:t>"</w:t>
      </w:r>
    </w:p>
    <w:p w:rsidR="004579D0" w:rsidRPr="00C310E2" w:rsidRDefault="004579D0" w:rsidP="004579D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79D0" w:rsidRPr="00C310E2" w:rsidRDefault="004579D0" w:rsidP="004579D0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579D0" w:rsidRPr="009C4952" w:rsidRDefault="004579D0" w:rsidP="004579D0">
      <w:pPr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</w:p>
    <w:p w:rsidR="004579D0" w:rsidRPr="009C4952" w:rsidRDefault="004579D0" w:rsidP="004579D0">
      <w:pPr>
        <w:ind w:firstLine="709"/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left="709"/>
        <w:jc w:val="both"/>
        <w:rPr>
          <w:rFonts w:ascii="Times New Roman" w:hAnsi="Times New Roman"/>
          <w:i/>
          <w:sz w:val="28"/>
        </w:rPr>
      </w:pPr>
      <w:r w:rsidRPr="004579D0">
        <w:rPr>
          <w:rFonts w:ascii="Times New Roman" w:hAnsi="Times New Roman"/>
          <w:i/>
          <w:sz w:val="28"/>
        </w:rPr>
        <w:t>Проект Закону узгоджено з:</w:t>
      </w:r>
    </w:p>
    <w:p w:rsidR="007270E1" w:rsidRPr="004579D0" w:rsidRDefault="007270E1" w:rsidP="004579D0">
      <w:pPr>
        <w:ind w:left="709"/>
        <w:jc w:val="both"/>
        <w:rPr>
          <w:rFonts w:ascii="Times New Roman" w:hAnsi="Times New Roman"/>
          <w:i/>
          <w:sz w:val="28"/>
        </w:rPr>
      </w:pPr>
    </w:p>
    <w:p w:rsidR="009D674A" w:rsidRDefault="009D674A" w:rsidP="009D674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фінансів України;</w:t>
      </w:r>
    </w:p>
    <w:p w:rsidR="009D674A" w:rsidRDefault="009D674A" w:rsidP="009D674A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CD5A15" w:rsidRDefault="00CD5A15" w:rsidP="00CD5A15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7270E1">
        <w:rPr>
          <w:rFonts w:ascii="Times New Roman" w:hAnsi="Times New Roman"/>
          <w:sz w:val="28"/>
        </w:rPr>
        <w:t>Міністерством економічного розвитку і торгівлі України;</w:t>
      </w:r>
    </w:p>
    <w:p w:rsidR="00CD5A15" w:rsidRPr="007270E1" w:rsidRDefault="00CD5A15" w:rsidP="00CD5A15">
      <w:pPr>
        <w:pStyle w:val="a4"/>
        <w:ind w:left="1069"/>
        <w:jc w:val="both"/>
        <w:rPr>
          <w:rFonts w:ascii="Times New Roman" w:hAnsi="Times New Roman"/>
          <w:sz w:val="28"/>
        </w:rPr>
      </w:pPr>
    </w:p>
    <w:p w:rsidR="007270E1" w:rsidRDefault="007270E1" w:rsidP="007270E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закордонних справ України;</w:t>
      </w:r>
    </w:p>
    <w:p w:rsidR="004579D0" w:rsidRDefault="004579D0" w:rsidP="004579D0">
      <w:pPr>
        <w:ind w:left="709"/>
        <w:jc w:val="both"/>
        <w:rPr>
          <w:rFonts w:ascii="Times New Roman" w:hAnsi="Times New Roman"/>
          <w:i/>
          <w:sz w:val="28"/>
        </w:rPr>
      </w:pPr>
    </w:p>
    <w:p w:rsidR="008B1BC1" w:rsidRDefault="008B1BC1" w:rsidP="008B1BC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4579D0">
        <w:rPr>
          <w:rFonts w:ascii="Times New Roman" w:hAnsi="Times New Roman"/>
          <w:sz w:val="28"/>
        </w:rPr>
        <w:t>Міністерством юстиції України;</w:t>
      </w:r>
    </w:p>
    <w:p w:rsidR="00CD5A15" w:rsidRPr="00CD5A15" w:rsidRDefault="00CD5A15" w:rsidP="00CD5A15">
      <w:pPr>
        <w:pStyle w:val="a4"/>
        <w:rPr>
          <w:rFonts w:ascii="Times New Roman" w:hAnsi="Times New Roman"/>
          <w:sz w:val="28"/>
        </w:rPr>
      </w:pPr>
    </w:p>
    <w:p w:rsidR="00CD5A15" w:rsidRDefault="00FD6725" w:rsidP="008B1BC1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Міністерством культури України;</w:t>
      </w:r>
    </w:p>
    <w:p w:rsidR="00CD5A15" w:rsidRPr="00CD5A15" w:rsidRDefault="00CD5A15" w:rsidP="00CD5A15">
      <w:pPr>
        <w:pStyle w:val="a4"/>
        <w:rPr>
          <w:rFonts w:ascii="Times New Roman" w:hAnsi="Times New Roman"/>
          <w:sz w:val="28"/>
        </w:rPr>
      </w:pPr>
    </w:p>
    <w:p w:rsidR="00CD5A15" w:rsidRPr="009D674A" w:rsidRDefault="00CD5A15" w:rsidP="00620DFA">
      <w:pPr>
        <w:pStyle w:val="a4"/>
        <w:numPr>
          <w:ilvl w:val="0"/>
          <w:numId w:val="1"/>
        </w:numPr>
        <w:jc w:val="both"/>
        <w:rPr>
          <w:rFonts w:ascii="Times New Roman" w:hAnsi="Times New Roman"/>
          <w:sz w:val="28"/>
        </w:rPr>
      </w:pPr>
      <w:r w:rsidRPr="009D674A">
        <w:rPr>
          <w:rFonts w:ascii="Times New Roman" w:hAnsi="Times New Roman"/>
          <w:sz w:val="28"/>
        </w:rPr>
        <w:t xml:space="preserve"> </w:t>
      </w:r>
      <w:r w:rsidR="00FD6725">
        <w:rPr>
          <w:rFonts w:ascii="Times New Roman" w:hAnsi="Times New Roman"/>
          <w:sz w:val="28"/>
        </w:rPr>
        <w:t>Державним агентством з питань кіно України.</w:t>
      </w:r>
    </w:p>
    <w:p w:rsidR="004579D0" w:rsidRDefault="004579D0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8B1BC1" w:rsidRDefault="008B1BC1" w:rsidP="004579D0">
      <w:pPr>
        <w:jc w:val="both"/>
        <w:rPr>
          <w:rFonts w:ascii="Times New Roman" w:hAnsi="Times New Roman"/>
          <w:sz w:val="28"/>
        </w:rPr>
      </w:pPr>
    </w:p>
    <w:p w:rsidR="009D674A" w:rsidRDefault="008B1BC1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 Керівник</w:t>
      </w:r>
      <w:r w:rsidR="00D854A5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Головного </w:t>
      </w:r>
      <w:r w:rsidR="00D854A5">
        <w:rPr>
          <w:rFonts w:ascii="Times New Roman" w:hAnsi="Times New Roman"/>
          <w:sz w:val="28"/>
        </w:rPr>
        <w:t>д</w:t>
      </w:r>
      <w:r>
        <w:rPr>
          <w:rFonts w:ascii="Times New Roman" w:hAnsi="Times New Roman"/>
          <w:sz w:val="28"/>
        </w:rPr>
        <w:t xml:space="preserve">епартаменту </w:t>
      </w:r>
    </w:p>
    <w:p w:rsidR="00FD6725" w:rsidRDefault="00FD6725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</w:t>
      </w:r>
      <w:r w:rsidR="008B1BC1">
        <w:rPr>
          <w:rFonts w:ascii="Times New Roman" w:hAnsi="Times New Roman"/>
          <w:sz w:val="28"/>
        </w:rPr>
        <w:t>зовнішньої</w:t>
      </w:r>
      <w:r w:rsidR="00D854A5">
        <w:rPr>
          <w:rFonts w:ascii="Times New Roman" w:hAnsi="Times New Roman"/>
          <w:sz w:val="28"/>
        </w:rPr>
        <w:t xml:space="preserve"> </w:t>
      </w:r>
      <w:r w:rsidR="009D674A">
        <w:rPr>
          <w:rFonts w:ascii="Times New Roman" w:hAnsi="Times New Roman"/>
          <w:sz w:val="28"/>
        </w:rPr>
        <w:t xml:space="preserve">політики </w:t>
      </w:r>
      <w:r w:rsidR="008B1BC1">
        <w:rPr>
          <w:rFonts w:ascii="Times New Roman" w:hAnsi="Times New Roman"/>
          <w:sz w:val="28"/>
        </w:rPr>
        <w:t xml:space="preserve">та європейської </w:t>
      </w:r>
    </w:p>
    <w:p w:rsidR="009D674A" w:rsidRDefault="00FD6725" w:rsidP="004579D0">
      <w:pPr>
        <w:jc w:val="both"/>
        <w:rPr>
          <w:rFonts w:ascii="Times New Roman" w:hAnsi="Times New Roman"/>
          <w:sz w:val="28"/>
        </w:rPr>
      </w:pPr>
      <w:r w:rsidRPr="00FD6725">
        <w:rPr>
          <w:rFonts w:ascii="Times New Roman" w:hAnsi="Times New Roman"/>
          <w:sz w:val="28"/>
        </w:rPr>
        <w:t xml:space="preserve">                         </w:t>
      </w:r>
      <w:r>
        <w:rPr>
          <w:rFonts w:ascii="Times New Roman" w:hAnsi="Times New Roman"/>
          <w:sz w:val="28"/>
        </w:rPr>
        <w:t xml:space="preserve">    </w:t>
      </w:r>
      <w:bookmarkStart w:id="0" w:name="_GoBack"/>
      <w:bookmarkEnd w:id="0"/>
      <w:r w:rsidRPr="00FD6725">
        <w:rPr>
          <w:rFonts w:ascii="Times New Roman" w:hAnsi="Times New Roman"/>
          <w:sz w:val="28"/>
        </w:rPr>
        <w:t xml:space="preserve">       </w:t>
      </w:r>
      <w:r w:rsidR="008B1BC1" w:rsidRPr="00FD6725">
        <w:rPr>
          <w:rFonts w:ascii="Times New Roman" w:hAnsi="Times New Roman"/>
          <w:sz w:val="28"/>
        </w:rPr>
        <w:t xml:space="preserve">інтеграції  </w:t>
      </w:r>
      <w:r w:rsidR="00D854A5" w:rsidRPr="00FD6725">
        <w:rPr>
          <w:rFonts w:ascii="Times New Roman" w:hAnsi="Times New Roman"/>
          <w:sz w:val="28"/>
        </w:rPr>
        <w:t xml:space="preserve">        </w:t>
      </w:r>
      <w:r w:rsidR="008B1BC1" w:rsidRPr="00FD6725">
        <w:rPr>
          <w:rFonts w:ascii="Times New Roman" w:hAnsi="Times New Roman"/>
          <w:sz w:val="28"/>
        </w:rPr>
        <w:t xml:space="preserve">            </w:t>
      </w:r>
      <w:r w:rsidRPr="00FD6725">
        <w:rPr>
          <w:rFonts w:ascii="Times New Roman" w:hAnsi="Times New Roman"/>
          <w:sz w:val="28"/>
        </w:rPr>
        <w:t xml:space="preserve">                                   </w:t>
      </w:r>
      <w:r w:rsidR="008B1BC1" w:rsidRPr="00FD6725">
        <w:rPr>
          <w:rFonts w:ascii="Times New Roman" w:hAnsi="Times New Roman"/>
          <w:sz w:val="28"/>
        </w:rPr>
        <w:t xml:space="preserve">     </w:t>
      </w:r>
      <w:r w:rsidRPr="00FD6725">
        <w:rPr>
          <w:rFonts w:ascii="Times New Roman" w:hAnsi="Times New Roman"/>
          <w:b/>
          <w:sz w:val="28"/>
        </w:rPr>
        <w:t>І.</w:t>
      </w:r>
      <w:r w:rsidR="008B1BC1">
        <w:rPr>
          <w:rFonts w:ascii="Times New Roman" w:hAnsi="Times New Roman"/>
          <w:sz w:val="28"/>
        </w:rPr>
        <w:t xml:space="preserve"> </w:t>
      </w:r>
      <w:proofErr w:type="spellStart"/>
      <w:r w:rsidR="008B1BC1" w:rsidRPr="008B1BC1">
        <w:rPr>
          <w:rFonts w:ascii="Times New Roman" w:hAnsi="Times New Roman"/>
          <w:b/>
          <w:sz w:val="28"/>
        </w:rPr>
        <w:t>І</w:t>
      </w:r>
      <w:r w:rsidR="00CD5A15">
        <w:rPr>
          <w:rFonts w:ascii="Times New Roman" w:hAnsi="Times New Roman"/>
          <w:b/>
          <w:sz w:val="28"/>
        </w:rPr>
        <w:t>.</w:t>
      </w:r>
      <w:r w:rsidR="009D674A">
        <w:rPr>
          <w:rFonts w:ascii="Times New Roman" w:hAnsi="Times New Roman"/>
          <w:b/>
          <w:sz w:val="28"/>
        </w:rPr>
        <w:t>Жовква</w:t>
      </w:r>
      <w:proofErr w:type="spellEnd"/>
      <w:r w:rsidR="008B1BC1">
        <w:rPr>
          <w:rFonts w:ascii="Times New Roman" w:hAnsi="Times New Roman"/>
          <w:sz w:val="28"/>
        </w:rPr>
        <w:t xml:space="preserve">          </w:t>
      </w:r>
    </w:p>
    <w:p w:rsidR="008B1BC1" w:rsidRDefault="009D674A" w:rsidP="004579D0">
      <w:pPr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         </w:t>
      </w:r>
    </w:p>
    <w:p w:rsidR="004579D0" w:rsidRDefault="004579D0" w:rsidP="004579D0">
      <w:pPr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firstLine="708"/>
        <w:jc w:val="both"/>
        <w:rPr>
          <w:rFonts w:ascii="Times New Roman" w:hAnsi="Times New Roman"/>
          <w:sz w:val="28"/>
        </w:rPr>
      </w:pPr>
    </w:p>
    <w:p w:rsidR="004579D0" w:rsidRDefault="004579D0" w:rsidP="004579D0">
      <w:pPr>
        <w:ind w:firstLine="708"/>
        <w:jc w:val="both"/>
        <w:rPr>
          <w:rFonts w:ascii="Times New Roman" w:hAnsi="Times New Roman"/>
          <w:sz w:val="28"/>
        </w:rPr>
      </w:pPr>
    </w:p>
    <w:p w:rsidR="004579D0" w:rsidRPr="00261817" w:rsidRDefault="004579D0" w:rsidP="004579D0">
      <w:pPr>
        <w:tabs>
          <w:tab w:val="center" w:pos="5031"/>
        </w:tabs>
        <w:ind w:left="708"/>
        <w:jc w:val="both"/>
        <w:rPr>
          <w:rFonts w:ascii="Times New Roman" w:hAnsi="Times New Roman"/>
          <w:sz w:val="28"/>
        </w:rPr>
      </w:pPr>
    </w:p>
    <w:p w:rsidR="00A96AAB" w:rsidRDefault="00A96AAB"/>
    <w:sectPr w:rsidR="00A96AA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ntiqua">
    <w:altName w:val="Century Gothic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53B46"/>
    <w:multiLevelType w:val="hybridMultilevel"/>
    <w:tmpl w:val="DFAE9348"/>
    <w:lvl w:ilvl="0" w:tplc="BB94AC8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9D0"/>
    <w:rsid w:val="001611CF"/>
    <w:rsid w:val="004579D0"/>
    <w:rsid w:val="004C38F3"/>
    <w:rsid w:val="007270E1"/>
    <w:rsid w:val="008B1BC1"/>
    <w:rsid w:val="009D674A"/>
    <w:rsid w:val="00A96AAB"/>
    <w:rsid w:val="00B47E69"/>
    <w:rsid w:val="00CD5A15"/>
    <w:rsid w:val="00D643B9"/>
    <w:rsid w:val="00D854A5"/>
    <w:rsid w:val="00E74FF4"/>
    <w:rsid w:val="00FD6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37EE8B"/>
  <w15:chartTrackingRefBased/>
  <w15:docId w15:val="{C7BD4D96-369C-4814-9AED-5320E3814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579D0"/>
    <w:pPr>
      <w:spacing w:after="0" w:line="240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uiPriority w:val="99"/>
    <w:rsid w:val="004579D0"/>
    <w:pPr>
      <w:keepNext/>
      <w:keepLines/>
      <w:spacing w:before="360" w:after="360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styleId="a4">
    <w:name w:val="List Paragraph"/>
    <w:basedOn w:val="a"/>
    <w:uiPriority w:val="34"/>
    <w:qFormat/>
    <w:rsid w:val="004579D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01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470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Марченко Людмила Іванівна</dc:creator>
  <cp:keywords/>
  <dc:description/>
  <cp:lastModifiedBy>Попадик Ірина Віталіївна</cp:lastModifiedBy>
  <cp:revision>2</cp:revision>
  <dcterms:created xsi:type="dcterms:W3CDTF">2019-01-09T13:17:00Z</dcterms:created>
  <dcterms:modified xsi:type="dcterms:W3CDTF">2019-01-09T13:17:00Z</dcterms:modified>
</cp:coreProperties>
</file>