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448" w:rsidRPr="000E5813" w:rsidRDefault="00486448" w:rsidP="00486448">
      <w:pPr>
        <w:ind w:left="5580"/>
        <w:jc w:val="center"/>
      </w:pPr>
      <w:r w:rsidRPr="000E5813">
        <w:t>Проект</w:t>
      </w:r>
    </w:p>
    <w:p w:rsidR="00486448" w:rsidRPr="000E5813" w:rsidRDefault="00486448" w:rsidP="00486448">
      <w:pPr>
        <w:pStyle w:val="a3"/>
        <w:ind w:left="5400"/>
      </w:pPr>
      <w:r w:rsidRPr="000E5813">
        <w:t xml:space="preserve">Вноситься народними депутатами України – членами Комітету Верховної Ради України з питань національної безпеки і оборони </w:t>
      </w:r>
      <w:proofErr w:type="spellStart"/>
      <w:r w:rsidRPr="000E5813">
        <w:t>С.Пашинським</w:t>
      </w:r>
      <w:proofErr w:type="spellEnd"/>
      <w:r w:rsidRPr="000E5813">
        <w:t xml:space="preserve"> та іншими </w:t>
      </w:r>
    </w:p>
    <w:p w:rsidR="00486448" w:rsidRPr="000E5813" w:rsidRDefault="00486448" w:rsidP="00486448">
      <w:pPr>
        <w:ind w:left="5760"/>
        <w:jc w:val="both"/>
      </w:pPr>
    </w:p>
    <w:p w:rsidR="00486448" w:rsidRPr="000E5813" w:rsidRDefault="00486448" w:rsidP="00486448">
      <w:pPr>
        <w:ind w:left="5760"/>
        <w:jc w:val="both"/>
      </w:pPr>
    </w:p>
    <w:p w:rsidR="00486448" w:rsidRPr="000E5813" w:rsidRDefault="00486448" w:rsidP="00486448">
      <w:pPr>
        <w:ind w:left="5760"/>
        <w:jc w:val="both"/>
      </w:pPr>
    </w:p>
    <w:p w:rsidR="00486448" w:rsidRPr="000E5813" w:rsidRDefault="00486448" w:rsidP="00486448">
      <w:pPr>
        <w:ind w:left="5760"/>
        <w:jc w:val="both"/>
      </w:pPr>
    </w:p>
    <w:p w:rsidR="00486448" w:rsidRPr="0086771C" w:rsidRDefault="00486448" w:rsidP="00486448">
      <w:pPr>
        <w:ind w:left="5760"/>
        <w:jc w:val="both"/>
      </w:pPr>
    </w:p>
    <w:p w:rsidR="00486448" w:rsidRPr="00E81FE9" w:rsidRDefault="00486448" w:rsidP="00486448">
      <w:pPr>
        <w:ind w:left="5760"/>
        <w:jc w:val="both"/>
      </w:pPr>
    </w:p>
    <w:p w:rsidR="00486448" w:rsidRPr="00ED03D4" w:rsidRDefault="00486448" w:rsidP="00486448">
      <w:pPr>
        <w:pStyle w:val="1"/>
        <w:rPr>
          <w:b/>
        </w:rPr>
      </w:pPr>
      <w:r w:rsidRPr="00ED03D4">
        <w:rPr>
          <w:b/>
        </w:rPr>
        <w:t>ПОСТАНОВА</w:t>
      </w:r>
    </w:p>
    <w:p w:rsidR="00486448" w:rsidRPr="00ED03D4" w:rsidRDefault="00486448" w:rsidP="00486448">
      <w:pPr>
        <w:jc w:val="center"/>
        <w:rPr>
          <w:b/>
          <w:sz w:val="28"/>
        </w:rPr>
      </w:pPr>
      <w:r w:rsidRPr="00ED03D4">
        <w:rPr>
          <w:b/>
          <w:sz w:val="28"/>
        </w:rPr>
        <w:t>ВЕРХОВНОЇ РАДИ УКРАЇНИ</w:t>
      </w:r>
    </w:p>
    <w:p w:rsidR="00486448" w:rsidRPr="00E81FE9" w:rsidRDefault="00486448" w:rsidP="00486448">
      <w:pPr>
        <w:jc w:val="center"/>
        <w:rPr>
          <w:sz w:val="28"/>
        </w:rPr>
      </w:pPr>
    </w:p>
    <w:p w:rsidR="00452C51" w:rsidRDefault="00486448" w:rsidP="00452C51">
      <w:pPr>
        <w:jc w:val="center"/>
        <w:rPr>
          <w:bCs/>
          <w:color w:val="000000"/>
          <w:sz w:val="28"/>
          <w:szCs w:val="28"/>
        </w:rPr>
      </w:pPr>
      <w:r w:rsidRPr="00A02406">
        <w:rPr>
          <w:sz w:val="28"/>
        </w:rPr>
        <w:t xml:space="preserve">Про прийняття за основу </w:t>
      </w:r>
      <w:r w:rsidR="00452C51" w:rsidRPr="00A3609C">
        <w:rPr>
          <w:bCs/>
          <w:color w:val="000000"/>
          <w:sz w:val="28"/>
          <w:szCs w:val="28"/>
        </w:rPr>
        <w:t>проект</w:t>
      </w:r>
      <w:r w:rsidR="00452C51">
        <w:rPr>
          <w:bCs/>
          <w:color w:val="000000"/>
          <w:sz w:val="28"/>
          <w:szCs w:val="28"/>
        </w:rPr>
        <w:t>у</w:t>
      </w:r>
      <w:r w:rsidR="00452C51" w:rsidRPr="00A3609C">
        <w:rPr>
          <w:bCs/>
          <w:color w:val="000000"/>
          <w:sz w:val="28"/>
          <w:szCs w:val="28"/>
        </w:rPr>
        <w:t xml:space="preserve"> Закону України «Про внесення змін до Закону України «Про боротьбу з тероризмом» (щодо основ соціального захисту заручників)</w:t>
      </w:r>
    </w:p>
    <w:p w:rsidR="00486448" w:rsidRPr="00A02406" w:rsidRDefault="00486448" w:rsidP="00486448">
      <w:pPr>
        <w:ind w:firstLine="720"/>
        <w:jc w:val="both"/>
        <w:rPr>
          <w:sz w:val="28"/>
        </w:rPr>
      </w:pPr>
    </w:p>
    <w:p w:rsidR="00486448" w:rsidRPr="00A02406" w:rsidRDefault="00486448" w:rsidP="00486448">
      <w:pPr>
        <w:ind w:firstLine="720"/>
        <w:jc w:val="both"/>
        <w:rPr>
          <w:sz w:val="28"/>
        </w:rPr>
      </w:pPr>
      <w:r w:rsidRPr="00A02406">
        <w:rPr>
          <w:sz w:val="28"/>
        </w:rPr>
        <w:t>Верховна Рада України п о с т а н о в л я є:</w:t>
      </w:r>
    </w:p>
    <w:p w:rsidR="00486448" w:rsidRPr="00A02406" w:rsidRDefault="00486448" w:rsidP="00486448">
      <w:pPr>
        <w:ind w:firstLine="720"/>
        <w:jc w:val="both"/>
        <w:rPr>
          <w:sz w:val="28"/>
        </w:rPr>
      </w:pPr>
    </w:p>
    <w:p w:rsidR="00486448" w:rsidRPr="00A02406" w:rsidRDefault="00486448" w:rsidP="00452C51">
      <w:pPr>
        <w:pStyle w:val="a5"/>
        <w:widowControl w:val="0"/>
        <w:spacing w:after="0"/>
        <w:ind w:firstLine="708"/>
        <w:jc w:val="both"/>
        <w:rPr>
          <w:rFonts w:eastAsia="SimSun" w:cs="Mangal"/>
          <w:kern w:val="1"/>
          <w:sz w:val="28"/>
          <w:szCs w:val="28"/>
          <w:lang w:eastAsia="zh-CN" w:bidi="hi-IN"/>
        </w:rPr>
      </w:pPr>
      <w:r w:rsidRPr="00A02406">
        <w:rPr>
          <w:sz w:val="28"/>
        </w:rPr>
        <w:t xml:space="preserve">1. Прийняти за основу </w:t>
      </w:r>
      <w:r w:rsidR="00452C51" w:rsidRPr="00A3609C">
        <w:rPr>
          <w:bCs/>
          <w:color w:val="000000"/>
          <w:sz w:val="28"/>
          <w:szCs w:val="28"/>
        </w:rPr>
        <w:t>проект Закону України «Про внесення змін до Закону України «Про боротьбу з тероризмом» (щодо основ соціального захисту заручників)»</w:t>
      </w:r>
      <w:r w:rsidR="00452C51" w:rsidRPr="0093281F">
        <w:rPr>
          <w:bCs/>
          <w:color w:val="000000"/>
          <w:sz w:val="28"/>
          <w:szCs w:val="28"/>
        </w:rPr>
        <w:t xml:space="preserve"> </w:t>
      </w:r>
      <w:r w:rsidR="00452C51" w:rsidRPr="00D962B5">
        <w:rPr>
          <w:bCs/>
          <w:color w:val="000000"/>
          <w:sz w:val="28"/>
          <w:szCs w:val="28"/>
        </w:rPr>
        <w:t xml:space="preserve">(реєстр. № </w:t>
      </w:r>
      <w:r w:rsidR="00452C51">
        <w:rPr>
          <w:bCs/>
          <w:color w:val="000000"/>
          <w:sz w:val="28"/>
          <w:szCs w:val="28"/>
        </w:rPr>
        <w:t>8337</w:t>
      </w:r>
      <w:r w:rsidR="00452C51" w:rsidRPr="00D962B5">
        <w:rPr>
          <w:bCs/>
          <w:color w:val="000000"/>
          <w:sz w:val="28"/>
          <w:szCs w:val="28"/>
        </w:rPr>
        <w:t xml:space="preserve"> від </w:t>
      </w:r>
      <w:r w:rsidR="00452C51">
        <w:rPr>
          <w:bCs/>
          <w:color w:val="000000"/>
          <w:sz w:val="28"/>
          <w:szCs w:val="28"/>
        </w:rPr>
        <w:t>04</w:t>
      </w:r>
      <w:r w:rsidR="00452C51" w:rsidRPr="00D962B5">
        <w:rPr>
          <w:bCs/>
          <w:color w:val="000000"/>
          <w:sz w:val="28"/>
          <w:szCs w:val="28"/>
        </w:rPr>
        <w:t>.</w:t>
      </w:r>
      <w:r w:rsidR="00452C51">
        <w:rPr>
          <w:bCs/>
          <w:color w:val="000000"/>
          <w:sz w:val="28"/>
          <w:szCs w:val="28"/>
        </w:rPr>
        <w:t>05</w:t>
      </w:r>
      <w:r w:rsidR="00452C51" w:rsidRPr="00D962B5">
        <w:rPr>
          <w:bCs/>
          <w:color w:val="000000"/>
          <w:sz w:val="28"/>
          <w:szCs w:val="28"/>
        </w:rPr>
        <w:t>.201</w:t>
      </w:r>
      <w:r w:rsidR="00452C51">
        <w:rPr>
          <w:bCs/>
          <w:color w:val="000000"/>
          <w:sz w:val="28"/>
          <w:szCs w:val="28"/>
        </w:rPr>
        <w:t>8</w:t>
      </w:r>
      <w:r w:rsidR="00452C51" w:rsidRPr="00D962B5">
        <w:rPr>
          <w:bCs/>
          <w:color w:val="000000"/>
          <w:sz w:val="28"/>
          <w:szCs w:val="28"/>
        </w:rPr>
        <w:t>)</w:t>
      </w:r>
      <w:r w:rsidRPr="00A02406">
        <w:rPr>
          <w:bCs/>
          <w:color w:val="000000"/>
          <w:sz w:val="28"/>
          <w:szCs w:val="28"/>
        </w:rPr>
        <w:t xml:space="preserve">, </w:t>
      </w:r>
      <w:r w:rsidRPr="00A02406">
        <w:rPr>
          <w:color w:val="000000"/>
          <w:sz w:val="28"/>
          <w:szCs w:val="28"/>
        </w:rPr>
        <w:t xml:space="preserve">поданий народним депутатом України </w:t>
      </w:r>
      <w:r w:rsidR="00452C51">
        <w:rPr>
          <w:color w:val="000000"/>
          <w:sz w:val="28"/>
          <w:szCs w:val="28"/>
        </w:rPr>
        <w:t>Геращенко І.Г.</w:t>
      </w:r>
      <w:bookmarkStart w:id="0" w:name="_GoBack"/>
      <w:bookmarkEnd w:id="0"/>
      <w:r w:rsidRPr="00A02406">
        <w:rPr>
          <w:color w:val="000000"/>
          <w:sz w:val="28"/>
          <w:szCs w:val="28"/>
        </w:rPr>
        <w:t xml:space="preserve"> та іншими народними депутатами України.</w:t>
      </w:r>
    </w:p>
    <w:p w:rsidR="00486448" w:rsidRPr="00A02406" w:rsidRDefault="00486448" w:rsidP="00486448">
      <w:pPr>
        <w:ind w:firstLine="720"/>
        <w:jc w:val="both"/>
        <w:rPr>
          <w:sz w:val="28"/>
        </w:rPr>
      </w:pPr>
    </w:p>
    <w:p w:rsidR="00486448" w:rsidRPr="00A02406" w:rsidRDefault="00486448" w:rsidP="00486448">
      <w:pPr>
        <w:ind w:firstLine="720"/>
        <w:jc w:val="both"/>
        <w:rPr>
          <w:sz w:val="28"/>
        </w:rPr>
      </w:pPr>
      <w:r w:rsidRPr="00A02406">
        <w:rPr>
          <w:sz w:val="28"/>
        </w:rPr>
        <w:t xml:space="preserve">2. Комітету Верховної Ради України з питань національної безпеки і оборони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A02406">
        <w:rPr>
          <w:sz w:val="28"/>
        </w:rPr>
        <w:t>внести</w:t>
      </w:r>
      <w:proofErr w:type="spellEnd"/>
      <w:r w:rsidRPr="00A02406">
        <w:rPr>
          <w:sz w:val="28"/>
        </w:rPr>
        <w:t xml:space="preserve"> його на розгляд Верховної Ради України у другому читанні.</w:t>
      </w:r>
    </w:p>
    <w:p w:rsidR="00486448" w:rsidRPr="00E81FE9" w:rsidRDefault="00486448" w:rsidP="00486448">
      <w:pPr>
        <w:ind w:firstLine="720"/>
        <w:jc w:val="both"/>
        <w:rPr>
          <w:sz w:val="28"/>
        </w:rPr>
      </w:pPr>
    </w:p>
    <w:p w:rsidR="00486448" w:rsidRPr="00E81FE9" w:rsidRDefault="00486448" w:rsidP="00486448">
      <w:pPr>
        <w:ind w:firstLine="720"/>
        <w:jc w:val="both"/>
        <w:rPr>
          <w:sz w:val="28"/>
        </w:rPr>
      </w:pPr>
    </w:p>
    <w:p w:rsidR="00486448" w:rsidRPr="00E81FE9" w:rsidRDefault="00486448" w:rsidP="00486448">
      <w:pPr>
        <w:ind w:firstLine="720"/>
        <w:jc w:val="both"/>
        <w:rPr>
          <w:sz w:val="28"/>
        </w:rPr>
      </w:pPr>
    </w:p>
    <w:p w:rsidR="00486448" w:rsidRPr="00E81FE9" w:rsidRDefault="00486448" w:rsidP="00486448">
      <w:pPr>
        <w:ind w:firstLine="720"/>
        <w:jc w:val="both"/>
        <w:rPr>
          <w:b/>
          <w:bCs/>
          <w:sz w:val="28"/>
        </w:rPr>
      </w:pPr>
      <w:r w:rsidRPr="00E81FE9">
        <w:rPr>
          <w:b/>
          <w:bCs/>
          <w:sz w:val="28"/>
        </w:rPr>
        <w:t xml:space="preserve">Голова Верховної Ради </w:t>
      </w:r>
    </w:p>
    <w:p w:rsidR="00486448" w:rsidRPr="00E81FE9" w:rsidRDefault="00486448" w:rsidP="00486448">
      <w:pPr>
        <w:pStyle w:val="2"/>
      </w:pPr>
      <w:r w:rsidRPr="00E81FE9">
        <w:t xml:space="preserve">              України                                      </w:t>
      </w:r>
      <w:r>
        <w:t xml:space="preserve">                             </w:t>
      </w:r>
    </w:p>
    <w:p w:rsidR="00486448" w:rsidRDefault="00486448" w:rsidP="00486448"/>
    <w:p w:rsidR="005D63C5" w:rsidRDefault="005D63C5"/>
    <w:sectPr w:rsidR="005D6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448"/>
    <w:rsid w:val="002671A6"/>
    <w:rsid w:val="00306A06"/>
    <w:rsid w:val="003D662D"/>
    <w:rsid w:val="00436C47"/>
    <w:rsid w:val="00452C51"/>
    <w:rsid w:val="0046730E"/>
    <w:rsid w:val="00486448"/>
    <w:rsid w:val="005D63C5"/>
    <w:rsid w:val="008D2395"/>
    <w:rsid w:val="00916F97"/>
    <w:rsid w:val="00CE33A6"/>
    <w:rsid w:val="00DE1E69"/>
    <w:rsid w:val="00F5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64F7F"/>
  <w15:chartTrackingRefBased/>
  <w15:docId w15:val="{D54DDCCB-8566-4192-A991-4A8D20766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448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86448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486448"/>
    <w:pPr>
      <w:keepNext/>
      <w:ind w:firstLine="720"/>
      <w:jc w:val="both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86448"/>
    <w:rPr>
      <w:rFonts w:eastAsia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86448"/>
    <w:rPr>
      <w:rFonts w:eastAsia="Times New Roman" w:cs="Times New Roman"/>
      <w:b/>
      <w:bCs/>
      <w:szCs w:val="24"/>
      <w:lang w:eastAsia="ru-RU"/>
    </w:rPr>
  </w:style>
  <w:style w:type="paragraph" w:styleId="a3">
    <w:name w:val="Body Text Indent"/>
    <w:basedOn w:val="a"/>
    <w:link w:val="a4"/>
    <w:uiPriority w:val="99"/>
    <w:rsid w:val="00486448"/>
    <w:pPr>
      <w:ind w:left="5760"/>
      <w:jc w:val="both"/>
    </w:pPr>
  </w:style>
  <w:style w:type="character" w:customStyle="1" w:styleId="a4">
    <w:name w:val="Основний текст з відступом Знак"/>
    <w:basedOn w:val="a0"/>
    <w:link w:val="a3"/>
    <w:uiPriority w:val="99"/>
    <w:rsid w:val="00486448"/>
    <w:rPr>
      <w:rFonts w:eastAsia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uiPriority w:val="99"/>
    <w:rsid w:val="00486448"/>
    <w:pPr>
      <w:spacing w:before="100" w:beforeAutospacing="1" w:after="100" w:afterAutospacing="1"/>
    </w:pPr>
    <w:rPr>
      <w:lang w:eastAsia="uk-UA"/>
    </w:rPr>
  </w:style>
  <w:style w:type="paragraph" w:styleId="a5">
    <w:name w:val="Body Text"/>
    <w:basedOn w:val="a"/>
    <w:link w:val="a6"/>
    <w:uiPriority w:val="99"/>
    <w:unhideWhenUsed/>
    <w:rsid w:val="00452C51"/>
    <w:pPr>
      <w:spacing w:after="120"/>
    </w:pPr>
  </w:style>
  <w:style w:type="character" w:customStyle="1" w:styleId="a6">
    <w:name w:val="Основний текст Знак"/>
    <w:basedOn w:val="a0"/>
    <w:link w:val="a5"/>
    <w:uiPriority w:val="99"/>
    <w:rsid w:val="00452C51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666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Курило Тетяна Анатоліївна</dc:creator>
  <cp:keywords/>
  <dc:description/>
  <cp:lastModifiedBy>Курило Тетяна Анатоліївна</cp:lastModifiedBy>
  <cp:revision>2</cp:revision>
  <dcterms:created xsi:type="dcterms:W3CDTF">2019-02-06T14:58:00Z</dcterms:created>
  <dcterms:modified xsi:type="dcterms:W3CDTF">2019-02-06T15:06:00Z</dcterms:modified>
</cp:coreProperties>
</file>