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2115" w:rsidRDefault="00E32115" w:rsidP="00E32115">
      <w:pPr>
        <w:shd w:val="clear" w:color="auto" w:fill="FFFFFF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32115" w:rsidRDefault="00E32115" w:rsidP="00E32115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32115" w:rsidRDefault="00E32115" w:rsidP="00E32115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32115" w:rsidRDefault="00E32115" w:rsidP="00E32115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32115" w:rsidRDefault="00E32115" w:rsidP="00E32115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32115" w:rsidRDefault="00E32115" w:rsidP="00E32115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32115" w:rsidRDefault="00E32115" w:rsidP="00E32115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32115" w:rsidRDefault="00E32115" w:rsidP="00E32115">
      <w:pPr>
        <w:shd w:val="clear" w:color="auto" w:fill="FFFFFF"/>
        <w:ind w:right="1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ВИСНОВОК</w:t>
      </w:r>
    </w:p>
    <w:p w:rsidR="00E32115" w:rsidRDefault="00E32115" w:rsidP="00BC0D6A">
      <w:pPr>
        <w:shd w:val="clear" w:color="auto" w:fill="FFFFFF"/>
        <w:ind w:right="29"/>
        <w:jc w:val="center"/>
        <w:rPr>
          <w:sz w:val="28"/>
          <w:szCs w:val="28"/>
        </w:rPr>
      </w:pPr>
      <w:r>
        <w:rPr>
          <w:sz w:val="28"/>
          <w:szCs w:val="28"/>
        </w:rPr>
        <w:t>щодо результатів здійснення</w:t>
      </w:r>
    </w:p>
    <w:p w:rsidR="00E32115" w:rsidRDefault="00E32115" w:rsidP="00BC0D6A">
      <w:pPr>
        <w:shd w:val="clear" w:color="auto" w:fill="FFFFFF"/>
        <w:ind w:right="24"/>
        <w:jc w:val="center"/>
        <w:rPr>
          <w:sz w:val="28"/>
          <w:szCs w:val="28"/>
        </w:rPr>
      </w:pPr>
      <w:r>
        <w:rPr>
          <w:sz w:val="28"/>
          <w:szCs w:val="28"/>
        </w:rPr>
        <w:t>антикорупційної експертизи</w:t>
      </w:r>
    </w:p>
    <w:p w:rsidR="00E32115" w:rsidRDefault="00E32115" w:rsidP="00BC0D6A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E32115" w:rsidRDefault="00E32115" w:rsidP="00E32115">
      <w:pPr>
        <w:shd w:val="clear" w:color="auto" w:fill="FFFFFF"/>
        <w:ind w:right="11"/>
        <w:jc w:val="center"/>
        <w:rPr>
          <w:sz w:val="28"/>
          <w:szCs w:val="28"/>
        </w:rPr>
      </w:pPr>
    </w:p>
    <w:p w:rsidR="00E32115" w:rsidRPr="00E32115" w:rsidRDefault="00E32115" w:rsidP="00E32115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004F6E" w:rsidRPr="005100BD" w:rsidRDefault="00004F6E" w:rsidP="00004F6E">
      <w:pPr>
        <w:tabs>
          <w:tab w:val="center" w:pos="4677"/>
          <w:tab w:val="right" w:pos="9355"/>
        </w:tabs>
        <w:jc w:val="both"/>
        <w:rPr>
          <w:bCs/>
          <w:sz w:val="28"/>
          <w:szCs w:val="28"/>
        </w:rPr>
      </w:pPr>
      <w:r>
        <w:rPr>
          <w:b/>
          <w:sz w:val="28"/>
          <w:szCs w:val="28"/>
          <w:lang w:eastAsia="ru-RU"/>
        </w:rPr>
        <w:t xml:space="preserve">           </w:t>
      </w:r>
      <w:r w:rsidRPr="00C9642A">
        <w:rPr>
          <w:b/>
          <w:sz w:val="28"/>
          <w:szCs w:val="28"/>
          <w:lang w:eastAsia="ru-RU"/>
        </w:rPr>
        <w:t xml:space="preserve">Назва проекту </w:t>
      </w:r>
      <w:proofErr w:type="spellStart"/>
      <w:r w:rsidRPr="00C9642A">
        <w:rPr>
          <w:b/>
          <w:sz w:val="28"/>
          <w:szCs w:val="28"/>
          <w:lang w:eastAsia="ru-RU"/>
        </w:rPr>
        <w:t>акта</w:t>
      </w:r>
      <w:proofErr w:type="spellEnd"/>
      <w:r w:rsidRPr="00C9642A">
        <w:rPr>
          <w:sz w:val="28"/>
          <w:szCs w:val="28"/>
          <w:lang w:eastAsia="ru-RU"/>
        </w:rPr>
        <w:t>:</w:t>
      </w:r>
      <w:r w:rsidRPr="00C9642A">
        <w:rPr>
          <w:rFonts w:ascii="Arial" w:eastAsia="Calibri" w:hAnsi="Arial" w:cs="Arial"/>
          <w:color w:val="333333"/>
        </w:rPr>
        <w:t xml:space="preserve"> </w:t>
      </w:r>
      <w:r w:rsidR="00B8295B" w:rsidRPr="00B8295B">
        <w:rPr>
          <w:rFonts w:eastAsia="Calibri"/>
          <w:sz w:val="28"/>
          <w:szCs w:val="28"/>
        </w:rPr>
        <w:t>проект Закону</w:t>
      </w:r>
      <w:r w:rsidR="00B8295B" w:rsidRPr="00B8295B">
        <w:rPr>
          <w:rFonts w:ascii="Arial" w:eastAsia="Calibri" w:hAnsi="Arial" w:cs="Arial"/>
        </w:rPr>
        <w:t xml:space="preserve"> </w:t>
      </w:r>
      <w:r w:rsidR="002619C9" w:rsidRPr="002619C9">
        <w:rPr>
          <w:rFonts w:eastAsia="Calibri"/>
          <w:sz w:val="28"/>
          <w:szCs w:val="28"/>
        </w:rPr>
        <w:t xml:space="preserve">про </w:t>
      </w:r>
      <w:proofErr w:type="spellStart"/>
      <w:r w:rsidR="002619C9" w:rsidRPr="002619C9">
        <w:rPr>
          <w:rFonts w:eastAsia="Calibri"/>
          <w:sz w:val="28"/>
          <w:szCs w:val="28"/>
        </w:rPr>
        <w:t>озоноруйнівні</w:t>
      </w:r>
      <w:proofErr w:type="spellEnd"/>
      <w:r w:rsidR="002619C9" w:rsidRPr="002619C9">
        <w:rPr>
          <w:rFonts w:eastAsia="Calibri"/>
          <w:sz w:val="28"/>
          <w:szCs w:val="28"/>
        </w:rPr>
        <w:t xml:space="preserve"> речовини та </w:t>
      </w:r>
      <w:proofErr w:type="spellStart"/>
      <w:r w:rsidR="002619C9" w:rsidRPr="002619C9">
        <w:rPr>
          <w:rFonts w:eastAsia="Calibri"/>
          <w:sz w:val="28"/>
          <w:szCs w:val="28"/>
        </w:rPr>
        <w:t>фторовані</w:t>
      </w:r>
      <w:proofErr w:type="spellEnd"/>
      <w:r w:rsidR="002619C9" w:rsidRPr="002619C9">
        <w:rPr>
          <w:rFonts w:eastAsia="Calibri"/>
          <w:sz w:val="28"/>
          <w:szCs w:val="28"/>
        </w:rPr>
        <w:t xml:space="preserve"> парникові гази </w:t>
      </w:r>
    </w:p>
    <w:p w:rsidR="00004F6E" w:rsidRPr="005100BD" w:rsidRDefault="00004F6E" w:rsidP="00004F6E">
      <w:pPr>
        <w:tabs>
          <w:tab w:val="center" w:pos="4677"/>
          <w:tab w:val="right" w:pos="9355"/>
        </w:tabs>
        <w:jc w:val="both"/>
        <w:rPr>
          <w:sz w:val="28"/>
          <w:szCs w:val="28"/>
          <w:lang w:eastAsia="ru-RU"/>
        </w:rPr>
      </w:pPr>
    </w:p>
    <w:p w:rsidR="00004F6E" w:rsidRDefault="00004F6E" w:rsidP="00004F6E">
      <w:pPr>
        <w:tabs>
          <w:tab w:val="center" w:pos="4677"/>
          <w:tab w:val="right" w:pos="9355"/>
        </w:tabs>
        <w:jc w:val="both"/>
        <w:rPr>
          <w:sz w:val="28"/>
          <w:szCs w:val="28"/>
          <w:lang w:eastAsia="ru-RU"/>
        </w:rPr>
      </w:pPr>
      <w:r w:rsidRPr="00C9642A">
        <w:rPr>
          <w:sz w:val="28"/>
          <w:szCs w:val="28"/>
          <w:lang w:eastAsia="ru-RU"/>
        </w:rPr>
        <w:t xml:space="preserve">          Реєстр. №</w:t>
      </w:r>
      <w:r w:rsidR="002619C9">
        <w:rPr>
          <w:sz w:val="28"/>
          <w:szCs w:val="28"/>
          <w:lang w:eastAsia="ru-RU"/>
        </w:rPr>
        <w:t xml:space="preserve"> </w:t>
      </w:r>
      <w:r w:rsidR="002619C9" w:rsidRPr="002619C9">
        <w:rPr>
          <w:sz w:val="28"/>
          <w:szCs w:val="28"/>
          <w:lang w:eastAsia="ru-RU"/>
        </w:rPr>
        <w:t>9082 від 14.09.2018</w:t>
      </w:r>
      <w:r w:rsidR="002619C9">
        <w:rPr>
          <w:sz w:val="28"/>
          <w:szCs w:val="28"/>
          <w:lang w:eastAsia="ru-RU"/>
        </w:rPr>
        <w:t xml:space="preserve"> р.</w:t>
      </w:r>
      <w:r>
        <w:rPr>
          <w:sz w:val="28"/>
          <w:szCs w:val="28"/>
          <w:lang w:eastAsia="ru-RU"/>
        </w:rPr>
        <w:t xml:space="preserve"> </w:t>
      </w:r>
    </w:p>
    <w:p w:rsidR="00346A9D" w:rsidRDefault="00346A9D" w:rsidP="00004F6E">
      <w:pPr>
        <w:tabs>
          <w:tab w:val="center" w:pos="4677"/>
          <w:tab w:val="right" w:pos="9355"/>
        </w:tabs>
        <w:jc w:val="both"/>
        <w:rPr>
          <w:sz w:val="28"/>
          <w:szCs w:val="28"/>
          <w:lang w:eastAsia="ru-RU"/>
        </w:rPr>
      </w:pPr>
    </w:p>
    <w:p w:rsidR="00004F6E" w:rsidRDefault="00004F6E" w:rsidP="00405854">
      <w:pPr>
        <w:tabs>
          <w:tab w:val="center" w:pos="4677"/>
          <w:tab w:val="right" w:pos="9355"/>
        </w:tabs>
        <w:jc w:val="both"/>
        <w:rPr>
          <w:bCs/>
          <w:sz w:val="28"/>
          <w:szCs w:val="28"/>
          <w:lang w:eastAsia="ru-RU"/>
        </w:rPr>
      </w:pPr>
      <w:r w:rsidRPr="00C9642A">
        <w:rPr>
          <w:sz w:val="28"/>
          <w:szCs w:val="28"/>
          <w:lang w:eastAsia="ru-RU"/>
        </w:rPr>
        <w:t xml:space="preserve"> </w:t>
      </w:r>
      <w:r w:rsidR="00270056">
        <w:rPr>
          <w:sz w:val="28"/>
          <w:szCs w:val="28"/>
          <w:lang w:eastAsia="ru-RU"/>
        </w:rPr>
        <w:t xml:space="preserve">         </w:t>
      </w:r>
      <w:r w:rsidRPr="00C9642A">
        <w:rPr>
          <w:sz w:val="28"/>
          <w:szCs w:val="28"/>
          <w:lang w:eastAsia="ru-RU"/>
        </w:rPr>
        <w:t xml:space="preserve">Суб’єкт права законодавчої ініціативи: </w:t>
      </w:r>
      <w:r w:rsidR="002619C9">
        <w:rPr>
          <w:bCs/>
          <w:sz w:val="28"/>
          <w:szCs w:val="28"/>
          <w:lang w:eastAsia="ru-RU"/>
        </w:rPr>
        <w:t>Кабінет Міністрів України</w:t>
      </w:r>
    </w:p>
    <w:p w:rsidR="002619C9" w:rsidRPr="00C9642A" w:rsidRDefault="002619C9" w:rsidP="00405854">
      <w:pPr>
        <w:tabs>
          <w:tab w:val="center" w:pos="4677"/>
          <w:tab w:val="right" w:pos="9355"/>
        </w:tabs>
        <w:jc w:val="both"/>
        <w:rPr>
          <w:bCs/>
          <w:sz w:val="28"/>
          <w:szCs w:val="28"/>
          <w:lang w:eastAsia="ru-RU"/>
        </w:rPr>
      </w:pPr>
    </w:p>
    <w:p w:rsidR="002619C9" w:rsidRPr="002619C9" w:rsidRDefault="00004F6E" w:rsidP="00004F6E">
      <w:pPr>
        <w:shd w:val="clear" w:color="auto" w:fill="FFFFFF"/>
        <w:jc w:val="both"/>
        <w:rPr>
          <w:rFonts w:eastAsia="Calibri"/>
          <w:sz w:val="28"/>
          <w:szCs w:val="28"/>
        </w:rPr>
      </w:pPr>
      <w:r w:rsidRPr="00C9642A">
        <w:rPr>
          <w:sz w:val="28"/>
          <w:szCs w:val="28"/>
          <w:lang w:eastAsia="ru-RU"/>
        </w:rPr>
        <w:tab/>
        <w:t>Головний комітет з підготовки і попереднього розгляду –</w:t>
      </w:r>
      <w:r w:rsidRPr="00C9642A">
        <w:rPr>
          <w:rFonts w:ascii="Arial" w:eastAsia="Calibri" w:hAnsi="Arial" w:cs="Arial"/>
          <w:color w:val="333333"/>
          <w:sz w:val="18"/>
          <w:szCs w:val="18"/>
        </w:rPr>
        <w:t xml:space="preserve"> </w:t>
      </w:r>
      <w:r w:rsidRPr="002619C9">
        <w:rPr>
          <w:rFonts w:eastAsia="Calibri"/>
          <w:sz w:val="28"/>
          <w:szCs w:val="28"/>
        </w:rPr>
        <w:t xml:space="preserve"> </w:t>
      </w:r>
      <w:r w:rsidR="002619C9" w:rsidRPr="002619C9">
        <w:rPr>
          <w:rFonts w:eastAsia="Calibri"/>
          <w:sz w:val="28"/>
          <w:szCs w:val="28"/>
        </w:rPr>
        <w:t>Комітет Верховної Ради України з питань екологічної політики, природокористування та ліквідації наслідків Чорнобильської катастрофи</w:t>
      </w:r>
    </w:p>
    <w:p w:rsidR="002619C9" w:rsidRPr="002619C9" w:rsidRDefault="002619C9" w:rsidP="00004F6E">
      <w:pPr>
        <w:shd w:val="clear" w:color="auto" w:fill="FFFFFF"/>
        <w:jc w:val="both"/>
        <w:rPr>
          <w:rFonts w:eastAsia="Calibri"/>
          <w:sz w:val="28"/>
          <w:szCs w:val="28"/>
        </w:rPr>
      </w:pPr>
    </w:p>
    <w:p w:rsidR="000C1B4A" w:rsidRDefault="00004F6E" w:rsidP="000C1B4A">
      <w:pPr>
        <w:shd w:val="clear" w:color="auto" w:fill="FFFFFF"/>
        <w:jc w:val="both"/>
        <w:rPr>
          <w:sz w:val="28"/>
          <w:szCs w:val="28"/>
          <w:u w:val="single"/>
          <w:lang w:eastAsia="ru-RU"/>
        </w:rPr>
      </w:pPr>
      <w:r w:rsidRPr="00C9642A">
        <w:rPr>
          <w:b/>
          <w:sz w:val="28"/>
          <w:szCs w:val="28"/>
          <w:lang w:eastAsia="ru-RU"/>
        </w:rPr>
        <w:t xml:space="preserve">  </w:t>
      </w:r>
      <w:r w:rsidRPr="00C9642A">
        <w:rPr>
          <w:b/>
          <w:sz w:val="28"/>
          <w:szCs w:val="28"/>
          <w:lang w:eastAsia="ru-RU"/>
        </w:rPr>
        <w:tab/>
      </w:r>
      <w:r w:rsidRPr="00C9642A">
        <w:rPr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Pr="00C9642A">
        <w:rPr>
          <w:sz w:val="28"/>
          <w:szCs w:val="28"/>
          <w:u w:val="single"/>
          <w:lang w:eastAsia="ru-RU"/>
        </w:rPr>
        <w:t>акта</w:t>
      </w:r>
      <w:proofErr w:type="spellEnd"/>
      <w:r w:rsidRPr="00C9642A">
        <w:rPr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Pr="00C9642A">
        <w:rPr>
          <w:sz w:val="28"/>
          <w:szCs w:val="28"/>
          <w:u w:val="single"/>
          <w:lang w:eastAsia="ru-RU"/>
        </w:rPr>
        <w:t>корупціогенних</w:t>
      </w:r>
      <w:proofErr w:type="spellEnd"/>
      <w:r w:rsidRPr="00C9642A">
        <w:rPr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Pr="00C9642A">
        <w:rPr>
          <w:sz w:val="28"/>
          <w:szCs w:val="28"/>
          <w:u w:val="single"/>
          <w:lang w:eastAsia="ru-RU"/>
        </w:rPr>
        <w:t>акта</w:t>
      </w:r>
      <w:proofErr w:type="spellEnd"/>
      <w:r w:rsidRPr="00C9642A">
        <w:rPr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(рішення Комітету </w:t>
      </w:r>
      <w:r w:rsidR="000C1B4A">
        <w:rPr>
          <w:sz w:val="28"/>
          <w:szCs w:val="28"/>
          <w:u w:val="single"/>
          <w:lang w:eastAsia="ru-RU"/>
        </w:rPr>
        <w:t>від</w:t>
      </w:r>
      <w:r w:rsidR="000C1B4A">
        <w:rPr>
          <w:sz w:val="28"/>
          <w:szCs w:val="28"/>
          <w:u w:val="single"/>
          <w:lang w:val="ru-RU" w:eastAsia="ru-RU"/>
        </w:rPr>
        <w:t xml:space="preserve"> </w:t>
      </w:r>
      <w:r w:rsidR="000C1B4A">
        <w:rPr>
          <w:sz w:val="28"/>
          <w:szCs w:val="28"/>
          <w:u w:val="single"/>
          <w:lang w:val="ru-RU" w:eastAsia="ru-RU"/>
        </w:rPr>
        <w:t xml:space="preserve">                   </w:t>
      </w:r>
      <w:r w:rsidR="000C1B4A">
        <w:rPr>
          <w:sz w:val="28"/>
          <w:szCs w:val="28"/>
          <w:u w:val="single"/>
          <w:lang w:val="ru-RU" w:eastAsia="ru-RU"/>
        </w:rPr>
        <w:t xml:space="preserve">16 </w:t>
      </w:r>
      <w:proofErr w:type="spellStart"/>
      <w:r w:rsidR="000C1B4A">
        <w:rPr>
          <w:sz w:val="28"/>
          <w:szCs w:val="28"/>
          <w:u w:val="single"/>
          <w:lang w:val="ru-RU" w:eastAsia="ru-RU"/>
        </w:rPr>
        <w:t>січня</w:t>
      </w:r>
      <w:proofErr w:type="spellEnd"/>
      <w:r w:rsidR="000C1B4A">
        <w:rPr>
          <w:sz w:val="28"/>
          <w:szCs w:val="28"/>
          <w:u w:val="single"/>
          <w:lang w:val="ru-RU" w:eastAsia="ru-RU"/>
        </w:rPr>
        <w:t xml:space="preserve"> 2019 року, </w:t>
      </w:r>
      <w:r w:rsidR="000C1B4A">
        <w:rPr>
          <w:sz w:val="28"/>
          <w:szCs w:val="28"/>
          <w:u w:val="single"/>
          <w:lang w:eastAsia="ru-RU"/>
        </w:rPr>
        <w:t>протокол № 130)</w:t>
      </w:r>
    </w:p>
    <w:p w:rsidR="00004F6E" w:rsidRPr="00C9642A" w:rsidRDefault="00004F6E" w:rsidP="00004F6E">
      <w:pPr>
        <w:shd w:val="clear" w:color="auto" w:fill="FFFFFF"/>
        <w:jc w:val="both"/>
        <w:rPr>
          <w:sz w:val="28"/>
          <w:szCs w:val="28"/>
          <w:u w:val="single"/>
          <w:lang w:eastAsia="ru-RU"/>
        </w:rPr>
      </w:pPr>
      <w:r w:rsidRPr="00C9642A">
        <w:rPr>
          <w:sz w:val="28"/>
          <w:szCs w:val="28"/>
          <w:u w:val="single"/>
          <w:lang w:eastAsia="ru-RU"/>
        </w:rPr>
        <w:t xml:space="preserve">                        </w:t>
      </w:r>
      <w:r w:rsidR="000C1B4A">
        <w:rPr>
          <w:sz w:val="28"/>
          <w:szCs w:val="28"/>
          <w:u w:val="single"/>
          <w:lang w:eastAsia="ru-RU"/>
        </w:rPr>
        <w:t xml:space="preserve"> </w:t>
      </w:r>
    </w:p>
    <w:p w:rsidR="002619C9" w:rsidRPr="00270056" w:rsidRDefault="002619C9" w:rsidP="002619C9">
      <w:pPr>
        <w:ind w:firstLine="709"/>
        <w:jc w:val="both"/>
        <w:rPr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  <w:lang w:eastAsia="ru-RU"/>
        </w:rPr>
        <w:t xml:space="preserve">Разом з тим варто зазначити, </w:t>
      </w:r>
      <w:r w:rsidR="00FB5D3C">
        <w:rPr>
          <w:sz w:val="28"/>
          <w:szCs w:val="28"/>
          <w:lang w:eastAsia="ru-RU"/>
        </w:rPr>
        <w:t xml:space="preserve">що </w:t>
      </w:r>
      <w:r>
        <w:rPr>
          <w:sz w:val="28"/>
          <w:szCs w:val="28"/>
          <w:lang w:eastAsia="ru-RU"/>
        </w:rPr>
        <w:t>в</w:t>
      </w:r>
      <w:r w:rsidRPr="002619C9">
        <w:rPr>
          <w:sz w:val="28"/>
          <w:szCs w:val="28"/>
          <w:shd w:val="clear" w:color="auto" w:fill="FFFFFF"/>
          <w:lang w:eastAsia="ru-RU"/>
        </w:rPr>
        <w:t xml:space="preserve">ідповідно до ч. 6 ст. 16 (Контроль за дотриманням законодавства), </w:t>
      </w:r>
      <w:r w:rsidRPr="00270056">
        <w:rPr>
          <w:sz w:val="28"/>
          <w:szCs w:val="28"/>
          <w:shd w:val="clear" w:color="auto" w:fill="FFFFFF"/>
          <w:lang w:eastAsia="ru-RU"/>
        </w:rPr>
        <w:t>«</w:t>
      </w:r>
      <w:r w:rsidRPr="00270056">
        <w:rPr>
          <w:rFonts w:cs="Antiqua"/>
          <w:sz w:val="28"/>
          <w:szCs w:val="28"/>
          <w:lang w:eastAsia="ru-RU"/>
        </w:rPr>
        <w:t>Під час проведення перевірок уповноважений представник центрального органу виконавчої влади, що реалізує державну політику із здійснення державного нагляду (контролю) у сфері охорони навколишнього природного середовища, раціонального використання, відтворення і охорони природних ресурсів, користується правами, передбаченими законодавством України</w:t>
      </w:r>
      <w:r w:rsidRPr="00270056">
        <w:rPr>
          <w:sz w:val="28"/>
          <w:szCs w:val="28"/>
          <w:shd w:val="clear" w:color="auto" w:fill="FFFFFF"/>
          <w:lang w:eastAsia="ru-RU"/>
        </w:rPr>
        <w:t>».</w:t>
      </w:r>
    </w:p>
    <w:p w:rsidR="002619C9" w:rsidRPr="002619C9" w:rsidRDefault="002619C9" w:rsidP="002619C9">
      <w:pPr>
        <w:widowControl/>
        <w:spacing w:line="276" w:lineRule="auto"/>
        <w:ind w:firstLine="720"/>
        <w:jc w:val="both"/>
        <w:rPr>
          <w:sz w:val="28"/>
          <w:szCs w:val="28"/>
          <w:shd w:val="clear" w:color="auto" w:fill="FFFFFF"/>
          <w:lang w:eastAsia="ru-RU"/>
        </w:rPr>
      </w:pPr>
      <w:r w:rsidRPr="002619C9">
        <w:rPr>
          <w:rFonts w:cs="Antiqua"/>
          <w:sz w:val="28"/>
          <w:szCs w:val="28"/>
          <w:lang w:eastAsia="ru-RU"/>
        </w:rPr>
        <w:t xml:space="preserve">Відсутність чітко визначених прав уповноваженого </w:t>
      </w:r>
      <w:r w:rsidRPr="002619C9">
        <w:rPr>
          <w:sz w:val="28"/>
          <w:szCs w:val="28"/>
          <w:shd w:val="clear" w:color="auto" w:fill="FFFFFF"/>
          <w:lang w:eastAsia="ru-RU"/>
        </w:rPr>
        <w:t xml:space="preserve">на перевірку </w:t>
      </w:r>
      <w:r w:rsidRPr="002619C9">
        <w:rPr>
          <w:rFonts w:cs="Antiqua"/>
          <w:sz w:val="28"/>
          <w:szCs w:val="28"/>
          <w:lang w:eastAsia="ru-RU"/>
        </w:rPr>
        <w:t xml:space="preserve">представника центрального органу виконавчої влади може </w:t>
      </w:r>
      <w:r>
        <w:rPr>
          <w:rFonts w:cs="Antiqua"/>
          <w:sz w:val="28"/>
          <w:szCs w:val="28"/>
          <w:lang w:eastAsia="ru-RU"/>
        </w:rPr>
        <w:t xml:space="preserve">створити умови для вчинення </w:t>
      </w:r>
      <w:r w:rsidRPr="002619C9">
        <w:rPr>
          <w:rFonts w:cs="Antiqua"/>
          <w:sz w:val="28"/>
          <w:szCs w:val="28"/>
          <w:lang w:eastAsia="ru-RU"/>
        </w:rPr>
        <w:t>корупційних правопорушень з метою</w:t>
      </w:r>
      <w:r w:rsidR="00845CE9">
        <w:rPr>
          <w:rFonts w:cs="Antiqua"/>
          <w:sz w:val="28"/>
          <w:szCs w:val="28"/>
          <w:lang w:eastAsia="ru-RU"/>
        </w:rPr>
        <w:t xml:space="preserve"> отримання неправомірної вигоди</w:t>
      </w:r>
      <w:r w:rsidRPr="002619C9">
        <w:rPr>
          <w:rFonts w:cs="Antiqua"/>
          <w:sz w:val="28"/>
          <w:szCs w:val="28"/>
          <w:lang w:eastAsia="ru-RU"/>
        </w:rPr>
        <w:t>.</w:t>
      </w:r>
    </w:p>
    <w:p w:rsidR="00E32115" w:rsidRDefault="00E32115" w:rsidP="00E32115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2619C9" w:rsidRDefault="002619C9" w:rsidP="00E32115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A96740" w:rsidRDefault="00E32115">
      <w:r>
        <w:rPr>
          <w:b/>
          <w:sz w:val="28"/>
          <w:szCs w:val="28"/>
        </w:rPr>
        <w:t>Перший заступник Го</w:t>
      </w:r>
      <w:bookmarkStart w:id="0" w:name="_GoBack"/>
      <w:bookmarkEnd w:id="0"/>
      <w:r>
        <w:rPr>
          <w:b/>
          <w:sz w:val="28"/>
          <w:szCs w:val="28"/>
        </w:rPr>
        <w:t>лови Комітету                                                Ю.САВЧУК</w:t>
      </w:r>
    </w:p>
    <w:sectPr w:rsidR="00A96740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5E2B" w:rsidRDefault="00445E2B" w:rsidP="00E32115">
      <w:r>
        <w:separator/>
      </w:r>
    </w:p>
  </w:endnote>
  <w:endnote w:type="continuationSeparator" w:id="0">
    <w:p w:rsidR="00445E2B" w:rsidRDefault="00445E2B" w:rsidP="00E32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5E2B" w:rsidRDefault="00445E2B" w:rsidP="00E32115">
      <w:r>
        <w:separator/>
      </w:r>
    </w:p>
  </w:footnote>
  <w:footnote w:type="continuationSeparator" w:id="0">
    <w:p w:rsidR="00445E2B" w:rsidRDefault="00445E2B" w:rsidP="00E321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2115" w:rsidRPr="004928F8" w:rsidRDefault="00E32115" w:rsidP="004A29CC">
    <w:pPr>
      <w:shd w:val="clear" w:color="auto" w:fill="FFFFFF"/>
      <w:ind w:left="6371" w:firstLine="709"/>
      <w:rPr>
        <w:sz w:val="24"/>
        <w:szCs w:val="24"/>
      </w:rPr>
    </w:pPr>
    <w:r w:rsidRPr="004928F8">
      <w:rPr>
        <w:sz w:val="24"/>
        <w:szCs w:val="24"/>
      </w:rPr>
      <w:t xml:space="preserve">До </w:t>
    </w:r>
    <w:r w:rsidR="002619C9" w:rsidRPr="004928F8">
      <w:rPr>
        <w:sz w:val="24"/>
        <w:szCs w:val="24"/>
      </w:rPr>
      <w:t xml:space="preserve">реєстр. № 9082 </w:t>
    </w:r>
    <w:r w:rsidR="002619C9" w:rsidRPr="004928F8">
      <w:rPr>
        <w:sz w:val="24"/>
        <w:szCs w:val="24"/>
      </w:rPr>
      <w:tab/>
      <w:t xml:space="preserve">            </w:t>
    </w:r>
    <w:r w:rsidR="004928F8">
      <w:rPr>
        <w:sz w:val="24"/>
        <w:szCs w:val="24"/>
      </w:rPr>
      <w:tab/>
    </w:r>
    <w:r w:rsidR="004928F8">
      <w:rPr>
        <w:sz w:val="24"/>
        <w:szCs w:val="24"/>
      </w:rPr>
      <w:tab/>
    </w:r>
    <w:r w:rsidR="002619C9" w:rsidRPr="004928F8">
      <w:rPr>
        <w:sz w:val="24"/>
        <w:szCs w:val="24"/>
      </w:rPr>
      <w:t xml:space="preserve">від 14.09.2018 р.  </w:t>
    </w:r>
    <w:r w:rsidR="004A29CC" w:rsidRPr="004928F8">
      <w:rPr>
        <w:sz w:val="24"/>
        <w:szCs w:val="24"/>
      </w:rPr>
      <w:t xml:space="preserve"> </w:t>
    </w:r>
  </w:p>
  <w:p w:rsidR="00E32115" w:rsidRPr="00E32115" w:rsidRDefault="00E32115" w:rsidP="00E3211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115"/>
    <w:rsid w:val="00004F6E"/>
    <w:rsid w:val="000B1BF2"/>
    <w:rsid w:val="000C1B4A"/>
    <w:rsid w:val="000F0FFD"/>
    <w:rsid w:val="0012527F"/>
    <w:rsid w:val="0013466E"/>
    <w:rsid w:val="002619C9"/>
    <w:rsid w:val="00270056"/>
    <w:rsid w:val="002F5755"/>
    <w:rsid w:val="002F7EB9"/>
    <w:rsid w:val="00346A9D"/>
    <w:rsid w:val="00395848"/>
    <w:rsid w:val="00405854"/>
    <w:rsid w:val="00445E2B"/>
    <w:rsid w:val="004928F8"/>
    <w:rsid w:val="004A29CC"/>
    <w:rsid w:val="005B07F0"/>
    <w:rsid w:val="005C064A"/>
    <w:rsid w:val="0078521F"/>
    <w:rsid w:val="007B1147"/>
    <w:rsid w:val="007F1049"/>
    <w:rsid w:val="00845CE9"/>
    <w:rsid w:val="00A96740"/>
    <w:rsid w:val="00B03BEE"/>
    <w:rsid w:val="00B561D4"/>
    <w:rsid w:val="00B8295B"/>
    <w:rsid w:val="00BC0D6A"/>
    <w:rsid w:val="00C80AD4"/>
    <w:rsid w:val="00CE74DE"/>
    <w:rsid w:val="00D56C29"/>
    <w:rsid w:val="00E32115"/>
    <w:rsid w:val="00F309D9"/>
    <w:rsid w:val="00F379D7"/>
    <w:rsid w:val="00F91FF0"/>
    <w:rsid w:val="00FB5D3C"/>
    <w:rsid w:val="00FC0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EFABC"/>
  <w15:chartTrackingRefBased/>
  <w15:docId w15:val="{08EB3786-774A-49D3-BEDA-3D241A51C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211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32115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E32115"/>
    <w:rPr>
      <w:rFonts w:ascii="Times New Roman" w:eastAsia="Times New Roman" w:hAnsi="Times New Roman" w:cs="Times New Roman"/>
      <w:sz w:val="20"/>
      <w:szCs w:val="20"/>
      <w:lang w:eastAsia="uk-UA"/>
    </w:rPr>
  </w:style>
  <w:style w:type="paragraph" w:styleId="a5">
    <w:name w:val="footer"/>
    <w:basedOn w:val="a"/>
    <w:link w:val="a6"/>
    <w:uiPriority w:val="99"/>
    <w:unhideWhenUsed/>
    <w:rsid w:val="00E32115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E32115"/>
    <w:rPr>
      <w:rFonts w:ascii="Times New Roman" w:eastAsia="Times New Roman" w:hAnsi="Times New Roman" w:cs="Times New Roman"/>
      <w:sz w:val="20"/>
      <w:szCs w:val="20"/>
      <w:lang w:eastAsia="uk-UA"/>
    </w:rPr>
  </w:style>
  <w:style w:type="paragraph" w:styleId="a7">
    <w:name w:val="Balloon Text"/>
    <w:basedOn w:val="a"/>
    <w:link w:val="a8"/>
    <w:uiPriority w:val="99"/>
    <w:semiHidden/>
    <w:unhideWhenUsed/>
    <w:rsid w:val="00BC0D6A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BC0D6A"/>
    <w:rPr>
      <w:rFonts w:ascii="Segoe UI" w:eastAsia="Times New Roman" w:hAnsi="Segoe UI" w:cs="Segoe UI"/>
      <w:sz w:val="18"/>
      <w:szCs w:val="18"/>
      <w:lang w:eastAsia="uk-UA"/>
    </w:rPr>
  </w:style>
  <w:style w:type="paragraph" w:styleId="a9">
    <w:name w:val="Normal (Web)"/>
    <w:basedOn w:val="a"/>
    <w:uiPriority w:val="99"/>
    <w:unhideWhenUsed/>
    <w:rsid w:val="0012527F"/>
    <w:pPr>
      <w:widowControl/>
      <w:spacing w:after="160" w:line="252" w:lineRule="auto"/>
    </w:pPr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18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952</Words>
  <Characters>544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Желих Наталія Михайлівна</cp:lastModifiedBy>
  <cp:revision>11</cp:revision>
  <cp:lastPrinted>2019-01-16T16:32:00Z</cp:lastPrinted>
  <dcterms:created xsi:type="dcterms:W3CDTF">2018-12-13T07:51:00Z</dcterms:created>
  <dcterms:modified xsi:type="dcterms:W3CDTF">2019-01-16T16:33:00Z</dcterms:modified>
</cp:coreProperties>
</file>