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6EB" w:rsidRPr="003B5212" w:rsidRDefault="00C856EB" w:rsidP="005D17AE">
      <w:pPr>
        <w:tabs>
          <w:tab w:val="left" w:pos="3420"/>
        </w:tabs>
        <w:rPr>
          <w:sz w:val="28"/>
          <w:szCs w:val="28"/>
          <w:lang w:val="uk-UA"/>
        </w:rPr>
      </w:pPr>
      <w:bookmarkStart w:id="0" w:name="_GoBack"/>
      <w:bookmarkEnd w:id="0"/>
    </w:p>
    <w:p w:rsidR="006F0968" w:rsidRDefault="006F0968" w:rsidP="00B447AC">
      <w:pPr>
        <w:tabs>
          <w:tab w:val="left" w:pos="7248"/>
        </w:tabs>
        <w:ind w:right="-23"/>
        <w:jc w:val="center"/>
        <w:rPr>
          <w:sz w:val="28"/>
          <w:szCs w:val="28"/>
          <w:lang w:val="uk-UA"/>
        </w:rPr>
      </w:pPr>
    </w:p>
    <w:p w:rsidR="006F0968" w:rsidRDefault="006F0968" w:rsidP="00B447AC">
      <w:pPr>
        <w:tabs>
          <w:tab w:val="left" w:pos="7248"/>
        </w:tabs>
        <w:ind w:right="-23"/>
        <w:jc w:val="center"/>
        <w:rPr>
          <w:sz w:val="28"/>
          <w:szCs w:val="28"/>
          <w:lang w:val="uk-UA"/>
        </w:rPr>
      </w:pPr>
    </w:p>
    <w:p w:rsidR="006F0968" w:rsidRDefault="006F0968" w:rsidP="00B447AC">
      <w:pPr>
        <w:tabs>
          <w:tab w:val="left" w:pos="7248"/>
        </w:tabs>
        <w:ind w:right="-23"/>
        <w:jc w:val="center"/>
        <w:rPr>
          <w:sz w:val="28"/>
          <w:szCs w:val="28"/>
          <w:lang w:val="uk-UA"/>
        </w:rPr>
      </w:pPr>
    </w:p>
    <w:p w:rsidR="006F0968" w:rsidRDefault="006F0968" w:rsidP="00B447AC">
      <w:pPr>
        <w:tabs>
          <w:tab w:val="left" w:pos="7248"/>
        </w:tabs>
        <w:ind w:right="-23"/>
        <w:jc w:val="center"/>
        <w:rPr>
          <w:sz w:val="28"/>
          <w:szCs w:val="28"/>
          <w:lang w:val="uk-UA"/>
        </w:rPr>
      </w:pPr>
    </w:p>
    <w:p w:rsidR="006F0968" w:rsidRDefault="006F0968" w:rsidP="00B447AC">
      <w:pPr>
        <w:tabs>
          <w:tab w:val="left" w:pos="7248"/>
        </w:tabs>
        <w:ind w:right="-23"/>
        <w:jc w:val="center"/>
        <w:rPr>
          <w:sz w:val="28"/>
          <w:szCs w:val="28"/>
          <w:lang w:val="uk-UA"/>
        </w:rPr>
      </w:pPr>
    </w:p>
    <w:p w:rsidR="006F0968" w:rsidRDefault="006F0968" w:rsidP="00B447AC">
      <w:pPr>
        <w:tabs>
          <w:tab w:val="left" w:pos="7248"/>
        </w:tabs>
        <w:ind w:right="-23"/>
        <w:jc w:val="center"/>
        <w:rPr>
          <w:sz w:val="28"/>
          <w:szCs w:val="28"/>
          <w:lang w:val="uk-UA"/>
        </w:rPr>
      </w:pPr>
    </w:p>
    <w:p w:rsidR="00F32FF9" w:rsidRDefault="00F32FF9" w:rsidP="00B447AC">
      <w:pPr>
        <w:tabs>
          <w:tab w:val="left" w:pos="7248"/>
        </w:tabs>
        <w:ind w:right="-23"/>
        <w:jc w:val="center"/>
        <w:rPr>
          <w:sz w:val="28"/>
          <w:szCs w:val="28"/>
          <w:lang w:val="uk-UA"/>
        </w:rPr>
      </w:pPr>
    </w:p>
    <w:p w:rsidR="006F0968" w:rsidRPr="009D043C" w:rsidRDefault="006F0968" w:rsidP="006F0968">
      <w:pPr>
        <w:ind w:firstLine="482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</w:t>
      </w:r>
      <w:r w:rsidRPr="009D043C">
        <w:rPr>
          <w:b/>
          <w:sz w:val="28"/>
          <w:szCs w:val="28"/>
          <w:lang w:val="uk-UA"/>
        </w:rPr>
        <w:t>ВЕРХОВНА РАДА УКРАЇНИ</w:t>
      </w:r>
    </w:p>
    <w:p w:rsidR="006F0968" w:rsidRDefault="006F0968" w:rsidP="00B447AC">
      <w:pPr>
        <w:tabs>
          <w:tab w:val="left" w:pos="7248"/>
        </w:tabs>
        <w:ind w:right="-23"/>
        <w:jc w:val="center"/>
        <w:rPr>
          <w:sz w:val="28"/>
          <w:szCs w:val="28"/>
          <w:lang w:val="uk-UA"/>
        </w:rPr>
      </w:pPr>
    </w:p>
    <w:p w:rsidR="00F32FF9" w:rsidRDefault="00F32FF9" w:rsidP="00B447AC">
      <w:pPr>
        <w:tabs>
          <w:tab w:val="left" w:pos="7248"/>
        </w:tabs>
        <w:ind w:right="-23"/>
        <w:jc w:val="center"/>
        <w:rPr>
          <w:sz w:val="28"/>
          <w:szCs w:val="28"/>
          <w:lang w:val="uk-UA"/>
        </w:rPr>
      </w:pPr>
    </w:p>
    <w:p w:rsidR="00C856EB" w:rsidRPr="00B447AC" w:rsidRDefault="00BF6374" w:rsidP="00B447AC">
      <w:pPr>
        <w:tabs>
          <w:tab w:val="left" w:pos="7248"/>
        </w:tabs>
        <w:ind w:right="-23"/>
        <w:jc w:val="center"/>
        <w:rPr>
          <w:b/>
          <w:spacing w:val="20"/>
          <w:sz w:val="28"/>
          <w:szCs w:val="28"/>
          <w:lang w:val="uk-UA"/>
        </w:rPr>
      </w:pPr>
      <w:r w:rsidRPr="00B447AC">
        <w:rPr>
          <w:b/>
          <w:spacing w:val="20"/>
          <w:sz w:val="28"/>
          <w:szCs w:val="28"/>
          <w:lang w:val="uk-UA"/>
        </w:rPr>
        <w:t>ВИСНОВОК</w:t>
      </w:r>
    </w:p>
    <w:p w:rsidR="006D66D5" w:rsidRPr="00B425F1" w:rsidRDefault="00762F8C" w:rsidP="00B447AC">
      <w:pPr>
        <w:jc w:val="center"/>
        <w:rPr>
          <w:b/>
          <w:sz w:val="28"/>
          <w:szCs w:val="28"/>
          <w:lang w:val="uk-UA"/>
        </w:rPr>
      </w:pPr>
      <w:r w:rsidRPr="00B425F1">
        <w:rPr>
          <w:b/>
          <w:sz w:val="28"/>
          <w:szCs w:val="28"/>
          <w:lang w:val="uk-UA"/>
        </w:rPr>
        <w:t xml:space="preserve">на проект Закону України </w:t>
      </w:r>
      <w:r w:rsidR="0002468A" w:rsidRPr="00B425F1">
        <w:rPr>
          <w:b/>
          <w:sz w:val="28"/>
          <w:szCs w:val="28"/>
          <w:lang w:val="uk-UA"/>
        </w:rPr>
        <w:t>«Про внесення змін до статті 116 Регламенту Верховної Ради України щодо вимог до пропозицій і поправок до законопроекту, що готується до другого читання»</w:t>
      </w:r>
      <w:r w:rsidRPr="00B425F1">
        <w:rPr>
          <w:b/>
          <w:sz w:val="28"/>
          <w:szCs w:val="28"/>
          <w:lang w:val="uk-UA"/>
        </w:rPr>
        <w:t xml:space="preserve"> (реєстр. № 10</w:t>
      </w:r>
      <w:r w:rsidR="0002468A" w:rsidRPr="00B425F1">
        <w:rPr>
          <w:b/>
          <w:sz w:val="28"/>
          <w:szCs w:val="28"/>
          <w:lang w:val="uk-UA"/>
        </w:rPr>
        <w:t>39-2</w:t>
      </w:r>
      <w:r w:rsidRPr="00B425F1">
        <w:rPr>
          <w:b/>
          <w:sz w:val="28"/>
          <w:szCs w:val="28"/>
          <w:lang w:val="uk-UA"/>
        </w:rPr>
        <w:t>)</w:t>
      </w:r>
      <w:r w:rsidR="006D66D5" w:rsidRPr="00B425F1">
        <w:rPr>
          <w:b/>
          <w:sz w:val="28"/>
          <w:szCs w:val="28"/>
          <w:lang w:val="uk-UA"/>
        </w:rPr>
        <w:t>, підготовлений до другого читання</w:t>
      </w:r>
    </w:p>
    <w:p w:rsidR="00865618" w:rsidRPr="00B425F1" w:rsidRDefault="00865618" w:rsidP="005D17AE">
      <w:pPr>
        <w:tabs>
          <w:tab w:val="left" w:pos="7248"/>
        </w:tabs>
        <w:ind w:right="-23" w:firstLine="720"/>
        <w:jc w:val="right"/>
        <w:rPr>
          <w:b/>
          <w:sz w:val="28"/>
          <w:szCs w:val="28"/>
          <w:lang w:val="uk-UA"/>
        </w:rPr>
      </w:pPr>
    </w:p>
    <w:p w:rsidR="00B271FD" w:rsidRDefault="00C856EB" w:rsidP="00B425F1">
      <w:pPr>
        <w:shd w:val="clear" w:color="auto" w:fill="FFFFFF"/>
        <w:ind w:firstLine="709"/>
        <w:jc w:val="both"/>
        <w:textAlignment w:val="baseline"/>
        <w:rPr>
          <w:noProof/>
          <w:spacing w:val="2"/>
          <w:sz w:val="28"/>
          <w:szCs w:val="28"/>
          <w:lang w:val="uk-UA"/>
        </w:rPr>
      </w:pPr>
      <w:r w:rsidRPr="00B425F1">
        <w:rPr>
          <w:noProof/>
          <w:sz w:val="28"/>
          <w:szCs w:val="28"/>
          <w:lang w:val="uk-UA"/>
        </w:rPr>
        <w:t>За дорученням Верховної Ради України</w:t>
      </w:r>
      <w:r w:rsidR="008141CE" w:rsidRPr="00B425F1">
        <w:rPr>
          <w:noProof/>
          <w:sz w:val="28"/>
          <w:szCs w:val="28"/>
          <w:lang w:val="uk-UA"/>
        </w:rPr>
        <w:t>,</w:t>
      </w:r>
      <w:r w:rsidRPr="00B425F1">
        <w:rPr>
          <w:noProof/>
          <w:sz w:val="28"/>
          <w:szCs w:val="28"/>
          <w:lang w:val="uk-UA"/>
        </w:rPr>
        <w:t xml:space="preserve"> Комітет з питань </w:t>
      </w:r>
      <w:r w:rsidR="00B45B28" w:rsidRPr="00B425F1">
        <w:rPr>
          <w:noProof/>
          <w:sz w:val="28"/>
          <w:szCs w:val="28"/>
          <w:lang w:val="uk-UA"/>
        </w:rPr>
        <w:t>Регламенту</w:t>
      </w:r>
      <w:r w:rsidR="003B5212" w:rsidRPr="00B425F1">
        <w:rPr>
          <w:noProof/>
          <w:sz w:val="28"/>
          <w:szCs w:val="28"/>
          <w:lang w:val="uk-UA"/>
        </w:rPr>
        <w:t xml:space="preserve">, депутатської етики </w:t>
      </w:r>
      <w:r w:rsidR="00B45B28" w:rsidRPr="00B425F1">
        <w:rPr>
          <w:noProof/>
          <w:sz w:val="28"/>
          <w:szCs w:val="28"/>
          <w:lang w:val="uk-UA"/>
        </w:rPr>
        <w:t xml:space="preserve"> та організації роботи Верховної Ради України</w:t>
      </w:r>
      <w:r w:rsidRPr="00B425F1">
        <w:rPr>
          <w:noProof/>
          <w:sz w:val="28"/>
          <w:szCs w:val="28"/>
          <w:lang w:val="uk-UA"/>
        </w:rPr>
        <w:t xml:space="preserve"> </w:t>
      </w:r>
      <w:r w:rsidR="006F0968" w:rsidRPr="003B5212">
        <w:rPr>
          <w:noProof/>
          <w:sz w:val="28"/>
          <w:szCs w:val="28"/>
          <w:lang w:val="uk-UA"/>
        </w:rPr>
        <w:t xml:space="preserve">розглянув </w:t>
      </w:r>
      <w:r w:rsidR="006F0968">
        <w:rPr>
          <w:noProof/>
          <w:sz w:val="28"/>
          <w:szCs w:val="28"/>
          <w:lang w:val="uk-UA"/>
        </w:rPr>
        <w:t xml:space="preserve">на засіданні 1 жовтня 2019 року (протокол № 9) </w:t>
      </w:r>
      <w:r w:rsidR="006F0968" w:rsidRPr="003B5212">
        <w:rPr>
          <w:noProof/>
          <w:sz w:val="28"/>
          <w:szCs w:val="28"/>
          <w:lang w:val="uk-UA"/>
        </w:rPr>
        <w:t>пропозиції,</w:t>
      </w:r>
      <w:r w:rsidR="00BF6374" w:rsidRPr="00B425F1">
        <w:rPr>
          <w:noProof/>
          <w:sz w:val="28"/>
          <w:szCs w:val="28"/>
          <w:lang w:val="uk-UA"/>
        </w:rPr>
        <w:t xml:space="preserve"> </w:t>
      </w:r>
      <w:r w:rsidRPr="00B425F1">
        <w:rPr>
          <w:noProof/>
          <w:sz w:val="28"/>
          <w:szCs w:val="28"/>
          <w:lang w:val="uk-UA"/>
        </w:rPr>
        <w:t>що надійшли від суб’єктів права законодавчої ініціативи</w:t>
      </w:r>
      <w:r w:rsidR="00B271FD" w:rsidRPr="00B425F1">
        <w:rPr>
          <w:noProof/>
          <w:sz w:val="28"/>
          <w:szCs w:val="28"/>
          <w:lang w:val="uk-UA"/>
        </w:rPr>
        <w:t xml:space="preserve"> до проекту Закону України</w:t>
      </w:r>
      <w:r w:rsidR="003B5212" w:rsidRPr="00B425F1">
        <w:rPr>
          <w:noProof/>
          <w:sz w:val="28"/>
          <w:szCs w:val="28"/>
          <w:lang w:val="uk-UA"/>
        </w:rPr>
        <w:t xml:space="preserve"> </w:t>
      </w:r>
      <w:r w:rsidR="0002468A" w:rsidRPr="00BE1888">
        <w:rPr>
          <w:sz w:val="28"/>
          <w:szCs w:val="28"/>
          <w:lang w:val="uk-UA"/>
        </w:rPr>
        <w:t xml:space="preserve">«Про внесення змін до статті 116 Регламенту Верховної Ради України щодо вимог до пропозицій і поправок до законопроекту, що готується до другого </w:t>
      </w:r>
      <w:r w:rsidR="0002468A" w:rsidRPr="00B425F1">
        <w:rPr>
          <w:noProof/>
          <w:spacing w:val="2"/>
          <w:sz w:val="28"/>
          <w:szCs w:val="28"/>
          <w:lang w:val="uk-UA"/>
        </w:rPr>
        <w:t>читання»</w:t>
      </w:r>
      <w:r w:rsidR="003B5212" w:rsidRPr="00B425F1">
        <w:rPr>
          <w:noProof/>
          <w:spacing w:val="2"/>
          <w:sz w:val="28"/>
          <w:szCs w:val="28"/>
          <w:lang w:val="uk-UA"/>
        </w:rPr>
        <w:t xml:space="preserve"> (реєстр. № 10</w:t>
      </w:r>
      <w:r w:rsidR="0002468A" w:rsidRPr="00B425F1">
        <w:rPr>
          <w:noProof/>
          <w:spacing w:val="2"/>
          <w:sz w:val="28"/>
          <w:szCs w:val="28"/>
          <w:lang w:val="uk-UA"/>
        </w:rPr>
        <w:t>39-2</w:t>
      </w:r>
      <w:r w:rsidR="003B5212" w:rsidRPr="00B425F1">
        <w:rPr>
          <w:noProof/>
          <w:spacing w:val="2"/>
          <w:sz w:val="28"/>
          <w:szCs w:val="28"/>
          <w:lang w:val="uk-UA"/>
        </w:rPr>
        <w:t>)</w:t>
      </w:r>
      <w:r w:rsidR="00B271FD" w:rsidRPr="00B425F1">
        <w:rPr>
          <w:noProof/>
          <w:spacing w:val="2"/>
          <w:sz w:val="28"/>
          <w:szCs w:val="28"/>
          <w:lang w:val="uk-UA"/>
        </w:rPr>
        <w:t xml:space="preserve">, який прийнято Верховною Радою України за основу </w:t>
      </w:r>
      <w:r w:rsidR="00BE69A6">
        <w:rPr>
          <w:noProof/>
          <w:spacing w:val="2"/>
          <w:sz w:val="28"/>
          <w:szCs w:val="28"/>
          <w:lang w:val="uk-UA"/>
        </w:rPr>
        <w:br/>
      </w:r>
      <w:r w:rsidR="003B5212" w:rsidRPr="00B425F1">
        <w:rPr>
          <w:noProof/>
          <w:spacing w:val="2"/>
          <w:sz w:val="28"/>
          <w:szCs w:val="28"/>
          <w:lang w:val="uk-UA"/>
        </w:rPr>
        <w:t>1</w:t>
      </w:r>
      <w:r w:rsidR="0002468A" w:rsidRPr="00B425F1">
        <w:rPr>
          <w:noProof/>
          <w:spacing w:val="2"/>
          <w:sz w:val="28"/>
          <w:szCs w:val="28"/>
          <w:lang w:val="uk-UA"/>
        </w:rPr>
        <w:t>2</w:t>
      </w:r>
      <w:r w:rsidR="00B271FD" w:rsidRPr="00B425F1">
        <w:rPr>
          <w:noProof/>
          <w:spacing w:val="2"/>
          <w:sz w:val="28"/>
          <w:szCs w:val="28"/>
          <w:lang w:val="uk-UA"/>
        </w:rPr>
        <w:t xml:space="preserve"> </w:t>
      </w:r>
      <w:r w:rsidR="003B5212" w:rsidRPr="00B425F1">
        <w:rPr>
          <w:noProof/>
          <w:spacing w:val="2"/>
          <w:sz w:val="28"/>
          <w:szCs w:val="28"/>
          <w:lang w:val="uk-UA"/>
        </w:rPr>
        <w:t>вересня</w:t>
      </w:r>
      <w:r w:rsidR="00B271FD" w:rsidRPr="00B425F1">
        <w:rPr>
          <w:noProof/>
          <w:spacing w:val="2"/>
          <w:sz w:val="28"/>
          <w:szCs w:val="28"/>
          <w:lang w:val="uk-UA"/>
        </w:rPr>
        <w:t xml:space="preserve"> 201</w:t>
      </w:r>
      <w:r w:rsidR="003B5212" w:rsidRPr="00B425F1">
        <w:rPr>
          <w:noProof/>
          <w:spacing w:val="2"/>
          <w:sz w:val="28"/>
          <w:szCs w:val="28"/>
          <w:lang w:val="uk-UA"/>
        </w:rPr>
        <w:t>9</w:t>
      </w:r>
      <w:r w:rsidR="00B271FD" w:rsidRPr="00B425F1">
        <w:rPr>
          <w:noProof/>
          <w:spacing w:val="2"/>
          <w:sz w:val="28"/>
          <w:szCs w:val="28"/>
          <w:lang w:val="uk-UA"/>
        </w:rPr>
        <w:t xml:space="preserve"> року</w:t>
      </w:r>
      <w:r w:rsidR="00BF6374" w:rsidRPr="00B425F1">
        <w:rPr>
          <w:noProof/>
          <w:spacing w:val="2"/>
          <w:sz w:val="28"/>
          <w:szCs w:val="28"/>
          <w:lang w:val="uk-UA"/>
        </w:rPr>
        <w:t xml:space="preserve"> (Постанова Верховної Ради України № </w:t>
      </w:r>
      <w:hyperlink r:id="rId6" w:tgtFrame="_blank" w:history="1">
        <w:r w:rsidR="0002468A" w:rsidRPr="00B425F1">
          <w:rPr>
            <w:noProof/>
            <w:spacing w:val="2"/>
            <w:sz w:val="28"/>
            <w:szCs w:val="28"/>
            <w:lang w:val="uk-UA"/>
          </w:rPr>
          <w:t>84-IX</w:t>
        </w:r>
      </w:hyperlink>
      <w:r w:rsidR="00BF6374" w:rsidRPr="00B425F1">
        <w:rPr>
          <w:noProof/>
          <w:spacing w:val="2"/>
          <w:sz w:val="28"/>
          <w:szCs w:val="28"/>
          <w:lang w:val="uk-UA"/>
        </w:rPr>
        <w:t>).</w:t>
      </w:r>
    </w:p>
    <w:p w:rsidR="006F0968" w:rsidRPr="00B425F1" w:rsidRDefault="006F0968" w:rsidP="006F0968">
      <w:pPr>
        <w:pStyle w:val="StyleAwt"/>
        <w:spacing w:line="240" w:lineRule="auto"/>
        <w:ind w:firstLine="709"/>
        <w:jc w:val="both"/>
        <w:rPr>
          <w:b w:val="0"/>
          <w:i w:val="0"/>
          <w:noProof/>
          <w:spacing w:val="2"/>
          <w:sz w:val="28"/>
          <w:szCs w:val="28"/>
          <w:u w:val="none"/>
        </w:rPr>
      </w:pPr>
      <w:r w:rsidRPr="00B425F1">
        <w:rPr>
          <w:b w:val="0"/>
          <w:i w:val="0"/>
          <w:noProof/>
          <w:spacing w:val="2"/>
          <w:sz w:val="28"/>
          <w:szCs w:val="28"/>
          <w:u w:val="none"/>
        </w:rPr>
        <w:t>До законопроекту для підготовки його до другого читання у термін, визначений положеннями статті 116 Регламенту Верховної Ради України, було внесено 13 пропозицій, що надійшли від народних депутатів України: Кальченка С.В., Папієва М.М., Пузійчука</w:t>
      </w:r>
      <w:r>
        <w:rPr>
          <w:b w:val="0"/>
          <w:i w:val="0"/>
          <w:noProof/>
          <w:spacing w:val="2"/>
          <w:sz w:val="28"/>
          <w:szCs w:val="28"/>
          <w:u w:val="none"/>
        </w:rPr>
        <w:t xml:space="preserve"> А.В. і</w:t>
      </w:r>
      <w:r w:rsidRPr="00B425F1">
        <w:rPr>
          <w:b w:val="0"/>
          <w:i w:val="0"/>
          <w:noProof/>
          <w:spacing w:val="2"/>
          <w:sz w:val="28"/>
          <w:szCs w:val="28"/>
          <w:u w:val="none"/>
        </w:rPr>
        <w:t xml:space="preserve"> Фролова П.В. </w:t>
      </w:r>
      <w:r>
        <w:rPr>
          <w:b w:val="0"/>
          <w:i w:val="0"/>
          <w:noProof/>
          <w:spacing w:val="2"/>
          <w:sz w:val="28"/>
          <w:szCs w:val="28"/>
          <w:u w:val="none"/>
        </w:rPr>
        <w:t>(№ 1),</w:t>
      </w:r>
      <w:r>
        <w:rPr>
          <w:b w:val="0"/>
          <w:i w:val="0"/>
          <w:noProof/>
          <w:spacing w:val="2"/>
          <w:sz w:val="28"/>
          <w:szCs w:val="28"/>
          <w:u w:val="none"/>
        </w:rPr>
        <w:br/>
      </w:r>
      <w:r w:rsidRPr="00B425F1">
        <w:rPr>
          <w:b w:val="0"/>
          <w:i w:val="0"/>
          <w:noProof/>
          <w:spacing w:val="2"/>
          <w:sz w:val="28"/>
          <w:szCs w:val="28"/>
          <w:u w:val="none"/>
        </w:rPr>
        <w:t>Приходько Н.І.</w:t>
      </w:r>
      <w:r>
        <w:rPr>
          <w:b w:val="0"/>
          <w:i w:val="0"/>
          <w:noProof/>
          <w:spacing w:val="2"/>
          <w:sz w:val="28"/>
          <w:szCs w:val="28"/>
          <w:u w:val="none"/>
        </w:rPr>
        <w:t xml:space="preserve"> (№ 2)</w:t>
      </w:r>
      <w:r w:rsidRPr="00B425F1">
        <w:rPr>
          <w:b w:val="0"/>
          <w:i w:val="0"/>
          <w:noProof/>
          <w:spacing w:val="2"/>
          <w:sz w:val="28"/>
          <w:szCs w:val="28"/>
          <w:u w:val="none"/>
        </w:rPr>
        <w:t>, Івченка В.Є.</w:t>
      </w:r>
      <w:r>
        <w:rPr>
          <w:b w:val="0"/>
          <w:i w:val="0"/>
          <w:noProof/>
          <w:spacing w:val="2"/>
          <w:sz w:val="28"/>
          <w:szCs w:val="28"/>
          <w:u w:val="none"/>
        </w:rPr>
        <w:t xml:space="preserve"> (№№ 3, 4, 11, 12)</w:t>
      </w:r>
      <w:r w:rsidRPr="00B425F1">
        <w:rPr>
          <w:b w:val="0"/>
          <w:i w:val="0"/>
          <w:noProof/>
          <w:spacing w:val="2"/>
          <w:sz w:val="28"/>
          <w:szCs w:val="28"/>
          <w:u w:val="none"/>
        </w:rPr>
        <w:t xml:space="preserve">, </w:t>
      </w:r>
      <w:r>
        <w:rPr>
          <w:b w:val="0"/>
          <w:i w:val="0"/>
          <w:noProof/>
          <w:spacing w:val="2"/>
          <w:sz w:val="28"/>
          <w:szCs w:val="28"/>
          <w:u w:val="none"/>
        </w:rPr>
        <w:t xml:space="preserve">Пузійчука А.В. (№№ 5, 6, 13), </w:t>
      </w:r>
      <w:r w:rsidRPr="00B425F1">
        <w:rPr>
          <w:b w:val="0"/>
          <w:i w:val="0"/>
          <w:noProof/>
          <w:spacing w:val="2"/>
          <w:sz w:val="28"/>
          <w:szCs w:val="28"/>
          <w:u w:val="none"/>
        </w:rPr>
        <w:t>Столара В.М.</w:t>
      </w:r>
      <w:r>
        <w:rPr>
          <w:b w:val="0"/>
          <w:i w:val="0"/>
          <w:noProof/>
          <w:spacing w:val="2"/>
          <w:sz w:val="28"/>
          <w:szCs w:val="28"/>
          <w:u w:val="none"/>
        </w:rPr>
        <w:t xml:space="preserve"> (№ 7)</w:t>
      </w:r>
      <w:r w:rsidRPr="00B425F1">
        <w:rPr>
          <w:b w:val="0"/>
          <w:i w:val="0"/>
          <w:noProof/>
          <w:spacing w:val="2"/>
          <w:sz w:val="28"/>
          <w:szCs w:val="28"/>
          <w:u w:val="none"/>
        </w:rPr>
        <w:t>, Власенка С.В.</w:t>
      </w:r>
      <w:r>
        <w:rPr>
          <w:b w:val="0"/>
          <w:i w:val="0"/>
          <w:noProof/>
          <w:spacing w:val="2"/>
          <w:sz w:val="28"/>
          <w:szCs w:val="28"/>
          <w:u w:val="none"/>
        </w:rPr>
        <w:t xml:space="preserve"> (№ 8)</w:t>
      </w:r>
      <w:r w:rsidRPr="00B425F1">
        <w:rPr>
          <w:b w:val="0"/>
          <w:i w:val="0"/>
          <w:noProof/>
          <w:spacing w:val="2"/>
          <w:sz w:val="28"/>
          <w:szCs w:val="28"/>
          <w:u w:val="none"/>
        </w:rPr>
        <w:t>, Кондратюк О.К.</w:t>
      </w:r>
      <w:r w:rsidRPr="00903323">
        <w:rPr>
          <w:b w:val="0"/>
          <w:i w:val="0"/>
          <w:noProof/>
          <w:spacing w:val="2"/>
          <w:sz w:val="28"/>
          <w:szCs w:val="28"/>
          <w:u w:val="none"/>
        </w:rPr>
        <w:t xml:space="preserve"> </w:t>
      </w:r>
      <w:r>
        <w:rPr>
          <w:b w:val="0"/>
          <w:i w:val="0"/>
          <w:noProof/>
          <w:spacing w:val="2"/>
          <w:sz w:val="28"/>
          <w:szCs w:val="28"/>
          <w:u w:val="none"/>
        </w:rPr>
        <w:t>(№ 9)</w:t>
      </w:r>
      <w:r w:rsidRPr="00B425F1">
        <w:rPr>
          <w:b w:val="0"/>
          <w:i w:val="0"/>
          <w:noProof/>
          <w:spacing w:val="2"/>
          <w:sz w:val="28"/>
          <w:szCs w:val="28"/>
          <w:u w:val="none"/>
        </w:rPr>
        <w:t>, Пузанова О.Г.</w:t>
      </w:r>
      <w:r w:rsidRPr="00903323">
        <w:rPr>
          <w:b w:val="0"/>
          <w:i w:val="0"/>
          <w:noProof/>
          <w:spacing w:val="2"/>
          <w:sz w:val="28"/>
          <w:szCs w:val="28"/>
          <w:u w:val="none"/>
        </w:rPr>
        <w:t xml:space="preserve"> </w:t>
      </w:r>
      <w:r>
        <w:rPr>
          <w:b w:val="0"/>
          <w:i w:val="0"/>
          <w:noProof/>
          <w:spacing w:val="2"/>
          <w:sz w:val="28"/>
          <w:szCs w:val="28"/>
          <w:u w:val="none"/>
        </w:rPr>
        <w:t>(№ 10).</w:t>
      </w:r>
    </w:p>
    <w:p w:rsidR="0002460B" w:rsidRPr="00B425F1" w:rsidRDefault="0002460B" w:rsidP="00B425F1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B425F1">
        <w:rPr>
          <w:noProof/>
          <w:spacing w:val="2"/>
          <w:sz w:val="28"/>
          <w:szCs w:val="28"/>
          <w:lang w:val="uk-UA"/>
        </w:rPr>
        <w:t>За результатами розгляду пропозицій суб`єкті</w:t>
      </w:r>
      <w:r w:rsidR="00B447AC">
        <w:rPr>
          <w:noProof/>
          <w:spacing w:val="2"/>
          <w:sz w:val="28"/>
          <w:szCs w:val="28"/>
          <w:lang w:val="uk-UA"/>
        </w:rPr>
        <w:t>в права законодавчої ініціативи</w:t>
      </w:r>
      <w:r w:rsidRPr="00B425F1">
        <w:rPr>
          <w:noProof/>
          <w:spacing w:val="2"/>
          <w:sz w:val="28"/>
          <w:szCs w:val="28"/>
          <w:lang w:val="uk-UA"/>
        </w:rPr>
        <w:t xml:space="preserve"> було підготовлено порявняльну таблицю законопроекту до другого читання, яка містить усі внесені та не відкликані пропозиції, з яких </w:t>
      </w:r>
      <w:r w:rsidR="000A14ED">
        <w:rPr>
          <w:color w:val="000000"/>
          <w:sz w:val="28"/>
          <w:szCs w:val="28"/>
          <w:lang w:val="uk-UA"/>
        </w:rPr>
        <w:t>врахована</w:t>
      </w:r>
      <w:r w:rsidRPr="00B425F1">
        <w:rPr>
          <w:color w:val="000000"/>
          <w:sz w:val="28"/>
          <w:szCs w:val="28"/>
          <w:lang w:val="uk-UA"/>
        </w:rPr>
        <w:t xml:space="preserve"> </w:t>
      </w:r>
      <w:r w:rsidR="000A14ED">
        <w:rPr>
          <w:color w:val="000000"/>
          <w:sz w:val="28"/>
          <w:szCs w:val="28"/>
          <w:lang w:val="uk-UA"/>
        </w:rPr>
        <w:t>1</w:t>
      </w:r>
      <w:r w:rsidRPr="00B425F1">
        <w:rPr>
          <w:color w:val="000000"/>
          <w:sz w:val="28"/>
          <w:szCs w:val="28"/>
          <w:lang w:val="uk-UA"/>
        </w:rPr>
        <w:t xml:space="preserve"> пропозиц</w:t>
      </w:r>
      <w:r w:rsidR="000A14ED">
        <w:rPr>
          <w:color w:val="000000"/>
          <w:sz w:val="28"/>
          <w:szCs w:val="28"/>
          <w:lang w:val="uk-UA"/>
        </w:rPr>
        <w:t>ія</w:t>
      </w:r>
      <w:r w:rsidRPr="00B425F1">
        <w:rPr>
          <w:color w:val="000000"/>
          <w:sz w:val="28"/>
          <w:szCs w:val="28"/>
          <w:lang w:val="uk-UA"/>
        </w:rPr>
        <w:t xml:space="preserve"> (</w:t>
      </w:r>
      <w:r w:rsidR="00BE69A6">
        <w:rPr>
          <w:color w:val="000000"/>
          <w:sz w:val="28"/>
          <w:szCs w:val="28"/>
          <w:lang w:val="uk-UA"/>
        </w:rPr>
        <w:t xml:space="preserve">№ </w:t>
      </w:r>
      <w:r w:rsidR="000A14ED">
        <w:rPr>
          <w:color w:val="000000"/>
          <w:sz w:val="28"/>
          <w:szCs w:val="28"/>
          <w:lang w:val="uk-UA"/>
        </w:rPr>
        <w:t>1</w:t>
      </w:r>
      <w:r w:rsidRPr="00B425F1">
        <w:rPr>
          <w:color w:val="000000"/>
          <w:sz w:val="28"/>
          <w:szCs w:val="28"/>
          <w:lang w:val="uk-UA"/>
        </w:rPr>
        <w:t xml:space="preserve">), </w:t>
      </w:r>
      <w:r w:rsidR="000A14ED" w:rsidRPr="00B425F1">
        <w:rPr>
          <w:color w:val="000000"/>
          <w:sz w:val="28"/>
          <w:szCs w:val="28"/>
          <w:lang w:val="uk-UA"/>
        </w:rPr>
        <w:t>враховано частково 1</w:t>
      </w:r>
      <w:r w:rsidR="000A14ED">
        <w:rPr>
          <w:color w:val="000000"/>
          <w:sz w:val="28"/>
          <w:szCs w:val="28"/>
          <w:lang w:val="uk-UA"/>
        </w:rPr>
        <w:t>1 пропозицій</w:t>
      </w:r>
      <w:r w:rsidR="000A14ED" w:rsidRPr="00B425F1">
        <w:rPr>
          <w:color w:val="000000"/>
          <w:sz w:val="28"/>
          <w:szCs w:val="28"/>
          <w:lang w:val="uk-UA"/>
        </w:rPr>
        <w:t xml:space="preserve"> (</w:t>
      </w:r>
      <w:r w:rsidR="000A14ED">
        <w:rPr>
          <w:color w:val="000000"/>
          <w:sz w:val="28"/>
          <w:szCs w:val="28"/>
          <w:lang w:val="uk-UA"/>
        </w:rPr>
        <w:t xml:space="preserve">№№ 2, </w:t>
      </w:r>
      <w:r w:rsidR="000A14ED" w:rsidRPr="00B425F1">
        <w:rPr>
          <w:color w:val="000000"/>
          <w:sz w:val="28"/>
          <w:szCs w:val="28"/>
          <w:lang w:val="uk-UA"/>
        </w:rPr>
        <w:t>3, 4, 5, 6, 7, 8, 9, 10, 12, 13)</w:t>
      </w:r>
      <w:r w:rsidR="000A14ED">
        <w:rPr>
          <w:color w:val="000000"/>
          <w:sz w:val="28"/>
          <w:szCs w:val="28"/>
          <w:lang w:val="uk-UA"/>
        </w:rPr>
        <w:t xml:space="preserve">, </w:t>
      </w:r>
      <w:proofErr w:type="spellStart"/>
      <w:r w:rsidR="00B425F1" w:rsidRPr="00B425F1">
        <w:rPr>
          <w:color w:val="000000"/>
          <w:sz w:val="28"/>
          <w:szCs w:val="28"/>
          <w:lang w:val="uk-UA"/>
        </w:rPr>
        <w:t>відхилено</w:t>
      </w:r>
      <w:proofErr w:type="spellEnd"/>
      <w:r w:rsidR="00B425F1" w:rsidRPr="00B425F1">
        <w:rPr>
          <w:color w:val="000000"/>
          <w:sz w:val="28"/>
          <w:szCs w:val="28"/>
          <w:lang w:val="uk-UA"/>
        </w:rPr>
        <w:t xml:space="preserve"> 1</w:t>
      </w:r>
      <w:r w:rsidRPr="00B425F1">
        <w:rPr>
          <w:color w:val="000000"/>
          <w:sz w:val="28"/>
          <w:szCs w:val="28"/>
          <w:lang w:val="uk-UA"/>
        </w:rPr>
        <w:t xml:space="preserve"> пропозиці</w:t>
      </w:r>
      <w:r w:rsidR="00B425F1" w:rsidRPr="00B425F1">
        <w:rPr>
          <w:color w:val="000000"/>
          <w:sz w:val="28"/>
          <w:szCs w:val="28"/>
          <w:lang w:val="uk-UA"/>
        </w:rPr>
        <w:t>ю (</w:t>
      </w:r>
      <w:r w:rsidR="00BE69A6">
        <w:rPr>
          <w:color w:val="000000"/>
          <w:sz w:val="28"/>
          <w:szCs w:val="28"/>
          <w:lang w:val="uk-UA"/>
        </w:rPr>
        <w:t xml:space="preserve">№ </w:t>
      </w:r>
      <w:r w:rsidR="00B425F1" w:rsidRPr="00B425F1">
        <w:rPr>
          <w:color w:val="000000"/>
          <w:sz w:val="28"/>
          <w:szCs w:val="28"/>
          <w:lang w:val="uk-UA"/>
        </w:rPr>
        <w:t>11)</w:t>
      </w:r>
      <w:r w:rsidRPr="00B425F1">
        <w:rPr>
          <w:color w:val="000000"/>
          <w:sz w:val="28"/>
          <w:szCs w:val="28"/>
          <w:lang w:val="uk-UA"/>
        </w:rPr>
        <w:t>.</w:t>
      </w:r>
    </w:p>
    <w:p w:rsidR="00E503E6" w:rsidRDefault="006F0968" w:rsidP="00E503E6">
      <w:pPr>
        <w:pStyle w:val="a7"/>
        <w:spacing w:before="0" w:beforeAutospacing="0" w:after="0" w:afterAutospacing="0"/>
        <w:ind w:firstLine="720"/>
        <w:jc w:val="both"/>
        <w:rPr>
          <w:noProof/>
          <w:spacing w:val="2"/>
          <w:sz w:val="28"/>
          <w:szCs w:val="28"/>
          <w:lang w:val="uk-UA"/>
        </w:rPr>
      </w:pPr>
      <w:r w:rsidRPr="003B5212">
        <w:rPr>
          <w:noProof/>
          <w:spacing w:val="2"/>
          <w:sz w:val="28"/>
          <w:szCs w:val="28"/>
          <w:lang w:val="uk-UA"/>
        </w:rPr>
        <w:t>Враховуючи викладене,</w:t>
      </w:r>
      <w:r w:rsidRPr="00241070">
        <w:rPr>
          <w:noProof/>
          <w:spacing w:val="2"/>
          <w:sz w:val="28"/>
          <w:szCs w:val="28"/>
          <w:lang w:val="uk-UA"/>
        </w:rPr>
        <w:t xml:space="preserve"> </w:t>
      </w:r>
      <w:r w:rsidRPr="00005F1E">
        <w:rPr>
          <w:noProof/>
          <w:spacing w:val="2"/>
          <w:sz w:val="28"/>
          <w:szCs w:val="28"/>
          <w:lang w:val="uk-UA"/>
        </w:rPr>
        <w:t>керуючись пунктами 5, 6 частини першої статті 16 Закону України «Про комітети Верховної Ради України», пунктом 3 частини першої статті 123 Регламенту Верховної Ради України</w:t>
      </w:r>
      <w:r>
        <w:rPr>
          <w:noProof/>
          <w:spacing w:val="2"/>
          <w:sz w:val="28"/>
          <w:szCs w:val="28"/>
          <w:lang w:val="uk-UA"/>
        </w:rPr>
        <w:t xml:space="preserve">, </w:t>
      </w:r>
      <w:r w:rsidR="00DA2EAB">
        <w:rPr>
          <w:noProof/>
          <w:spacing w:val="2"/>
          <w:sz w:val="28"/>
          <w:szCs w:val="28"/>
          <w:lang w:val="uk-UA"/>
        </w:rPr>
        <w:t xml:space="preserve">Комітет ухвалив цей висновок та прийняв рішення </w:t>
      </w:r>
      <w:r w:rsidR="00E503E6">
        <w:rPr>
          <w:noProof/>
          <w:spacing w:val="2"/>
          <w:sz w:val="28"/>
          <w:szCs w:val="28"/>
          <w:lang w:val="uk-UA"/>
        </w:rPr>
        <w:t xml:space="preserve">рекомендувати Верховній Раді України </w:t>
      </w:r>
      <w:r w:rsidR="00E503E6" w:rsidRPr="00005F1E">
        <w:rPr>
          <w:noProof/>
          <w:spacing w:val="2"/>
          <w:sz w:val="28"/>
          <w:szCs w:val="28"/>
          <w:lang w:val="uk-UA"/>
        </w:rPr>
        <w:t xml:space="preserve">за результатами розгляду </w:t>
      </w:r>
      <w:r w:rsidR="00E503E6" w:rsidRPr="00241070">
        <w:rPr>
          <w:noProof/>
          <w:spacing w:val="2"/>
          <w:sz w:val="28"/>
          <w:szCs w:val="28"/>
          <w:lang w:val="uk-UA"/>
        </w:rPr>
        <w:t xml:space="preserve">в другому читанні </w:t>
      </w:r>
      <w:r w:rsidR="00E503E6">
        <w:rPr>
          <w:noProof/>
          <w:spacing w:val="2"/>
          <w:sz w:val="28"/>
          <w:szCs w:val="28"/>
          <w:lang w:val="uk-UA"/>
        </w:rPr>
        <w:t xml:space="preserve">проекту </w:t>
      </w:r>
      <w:r w:rsidR="00E503E6" w:rsidRPr="00005F1E">
        <w:rPr>
          <w:noProof/>
          <w:spacing w:val="2"/>
          <w:sz w:val="28"/>
          <w:szCs w:val="28"/>
          <w:lang w:val="uk-UA"/>
        </w:rPr>
        <w:t xml:space="preserve">Закону України </w:t>
      </w:r>
      <w:r w:rsidR="00E503E6" w:rsidRPr="00B425F1">
        <w:rPr>
          <w:sz w:val="28"/>
          <w:szCs w:val="28"/>
          <w:lang w:val="uk-UA"/>
        </w:rPr>
        <w:t xml:space="preserve">«Про внесення змін до статті 116 Регламенту Верховної Ради України щодо </w:t>
      </w:r>
      <w:r w:rsidR="00E503E6" w:rsidRPr="00B425F1">
        <w:rPr>
          <w:sz w:val="28"/>
          <w:szCs w:val="28"/>
          <w:lang w:val="uk-UA"/>
        </w:rPr>
        <w:lastRenderedPageBreak/>
        <w:t>вимог до пропозицій і поправок до законопроекту, що готується до другого читання»</w:t>
      </w:r>
      <w:r w:rsidR="00E503E6" w:rsidRPr="00B425F1">
        <w:rPr>
          <w:noProof/>
          <w:spacing w:val="2"/>
          <w:sz w:val="28"/>
          <w:szCs w:val="28"/>
          <w:lang w:val="uk-UA"/>
        </w:rPr>
        <w:t xml:space="preserve"> (реєстр. № 1039-2)</w:t>
      </w:r>
      <w:r w:rsidR="00E503E6" w:rsidRPr="00005F1E">
        <w:rPr>
          <w:noProof/>
          <w:spacing w:val="2"/>
          <w:sz w:val="28"/>
          <w:szCs w:val="28"/>
          <w:lang w:val="uk-UA"/>
        </w:rPr>
        <w:t xml:space="preserve"> </w:t>
      </w:r>
      <w:r w:rsidR="00E503E6" w:rsidRPr="00241070">
        <w:rPr>
          <w:noProof/>
          <w:spacing w:val="2"/>
          <w:sz w:val="28"/>
          <w:szCs w:val="28"/>
          <w:lang w:val="uk-UA"/>
        </w:rPr>
        <w:t xml:space="preserve">прийняти </w:t>
      </w:r>
      <w:r w:rsidR="00E503E6">
        <w:rPr>
          <w:noProof/>
          <w:spacing w:val="2"/>
          <w:sz w:val="28"/>
          <w:szCs w:val="28"/>
          <w:lang w:val="uk-UA"/>
        </w:rPr>
        <w:t xml:space="preserve">його </w:t>
      </w:r>
      <w:r w:rsidR="00E503E6" w:rsidRPr="00241070">
        <w:rPr>
          <w:noProof/>
          <w:spacing w:val="2"/>
          <w:sz w:val="28"/>
          <w:szCs w:val="28"/>
          <w:lang w:val="uk-UA"/>
        </w:rPr>
        <w:t>в другому читанні та в цілому.</w:t>
      </w:r>
    </w:p>
    <w:p w:rsidR="00231027" w:rsidRPr="00CC1F3F" w:rsidRDefault="00231027" w:rsidP="00231027">
      <w:pPr>
        <w:pStyle w:val="a7"/>
        <w:spacing w:before="0" w:beforeAutospacing="0" w:after="0" w:afterAutospacing="0"/>
        <w:ind w:firstLine="720"/>
        <w:jc w:val="both"/>
        <w:rPr>
          <w:sz w:val="28"/>
          <w:lang w:val="uk-UA"/>
        </w:rPr>
      </w:pPr>
      <w:r w:rsidRPr="003622EC">
        <w:rPr>
          <w:color w:val="000000"/>
          <w:sz w:val="28"/>
          <w:lang w:val="uk-UA"/>
        </w:rPr>
        <w:t>Порівняльна таблиця законопроекту до другого читання</w:t>
      </w:r>
      <w:r w:rsidRPr="00231027">
        <w:rPr>
          <w:color w:val="000000"/>
          <w:sz w:val="28"/>
        </w:rPr>
        <w:t xml:space="preserve"> (</w:t>
      </w:r>
      <w:r>
        <w:rPr>
          <w:color w:val="000000"/>
          <w:sz w:val="28"/>
          <w:lang w:val="uk-UA"/>
        </w:rPr>
        <w:t>додається</w:t>
      </w:r>
      <w:r w:rsidRPr="00231027">
        <w:rPr>
          <w:color w:val="000000"/>
          <w:sz w:val="28"/>
        </w:rPr>
        <w:t>)</w:t>
      </w:r>
      <w:r w:rsidRPr="003622EC">
        <w:rPr>
          <w:color w:val="000000"/>
          <w:sz w:val="28"/>
          <w:lang w:val="uk-UA"/>
        </w:rPr>
        <w:t xml:space="preserve"> завізована </w:t>
      </w:r>
      <w:r>
        <w:rPr>
          <w:noProof/>
          <w:spacing w:val="2"/>
          <w:sz w:val="28"/>
          <w:szCs w:val="28"/>
          <w:lang w:val="uk-UA"/>
        </w:rPr>
        <w:t>Р</w:t>
      </w:r>
      <w:r w:rsidRPr="003622EC">
        <w:rPr>
          <w:noProof/>
          <w:spacing w:val="2"/>
          <w:sz w:val="28"/>
          <w:szCs w:val="28"/>
          <w:lang w:val="uk-UA"/>
        </w:rPr>
        <w:t xml:space="preserve">едакційним </w:t>
      </w:r>
      <w:r>
        <w:rPr>
          <w:noProof/>
          <w:spacing w:val="2"/>
          <w:sz w:val="28"/>
          <w:szCs w:val="28"/>
          <w:lang w:val="uk-UA"/>
        </w:rPr>
        <w:t>управлінням</w:t>
      </w:r>
      <w:r w:rsidRPr="003622EC">
        <w:rPr>
          <w:noProof/>
          <w:spacing w:val="2"/>
          <w:sz w:val="28"/>
          <w:szCs w:val="28"/>
          <w:lang w:val="uk-UA"/>
        </w:rPr>
        <w:t xml:space="preserve"> Головного управління документального забезпечення Апарату Верховної Ради України </w:t>
      </w:r>
      <w:r w:rsidRPr="00CC1F3F">
        <w:rPr>
          <w:noProof/>
          <w:spacing w:val="2"/>
          <w:sz w:val="28"/>
          <w:szCs w:val="28"/>
          <w:lang w:val="uk-UA"/>
        </w:rPr>
        <w:t>та Головним юридичним управлінням Апарату Верховної Ради України.</w:t>
      </w:r>
    </w:p>
    <w:p w:rsidR="006F0968" w:rsidRPr="00457383" w:rsidRDefault="006F0968" w:rsidP="006F0968">
      <w:pPr>
        <w:pStyle w:val="a7"/>
        <w:spacing w:before="0" w:beforeAutospacing="0" w:after="0" w:afterAutospacing="0"/>
        <w:ind w:firstLine="720"/>
        <w:jc w:val="both"/>
        <w:rPr>
          <w:noProof/>
          <w:spacing w:val="2"/>
          <w:sz w:val="28"/>
          <w:szCs w:val="28"/>
          <w:lang w:val="uk-UA"/>
        </w:rPr>
      </w:pPr>
      <w:r w:rsidRPr="00457383">
        <w:rPr>
          <w:noProof/>
          <w:spacing w:val="2"/>
          <w:sz w:val="28"/>
          <w:szCs w:val="28"/>
          <w:lang w:val="uk-UA"/>
        </w:rPr>
        <w:t>Доповідачем від Комітету</w:t>
      </w:r>
      <w:r>
        <w:rPr>
          <w:noProof/>
          <w:spacing w:val="2"/>
          <w:sz w:val="28"/>
          <w:szCs w:val="28"/>
          <w:lang w:val="uk-UA"/>
        </w:rPr>
        <w:t xml:space="preserve"> при рогляді питання </w:t>
      </w:r>
      <w:r w:rsidRPr="00457383">
        <w:rPr>
          <w:noProof/>
          <w:spacing w:val="2"/>
          <w:sz w:val="28"/>
          <w:szCs w:val="28"/>
          <w:lang w:val="uk-UA"/>
        </w:rPr>
        <w:t>на пленарному засіданні Верховної Ради України визнач</w:t>
      </w:r>
      <w:r>
        <w:rPr>
          <w:noProof/>
          <w:spacing w:val="2"/>
          <w:sz w:val="28"/>
          <w:szCs w:val="28"/>
          <w:lang w:val="uk-UA"/>
        </w:rPr>
        <w:t>ено голову</w:t>
      </w:r>
      <w:r w:rsidRPr="00457383">
        <w:rPr>
          <w:noProof/>
          <w:spacing w:val="2"/>
          <w:sz w:val="28"/>
          <w:szCs w:val="28"/>
          <w:lang w:val="uk-UA"/>
        </w:rPr>
        <w:t xml:space="preserve"> Комітету.</w:t>
      </w:r>
    </w:p>
    <w:p w:rsidR="00231027" w:rsidRDefault="00231027" w:rsidP="006F0968">
      <w:pPr>
        <w:pStyle w:val="a7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DA2EAB" w:rsidRDefault="00DA2EAB" w:rsidP="006F0968">
      <w:pPr>
        <w:pStyle w:val="a7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>Додаток: на ____ арк.</w:t>
      </w:r>
    </w:p>
    <w:p w:rsidR="006F0968" w:rsidRDefault="006F0968" w:rsidP="006F0968">
      <w:pPr>
        <w:pStyle w:val="a7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6F0968" w:rsidRDefault="006F0968" w:rsidP="006F0968">
      <w:pPr>
        <w:pStyle w:val="a7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6F0968" w:rsidRDefault="006F0968" w:rsidP="006F0968">
      <w:pPr>
        <w:pStyle w:val="a7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6F0968" w:rsidRDefault="006F0968" w:rsidP="006F0968">
      <w:pPr>
        <w:pStyle w:val="a7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 xml:space="preserve">Голова Комітету                                               </w:t>
      </w:r>
      <w:r w:rsidRPr="00F65E5D">
        <w:rPr>
          <w:b/>
          <w:noProof/>
          <w:sz w:val="28"/>
          <w:szCs w:val="28"/>
          <w:lang w:val="uk-UA"/>
        </w:rPr>
        <w:t xml:space="preserve">  С.В.КАЛЬЧЕНКО</w:t>
      </w:r>
    </w:p>
    <w:p w:rsidR="006F0968" w:rsidRPr="00241070" w:rsidRDefault="006F0968" w:rsidP="006F0968">
      <w:pPr>
        <w:pStyle w:val="a7"/>
        <w:spacing w:before="0" w:beforeAutospacing="0" w:after="0" w:afterAutospacing="0"/>
        <w:ind w:firstLine="720"/>
        <w:jc w:val="both"/>
        <w:rPr>
          <w:noProof/>
          <w:spacing w:val="2"/>
          <w:sz w:val="28"/>
          <w:szCs w:val="28"/>
          <w:lang w:val="uk-UA"/>
        </w:rPr>
      </w:pPr>
    </w:p>
    <w:p w:rsidR="006F0968" w:rsidRPr="00B425F1" w:rsidRDefault="006F0968" w:rsidP="00457383">
      <w:pPr>
        <w:pStyle w:val="a7"/>
        <w:spacing w:before="0" w:beforeAutospacing="0" w:after="0" w:afterAutospacing="0"/>
        <w:ind w:firstLine="720"/>
        <w:jc w:val="both"/>
        <w:rPr>
          <w:noProof/>
          <w:spacing w:val="2"/>
          <w:sz w:val="28"/>
          <w:szCs w:val="28"/>
          <w:lang w:val="uk-UA"/>
        </w:rPr>
      </w:pPr>
    </w:p>
    <w:sectPr w:rsidR="006F0968" w:rsidRPr="00B425F1" w:rsidSect="007450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899" w:right="851" w:bottom="993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51D" w:rsidRDefault="001E551D">
      <w:r>
        <w:separator/>
      </w:r>
    </w:p>
  </w:endnote>
  <w:endnote w:type="continuationSeparator" w:id="0">
    <w:p w:rsidR="001E551D" w:rsidRDefault="001E5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C7E" w:rsidRDefault="00C75C7E" w:rsidP="00C856EB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31027">
      <w:rPr>
        <w:rStyle w:val="a5"/>
        <w:noProof/>
      </w:rPr>
      <w:t>2</w:t>
    </w:r>
    <w:r>
      <w:rPr>
        <w:rStyle w:val="a5"/>
      </w:rPr>
      <w:fldChar w:fldCharType="end"/>
    </w:r>
  </w:p>
  <w:p w:rsidR="00C75C7E" w:rsidRDefault="00C75C7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C7E" w:rsidRDefault="00C75C7E" w:rsidP="00C856EB">
    <w:pPr>
      <w:pStyle w:val="a4"/>
      <w:framePr w:wrap="around" w:vAnchor="text" w:hAnchor="margin" w:xAlign="center" w:y="1"/>
      <w:rPr>
        <w:rStyle w:val="a5"/>
      </w:rPr>
    </w:pPr>
  </w:p>
  <w:p w:rsidR="00C75C7E" w:rsidRDefault="00C75C7E" w:rsidP="00D30958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51D" w:rsidRDefault="001E551D">
      <w:r>
        <w:separator/>
      </w:r>
    </w:p>
  </w:footnote>
  <w:footnote w:type="continuationSeparator" w:id="0">
    <w:p w:rsidR="001E551D" w:rsidRDefault="001E55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C7E" w:rsidRDefault="00C75C7E" w:rsidP="00D66C1E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31027">
      <w:rPr>
        <w:rStyle w:val="a5"/>
        <w:noProof/>
      </w:rPr>
      <w:t>2</w:t>
    </w:r>
    <w:r>
      <w:rPr>
        <w:rStyle w:val="a5"/>
      </w:rPr>
      <w:fldChar w:fldCharType="end"/>
    </w:r>
  </w:p>
  <w:p w:rsidR="00C75C7E" w:rsidRDefault="00C75C7E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C7E" w:rsidRDefault="00C75C7E" w:rsidP="00C45F98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503E6">
      <w:rPr>
        <w:rStyle w:val="a5"/>
        <w:noProof/>
      </w:rPr>
      <w:t>2</w:t>
    </w:r>
    <w:r>
      <w:rPr>
        <w:rStyle w:val="a5"/>
      </w:rPr>
      <w:fldChar w:fldCharType="end"/>
    </w:r>
  </w:p>
  <w:p w:rsidR="00C75C7E" w:rsidRDefault="00C75C7E" w:rsidP="00D66C1E">
    <w:pPr>
      <w:pStyle w:val="a6"/>
      <w:tabs>
        <w:tab w:val="clear" w:pos="4677"/>
        <w:tab w:val="clear" w:pos="9355"/>
        <w:tab w:val="left" w:pos="5436"/>
      </w:tabs>
      <w:rPr>
        <w:lang w:val="uk-UA"/>
      </w:rPr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C7E" w:rsidRPr="008F35E4" w:rsidRDefault="00C75C7E" w:rsidP="005D17AE">
    <w:pPr>
      <w:tabs>
        <w:tab w:val="left" w:pos="3420"/>
      </w:tabs>
      <w:jc w:val="right"/>
      <w:rPr>
        <w:bCs/>
      </w:rPr>
    </w:pPr>
    <w:r w:rsidRPr="008F35E4">
      <w:rPr>
        <w:lang w:val="uk-UA"/>
      </w:rPr>
      <w:t xml:space="preserve">До реєстр. № </w:t>
    </w:r>
    <w:r w:rsidR="001F2A2B">
      <w:rPr>
        <w:lang w:val="uk-UA"/>
      </w:rPr>
      <w:t>10</w:t>
    </w:r>
    <w:r w:rsidR="00BE1888">
      <w:rPr>
        <w:lang w:val="uk-UA"/>
      </w:rPr>
      <w:t>39-2</w:t>
    </w:r>
    <w:r w:rsidRPr="008F35E4">
      <w:rPr>
        <w:lang w:val="uk-UA"/>
      </w:rPr>
      <w:t xml:space="preserve"> </w:t>
    </w:r>
  </w:p>
  <w:p w:rsidR="00C75C7E" w:rsidRPr="00241070" w:rsidRDefault="00C75C7E" w:rsidP="005D17AE">
    <w:pPr>
      <w:tabs>
        <w:tab w:val="left" w:pos="3420"/>
      </w:tabs>
      <w:jc w:val="right"/>
      <w:rPr>
        <w:sz w:val="28"/>
        <w:szCs w:val="28"/>
        <w:lang w:val="uk-UA"/>
      </w:rPr>
    </w:pPr>
    <w:r w:rsidRPr="008F35E4">
      <w:rPr>
        <w:lang w:val="uk-UA"/>
      </w:rPr>
      <w:t>(друге читання)</w:t>
    </w:r>
  </w:p>
  <w:p w:rsidR="00C75C7E" w:rsidRPr="005D17AE" w:rsidRDefault="00C75C7E" w:rsidP="005D17AE">
    <w:pPr>
      <w:pStyle w:val="a6"/>
      <w:jc w:val="right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6EB"/>
    <w:rsid w:val="00005F1E"/>
    <w:rsid w:val="000120AE"/>
    <w:rsid w:val="0002460B"/>
    <w:rsid w:val="0002468A"/>
    <w:rsid w:val="00043A40"/>
    <w:rsid w:val="0005048A"/>
    <w:rsid w:val="00051C58"/>
    <w:rsid w:val="000640D4"/>
    <w:rsid w:val="0009137F"/>
    <w:rsid w:val="00094848"/>
    <w:rsid w:val="000A14ED"/>
    <w:rsid w:val="000E1DEB"/>
    <w:rsid w:val="000F09BC"/>
    <w:rsid w:val="00127D6D"/>
    <w:rsid w:val="00161B62"/>
    <w:rsid w:val="00162E10"/>
    <w:rsid w:val="0016739E"/>
    <w:rsid w:val="00177A97"/>
    <w:rsid w:val="00180B69"/>
    <w:rsid w:val="001D2E1B"/>
    <w:rsid w:val="001E551D"/>
    <w:rsid w:val="001F2A2B"/>
    <w:rsid w:val="00224166"/>
    <w:rsid w:val="00231027"/>
    <w:rsid w:val="00245A2A"/>
    <w:rsid w:val="0026636D"/>
    <w:rsid w:val="00307702"/>
    <w:rsid w:val="00373418"/>
    <w:rsid w:val="003849E2"/>
    <w:rsid w:val="003B0C1A"/>
    <w:rsid w:val="003B5212"/>
    <w:rsid w:val="003C56FE"/>
    <w:rsid w:val="00415CBE"/>
    <w:rsid w:val="00454ED5"/>
    <w:rsid w:val="00457383"/>
    <w:rsid w:val="00477931"/>
    <w:rsid w:val="00484511"/>
    <w:rsid w:val="0049639E"/>
    <w:rsid w:val="004A76AF"/>
    <w:rsid w:val="005042B3"/>
    <w:rsid w:val="0057345C"/>
    <w:rsid w:val="005D17AE"/>
    <w:rsid w:val="005E21B1"/>
    <w:rsid w:val="005E2DD2"/>
    <w:rsid w:val="006248E8"/>
    <w:rsid w:val="00660AB6"/>
    <w:rsid w:val="0067151A"/>
    <w:rsid w:val="006A12E8"/>
    <w:rsid w:val="006B0A8D"/>
    <w:rsid w:val="006D66D5"/>
    <w:rsid w:val="006D709B"/>
    <w:rsid w:val="006F0968"/>
    <w:rsid w:val="006F72C7"/>
    <w:rsid w:val="007002A2"/>
    <w:rsid w:val="0074501B"/>
    <w:rsid w:val="00762F8C"/>
    <w:rsid w:val="0078195E"/>
    <w:rsid w:val="007A3FF6"/>
    <w:rsid w:val="007C3C4F"/>
    <w:rsid w:val="007F52E9"/>
    <w:rsid w:val="00805F0D"/>
    <w:rsid w:val="008141CE"/>
    <w:rsid w:val="00815D3A"/>
    <w:rsid w:val="00837DB8"/>
    <w:rsid w:val="0084626C"/>
    <w:rsid w:val="00865618"/>
    <w:rsid w:val="008C4B13"/>
    <w:rsid w:val="008F35E4"/>
    <w:rsid w:val="0091131D"/>
    <w:rsid w:val="009670F5"/>
    <w:rsid w:val="009706A4"/>
    <w:rsid w:val="0097158F"/>
    <w:rsid w:val="00993B4C"/>
    <w:rsid w:val="00996929"/>
    <w:rsid w:val="00A9772C"/>
    <w:rsid w:val="00AA5673"/>
    <w:rsid w:val="00AE1946"/>
    <w:rsid w:val="00B00F25"/>
    <w:rsid w:val="00B271FD"/>
    <w:rsid w:val="00B425F1"/>
    <w:rsid w:val="00B447AC"/>
    <w:rsid w:val="00B45B28"/>
    <w:rsid w:val="00B62B86"/>
    <w:rsid w:val="00B7279E"/>
    <w:rsid w:val="00BE1888"/>
    <w:rsid w:val="00BE69A6"/>
    <w:rsid w:val="00BF6374"/>
    <w:rsid w:val="00C2635F"/>
    <w:rsid w:val="00C45F98"/>
    <w:rsid w:val="00C75C7E"/>
    <w:rsid w:val="00C856EB"/>
    <w:rsid w:val="00CB7FE6"/>
    <w:rsid w:val="00CE400E"/>
    <w:rsid w:val="00CF7E77"/>
    <w:rsid w:val="00D30958"/>
    <w:rsid w:val="00D53099"/>
    <w:rsid w:val="00D56DB9"/>
    <w:rsid w:val="00D66C1E"/>
    <w:rsid w:val="00D7355C"/>
    <w:rsid w:val="00D746EC"/>
    <w:rsid w:val="00DA2EAB"/>
    <w:rsid w:val="00DB65AE"/>
    <w:rsid w:val="00DE52BF"/>
    <w:rsid w:val="00E03E8E"/>
    <w:rsid w:val="00E03F46"/>
    <w:rsid w:val="00E03FFE"/>
    <w:rsid w:val="00E37A25"/>
    <w:rsid w:val="00E503E6"/>
    <w:rsid w:val="00EE0FC4"/>
    <w:rsid w:val="00EF051F"/>
    <w:rsid w:val="00F10E92"/>
    <w:rsid w:val="00F31279"/>
    <w:rsid w:val="00F32FF9"/>
    <w:rsid w:val="00F6042A"/>
    <w:rsid w:val="00F87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030D5E-E1BA-491F-9556-A648AF566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6EB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856EB"/>
    <w:pPr>
      <w:jc w:val="center"/>
    </w:pPr>
    <w:rPr>
      <w:sz w:val="32"/>
      <w:lang w:val="uk-UA"/>
    </w:rPr>
  </w:style>
  <w:style w:type="paragraph" w:styleId="a4">
    <w:name w:val="footer"/>
    <w:basedOn w:val="a"/>
    <w:rsid w:val="00C856EB"/>
    <w:pPr>
      <w:tabs>
        <w:tab w:val="center" w:pos="4677"/>
        <w:tab w:val="right" w:pos="9355"/>
      </w:tabs>
    </w:pPr>
  </w:style>
  <w:style w:type="character" w:styleId="a5">
    <w:name w:val="page number"/>
    <w:rsid w:val="00C856EB"/>
    <w:rPr>
      <w:rFonts w:cs="Times New Roman"/>
    </w:rPr>
  </w:style>
  <w:style w:type="paragraph" w:styleId="a6">
    <w:name w:val="header"/>
    <w:basedOn w:val="a"/>
    <w:rsid w:val="00C856EB"/>
    <w:pPr>
      <w:tabs>
        <w:tab w:val="center" w:pos="4677"/>
        <w:tab w:val="right" w:pos="9355"/>
      </w:tabs>
    </w:pPr>
  </w:style>
  <w:style w:type="paragraph" w:styleId="a7">
    <w:name w:val="Normal (Web)"/>
    <w:basedOn w:val="a"/>
    <w:rsid w:val="00C856EB"/>
    <w:pPr>
      <w:spacing w:before="100" w:beforeAutospacing="1" w:after="100" w:afterAutospacing="1"/>
    </w:pPr>
  </w:style>
  <w:style w:type="paragraph" w:styleId="2">
    <w:name w:val="Body Text 2"/>
    <w:basedOn w:val="a"/>
    <w:link w:val="20"/>
    <w:rsid w:val="00051C58"/>
    <w:pPr>
      <w:spacing w:after="120" w:line="480" w:lineRule="auto"/>
    </w:pPr>
  </w:style>
  <w:style w:type="character" w:customStyle="1" w:styleId="rvts23">
    <w:name w:val="rvts23"/>
    <w:rsid w:val="00B271FD"/>
  </w:style>
  <w:style w:type="character" w:customStyle="1" w:styleId="rvts0">
    <w:name w:val="rvts0"/>
    <w:rsid w:val="00B271FD"/>
  </w:style>
  <w:style w:type="character" w:customStyle="1" w:styleId="st42">
    <w:name w:val="st42"/>
    <w:uiPriority w:val="99"/>
    <w:rsid w:val="00BF6374"/>
    <w:rPr>
      <w:rFonts w:ascii="Times New Roman" w:hAnsi="Times New Roman" w:cs="Times New Roman" w:hint="default"/>
      <w:color w:val="000000"/>
      <w:sz w:val="28"/>
      <w:szCs w:val="28"/>
    </w:rPr>
  </w:style>
  <w:style w:type="paragraph" w:customStyle="1" w:styleId="st2">
    <w:name w:val="st2"/>
    <w:uiPriority w:val="99"/>
    <w:rsid w:val="00BF6374"/>
    <w:pPr>
      <w:autoSpaceDE w:val="0"/>
      <w:autoSpaceDN w:val="0"/>
      <w:adjustRightInd w:val="0"/>
      <w:spacing w:after="150"/>
      <w:ind w:firstLine="450"/>
      <w:jc w:val="both"/>
    </w:pPr>
    <w:rPr>
      <w:rFonts w:ascii="Courier New" w:eastAsia="Calibri" w:hAnsi="Courier New" w:cs="Courier New"/>
      <w:sz w:val="24"/>
      <w:szCs w:val="24"/>
      <w:lang w:val="ru-RU" w:eastAsia="en-US"/>
    </w:rPr>
  </w:style>
  <w:style w:type="paragraph" w:customStyle="1" w:styleId="StyleWisnow">
    <w:name w:val="StyleWisnow"/>
    <w:basedOn w:val="a"/>
    <w:rsid w:val="009670F5"/>
    <w:pPr>
      <w:spacing w:line="220" w:lineRule="exact"/>
    </w:pPr>
    <w:rPr>
      <w:sz w:val="18"/>
      <w:szCs w:val="20"/>
      <w:lang w:val="uk-UA"/>
    </w:rPr>
  </w:style>
  <w:style w:type="paragraph" w:styleId="a8">
    <w:name w:val="Balloon Text"/>
    <w:basedOn w:val="a"/>
    <w:link w:val="a9"/>
    <w:rsid w:val="00AA5673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rsid w:val="00AA5673"/>
    <w:rPr>
      <w:rFonts w:ascii="Segoe UI" w:hAnsi="Segoe UI" w:cs="Segoe UI"/>
      <w:sz w:val="18"/>
      <w:szCs w:val="18"/>
      <w:lang w:val="ru-RU" w:eastAsia="ru-RU"/>
    </w:rPr>
  </w:style>
  <w:style w:type="paragraph" w:customStyle="1" w:styleId="StyleOstRed">
    <w:name w:val="StyleOstRed"/>
    <w:basedOn w:val="a"/>
    <w:rsid w:val="008141CE"/>
    <w:pPr>
      <w:spacing w:after="120"/>
      <w:ind w:firstLine="720"/>
      <w:jc w:val="both"/>
    </w:pPr>
    <w:rPr>
      <w:sz w:val="28"/>
      <w:szCs w:val="20"/>
      <w:lang w:val="uk-UA"/>
    </w:rPr>
  </w:style>
  <w:style w:type="character" w:customStyle="1" w:styleId="rvts44">
    <w:name w:val="rvts44"/>
    <w:rsid w:val="00762F8C"/>
  </w:style>
  <w:style w:type="character" w:styleId="aa">
    <w:name w:val="Hyperlink"/>
    <w:basedOn w:val="a0"/>
    <w:uiPriority w:val="99"/>
    <w:unhideWhenUsed/>
    <w:rsid w:val="0002468A"/>
    <w:rPr>
      <w:color w:val="0000FF"/>
      <w:u w:val="single"/>
    </w:rPr>
  </w:style>
  <w:style w:type="paragraph" w:customStyle="1" w:styleId="StyleAwt">
    <w:name w:val="StyleAwt"/>
    <w:basedOn w:val="a"/>
    <w:rsid w:val="0002468A"/>
    <w:pPr>
      <w:spacing w:line="220" w:lineRule="exact"/>
    </w:pPr>
    <w:rPr>
      <w:b/>
      <w:i/>
      <w:sz w:val="18"/>
      <w:szCs w:val="20"/>
      <w:u w:val="single"/>
      <w:lang w:val="uk-UA"/>
    </w:rPr>
  </w:style>
  <w:style w:type="character" w:customStyle="1" w:styleId="20">
    <w:name w:val="Основний текст 2 Знак"/>
    <w:basedOn w:val="a0"/>
    <w:link w:val="2"/>
    <w:rsid w:val="006F0968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6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go/84-IX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1745</Words>
  <Characters>996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реєстр</vt:lpstr>
    </vt:vector>
  </TitlesOfParts>
  <Company>VR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User_UKS</dc:creator>
  <cp:keywords/>
  <dc:description/>
  <cp:lastModifiedBy>Тетяна Миколаївна Меть</cp:lastModifiedBy>
  <cp:revision>2</cp:revision>
  <cp:lastPrinted>2019-10-01T14:43:00Z</cp:lastPrinted>
  <dcterms:created xsi:type="dcterms:W3CDTF">2019-10-02T13:04:00Z</dcterms:created>
  <dcterms:modified xsi:type="dcterms:W3CDTF">2019-10-02T13:04:00Z</dcterms:modified>
</cp:coreProperties>
</file>