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5B9" w:rsidRPr="0086640C" w:rsidRDefault="00EA35B9" w:rsidP="00F50B5D">
      <w:pPr>
        <w:widowControl w:val="0"/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86640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  <w:r w:rsidR="008B2B96" w:rsidRPr="0086640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42B9E" w:rsidRDefault="00EA35B9" w:rsidP="00F50B5D">
      <w:pPr>
        <w:widowControl w:val="0"/>
        <w:tabs>
          <w:tab w:val="left" w:pos="4215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86640C">
        <w:rPr>
          <w:rFonts w:ascii="Times New Roman" w:hAnsi="Times New Roman"/>
          <w:b/>
          <w:bCs/>
          <w:sz w:val="28"/>
          <w:szCs w:val="28"/>
        </w:rPr>
        <w:t xml:space="preserve">до проекту Закону України </w:t>
      </w:r>
    </w:p>
    <w:p w:rsidR="00EA35B9" w:rsidRPr="0086640C" w:rsidRDefault="00EA35B9" w:rsidP="00F50B5D">
      <w:pPr>
        <w:widowControl w:val="0"/>
        <w:tabs>
          <w:tab w:val="left" w:pos="4215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86640C">
        <w:rPr>
          <w:rFonts w:ascii="Times New Roman" w:hAnsi="Times New Roman"/>
          <w:b/>
          <w:bCs/>
          <w:sz w:val="28"/>
          <w:szCs w:val="28"/>
        </w:rPr>
        <w:t>«</w:t>
      </w:r>
      <w:r w:rsidR="001F4489" w:rsidRPr="001F4489">
        <w:rPr>
          <w:rFonts w:ascii="Times New Roman" w:hAnsi="Times New Roman"/>
          <w:b/>
          <w:kern w:val="1"/>
          <w:sz w:val="28"/>
          <w:szCs w:val="28"/>
        </w:rPr>
        <w:t xml:space="preserve">Про </w:t>
      </w:r>
      <w:r w:rsidR="00302CE4">
        <w:rPr>
          <w:rFonts w:ascii="Times New Roman" w:hAnsi="Times New Roman"/>
          <w:b/>
          <w:kern w:val="1"/>
          <w:sz w:val="28"/>
          <w:szCs w:val="28"/>
        </w:rPr>
        <w:t>відходи</w:t>
      </w:r>
      <w:r w:rsidR="00945912">
        <w:rPr>
          <w:rFonts w:ascii="Times New Roman" w:hAnsi="Times New Roman"/>
          <w:b/>
          <w:kern w:val="1"/>
          <w:sz w:val="28"/>
          <w:szCs w:val="28"/>
        </w:rPr>
        <w:t xml:space="preserve"> електричного та електронного обладнання</w:t>
      </w:r>
      <w:r w:rsidR="00052083">
        <w:rPr>
          <w:rFonts w:ascii="Times New Roman" w:hAnsi="Times New Roman"/>
          <w:b/>
          <w:kern w:val="1"/>
          <w:sz w:val="28"/>
          <w:szCs w:val="28"/>
        </w:rPr>
        <w:t>»</w:t>
      </w:r>
    </w:p>
    <w:p w:rsidR="00EA35B9" w:rsidRPr="0086640C" w:rsidRDefault="00EA35B9" w:rsidP="00BD4B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35B9" w:rsidRPr="0086640C" w:rsidRDefault="00EA35B9" w:rsidP="00BD4BE4">
      <w:pPr>
        <w:widowControl w:val="0"/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/>
        <w:ind w:left="0" w:right="-1" w:firstLine="1134"/>
        <w:jc w:val="both"/>
        <w:rPr>
          <w:rFonts w:ascii="Times New Roman" w:hAnsi="Times New Roman"/>
          <w:b/>
          <w:bCs/>
          <w:sz w:val="28"/>
          <w:szCs w:val="28"/>
        </w:rPr>
      </w:pPr>
      <w:r w:rsidRPr="0086640C">
        <w:rPr>
          <w:rFonts w:ascii="Times New Roman" w:hAnsi="Times New Roman"/>
          <w:b/>
          <w:bCs/>
          <w:sz w:val="28"/>
          <w:szCs w:val="28"/>
        </w:rPr>
        <w:t>Обґрунтув</w:t>
      </w:r>
      <w:r w:rsidR="005B0A9C">
        <w:rPr>
          <w:rFonts w:ascii="Times New Roman" w:hAnsi="Times New Roman"/>
          <w:b/>
          <w:bCs/>
          <w:sz w:val="28"/>
          <w:szCs w:val="28"/>
        </w:rPr>
        <w:t>ання необхідності прийняття законопроекту</w:t>
      </w:r>
    </w:p>
    <w:p w:rsidR="00EF2562" w:rsidRDefault="00EF2562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EF2562">
        <w:rPr>
          <w:rFonts w:ascii="Times New Roman" w:hAnsi="Times New Roman"/>
          <w:sz w:val="28"/>
          <w:szCs w:val="28"/>
        </w:rPr>
        <w:t xml:space="preserve">Підписанням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Україна взяла на себе зобов’язання з впровадження положень </w:t>
      </w:r>
      <w:bookmarkStart w:id="0" w:name="_Hlk8138883"/>
      <w:r w:rsidRPr="00EF2562">
        <w:rPr>
          <w:rFonts w:ascii="Times New Roman" w:hAnsi="Times New Roman"/>
          <w:sz w:val="28"/>
          <w:szCs w:val="28"/>
        </w:rPr>
        <w:t>(Рамкової) Директиви № 2008/98/ЄС Європейського парламенту та Ради від 19 листопада 2008 р. «Про відходи та скасування деяких директив»</w:t>
      </w:r>
      <w:bookmarkEnd w:id="0"/>
      <w:r w:rsidRPr="00EF2562">
        <w:rPr>
          <w:rFonts w:ascii="Times New Roman" w:hAnsi="Times New Roman"/>
          <w:sz w:val="28"/>
          <w:szCs w:val="28"/>
        </w:rPr>
        <w:t xml:space="preserve"> у національне законодавство від трьох до п’яти років від набуття чинності Угодою.</w:t>
      </w:r>
      <w:r>
        <w:rPr>
          <w:rFonts w:ascii="Times New Roman" w:hAnsi="Times New Roman"/>
          <w:sz w:val="28"/>
          <w:szCs w:val="28"/>
        </w:rPr>
        <w:t xml:space="preserve"> Серед зобов’язань </w:t>
      </w:r>
      <w:r w:rsidR="00F37311">
        <w:rPr>
          <w:rFonts w:ascii="Times New Roman" w:hAnsi="Times New Roman"/>
          <w:sz w:val="28"/>
          <w:szCs w:val="28"/>
        </w:rPr>
        <w:t xml:space="preserve">передбачається встановлення механізму повного покриття витрат згідно з принципом «забруднювач платить» та принципом розширеної відповідальності виробника. </w:t>
      </w:r>
    </w:p>
    <w:p w:rsidR="009D3250" w:rsidRPr="00EB70BB" w:rsidRDefault="00FD5D86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EB70BB">
        <w:rPr>
          <w:rFonts w:ascii="Times New Roman" w:hAnsi="Times New Roman"/>
          <w:sz w:val="28"/>
          <w:szCs w:val="28"/>
        </w:rPr>
        <w:t xml:space="preserve">Відходи електричного та електронного </w:t>
      </w:r>
      <w:r w:rsidR="00D92185" w:rsidRPr="00EB70BB">
        <w:rPr>
          <w:rFonts w:ascii="Times New Roman" w:hAnsi="Times New Roman"/>
          <w:sz w:val="28"/>
          <w:szCs w:val="28"/>
        </w:rPr>
        <w:t xml:space="preserve">(далі – ВЕЕО) один з найбільш зростаючих видів відходів як у світі так і в Україні. </w:t>
      </w:r>
      <w:r w:rsidR="0059587C" w:rsidRPr="00EB70BB">
        <w:rPr>
          <w:rFonts w:ascii="Times New Roman" w:hAnsi="Times New Roman"/>
          <w:sz w:val="28"/>
          <w:szCs w:val="28"/>
        </w:rPr>
        <w:t>У 2016 році у світі було утворено 44,7 мільйонів тон електронних відходів, що в середньому становить 6,1 кілограм на особу. В Україні відсутні окремі статистичні дані щодо утворення ВЕЕО. Однак, варто заначити, що в</w:t>
      </w:r>
      <w:r w:rsidR="00D92185" w:rsidRPr="00EB70BB">
        <w:rPr>
          <w:rFonts w:ascii="Times New Roman" w:hAnsi="Times New Roman"/>
          <w:sz w:val="28"/>
          <w:szCs w:val="28"/>
        </w:rPr>
        <w:t>ідповідно до статистичних даних  у 2017 році</w:t>
      </w:r>
      <w:r w:rsidR="00950B55" w:rsidRPr="00EB70BB">
        <w:rPr>
          <w:rFonts w:ascii="Times New Roman" w:hAnsi="Times New Roman"/>
          <w:sz w:val="28"/>
          <w:szCs w:val="28"/>
        </w:rPr>
        <w:t xml:space="preserve"> роздрібна</w:t>
      </w:r>
      <w:r w:rsidR="00D92185" w:rsidRPr="00EB70BB">
        <w:rPr>
          <w:rFonts w:ascii="Times New Roman" w:hAnsi="Times New Roman"/>
          <w:sz w:val="28"/>
          <w:szCs w:val="28"/>
        </w:rPr>
        <w:t xml:space="preserve"> </w:t>
      </w:r>
      <w:r w:rsidR="00947B6A" w:rsidRPr="00EB70BB">
        <w:rPr>
          <w:rFonts w:ascii="Times New Roman" w:hAnsi="Times New Roman"/>
          <w:sz w:val="28"/>
          <w:szCs w:val="28"/>
        </w:rPr>
        <w:t>продаж побутових електротоварів та освітлювального приладдя зросла на 54.8</w:t>
      </w:r>
      <w:r w:rsidR="00501978" w:rsidRPr="00EB70BB">
        <w:rPr>
          <w:rFonts w:ascii="Times New Roman" w:hAnsi="Times New Roman"/>
          <w:sz w:val="28"/>
          <w:szCs w:val="28"/>
        </w:rPr>
        <w:t xml:space="preserve">% </w:t>
      </w:r>
      <w:r w:rsidR="00947B6A" w:rsidRPr="00EB70BB">
        <w:rPr>
          <w:rFonts w:ascii="Times New Roman" w:hAnsi="Times New Roman"/>
          <w:sz w:val="28"/>
          <w:szCs w:val="28"/>
        </w:rPr>
        <w:t>порівняно з минулим роком</w:t>
      </w:r>
      <w:r w:rsidR="00501978" w:rsidRPr="00EB70BB">
        <w:rPr>
          <w:rFonts w:ascii="Times New Roman" w:hAnsi="Times New Roman"/>
          <w:sz w:val="28"/>
          <w:szCs w:val="28"/>
        </w:rPr>
        <w:t xml:space="preserve">. </w:t>
      </w:r>
      <w:r w:rsidR="00950B55" w:rsidRPr="00EB70BB">
        <w:rPr>
          <w:rFonts w:ascii="Times New Roman" w:hAnsi="Times New Roman"/>
          <w:sz w:val="28"/>
          <w:szCs w:val="28"/>
        </w:rPr>
        <w:t>Зазначені показники дають можливість передбачити також</w:t>
      </w:r>
      <w:r w:rsidR="0059587C" w:rsidRPr="00EB70BB">
        <w:rPr>
          <w:rFonts w:ascii="Times New Roman" w:hAnsi="Times New Roman"/>
          <w:sz w:val="28"/>
          <w:szCs w:val="28"/>
        </w:rPr>
        <w:t xml:space="preserve"> утворення та подальше </w:t>
      </w:r>
      <w:r w:rsidR="00950B55" w:rsidRPr="00EB70BB">
        <w:rPr>
          <w:rFonts w:ascii="Times New Roman" w:hAnsi="Times New Roman"/>
          <w:sz w:val="28"/>
          <w:szCs w:val="28"/>
        </w:rPr>
        <w:t>зростання</w:t>
      </w:r>
      <w:r w:rsidR="0059587C" w:rsidRPr="00EB70BB">
        <w:rPr>
          <w:rFonts w:ascii="Times New Roman" w:hAnsi="Times New Roman"/>
          <w:sz w:val="28"/>
          <w:szCs w:val="28"/>
        </w:rPr>
        <w:t xml:space="preserve"> утворення</w:t>
      </w:r>
      <w:r w:rsidR="00950B55" w:rsidRPr="00EB70BB">
        <w:rPr>
          <w:rFonts w:ascii="Times New Roman" w:hAnsi="Times New Roman"/>
          <w:sz w:val="28"/>
          <w:szCs w:val="28"/>
        </w:rPr>
        <w:t xml:space="preserve"> ВЕЕО у наступні роки. </w:t>
      </w:r>
    </w:p>
    <w:p w:rsidR="002367B8" w:rsidRPr="00EB70BB" w:rsidRDefault="002B249D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EB70BB">
        <w:rPr>
          <w:rFonts w:ascii="Times New Roman" w:hAnsi="Times New Roman"/>
          <w:sz w:val="28"/>
          <w:szCs w:val="28"/>
        </w:rPr>
        <w:t xml:space="preserve">ВЕЕО повинні збиратися та оброблятися  окремо від інших відходів, оскільки вони є небезпечними для довкілля та здоров’я людей.  </w:t>
      </w:r>
      <w:r w:rsidR="00DD5AEE" w:rsidRPr="00EB70BB">
        <w:rPr>
          <w:rFonts w:ascii="Times New Roman" w:hAnsi="Times New Roman"/>
          <w:sz w:val="28"/>
          <w:szCs w:val="28"/>
        </w:rPr>
        <w:t xml:space="preserve">Так, електронні відходи містять ртуть, миш’як, кадмій,  хлорид фосфору, броміди, </w:t>
      </w:r>
      <w:r w:rsidR="002367B8" w:rsidRPr="00EB70BB">
        <w:rPr>
          <w:rFonts w:ascii="Times New Roman" w:hAnsi="Times New Roman"/>
          <w:sz w:val="28"/>
          <w:szCs w:val="28"/>
        </w:rPr>
        <w:t xml:space="preserve">діоксини, </w:t>
      </w:r>
      <w:r w:rsidR="00DD5AEE" w:rsidRPr="00EB70BB">
        <w:rPr>
          <w:rFonts w:ascii="Times New Roman" w:hAnsi="Times New Roman"/>
          <w:sz w:val="28"/>
          <w:szCs w:val="28"/>
        </w:rPr>
        <w:t xml:space="preserve">відходи азбесту тощо. </w:t>
      </w:r>
      <w:r w:rsidR="002367B8" w:rsidRPr="00EB70BB">
        <w:rPr>
          <w:rFonts w:ascii="Times New Roman" w:hAnsi="Times New Roman"/>
          <w:sz w:val="28"/>
          <w:szCs w:val="28"/>
        </w:rPr>
        <w:t xml:space="preserve">Поєднання цих хімічних речовин зазвичай є більш небезпечним ніж окремі такі речовини коли вони попадають у довкілля. </w:t>
      </w:r>
    </w:p>
    <w:p w:rsidR="002367B8" w:rsidRPr="00EB70BB" w:rsidRDefault="002367B8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EB70BB">
        <w:rPr>
          <w:rFonts w:ascii="Times New Roman" w:hAnsi="Times New Roman"/>
          <w:sz w:val="28"/>
          <w:szCs w:val="28"/>
        </w:rPr>
        <w:t xml:space="preserve">Безпосередній контакт з небезпечними матеріалами електронних відходів призводить до захворювань щитовидної залози, функції </w:t>
      </w:r>
      <w:proofErr w:type="spellStart"/>
      <w:r w:rsidRPr="00EB70BB">
        <w:rPr>
          <w:rFonts w:ascii="Times New Roman" w:hAnsi="Times New Roman"/>
          <w:sz w:val="28"/>
          <w:szCs w:val="28"/>
        </w:rPr>
        <w:t>легенів</w:t>
      </w:r>
      <w:proofErr w:type="spellEnd"/>
      <w:r w:rsidRPr="00EB70BB">
        <w:rPr>
          <w:rFonts w:ascii="Times New Roman" w:hAnsi="Times New Roman"/>
          <w:sz w:val="28"/>
          <w:szCs w:val="28"/>
        </w:rPr>
        <w:t xml:space="preserve">, пошкодженню печінки та нирок, порушенню психічного розвитку, підвищенню рівня свинця в крові, </w:t>
      </w:r>
      <w:r w:rsidR="000D7605" w:rsidRPr="00EB70BB">
        <w:rPr>
          <w:rFonts w:ascii="Times New Roman" w:hAnsi="Times New Roman"/>
          <w:sz w:val="28"/>
          <w:szCs w:val="28"/>
        </w:rPr>
        <w:t xml:space="preserve">викликає </w:t>
      </w:r>
      <w:r w:rsidRPr="00EB70BB">
        <w:rPr>
          <w:rFonts w:ascii="Times New Roman" w:hAnsi="Times New Roman"/>
          <w:sz w:val="28"/>
          <w:szCs w:val="28"/>
        </w:rPr>
        <w:t xml:space="preserve">захворювання на рак, пошкодження репродуктивної </w:t>
      </w:r>
      <w:r w:rsidR="00B51265" w:rsidRPr="00EB70BB">
        <w:rPr>
          <w:rFonts w:ascii="Times New Roman" w:hAnsi="Times New Roman"/>
          <w:sz w:val="28"/>
          <w:szCs w:val="28"/>
        </w:rPr>
        <w:t>функції</w:t>
      </w:r>
      <w:r w:rsidRPr="00EB70B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B70BB">
        <w:rPr>
          <w:rFonts w:ascii="Times New Roman" w:hAnsi="Times New Roman"/>
          <w:sz w:val="28"/>
          <w:szCs w:val="28"/>
        </w:rPr>
        <w:t>мертвонародження</w:t>
      </w:r>
      <w:proofErr w:type="spellEnd"/>
      <w:r w:rsidRPr="00EB70BB">
        <w:rPr>
          <w:rFonts w:ascii="Times New Roman" w:hAnsi="Times New Roman"/>
          <w:sz w:val="28"/>
          <w:szCs w:val="28"/>
        </w:rPr>
        <w:t xml:space="preserve">, передчасні пологи, зменшення ваги при народженні, мутації, вроджені вади розвитку) тощо. </w:t>
      </w:r>
    </w:p>
    <w:p w:rsidR="0031363F" w:rsidRPr="002B249D" w:rsidRDefault="000D7605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EB70BB">
        <w:rPr>
          <w:rFonts w:ascii="Times New Roman" w:hAnsi="Times New Roman"/>
          <w:sz w:val="28"/>
          <w:szCs w:val="28"/>
        </w:rPr>
        <w:t>О</w:t>
      </w:r>
      <w:r w:rsidR="00B24CF2" w:rsidRPr="00EB70BB">
        <w:rPr>
          <w:rFonts w:ascii="Times New Roman" w:hAnsi="Times New Roman"/>
          <w:sz w:val="28"/>
          <w:szCs w:val="28"/>
        </w:rPr>
        <w:t xml:space="preserve">кремий збір та оброблення ВЕЕО </w:t>
      </w:r>
      <w:proofErr w:type="spellStart"/>
      <w:r w:rsidRPr="00EB70BB">
        <w:rPr>
          <w:rFonts w:ascii="Times New Roman" w:hAnsi="Times New Roman"/>
          <w:sz w:val="28"/>
          <w:szCs w:val="28"/>
        </w:rPr>
        <w:t>надасть</w:t>
      </w:r>
      <w:proofErr w:type="spellEnd"/>
      <w:r w:rsidRPr="00EB70BB">
        <w:rPr>
          <w:rFonts w:ascii="Times New Roman" w:hAnsi="Times New Roman"/>
          <w:sz w:val="28"/>
          <w:szCs w:val="28"/>
        </w:rPr>
        <w:t xml:space="preserve"> можливість забезпечити</w:t>
      </w:r>
      <w:r w:rsidR="00B24CF2" w:rsidRPr="00EB70BB">
        <w:rPr>
          <w:rFonts w:ascii="Times New Roman" w:hAnsi="Times New Roman"/>
          <w:sz w:val="28"/>
          <w:szCs w:val="28"/>
        </w:rPr>
        <w:t xml:space="preserve"> збереження та повернення в економічний </w:t>
      </w:r>
      <w:r w:rsidRPr="00EB70BB">
        <w:rPr>
          <w:rFonts w:ascii="Times New Roman" w:hAnsi="Times New Roman"/>
          <w:sz w:val="28"/>
          <w:szCs w:val="28"/>
        </w:rPr>
        <w:t>обіг</w:t>
      </w:r>
      <w:r w:rsidR="00B24CF2" w:rsidRPr="00EB70BB">
        <w:rPr>
          <w:rFonts w:ascii="Times New Roman" w:hAnsi="Times New Roman"/>
          <w:sz w:val="28"/>
          <w:szCs w:val="28"/>
        </w:rPr>
        <w:t xml:space="preserve"> цінної вторинної сировини, яку містять ВЕЕО. Так, </w:t>
      </w:r>
      <w:r w:rsidR="0031363F" w:rsidRPr="00EB70BB">
        <w:rPr>
          <w:rFonts w:ascii="Times New Roman" w:hAnsi="Times New Roman"/>
          <w:sz w:val="28"/>
          <w:szCs w:val="28"/>
        </w:rPr>
        <w:t>електронні відходи містять</w:t>
      </w:r>
      <w:r w:rsidR="00B51265" w:rsidRPr="00EB70BB">
        <w:rPr>
          <w:rFonts w:ascii="Times New Roman" w:hAnsi="Times New Roman"/>
          <w:sz w:val="28"/>
          <w:szCs w:val="28"/>
        </w:rPr>
        <w:t xml:space="preserve"> у своєму складі</w:t>
      </w:r>
      <w:r w:rsidR="0031363F" w:rsidRPr="00EB70BB">
        <w:rPr>
          <w:rFonts w:ascii="Times New Roman" w:hAnsi="Times New Roman"/>
          <w:sz w:val="28"/>
          <w:szCs w:val="28"/>
        </w:rPr>
        <w:t xml:space="preserve"> 60,2% металів, </w:t>
      </w:r>
      <w:r w:rsidR="0031363F" w:rsidRPr="00EB70BB">
        <w:rPr>
          <w:rFonts w:ascii="Times New Roman" w:hAnsi="Times New Roman"/>
          <w:sz w:val="28"/>
          <w:szCs w:val="28"/>
        </w:rPr>
        <w:lastRenderedPageBreak/>
        <w:t>серед яких золото, срібло, мідь, платина, паладій, залізо, алюміній.</w:t>
      </w:r>
    </w:p>
    <w:p w:rsidR="0057288A" w:rsidRDefault="00CD4548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даний час в національному законодавстві відсутні </w:t>
      </w:r>
      <w:r w:rsidR="0057288A" w:rsidRPr="0057288A">
        <w:rPr>
          <w:rFonts w:ascii="Times New Roman" w:hAnsi="Times New Roman"/>
          <w:sz w:val="28"/>
          <w:szCs w:val="28"/>
        </w:rPr>
        <w:t>правові та організаційні</w:t>
      </w:r>
      <w:r w:rsidRPr="0057288A">
        <w:rPr>
          <w:rFonts w:ascii="Times New Roman" w:hAnsi="Times New Roman"/>
          <w:sz w:val="28"/>
          <w:szCs w:val="28"/>
        </w:rPr>
        <w:t xml:space="preserve"> засад</w:t>
      </w:r>
      <w:r w:rsidR="0057288A" w:rsidRPr="0057288A">
        <w:rPr>
          <w:rFonts w:ascii="Times New Roman" w:hAnsi="Times New Roman"/>
          <w:sz w:val="28"/>
          <w:szCs w:val="28"/>
        </w:rPr>
        <w:t>и для організації ефективної та стійкої систем</w:t>
      </w:r>
      <w:r w:rsidR="0057288A">
        <w:rPr>
          <w:rFonts w:ascii="Times New Roman" w:hAnsi="Times New Roman"/>
          <w:sz w:val="28"/>
          <w:szCs w:val="28"/>
        </w:rPr>
        <w:t xml:space="preserve">и управління  </w:t>
      </w:r>
      <w:r w:rsidR="00D6789C">
        <w:rPr>
          <w:rFonts w:ascii="Times New Roman" w:hAnsi="Times New Roman"/>
          <w:sz w:val="28"/>
          <w:szCs w:val="28"/>
        </w:rPr>
        <w:t>ВЕЕО</w:t>
      </w:r>
      <w:r w:rsidR="00C16993">
        <w:rPr>
          <w:rFonts w:ascii="Times New Roman" w:hAnsi="Times New Roman"/>
          <w:sz w:val="28"/>
          <w:szCs w:val="28"/>
        </w:rPr>
        <w:t>. Цей законопроект</w:t>
      </w:r>
      <w:r w:rsidR="00C16993" w:rsidRPr="00C16993">
        <w:rPr>
          <w:rFonts w:ascii="Times New Roman" w:hAnsi="Times New Roman"/>
          <w:sz w:val="28"/>
          <w:szCs w:val="28"/>
        </w:rPr>
        <w:t xml:space="preserve"> допов</w:t>
      </w:r>
      <w:r w:rsidR="00C16993">
        <w:rPr>
          <w:rFonts w:ascii="Times New Roman" w:hAnsi="Times New Roman"/>
          <w:sz w:val="28"/>
          <w:szCs w:val="28"/>
        </w:rPr>
        <w:t>нює загальне законодавство  України по управлінню відходами в частині управління ВЕЕО</w:t>
      </w:r>
      <w:r w:rsidR="000D7605" w:rsidRPr="000D7605">
        <w:t xml:space="preserve"> </w:t>
      </w:r>
      <w:r w:rsidR="000D7605">
        <w:rPr>
          <w:rFonts w:ascii="Times New Roman" w:hAnsi="Times New Roman"/>
          <w:sz w:val="28"/>
          <w:szCs w:val="28"/>
        </w:rPr>
        <w:t>та</w:t>
      </w:r>
      <w:r w:rsidR="000D7605" w:rsidRPr="000D7605">
        <w:rPr>
          <w:rFonts w:ascii="Times New Roman" w:hAnsi="Times New Roman"/>
          <w:sz w:val="28"/>
          <w:szCs w:val="28"/>
        </w:rPr>
        <w:t xml:space="preserve"> розроблен</w:t>
      </w:r>
      <w:r w:rsidR="000D7605">
        <w:rPr>
          <w:rFonts w:ascii="Times New Roman" w:hAnsi="Times New Roman"/>
          <w:sz w:val="28"/>
          <w:szCs w:val="28"/>
        </w:rPr>
        <w:t>ий</w:t>
      </w:r>
      <w:r w:rsidR="000D7605" w:rsidRPr="000D7605">
        <w:rPr>
          <w:rFonts w:ascii="Times New Roman" w:hAnsi="Times New Roman"/>
          <w:sz w:val="28"/>
          <w:szCs w:val="28"/>
        </w:rPr>
        <w:t xml:space="preserve">  з врахуванням основних вимог (Рамкової) Директиви № 2008/98/ЄС Європейського парламенту та Ради від 19 листопада 2008 р. «Про відходи та скасування деяких директив» та Директиви 2012/19/ЄС від 12 липня 2012 року «Про відходи електричного та електронного обладнання».</w:t>
      </w:r>
    </w:p>
    <w:p w:rsidR="00EA35B9" w:rsidRPr="0086640C" w:rsidRDefault="00EA35B9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</w:p>
    <w:p w:rsidR="00F50B5D" w:rsidRPr="0086640C" w:rsidRDefault="001853C5" w:rsidP="00BD4BE4">
      <w:pPr>
        <w:widowControl w:val="0"/>
        <w:tabs>
          <w:tab w:val="left" w:pos="360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1853C5">
        <w:rPr>
          <w:rFonts w:ascii="Times New Roman" w:hAnsi="Times New Roman"/>
          <w:b/>
          <w:bCs/>
          <w:sz w:val="28"/>
          <w:szCs w:val="28"/>
        </w:rPr>
        <w:t>2. Цілі й завдання прийняття законопроекту</w:t>
      </w:r>
    </w:p>
    <w:p w:rsidR="00096D87" w:rsidRDefault="00C16993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</w:t>
      </w:r>
      <w:r w:rsidR="00096D87">
        <w:rPr>
          <w:rFonts w:ascii="Times New Roman" w:hAnsi="Times New Roman"/>
          <w:sz w:val="28"/>
          <w:szCs w:val="28"/>
        </w:rPr>
        <w:t>ою</w:t>
      </w:r>
      <w:r>
        <w:rPr>
          <w:rFonts w:ascii="Times New Roman" w:hAnsi="Times New Roman"/>
          <w:sz w:val="28"/>
          <w:szCs w:val="28"/>
        </w:rPr>
        <w:t xml:space="preserve"> цього законопроекту </w:t>
      </w:r>
      <w:r w:rsidR="00096D87">
        <w:rPr>
          <w:rFonts w:ascii="Times New Roman" w:hAnsi="Times New Roman"/>
          <w:sz w:val="28"/>
          <w:szCs w:val="28"/>
        </w:rPr>
        <w:t>є</w:t>
      </w:r>
      <w:r w:rsidR="000D7605">
        <w:rPr>
          <w:rFonts w:ascii="Times New Roman" w:hAnsi="Times New Roman"/>
          <w:sz w:val="28"/>
          <w:szCs w:val="28"/>
        </w:rPr>
        <w:t xml:space="preserve"> введення системи розширеної відповідальності виробника щодо електричного та електронного </w:t>
      </w:r>
      <w:r w:rsidR="00707E26">
        <w:rPr>
          <w:rFonts w:ascii="Times New Roman" w:hAnsi="Times New Roman"/>
          <w:sz w:val="28"/>
          <w:szCs w:val="28"/>
        </w:rPr>
        <w:t>обладнання</w:t>
      </w:r>
      <w:r w:rsidR="000D760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сприя</w:t>
      </w:r>
      <w:r w:rsidR="00D869D2">
        <w:rPr>
          <w:rFonts w:ascii="Times New Roman" w:hAnsi="Times New Roman"/>
          <w:sz w:val="28"/>
          <w:szCs w:val="28"/>
        </w:rPr>
        <w:t>ння</w:t>
      </w:r>
      <w:r>
        <w:rPr>
          <w:rFonts w:ascii="Times New Roman" w:hAnsi="Times New Roman"/>
          <w:sz w:val="28"/>
          <w:szCs w:val="28"/>
        </w:rPr>
        <w:t xml:space="preserve"> сталому виробництву</w:t>
      </w:r>
      <w:r w:rsidR="001853C5">
        <w:rPr>
          <w:rFonts w:ascii="Times New Roman" w:hAnsi="Times New Roman"/>
          <w:sz w:val="28"/>
          <w:szCs w:val="28"/>
        </w:rPr>
        <w:t xml:space="preserve"> та </w:t>
      </w:r>
      <w:r w:rsidRPr="00C169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споживанню</w:t>
      </w:r>
      <w:r w:rsidR="001853C5">
        <w:rPr>
          <w:rFonts w:ascii="Times New Roman" w:hAnsi="Times New Roman"/>
          <w:sz w:val="28"/>
          <w:szCs w:val="28"/>
        </w:rPr>
        <w:t xml:space="preserve"> електричного та електронного обладнан</w:t>
      </w:r>
      <w:r w:rsidR="00096D87">
        <w:rPr>
          <w:rFonts w:ascii="Times New Roman" w:hAnsi="Times New Roman"/>
          <w:sz w:val="28"/>
          <w:szCs w:val="28"/>
        </w:rPr>
        <w:t>н</w:t>
      </w:r>
      <w:r w:rsidR="001853C5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, запобіганню</w:t>
      </w:r>
      <w:r w:rsidRPr="00C16993">
        <w:rPr>
          <w:rFonts w:ascii="Times New Roman" w:hAnsi="Times New Roman"/>
          <w:sz w:val="28"/>
          <w:szCs w:val="28"/>
        </w:rPr>
        <w:t xml:space="preserve"> утворенню </w:t>
      </w:r>
      <w:r>
        <w:rPr>
          <w:rFonts w:ascii="Times New Roman" w:hAnsi="Times New Roman"/>
          <w:sz w:val="28"/>
          <w:szCs w:val="28"/>
        </w:rPr>
        <w:t>ВЕЕО</w:t>
      </w:r>
      <w:r w:rsidR="00D869D2">
        <w:rPr>
          <w:rFonts w:ascii="Times New Roman" w:hAnsi="Times New Roman"/>
          <w:sz w:val="28"/>
          <w:szCs w:val="28"/>
        </w:rPr>
        <w:t xml:space="preserve">  (</w:t>
      </w:r>
      <w:r>
        <w:rPr>
          <w:rFonts w:ascii="Times New Roman" w:hAnsi="Times New Roman"/>
          <w:sz w:val="28"/>
          <w:szCs w:val="28"/>
        </w:rPr>
        <w:t>у тому числі</w:t>
      </w:r>
      <w:r w:rsidRPr="00C16993">
        <w:rPr>
          <w:rFonts w:ascii="Times New Roman" w:hAnsi="Times New Roman"/>
          <w:sz w:val="28"/>
          <w:szCs w:val="28"/>
        </w:rPr>
        <w:t xml:space="preserve"> </w:t>
      </w:r>
      <w:r w:rsidR="00096D87">
        <w:rPr>
          <w:rFonts w:ascii="Times New Roman" w:hAnsi="Times New Roman"/>
          <w:sz w:val="28"/>
          <w:szCs w:val="28"/>
        </w:rPr>
        <w:t>шляхом створення умов для</w:t>
      </w:r>
      <w:r w:rsidR="00E37DE5">
        <w:rPr>
          <w:rFonts w:ascii="Times New Roman" w:hAnsi="Times New Roman"/>
          <w:sz w:val="28"/>
          <w:szCs w:val="28"/>
        </w:rPr>
        <w:t xml:space="preserve"> повторн</w:t>
      </w:r>
      <w:r w:rsidR="00096D87">
        <w:rPr>
          <w:rFonts w:ascii="Times New Roman" w:hAnsi="Times New Roman"/>
          <w:sz w:val="28"/>
          <w:szCs w:val="28"/>
        </w:rPr>
        <w:t>ого</w:t>
      </w:r>
      <w:r w:rsidR="00E37DE5">
        <w:rPr>
          <w:rFonts w:ascii="Times New Roman" w:hAnsi="Times New Roman"/>
          <w:sz w:val="28"/>
          <w:szCs w:val="28"/>
        </w:rPr>
        <w:t xml:space="preserve"> використання</w:t>
      </w:r>
      <w:r w:rsidR="00D869D2">
        <w:rPr>
          <w:rFonts w:ascii="Times New Roman" w:hAnsi="Times New Roman"/>
          <w:sz w:val="28"/>
          <w:szCs w:val="28"/>
        </w:rPr>
        <w:t>)</w:t>
      </w:r>
      <w:r w:rsidR="00E37DE5">
        <w:rPr>
          <w:rFonts w:ascii="Times New Roman" w:hAnsi="Times New Roman"/>
          <w:sz w:val="28"/>
          <w:szCs w:val="28"/>
        </w:rPr>
        <w:t xml:space="preserve">, </w:t>
      </w:r>
      <w:r w:rsidR="00D869D2">
        <w:rPr>
          <w:rFonts w:ascii="Times New Roman" w:hAnsi="Times New Roman"/>
          <w:sz w:val="28"/>
          <w:szCs w:val="28"/>
        </w:rPr>
        <w:t xml:space="preserve">створення системи управління ВЕЕО, забезпечення високого ступеня </w:t>
      </w:r>
      <w:proofErr w:type="spellStart"/>
      <w:r w:rsidR="00D869D2">
        <w:rPr>
          <w:rFonts w:ascii="Times New Roman" w:hAnsi="Times New Roman"/>
          <w:sz w:val="28"/>
          <w:szCs w:val="28"/>
        </w:rPr>
        <w:t>рециклювання</w:t>
      </w:r>
      <w:proofErr w:type="spellEnd"/>
      <w:r w:rsidR="00D869D2">
        <w:rPr>
          <w:rFonts w:ascii="Times New Roman" w:hAnsi="Times New Roman"/>
          <w:sz w:val="28"/>
          <w:szCs w:val="28"/>
        </w:rPr>
        <w:t xml:space="preserve"> та повернення в економічний обіг </w:t>
      </w:r>
      <w:r w:rsidR="00D869D2" w:rsidRPr="00E37DE5">
        <w:rPr>
          <w:rFonts w:ascii="Times New Roman" w:hAnsi="Times New Roman"/>
          <w:sz w:val="28"/>
          <w:szCs w:val="28"/>
        </w:rPr>
        <w:t>цінної вторинної сировини</w:t>
      </w:r>
      <w:r w:rsidR="00D869D2">
        <w:rPr>
          <w:rFonts w:ascii="Times New Roman" w:hAnsi="Times New Roman"/>
          <w:sz w:val="28"/>
          <w:szCs w:val="28"/>
        </w:rPr>
        <w:t xml:space="preserve">, зменшення видалення відходів ВЕЕО. </w:t>
      </w:r>
    </w:p>
    <w:p w:rsidR="0025422F" w:rsidRDefault="0025422F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b/>
          <w:sz w:val="28"/>
          <w:szCs w:val="28"/>
        </w:rPr>
      </w:pPr>
    </w:p>
    <w:p w:rsidR="00096D87" w:rsidRPr="00A56A1C" w:rsidRDefault="00A56A1C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b/>
          <w:sz w:val="28"/>
          <w:szCs w:val="28"/>
        </w:rPr>
      </w:pPr>
      <w:r w:rsidRPr="00A56A1C">
        <w:rPr>
          <w:rFonts w:ascii="Times New Roman" w:hAnsi="Times New Roman"/>
          <w:b/>
          <w:sz w:val="28"/>
          <w:szCs w:val="28"/>
        </w:rPr>
        <w:t>3. Загальна характеристика і основні положення законопроекту</w:t>
      </w:r>
    </w:p>
    <w:p w:rsidR="00F62E82" w:rsidRDefault="00F62E82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F62E82">
        <w:rPr>
          <w:rFonts w:ascii="Times New Roman" w:hAnsi="Times New Roman"/>
          <w:sz w:val="28"/>
          <w:szCs w:val="28"/>
        </w:rPr>
        <w:t>Проектом закону пропонується запровадити систему розширеної відповідальності виробника для електричної та електронної продукції, яка полягає у відповідальності за весь життєвий цикл продукції починаючи з вироблення продукції та закінчуючи збиранням та оброблення</w:t>
      </w:r>
      <w:r w:rsidR="001C2116">
        <w:rPr>
          <w:rFonts w:ascii="Times New Roman" w:hAnsi="Times New Roman"/>
          <w:sz w:val="28"/>
          <w:szCs w:val="28"/>
        </w:rPr>
        <w:t>м</w:t>
      </w:r>
      <w:r w:rsidRPr="00F62E82">
        <w:rPr>
          <w:rFonts w:ascii="Times New Roman" w:hAnsi="Times New Roman"/>
          <w:sz w:val="28"/>
          <w:szCs w:val="28"/>
        </w:rPr>
        <w:t xml:space="preserve"> відходів, що утворилися в результаті використання продукції. </w:t>
      </w:r>
    </w:p>
    <w:p w:rsidR="001853C5" w:rsidRDefault="00F62E82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F62E82">
        <w:rPr>
          <w:rFonts w:ascii="Times New Roman" w:hAnsi="Times New Roman"/>
          <w:sz w:val="28"/>
          <w:szCs w:val="28"/>
        </w:rPr>
        <w:t xml:space="preserve">Законопроектом пропонується встановити організаційні, технічні та природоохоронні вимоги до виконання зобов’язань виробниками  та провадження діяльності суб’єктами господарювання у сфері управління відходами щодо збирання, зберігання, перевезення, </w:t>
      </w:r>
      <w:proofErr w:type="spellStart"/>
      <w:r w:rsidRPr="00F62E82">
        <w:rPr>
          <w:rFonts w:ascii="Times New Roman" w:hAnsi="Times New Roman"/>
          <w:sz w:val="28"/>
          <w:szCs w:val="28"/>
        </w:rPr>
        <w:t>рециклінгу</w:t>
      </w:r>
      <w:proofErr w:type="spellEnd"/>
      <w:r w:rsidRPr="00F62E82">
        <w:rPr>
          <w:rFonts w:ascii="Times New Roman" w:hAnsi="Times New Roman"/>
          <w:sz w:val="28"/>
          <w:szCs w:val="28"/>
        </w:rPr>
        <w:t>, відновлення та видалення ВЕЕО.</w:t>
      </w:r>
    </w:p>
    <w:p w:rsidR="00BF3BF7" w:rsidRDefault="00285788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Законопроектом пропонується</w:t>
      </w:r>
      <w:r w:rsidR="00CD4548">
        <w:rPr>
          <w:rFonts w:ascii="Times New Roman" w:hAnsi="Times New Roman"/>
          <w:sz w:val="28"/>
          <w:szCs w:val="28"/>
        </w:rPr>
        <w:t xml:space="preserve"> </w:t>
      </w:r>
      <w:r w:rsidR="00A64496">
        <w:rPr>
          <w:rFonts w:ascii="Times New Roman" w:hAnsi="Times New Roman"/>
          <w:sz w:val="28"/>
          <w:szCs w:val="28"/>
        </w:rPr>
        <w:t>запроваджен</w:t>
      </w:r>
      <w:r w:rsidR="00083FF5">
        <w:rPr>
          <w:rFonts w:ascii="Times New Roman" w:hAnsi="Times New Roman"/>
          <w:sz w:val="28"/>
          <w:szCs w:val="28"/>
        </w:rPr>
        <w:t>н</w:t>
      </w:r>
      <w:r w:rsidR="00A64496">
        <w:rPr>
          <w:rFonts w:ascii="Times New Roman" w:hAnsi="Times New Roman"/>
          <w:sz w:val="28"/>
          <w:szCs w:val="28"/>
        </w:rPr>
        <w:t>я системи</w:t>
      </w:r>
      <w:r w:rsidR="00ED0FBB" w:rsidRPr="00ED0FBB">
        <w:rPr>
          <w:rFonts w:ascii="Times New Roman" w:hAnsi="Times New Roman"/>
          <w:sz w:val="28"/>
          <w:szCs w:val="28"/>
        </w:rPr>
        <w:t xml:space="preserve"> </w:t>
      </w:r>
      <w:r w:rsidR="00ED0FBB">
        <w:rPr>
          <w:rFonts w:ascii="Times New Roman" w:hAnsi="Times New Roman"/>
          <w:sz w:val="28"/>
          <w:szCs w:val="28"/>
        </w:rPr>
        <w:t xml:space="preserve">управління </w:t>
      </w:r>
      <w:r>
        <w:rPr>
          <w:rFonts w:ascii="Times New Roman" w:hAnsi="Times New Roman"/>
          <w:sz w:val="28"/>
          <w:szCs w:val="28"/>
        </w:rPr>
        <w:t>ВЕЕО</w:t>
      </w:r>
      <w:r w:rsidR="00945912">
        <w:rPr>
          <w:rFonts w:ascii="Times New Roman" w:hAnsi="Times New Roman"/>
          <w:sz w:val="28"/>
          <w:szCs w:val="28"/>
        </w:rPr>
        <w:t xml:space="preserve"> </w:t>
      </w:r>
      <w:r w:rsidR="00ED0FBB" w:rsidRPr="00ED0FBB">
        <w:rPr>
          <w:rFonts w:ascii="Times New Roman" w:hAnsi="Times New Roman"/>
          <w:sz w:val="28"/>
          <w:szCs w:val="28"/>
        </w:rPr>
        <w:t>шляхом</w:t>
      </w:r>
      <w:r w:rsidR="00BF3BF7">
        <w:rPr>
          <w:rFonts w:ascii="Times New Roman" w:hAnsi="Times New Roman"/>
          <w:sz w:val="28"/>
          <w:szCs w:val="28"/>
        </w:rPr>
        <w:t>:</w:t>
      </w:r>
    </w:p>
    <w:p w:rsidR="00BF3BF7" w:rsidRDefault="00ED0FBB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D4548">
        <w:rPr>
          <w:rFonts w:ascii="Times New Roman" w:hAnsi="Times New Roman"/>
          <w:sz w:val="28"/>
          <w:szCs w:val="28"/>
        </w:rPr>
        <w:t>визначення правових</w:t>
      </w:r>
      <w:r w:rsidR="00CD4548" w:rsidRPr="00CD4548">
        <w:rPr>
          <w:rFonts w:ascii="Times New Roman" w:hAnsi="Times New Roman"/>
          <w:sz w:val="28"/>
          <w:szCs w:val="28"/>
        </w:rPr>
        <w:t>, економ</w:t>
      </w:r>
      <w:r w:rsidR="00CD4548">
        <w:rPr>
          <w:rFonts w:ascii="Times New Roman" w:hAnsi="Times New Roman"/>
          <w:sz w:val="28"/>
          <w:szCs w:val="28"/>
        </w:rPr>
        <w:t>ічних та організаційних засад</w:t>
      </w:r>
      <w:r w:rsidR="00945912">
        <w:rPr>
          <w:rFonts w:ascii="Times New Roman" w:hAnsi="Times New Roman"/>
          <w:sz w:val="28"/>
          <w:szCs w:val="28"/>
        </w:rPr>
        <w:t xml:space="preserve"> щодо розміщення на ринку електричного та електронного обладнання</w:t>
      </w:r>
      <w:r w:rsidR="00BF3BF7">
        <w:rPr>
          <w:rFonts w:ascii="Times New Roman" w:hAnsi="Times New Roman"/>
          <w:sz w:val="28"/>
          <w:szCs w:val="28"/>
        </w:rPr>
        <w:t>;</w:t>
      </w:r>
    </w:p>
    <w:p w:rsidR="00BF3BF7" w:rsidRDefault="008509E9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визначення способів</w:t>
      </w:r>
      <w:r w:rsidR="00A64496">
        <w:rPr>
          <w:rFonts w:ascii="Times New Roman" w:hAnsi="Times New Roman"/>
          <w:sz w:val="28"/>
          <w:szCs w:val="28"/>
        </w:rPr>
        <w:t xml:space="preserve"> та порядку</w:t>
      </w:r>
      <w:r>
        <w:rPr>
          <w:rFonts w:ascii="Times New Roman" w:hAnsi="Times New Roman"/>
          <w:sz w:val="28"/>
          <w:szCs w:val="28"/>
        </w:rPr>
        <w:t xml:space="preserve"> виконання виробниками своїх зобов’язань</w:t>
      </w:r>
      <w:r w:rsidR="00BF3BF7">
        <w:rPr>
          <w:rFonts w:ascii="Times New Roman" w:hAnsi="Times New Roman"/>
          <w:sz w:val="28"/>
          <w:szCs w:val="28"/>
        </w:rPr>
        <w:t>;</w:t>
      </w:r>
      <w:r w:rsidR="00ED0FBB">
        <w:rPr>
          <w:rFonts w:ascii="Times New Roman" w:hAnsi="Times New Roman"/>
          <w:sz w:val="28"/>
          <w:szCs w:val="28"/>
        </w:rPr>
        <w:t xml:space="preserve"> </w:t>
      </w:r>
    </w:p>
    <w:p w:rsidR="0031294E" w:rsidRDefault="0031294E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поліпшення</w:t>
      </w:r>
      <w:r w:rsidRPr="0031294E">
        <w:rPr>
          <w:rFonts w:ascii="Times New Roman" w:hAnsi="Times New Roman"/>
          <w:sz w:val="28"/>
          <w:szCs w:val="28"/>
        </w:rPr>
        <w:t xml:space="preserve"> загал</w:t>
      </w:r>
      <w:r w:rsidR="00945912">
        <w:rPr>
          <w:rFonts w:ascii="Times New Roman" w:hAnsi="Times New Roman"/>
          <w:sz w:val="28"/>
          <w:szCs w:val="28"/>
        </w:rPr>
        <w:t>ьних екологічних характеристик електричного та електронного обладнання</w:t>
      </w:r>
      <w:r w:rsidRPr="0031294E">
        <w:rPr>
          <w:rFonts w:ascii="Times New Roman" w:hAnsi="Times New Roman"/>
          <w:sz w:val="28"/>
          <w:szCs w:val="28"/>
        </w:rPr>
        <w:t xml:space="preserve"> </w:t>
      </w:r>
      <w:r w:rsidR="00B06631" w:rsidRPr="00B06631">
        <w:rPr>
          <w:rFonts w:ascii="Times New Roman" w:hAnsi="Times New Roman"/>
          <w:sz w:val="28"/>
          <w:szCs w:val="28"/>
        </w:rPr>
        <w:t xml:space="preserve">які </w:t>
      </w:r>
      <w:r w:rsidR="00410CBE">
        <w:rPr>
          <w:rFonts w:ascii="Times New Roman" w:hAnsi="Times New Roman"/>
          <w:sz w:val="28"/>
          <w:szCs w:val="28"/>
        </w:rPr>
        <w:t>полегшить</w:t>
      </w:r>
      <w:r w:rsidR="00B06631" w:rsidRPr="00B06631">
        <w:rPr>
          <w:rFonts w:ascii="Times New Roman" w:hAnsi="Times New Roman"/>
          <w:sz w:val="28"/>
          <w:szCs w:val="28"/>
        </w:rPr>
        <w:t xml:space="preserve"> повторне використан</w:t>
      </w:r>
      <w:r w:rsidR="00B06631">
        <w:rPr>
          <w:rFonts w:ascii="Times New Roman" w:hAnsi="Times New Roman"/>
          <w:sz w:val="28"/>
          <w:szCs w:val="28"/>
        </w:rPr>
        <w:t xml:space="preserve">ня, демонтаж та </w:t>
      </w:r>
      <w:r w:rsidR="00083FF5">
        <w:rPr>
          <w:rFonts w:ascii="Times New Roman" w:hAnsi="Times New Roman"/>
          <w:sz w:val="28"/>
          <w:szCs w:val="28"/>
        </w:rPr>
        <w:t>відновлення</w:t>
      </w:r>
      <w:r w:rsidR="00B06631">
        <w:rPr>
          <w:rFonts w:ascii="Times New Roman" w:hAnsi="Times New Roman"/>
          <w:sz w:val="28"/>
          <w:szCs w:val="28"/>
        </w:rPr>
        <w:t xml:space="preserve"> ВЕЕО</w:t>
      </w:r>
      <w:r w:rsidRPr="0031294E">
        <w:rPr>
          <w:rFonts w:ascii="Times New Roman" w:hAnsi="Times New Roman"/>
          <w:sz w:val="28"/>
          <w:szCs w:val="28"/>
        </w:rPr>
        <w:t>;</w:t>
      </w:r>
    </w:p>
    <w:p w:rsidR="00083FF5" w:rsidRDefault="00083FF5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083FF5">
        <w:rPr>
          <w:rFonts w:ascii="Times New Roman" w:hAnsi="Times New Roman"/>
          <w:sz w:val="28"/>
          <w:szCs w:val="28"/>
        </w:rPr>
        <w:lastRenderedPageBreak/>
        <w:t>застосування ієрархії управління відходами (запобігання</w:t>
      </w:r>
      <w:r w:rsidR="001C2116">
        <w:rPr>
          <w:rFonts w:ascii="Times New Roman" w:hAnsi="Times New Roman"/>
          <w:sz w:val="28"/>
          <w:szCs w:val="28"/>
        </w:rPr>
        <w:t xml:space="preserve"> утворенню відходів</w:t>
      </w:r>
      <w:r w:rsidRPr="00083FF5">
        <w:rPr>
          <w:rFonts w:ascii="Times New Roman" w:hAnsi="Times New Roman"/>
          <w:sz w:val="28"/>
          <w:szCs w:val="28"/>
        </w:rPr>
        <w:t>, підготов</w:t>
      </w:r>
      <w:r>
        <w:rPr>
          <w:rFonts w:ascii="Times New Roman" w:hAnsi="Times New Roman"/>
          <w:sz w:val="28"/>
          <w:szCs w:val="28"/>
        </w:rPr>
        <w:t>ка</w:t>
      </w:r>
      <w:r w:rsidRPr="00083FF5">
        <w:rPr>
          <w:rFonts w:ascii="Times New Roman" w:hAnsi="Times New Roman"/>
          <w:sz w:val="28"/>
          <w:szCs w:val="28"/>
        </w:rPr>
        <w:t xml:space="preserve"> до повторного використання, </w:t>
      </w:r>
      <w:proofErr w:type="spellStart"/>
      <w:r w:rsidRPr="00083FF5">
        <w:rPr>
          <w:rFonts w:ascii="Times New Roman" w:hAnsi="Times New Roman"/>
          <w:sz w:val="28"/>
          <w:szCs w:val="28"/>
        </w:rPr>
        <w:t>рециклінг</w:t>
      </w:r>
      <w:proofErr w:type="spellEnd"/>
      <w:r w:rsidRPr="00083FF5">
        <w:rPr>
          <w:rFonts w:ascii="Times New Roman" w:hAnsi="Times New Roman"/>
          <w:sz w:val="28"/>
          <w:szCs w:val="28"/>
        </w:rPr>
        <w:t>, відновлення, видалення) до ВЕЕО</w:t>
      </w:r>
      <w:r>
        <w:rPr>
          <w:rFonts w:ascii="Times New Roman" w:hAnsi="Times New Roman"/>
          <w:sz w:val="28"/>
          <w:szCs w:val="28"/>
        </w:rPr>
        <w:t>;</w:t>
      </w:r>
    </w:p>
    <w:p w:rsidR="0031294E" w:rsidRDefault="0031294E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визначення вимог </w:t>
      </w:r>
      <w:r w:rsidR="00D9329D">
        <w:rPr>
          <w:rFonts w:ascii="Times New Roman" w:hAnsi="Times New Roman"/>
          <w:sz w:val="28"/>
          <w:szCs w:val="28"/>
        </w:rPr>
        <w:t>до збирання,</w:t>
      </w:r>
      <w:r w:rsidRPr="0031294E">
        <w:rPr>
          <w:rFonts w:ascii="Times New Roman" w:hAnsi="Times New Roman"/>
          <w:sz w:val="28"/>
          <w:szCs w:val="28"/>
        </w:rPr>
        <w:t xml:space="preserve"> зберігання</w:t>
      </w:r>
      <w:r w:rsidR="00D9329D">
        <w:rPr>
          <w:rFonts w:ascii="Times New Roman" w:hAnsi="Times New Roman"/>
          <w:sz w:val="28"/>
          <w:szCs w:val="28"/>
        </w:rPr>
        <w:t xml:space="preserve">, перевезення, </w:t>
      </w:r>
      <w:r w:rsidR="008509E9">
        <w:rPr>
          <w:rFonts w:ascii="Times New Roman" w:hAnsi="Times New Roman"/>
          <w:sz w:val="28"/>
          <w:szCs w:val="28"/>
        </w:rPr>
        <w:t xml:space="preserve">оброблення, </w:t>
      </w:r>
      <w:r w:rsidR="00083FF5">
        <w:rPr>
          <w:rFonts w:ascii="Times New Roman" w:hAnsi="Times New Roman"/>
          <w:sz w:val="28"/>
          <w:szCs w:val="28"/>
        </w:rPr>
        <w:t xml:space="preserve">в тому числі </w:t>
      </w:r>
      <w:proofErr w:type="spellStart"/>
      <w:r w:rsidR="00D9329D">
        <w:rPr>
          <w:rFonts w:ascii="Times New Roman" w:hAnsi="Times New Roman"/>
          <w:sz w:val="28"/>
          <w:szCs w:val="28"/>
        </w:rPr>
        <w:t>рециклінгу</w:t>
      </w:r>
      <w:proofErr w:type="spellEnd"/>
      <w:r w:rsidR="00945912">
        <w:rPr>
          <w:rFonts w:ascii="Times New Roman" w:hAnsi="Times New Roman"/>
          <w:sz w:val="28"/>
          <w:szCs w:val="28"/>
        </w:rPr>
        <w:t xml:space="preserve"> ВЕЕО</w:t>
      </w:r>
      <w:r w:rsidR="00D9329D">
        <w:rPr>
          <w:rFonts w:ascii="Times New Roman" w:hAnsi="Times New Roman"/>
          <w:sz w:val="28"/>
          <w:szCs w:val="28"/>
        </w:rPr>
        <w:t>;</w:t>
      </w:r>
    </w:p>
    <w:p w:rsidR="007C6417" w:rsidRDefault="007C6417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встановлення мінімальних цільових показників зі збирання</w:t>
      </w:r>
      <w:r w:rsidR="00083F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 ефективності </w:t>
      </w:r>
      <w:proofErr w:type="spellStart"/>
      <w:r>
        <w:rPr>
          <w:rFonts w:ascii="Times New Roman" w:hAnsi="Times New Roman"/>
          <w:sz w:val="28"/>
          <w:szCs w:val="28"/>
        </w:rPr>
        <w:t>рециклінгу</w:t>
      </w:r>
      <w:proofErr w:type="spellEnd"/>
      <w:r w:rsidR="00083FF5">
        <w:rPr>
          <w:rFonts w:ascii="Times New Roman" w:hAnsi="Times New Roman"/>
          <w:sz w:val="28"/>
          <w:szCs w:val="28"/>
        </w:rPr>
        <w:t xml:space="preserve"> ВЕЕО</w:t>
      </w:r>
      <w:r>
        <w:rPr>
          <w:rFonts w:ascii="Times New Roman" w:hAnsi="Times New Roman"/>
          <w:sz w:val="28"/>
          <w:szCs w:val="28"/>
        </w:rPr>
        <w:t>;</w:t>
      </w:r>
    </w:p>
    <w:p w:rsidR="00BF3BF7" w:rsidRDefault="00BF3BF7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BF3BF7">
        <w:rPr>
          <w:rFonts w:ascii="Times New Roman" w:hAnsi="Times New Roman"/>
          <w:sz w:val="28"/>
          <w:szCs w:val="28"/>
        </w:rPr>
        <w:t>використання найкращих доступних технологій дл</w:t>
      </w:r>
      <w:r w:rsidR="00D9329D">
        <w:rPr>
          <w:rFonts w:ascii="Times New Roman" w:hAnsi="Times New Roman"/>
          <w:sz w:val="28"/>
          <w:szCs w:val="28"/>
        </w:rPr>
        <w:t>я оброблення</w:t>
      </w:r>
      <w:r w:rsidR="001C2116">
        <w:rPr>
          <w:rFonts w:ascii="Times New Roman" w:hAnsi="Times New Roman"/>
          <w:sz w:val="28"/>
          <w:szCs w:val="28"/>
        </w:rPr>
        <w:t xml:space="preserve"> ВЕЕО</w:t>
      </w:r>
      <w:r w:rsidRPr="00BF3BF7">
        <w:rPr>
          <w:rFonts w:ascii="Times New Roman" w:hAnsi="Times New Roman"/>
          <w:sz w:val="28"/>
          <w:szCs w:val="28"/>
        </w:rPr>
        <w:t>;</w:t>
      </w:r>
    </w:p>
    <w:p w:rsidR="00BF3BF7" w:rsidRDefault="00083FF5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встановлення вимог для виробників стосовно</w:t>
      </w:r>
      <w:r w:rsidR="00410CBE">
        <w:rPr>
          <w:rFonts w:ascii="Times New Roman" w:hAnsi="Times New Roman"/>
          <w:sz w:val="28"/>
          <w:szCs w:val="28"/>
        </w:rPr>
        <w:t xml:space="preserve"> вжиття </w:t>
      </w:r>
      <w:r w:rsidR="001C2116">
        <w:rPr>
          <w:rFonts w:ascii="Times New Roman" w:hAnsi="Times New Roman"/>
          <w:sz w:val="28"/>
          <w:szCs w:val="28"/>
        </w:rPr>
        <w:t xml:space="preserve">ними </w:t>
      </w:r>
      <w:r w:rsidR="00410CBE">
        <w:rPr>
          <w:rFonts w:ascii="Times New Roman" w:hAnsi="Times New Roman"/>
          <w:sz w:val="28"/>
          <w:szCs w:val="28"/>
        </w:rPr>
        <w:t>заходів для</w:t>
      </w:r>
      <w:r>
        <w:rPr>
          <w:rFonts w:ascii="Times New Roman" w:hAnsi="Times New Roman"/>
          <w:sz w:val="28"/>
          <w:szCs w:val="28"/>
        </w:rPr>
        <w:t xml:space="preserve"> </w:t>
      </w:r>
      <w:r w:rsidR="00BF3BF7" w:rsidRPr="00BF3BF7">
        <w:rPr>
          <w:rFonts w:ascii="Times New Roman" w:hAnsi="Times New Roman"/>
          <w:sz w:val="28"/>
          <w:szCs w:val="28"/>
        </w:rPr>
        <w:t>підвищення суспільної обізнаності щодо захисту навколишнього природного середовища, заохочення відповідального спож</w:t>
      </w:r>
      <w:r w:rsidR="00BF3BF7">
        <w:rPr>
          <w:rFonts w:ascii="Times New Roman" w:hAnsi="Times New Roman"/>
          <w:sz w:val="28"/>
          <w:szCs w:val="28"/>
        </w:rPr>
        <w:t xml:space="preserve">ивання, правильного </w:t>
      </w:r>
      <w:r w:rsidR="00BF3BF7" w:rsidRPr="00BF3BF7">
        <w:rPr>
          <w:rFonts w:ascii="Times New Roman" w:hAnsi="Times New Roman"/>
          <w:sz w:val="28"/>
          <w:szCs w:val="28"/>
        </w:rPr>
        <w:t>управління</w:t>
      </w:r>
      <w:r w:rsidR="00945912">
        <w:rPr>
          <w:rFonts w:ascii="Times New Roman" w:hAnsi="Times New Roman"/>
          <w:sz w:val="28"/>
          <w:szCs w:val="28"/>
        </w:rPr>
        <w:t xml:space="preserve"> ВЕЕО</w:t>
      </w:r>
      <w:r w:rsidR="00BF3BF7" w:rsidRPr="00BF3BF7">
        <w:rPr>
          <w:rFonts w:ascii="Times New Roman" w:hAnsi="Times New Roman"/>
          <w:sz w:val="28"/>
          <w:szCs w:val="28"/>
        </w:rPr>
        <w:t>;</w:t>
      </w:r>
    </w:p>
    <w:p w:rsidR="00083FF5" w:rsidRDefault="00410CBE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 w:rsidRPr="00410CBE">
        <w:rPr>
          <w:rFonts w:ascii="Times New Roman" w:hAnsi="Times New Roman"/>
          <w:sz w:val="28"/>
          <w:szCs w:val="28"/>
        </w:rPr>
        <w:t xml:space="preserve">створення електронної інформаційної системи для реєстрації виробників, організацій розширеної відповідальності виробників та суб’єктів господарювання у сфері </w:t>
      </w:r>
      <w:r>
        <w:rPr>
          <w:rFonts w:ascii="Times New Roman" w:hAnsi="Times New Roman"/>
          <w:sz w:val="28"/>
          <w:szCs w:val="28"/>
        </w:rPr>
        <w:t>управління</w:t>
      </w:r>
      <w:r w:rsidRPr="00410CBE">
        <w:rPr>
          <w:rFonts w:ascii="Times New Roman" w:hAnsi="Times New Roman"/>
          <w:sz w:val="28"/>
          <w:szCs w:val="28"/>
        </w:rPr>
        <w:t xml:space="preserve"> відходами та надання звітності що</w:t>
      </w:r>
      <w:r>
        <w:rPr>
          <w:rFonts w:ascii="Times New Roman" w:hAnsi="Times New Roman"/>
          <w:sz w:val="28"/>
          <w:szCs w:val="28"/>
        </w:rPr>
        <w:t>,</w:t>
      </w:r>
      <w:r w:rsidRPr="00410CBE">
        <w:rPr>
          <w:rFonts w:ascii="Times New Roman" w:hAnsi="Times New Roman"/>
          <w:sz w:val="28"/>
          <w:szCs w:val="28"/>
        </w:rPr>
        <w:t xml:space="preserve"> в свою чергу</w:t>
      </w:r>
      <w:r>
        <w:rPr>
          <w:rFonts w:ascii="Times New Roman" w:hAnsi="Times New Roman"/>
          <w:sz w:val="28"/>
          <w:szCs w:val="28"/>
        </w:rPr>
        <w:t>,</w:t>
      </w:r>
      <w:r w:rsidRPr="00410CBE">
        <w:rPr>
          <w:rFonts w:ascii="Times New Roman" w:hAnsi="Times New Roman"/>
          <w:sz w:val="28"/>
          <w:szCs w:val="28"/>
        </w:rPr>
        <w:t xml:space="preserve"> стане інструментом контролю і моніторингу за виконанням зобов’язань виробниками</w:t>
      </w:r>
      <w:r>
        <w:rPr>
          <w:rFonts w:ascii="Times New Roman" w:hAnsi="Times New Roman"/>
          <w:sz w:val="28"/>
          <w:szCs w:val="28"/>
        </w:rPr>
        <w:t>;</w:t>
      </w:r>
    </w:p>
    <w:p w:rsidR="0024730D" w:rsidRDefault="008509E9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встановлення відповідальності</w:t>
      </w:r>
      <w:r w:rsidRPr="008509E9">
        <w:rPr>
          <w:rFonts w:ascii="Times New Roman" w:hAnsi="Times New Roman"/>
          <w:sz w:val="28"/>
          <w:szCs w:val="28"/>
        </w:rPr>
        <w:t xml:space="preserve"> за порушен</w:t>
      </w:r>
      <w:r w:rsidR="00945912">
        <w:rPr>
          <w:rFonts w:ascii="Times New Roman" w:hAnsi="Times New Roman"/>
          <w:sz w:val="28"/>
          <w:szCs w:val="28"/>
        </w:rPr>
        <w:t>ня вимог законодавства у сфері ВЕЕО</w:t>
      </w:r>
      <w:r w:rsidR="00CD4548" w:rsidRPr="00CD4548">
        <w:rPr>
          <w:rFonts w:ascii="Times New Roman" w:hAnsi="Times New Roman"/>
          <w:sz w:val="28"/>
          <w:szCs w:val="28"/>
        </w:rPr>
        <w:t>.</w:t>
      </w:r>
    </w:p>
    <w:p w:rsidR="0025422F" w:rsidRDefault="0025422F" w:rsidP="00BD4BE4">
      <w:pPr>
        <w:widowControl w:val="0"/>
        <w:tabs>
          <w:tab w:val="left" w:pos="360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35B9" w:rsidRPr="0086640C" w:rsidRDefault="0025422F" w:rsidP="00BD4BE4">
      <w:pPr>
        <w:widowControl w:val="0"/>
        <w:tabs>
          <w:tab w:val="left" w:pos="360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EA35B9" w:rsidRPr="0086640C">
        <w:rPr>
          <w:rFonts w:ascii="Times New Roman" w:hAnsi="Times New Roman"/>
          <w:b/>
          <w:bCs/>
          <w:sz w:val="28"/>
          <w:szCs w:val="28"/>
        </w:rPr>
        <w:t>Правові аспекти</w:t>
      </w:r>
    </w:p>
    <w:p w:rsidR="00F5513F" w:rsidRDefault="00F5513F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 w:rsidRPr="00F5513F">
        <w:rPr>
          <w:rFonts w:ascii="Times New Roman" w:hAnsi="Times New Roman"/>
          <w:spacing w:val="5"/>
          <w:kern w:val="1"/>
          <w:sz w:val="28"/>
          <w:szCs w:val="28"/>
        </w:rPr>
        <w:t xml:space="preserve">У цій сфері діють такі нормативні акти: </w:t>
      </w:r>
    </w:p>
    <w:p w:rsidR="00F5513F" w:rsidRDefault="00F5513F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 w:rsidRPr="0086640C">
        <w:rPr>
          <w:rFonts w:ascii="Times New Roman" w:hAnsi="Times New Roman"/>
          <w:spacing w:val="5"/>
          <w:kern w:val="1"/>
          <w:sz w:val="28"/>
          <w:szCs w:val="28"/>
        </w:rPr>
        <w:t>Конституція України,</w:t>
      </w:r>
      <w:r>
        <w:rPr>
          <w:rFonts w:ascii="Times New Roman" w:hAnsi="Times New Roman"/>
          <w:spacing w:val="5"/>
          <w:kern w:val="1"/>
          <w:sz w:val="28"/>
          <w:szCs w:val="28"/>
        </w:rPr>
        <w:t xml:space="preserve"> </w:t>
      </w:r>
    </w:p>
    <w:p w:rsidR="00F5513F" w:rsidRDefault="00F5513F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bookmarkStart w:id="1" w:name="_Hlk8393961"/>
      <w:r w:rsidRPr="00F5513F">
        <w:rPr>
          <w:rFonts w:ascii="Times New Roman" w:hAnsi="Times New Roman"/>
          <w:spacing w:val="5"/>
          <w:kern w:val="1"/>
          <w:sz w:val="28"/>
          <w:szCs w:val="28"/>
        </w:rPr>
        <w:t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bookmarkEnd w:id="1"/>
      <w:r w:rsidRPr="00F5513F">
        <w:rPr>
          <w:rFonts w:ascii="Times New Roman" w:hAnsi="Times New Roman"/>
          <w:spacing w:val="5"/>
          <w:kern w:val="1"/>
          <w:sz w:val="28"/>
          <w:szCs w:val="28"/>
        </w:rPr>
        <w:t>;</w:t>
      </w:r>
    </w:p>
    <w:p w:rsidR="00F5513F" w:rsidRDefault="007157C0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 w:rsidRPr="007157C0">
        <w:rPr>
          <w:rFonts w:ascii="Times New Roman" w:hAnsi="Times New Roman"/>
          <w:spacing w:val="5"/>
          <w:kern w:val="1"/>
          <w:sz w:val="28"/>
          <w:szCs w:val="28"/>
        </w:rPr>
        <w:t xml:space="preserve">Закон України  </w:t>
      </w:r>
      <w:r w:rsidRPr="00454ECB">
        <w:rPr>
          <w:rFonts w:ascii="Times New Roman" w:hAnsi="Times New Roman"/>
          <w:spacing w:val="5"/>
          <w:kern w:val="1"/>
          <w:sz w:val="28"/>
          <w:szCs w:val="28"/>
        </w:rPr>
        <w:t xml:space="preserve"> «Про охорону навколишнього природного середовища»</w:t>
      </w:r>
      <w:r>
        <w:rPr>
          <w:rFonts w:ascii="Times New Roman" w:hAnsi="Times New Roman"/>
          <w:spacing w:val="5"/>
          <w:kern w:val="1"/>
          <w:sz w:val="28"/>
          <w:szCs w:val="28"/>
        </w:rPr>
        <w:t>;</w:t>
      </w:r>
    </w:p>
    <w:p w:rsidR="00F5513F" w:rsidRDefault="007157C0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 w:rsidRPr="007157C0">
        <w:rPr>
          <w:rFonts w:ascii="Times New Roman" w:hAnsi="Times New Roman"/>
          <w:spacing w:val="5"/>
          <w:kern w:val="1"/>
          <w:sz w:val="28"/>
          <w:szCs w:val="28"/>
        </w:rPr>
        <w:t xml:space="preserve">Закон України  </w:t>
      </w:r>
      <w:r w:rsidRPr="00454ECB">
        <w:rPr>
          <w:rFonts w:ascii="Times New Roman" w:hAnsi="Times New Roman"/>
          <w:spacing w:val="5"/>
          <w:kern w:val="1"/>
          <w:sz w:val="28"/>
          <w:szCs w:val="28"/>
        </w:rPr>
        <w:t>«Про металобрухт»</w:t>
      </w:r>
      <w:r>
        <w:rPr>
          <w:rFonts w:ascii="Times New Roman" w:hAnsi="Times New Roman"/>
          <w:spacing w:val="5"/>
          <w:kern w:val="1"/>
          <w:sz w:val="28"/>
          <w:szCs w:val="28"/>
        </w:rPr>
        <w:t>;</w:t>
      </w:r>
    </w:p>
    <w:p w:rsidR="00F5513F" w:rsidRDefault="007157C0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bookmarkStart w:id="2" w:name="_Hlk8390983"/>
      <w:r w:rsidRPr="007157C0">
        <w:rPr>
          <w:rFonts w:ascii="Times New Roman" w:hAnsi="Times New Roman"/>
          <w:spacing w:val="5"/>
          <w:kern w:val="1"/>
          <w:sz w:val="28"/>
          <w:szCs w:val="28"/>
        </w:rPr>
        <w:t xml:space="preserve">Закон України  </w:t>
      </w:r>
      <w:bookmarkEnd w:id="2"/>
      <w:r w:rsidRPr="007157C0">
        <w:rPr>
          <w:rFonts w:ascii="Times New Roman" w:hAnsi="Times New Roman"/>
          <w:spacing w:val="5"/>
          <w:kern w:val="1"/>
          <w:sz w:val="28"/>
          <w:szCs w:val="28"/>
        </w:rPr>
        <w:t>«Про забезпечення санітарного та епідемічного благополуччя населення»</w:t>
      </w:r>
      <w:r>
        <w:rPr>
          <w:rFonts w:ascii="Times New Roman" w:hAnsi="Times New Roman"/>
          <w:spacing w:val="5"/>
          <w:kern w:val="1"/>
          <w:sz w:val="28"/>
          <w:szCs w:val="28"/>
        </w:rPr>
        <w:t>;</w:t>
      </w:r>
    </w:p>
    <w:p w:rsidR="007157C0" w:rsidRDefault="007157C0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 w:rsidRPr="007157C0">
        <w:rPr>
          <w:rFonts w:ascii="Times New Roman" w:hAnsi="Times New Roman"/>
          <w:spacing w:val="5"/>
          <w:kern w:val="1"/>
          <w:sz w:val="28"/>
          <w:szCs w:val="28"/>
        </w:rPr>
        <w:t>Закон України  «Про державний ринковий нагляд і контроль нехарчової продукції»</w:t>
      </w:r>
      <w:r>
        <w:rPr>
          <w:rFonts w:ascii="Times New Roman" w:hAnsi="Times New Roman"/>
          <w:spacing w:val="5"/>
          <w:kern w:val="1"/>
          <w:sz w:val="28"/>
          <w:szCs w:val="28"/>
        </w:rPr>
        <w:t>;</w:t>
      </w:r>
    </w:p>
    <w:p w:rsidR="007157C0" w:rsidRDefault="007157C0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 w:rsidRPr="007157C0">
        <w:rPr>
          <w:rFonts w:ascii="Times New Roman" w:hAnsi="Times New Roman"/>
          <w:spacing w:val="5"/>
          <w:kern w:val="1"/>
          <w:sz w:val="28"/>
          <w:szCs w:val="28"/>
        </w:rPr>
        <w:t>Закон України  «Про загальну безпечність нехарчової продукції»</w:t>
      </w:r>
      <w:r>
        <w:rPr>
          <w:rFonts w:ascii="Times New Roman" w:hAnsi="Times New Roman"/>
          <w:spacing w:val="5"/>
          <w:kern w:val="1"/>
          <w:sz w:val="28"/>
          <w:szCs w:val="28"/>
        </w:rPr>
        <w:t>;</w:t>
      </w:r>
    </w:p>
    <w:p w:rsidR="007157C0" w:rsidRDefault="007157C0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 w:rsidRPr="007157C0">
        <w:rPr>
          <w:rFonts w:ascii="Times New Roman" w:hAnsi="Times New Roman"/>
          <w:spacing w:val="5"/>
          <w:kern w:val="1"/>
          <w:sz w:val="28"/>
          <w:szCs w:val="28"/>
        </w:rPr>
        <w:t>Закон України «Про вилучення з обігу, переробку, утилізацію, знищення або подальше використання неякісної та небезпечної продукції»</w:t>
      </w:r>
      <w:r>
        <w:rPr>
          <w:rFonts w:ascii="Times New Roman" w:hAnsi="Times New Roman"/>
          <w:spacing w:val="5"/>
          <w:kern w:val="1"/>
          <w:sz w:val="28"/>
          <w:szCs w:val="28"/>
        </w:rPr>
        <w:t>;</w:t>
      </w:r>
    </w:p>
    <w:p w:rsidR="007157C0" w:rsidRDefault="00FD6549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>
        <w:rPr>
          <w:rFonts w:ascii="Times New Roman" w:hAnsi="Times New Roman"/>
          <w:spacing w:val="5"/>
          <w:kern w:val="1"/>
          <w:sz w:val="28"/>
          <w:szCs w:val="28"/>
        </w:rPr>
        <w:t>Р</w:t>
      </w:r>
      <w:r w:rsidRPr="00FD6549">
        <w:rPr>
          <w:rFonts w:ascii="Times New Roman" w:hAnsi="Times New Roman"/>
          <w:spacing w:val="5"/>
          <w:kern w:val="1"/>
          <w:sz w:val="28"/>
          <w:szCs w:val="28"/>
        </w:rPr>
        <w:t xml:space="preserve">озпорядження Кабінету Міністрів України від 08.11.2017 № 820 «Про схвалення Національної стратегії управління відходами в Україні до </w:t>
      </w:r>
      <w:r w:rsidRPr="00FD6549">
        <w:rPr>
          <w:rFonts w:ascii="Times New Roman" w:hAnsi="Times New Roman"/>
          <w:spacing w:val="5"/>
          <w:kern w:val="1"/>
          <w:sz w:val="28"/>
          <w:szCs w:val="28"/>
        </w:rPr>
        <w:lastRenderedPageBreak/>
        <w:t>2030 року».</w:t>
      </w:r>
      <w:r>
        <w:rPr>
          <w:rFonts w:ascii="Times New Roman" w:hAnsi="Times New Roman"/>
          <w:spacing w:val="5"/>
          <w:kern w:val="1"/>
          <w:sz w:val="28"/>
          <w:szCs w:val="28"/>
        </w:rPr>
        <w:t xml:space="preserve"> </w:t>
      </w:r>
    </w:p>
    <w:p w:rsidR="00FD6549" w:rsidRDefault="00FD6549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spacing w:val="5"/>
          <w:kern w:val="1"/>
          <w:sz w:val="28"/>
          <w:szCs w:val="28"/>
        </w:rPr>
      </w:pPr>
      <w:r w:rsidRPr="00FD6549">
        <w:rPr>
          <w:rFonts w:ascii="Times New Roman" w:hAnsi="Times New Roman"/>
          <w:spacing w:val="5"/>
          <w:kern w:val="1"/>
          <w:sz w:val="28"/>
          <w:szCs w:val="28"/>
        </w:rPr>
        <w:t xml:space="preserve">Розпорядження Кабінету Міністрів України від 20 лютого 2019 р. </w:t>
      </w:r>
      <w:r>
        <w:rPr>
          <w:rFonts w:ascii="Times New Roman" w:hAnsi="Times New Roman"/>
          <w:spacing w:val="5"/>
          <w:kern w:val="1"/>
          <w:sz w:val="28"/>
          <w:szCs w:val="28"/>
        </w:rPr>
        <w:t xml:space="preserve">              </w:t>
      </w:r>
      <w:r w:rsidRPr="00FD6549">
        <w:rPr>
          <w:rFonts w:ascii="Times New Roman" w:hAnsi="Times New Roman"/>
          <w:spacing w:val="5"/>
          <w:kern w:val="1"/>
          <w:sz w:val="28"/>
          <w:szCs w:val="28"/>
        </w:rPr>
        <w:t>№ 117</w:t>
      </w:r>
      <w:r>
        <w:rPr>
          <w:rFonts w:ascii="Times New Roman" w:hAnsi="Times New Roman"/>
          <w:spacing w:val="5"/>
          <w:kern w:val="1"/>
          <w:sz w:val="28"/>
          <w:szCs w:val="28"/>
        </w:rPr>
        <w:t xml:space="preserve"> «</w:t>
      </w:r>
      <w:r w:rsidRPr="00FD6549">
        <w:rPr>
          <w:rFonts w:ascii="Times New Roman" w:hAnsi="Times New Roman"/>
          <w:spacing w:val="5"/>
          <w:kern w:val="1"/>
          <w:sz w:val="28"/>
          <w:szCs w:val="28"/>
        </w:rPr>
        <w:t>Про затвердження Національного плану управління відходами до 2030 року</w:t>
      </w:r>
      <w:r>
        <w:rPr>
          <w:rFonts w:ascii="Times New Roman" w:hAnsi="Times New Roman"/>
          <w:spacing w:val="5"/>
          <w:kern w:val="1"/>
          <w:sz w:val="28"/>
          <w:szCs w:val="28"/>
        </w:rPr>
        <w:t>».</w:t>
      </w:r>
    </w:p>
    <w:p w:rsidR="00EA35B9" w:rsidRPr="0086640C" w:rsidRDefault="00EA35B9" w:rsidP="00BD4BE4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kern w:val="1"/>
          <w:sz w:val="28"/>
          <w:szCs w:val="28"/>
        </w:rPr>
      </w:pPr>
    </w:p>
    <w:p w:rsidR="00EA35B9" w:rsidRPr="0086640C" w:rsidRDefault="0025422F" w:rsidP="00BD4BE4">
      <w:pPr>
        <w:widowControl w:val="0"/>
        <w:tabs>
          <w:tab w:val="left" w:pos="360"/>
        </w:tabs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5. </w:t>
      </w:r>
      <w:r w:rsidR="00EA35B9" w:rsidRPr="0086640C">
        <w:rPr>
          <w:rFonts w:ascii="Times New Roman" w:hAnsi="Times New Roman"/>
          <w:b/>
          <w:bCs/>
          <w:kern w:val="1"/>
          <w:sz w:val="28"/>
          <w:szCs w:val="28"/>
        </w:rPr>
        <w:t>Фінансово-економічне обґрунтування</w:t>
      </w:r>
    </w:p>
    <w:p w:rsidR="00EA35B9" w:rsidRDefault="0025422F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kern w:val="1"/>
          <w:sz w:val="28"/>
          <w:szCs w:val="28"/>
        </w:rPr>
      </w:pPr>
      <w:r w:rsidRPr="0025422F">
        <w:rPr>
          <w:rFonts w:ascii="Times New Roman" w:hAnsi="Times New Roman"/>
          <w:kern w:val="1"/>
          <w:sz w:val="28"/>
          <w:szCs w:val="28"/>
        </w:rPr>
        <w:t>Прийняття законопроекту не потребує додаткових витрат з Державного бюджету України.</w:t>
      </w:r>
    </w:p>
    <w:p w:rsidR="0025422F" w:rsidRDefault="0025422F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kern w:val="1"/>
          <w:sz w:val="28"/>
          <w:szCs w:val="28"/>
        </w:rPr>
      </w:pPr>
    </w:p>
    <w:p w:rsidR="001F1478" w:rsidRPr="001F1478" w:rsidRDefault="001F1478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b/>
          <w:kern w:val="1"/>
          <w:sz w:val="28"/>
          <w:szCs w:val="28"/>
        </w:rPr>
      </w:pPr>
      <w:r w:rsidRPr="001F1478">
        <w:rPr>
          <w:rFonts w:ascii="Times New Roman" w:hAnsi="Times New Roman"/>
          <w:b/>
          <w:kern w:val="1"/>
          <w:sz w:val="28"/>
          <w:szCs w:val="28"/>
        </w:rPr>
        <w:t xml:space="preserve">6. Прогноз результатів прийняття </w:t>
      </w:r>
    </w:p>
    <w:p w:rsidR="00326A3A" w:rsidRDefault="001F1478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kern w:val="1"/>
          <w:sz w:val="28"/>
          <w:szCs w:val="28"/>
        </w:rPr>
      </w:pPr>
      <w:r w:rsidRPr="001F1478">
        <w:rPr>
          <w:rFonts w:ascii="Times New Roman" w:hAnsi="Times New Roman"/>
          <w:kern w:val="1"/>
          <w:sz w:val="28"/>
          <w:szCs w:val="28"/>
        </w:rPr>
        <w:t>Прийняття законопроекту сприятиме виконанню наших зобов’язань</w:t>
      </w:r>
      <w:r w:rsidR="00326A3A">
        <w:rPr>
          <w:rFonts w:ascii="Times New Roman" w:hAnsi="Times New Roman"/>
          <w:kern w:val="1"/>
          <w:sz w:val="28"/>
          <w:szCs w:val="28"/>
        </w:rPr>
        <w:t xml:space="preserve">, що випливають з </w:t>
      </w:r>
      <w:r w:rsidR="00326A3A" w:rsidRPr="00326A3A">
        <w:rPr>
          <w:rFonts w:ascii="Times New Roman" w:hAnsi="Times New Roman"/>
          <w:kern w:val="1"/>
          <w:sz w:val="28"/>
          <w:szCs w:val="28"/>
        </w:rPr>
        <w:t>Угод</w:t>
      </w:r>
      <w:r w:rsidR="00D53B70">
        <w:rPr>
          <w:rFonts w:ascii="Times New Roman" w:hAnsi="Times New Roman"/>
          <w:kern w:val="1"/>
          <w:sz w:val="28"/>
          <w:szCs w:val="28"/>
        </w:rPr>
        <w:t>и</w:t>
      </w:r>
      <w:r w:rsidR="00326A3A" w:rsidRPr="00326A3A">
        <w:rPr>
          <w:rFonts w:ascii="Times New Roman" w:hAnsi="Times New Roman"/>
          <w:kern w:val="1"/>
          <w:sz w:val="28"/>
          <w:szCs w:val="28"/>
        </w:rPr>
        <w:t xml:space="preserve">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326A3A">
        <w:rPr>
          <w:rFonts w:ascii="Times New Roman" w:hAnsi="Times New Roman"/>
          <w:kern w:val="1"/>
          <w:sz w:val="28"/>
          <w:szCs w:val="28"/>
        </w:rPr>
        <w:t xml:space="preserve"> та залученню інвестицій у сферу збирання та оброблення ВЕЕО. </w:t>
      </w:r>
    </w:p>
    <w:p w:rsidR="0025422F" w:rsidRPr="0086640C" w:rsidRDefault="00326A3A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kern w:val="1"/>
          <w:sz w:val="28"/>
          <w:szCs w:val="28"/>
        </w:rPr>
      </w:pPr>
      <w:r w:rsidRPr="004B7613">
        <w:rPr>
          <w:rFonts w:ascii="Times New Roman" w:hAnsi="Times New Roman"/>
          <w:kern w:val="1"/>
          <w:sz w:val="28"/>
          <w:szCs w:val="28"/>
        </w:rPr>
        <w:t xml:space="preserve">Прийняття проекту </w:t>
      </w:r>
      <w:r w:rsidR="00707E26">
        <w:rPr>
          <w:rFonts w:ascii="Times New Roman" w:hAnsi="Times New Roman"/>
          <w:kern w:val="1"/>
          <w:sz w:val="28"/>
          <w:szCs w:val="28"/>
        </w:rPr>
        <w:t>з</w:t>
      </w:r>
      <w:r w:rsidRPr="004B7613">
        <w:rPr>
          <w:rFonts w:ascii="Times New Roman" w:hAnsi="Times New Roman"/>
          <w:kern w:val="1"/>
          <w:sz w:val="28"/>
          <w:szCs w:val="28"/>
        </w:rPr>
        <w:t xml:space="preserve">акону дасть можливість покращити стан </w:t>
      </w:r>
      <w:r w:rsidR="00D53B70">
        <w:rPr>
          <w:rFonts w:ascii="Times New Roman" w:hAnsi="Times New Roman"/>
          <w:kern w:val="1"/>
          <w:sz w:val="28"/>
          <w:szCs w:val="28"/>
        </w:rPr>
        <w:t>навколишнього природного середовища</w:t>
      </w:r>
      <w:r w:rsidRPr="004B7613">
        <w:rPr>
          <w:rFonts w:ascii="Times New Roman" w:hAnsi="Times New Roman"/>
          <w:kern w:val="1"/>
          <w:sz w:val="28"/>
          <w:szCs w:val="28"/>
        </w:rPr>
        <w:t xml:space="preserve"> та умови життєдіяльності населення,</w:t>
      </w:r>
      <w:r>
        <w:rPr>
          <w:rFonts w:ascii="Times New Roman" w:hAnsi="Times New Roman"/>
          <w:kern w:val="1"/>
          <w:sz w:val="28"/>
          <w:szCs w:val="28"/>
        </w:rPr>
        <w:t xml:space="preserve"> сформувати стійку та якісну систему управління ВЕЕО, запобігти їх попаданню до навколишнього природного середовища та нелегальному ввезенню до країни у якості електричного та електронного обладнання, що було у вжитку. Прийняття законопроекту сприятиме </w:t>
      </w:r>
      <w:r w:rsidR="001F1478" w:rsidRPr="001F1478">
        <w:rPr>
          <w:rFonts w:ascii="Times New Roman" w:hAnsi="Times New Roman"/>
          <w:kern w:val="1"/>
          <w:sz w:val="28"/>
          <w:szCs w:val="28"/>
        </w:rPr>
        <w:t xml:space="preserve">сталому виробництву, споживанню, запобіганню утворенню ВЕЕО, безпечному для навколишнього середовища </w:t>
      </w:r>
      <w:proofErr w:type="spellStart"/>
      <w:r w:rsidR="001F1478" w:rsidRPr="001F1478">
        <w:rPr>
          <w:rFonts w:ascii="Times New Roman" w:hAnsi="Times New Roman"/>
          <w:kern w:val="1"/>
          <w:sz w:val="28"/>
          <w:szCs w:val="28"/>
        </w:rPr>
        <w:t>рециклінгу</w:t>
      </w:r>
      <w:proofErr w:type="spellEnd"/>
      <w:r w:rsidR="001F1478" w:rsidRPr="001F1478">
        <w:rPr>
          <w:rFonts w:ascii="Times New Roman" w:hAnsi="Times New Roman"/>
          <w:kern w:val="1"/>
          <w:sz w:val="28"/>
          <w:szCs w:val="28"/>
        </w:rPr>
        <w:t xml:space="preserve"> та видаленню</w:t>
      </w:r>
      <w:r>
        <w:rPr>
          <w:rFonts w:ascii="Times New Roman" w:hAnsi="Times New Roman"/>
          <w:kern w:val="1"/>
          <w:sz w:val="28"/>
          <w:szCs w:val="28"/>
        </w:rPr>
        <w:t xml:space="preserve"> ВЕЕО</w:t>
      </w:r>
      <w:r w:rsidR="001F1478" w:rsidRPr="001F1478">
        <w:rPr>
          <w:rFonts w:ascii="Times New Roman" w:hAnsi="Times New Roman"/>
          <w:kern w:val="1"/>
          <w:sz w:val="28"/>
          <w:szCs w:val="28"/>
        </w:rPr>
        <w:t>,  ефективному використанню ресурсів</w:t>
      </w:r>
      <w:r w:rsidR="00F76D88">
        <w:rPr>
          <w:rFonts w:ascii="Times New Roman" w:hAnsi="Times New Roman"/>
          <w:kern w:val="1"/>
          <w:sz w:val="28"/>
          <w:szCs w:val="28"/>
        </w:rPr>
        <w:t xml:space="preserve"> і</w:t>
      </w:r>
      <w:r w:rsidR="001F1478" w:rsidRPr="001F1478">
        <w:rPr>
          <w:rFonts w:ascii="Times New Roman" w:hAnsi="Times New Roman"/>
          <w:kern w:val="1"/>
          <w:sz w:val="28"/>
          <w:szCs w:val="28"/>
        </w:rPr>
        <w:t xml:space="preserve"> відновленню цінної вторинної сировини</w:t>
      </w:r>
      <w:r w:rsidR="00D53B70">
        <w:rPr>
          <w:rFonts w:ascii="Times New Roman" w:hAnsi="Times New Roman"/>
          <w:kern w:val="1"/>
          <w:sz w:val="28"/>
          <w:szCs w:val="28"/>
        </w:rPr>
        <w:t xml:space="preserve">, </w:t>
      </w:r>
      <w:r>
        <w:rPr>
          <w:rFonts w:ascii="Times New Roman" w:hAnsi="Times New Roman"/>
          <w:kern w:val="1"/>
          <w:sz w:val="28"/>
          <w:szCs w:val="28"/>
        </w:rPr>
        <w:t>запровадженню системи звітності та контролю за управлінням ВЕЕО</w:t>
      </w:r>
      <w:r w:rsidR="001F1478" w:rsidRPr="001F1478">
        <w:rPr>
          <w:rFonts w:ascii="Times New Roman" w:hAnsi="Times New Roman"/>
          <w:kern w:val="1"/>
          <w:sz w:val="28"/>
          <w:szCs w:val="28"/>
        </w:rPr>
        <w:t>.</w:t>
      </w:r>
    </w:p>
    <w:p w:rsidR="00EA35B9" w:rsidRDefault="00EA35B9" w:rsidP="00BD4BE4">
      <w:pPr>
        <w:widowControl w:val="0"/>
        <w:autoSpaceDE w:val="0"/>
        <w:autoSpaceDN w:val="0"/>
        <w:adjustRightInd w:val="0"/>
        <w:spacing w:after="0"/>
        <w:ind w:right="-1" w:firstLine="1134"/>
        <w:jc w:val="both"/>
        <w:rPr>
          <w:rFonts w:ascii="Times New Roman" w:hAnsi="Times New Roman"/>
          <w:kern w:val="1"/>
          <w:sz w:val="28"/>
          <w:szCs w:val="28"/>
        </w:rPr>
      </w:pPr>
      <w:bookmarkStart w:id="3" w:name="_GoBack"/>
      <w:bookmarkEnd w:id="3"/>
    </w:p>
    <w:p w:rsidR="00954D19" w:rsidRDefault="00954D19" w:rsidP="00954D19">
      <w:pPr>
        <w:widowControl w:val="0"/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/>
          <w:kern w:val="1"/>
          <w:sz w:val="28"/>
          <w:szCs w:val="28"/>
        </w:rPr>
      </w:pPr>
    </w:p>
    <w:p w:rsidR="00727162" w:rsidRPr="00D407A5" w:rsidRDefault="00954D19" w:rsidP="007271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D19">
        <w:rPr>
          <w:rFonts w:ascii="Times New Roman" w:hAnsi="Times New Roman"/>
          <w:b/>
          <w:kern w:val="1"/>
          <w:sz w:val="28"/>
          <w:szCs w:val="28"/>
        </w:rPr>
        <w:t>Народн</w:t>
      </w:r>
      <w:r w:rsidR="00727162">
        <w:rPr>
          <w:rFonts w:ascii="Times New Roman" w:hAnsi="Times New Roman"/>
          <w:b/>
          <w:kern w:val="1"/>
          <w:sz w:val="28"/>
          <w:szCs w:val="28"/>
        </w:rPr>
        <w:t>і</w:t>
      </w:r>
      <w:r w:rsidRPr="00954D19">
        <w:rPr>
          <w:rFonts w:ascii="Times New Roman" w:hAnsi="Times New Roman"/>
          <w:b/>
          <w:kern w:val="1"/>
          <w:sz w:val="28"/>
          <w:szCs w:val="28"/>
        </w:rPr>
        <w:t xml:space="preserve"> депутат</w:t>
      </w:r>
      <w:r w:rsidR="00727162">
        <w:rPr>
          <w:rFonts w:ascii="Times New Roman" w:hAnsi="Times New Roman"/>
          <w:b/>
          <w:kern w:val="1"/>
          <w:sz w:val="28"/>
          <w:szCs w:val="28"/>
        </w:rPr>
        <w:t xml:space="preserve">и України </w:t>
      </w:r>
      <w:r w:rsidR="00727162">
        <w:rPr>
          <w:rFonts w:ascii="Times New Roman" w:hAnsi="Times New Roman"/>
          <w:b/>
          <w:kern w:val="1"/>
          <w:sz w:val="28"/>
          <w:szCs w:val="28"/>
        </w:rPr>
        <w:tab/>
      </w:r>
      <w:r w:rsidR="00727162">
        <w:rPr>
          <w:rFonts w:ascii="Times New Roman" w:hAnsi="Times New Roman"/>
          <w:b/>
          <w:kern w:val="1"/>
          <w:sz w:val="28"/>
          <w:szCs w:val="28"/>
        </w:rPr>
        <w:tab/>
      </w:r>
      <w:r w:rsidRPr="00954D19">
        <w:rPr>
          <w:rFonts w:ascii="Times New Roman" w:hAnsi="Times New Roman"/>
          <w:b/>
          <w:kern w:val="1"/>
          <w:sz w:val="28"/>
          <w:szCs w:val="28"/>
        </w:rPr>
        <w:t xml:space="preserve"> </w:t>
      </w:r>
      <w:r w:rsidR="00727162">
        <w:rPr>
          <w:rFonts w:ascii="Times New Roman" w:hAnsi="Times New Roman"/>
          <w:b/>
          <w:kern w:val="1"/>
          <w:sz w:val="28"/>
          <w:szCs w:val="28"/>
        </w:rPr>
        <w:t xml:space="preserve">     </w:t>
      </w:r>
      <w:r w:rsidR="00727162" w:rsidRPr="00D407A5">
        <w:rPr>
          <w:rFonts w:ascii="Times New Roman" w:hAnsi="Times New Roman"/>
          <w:sz w:val="28"/>
          <w:szCs w:val="28"/>
        </w:rPr>
        <w:t>Маріковський Олександр Валерійович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Бондаренко Олег Володимирович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Нестеренко Кирилл Олександрович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407A5">
        <w:rPr>
          <w:rFonts w:ascii="Times New Roman" w:hAnsi="Times New Roman"/>
          <w:sz w:val="28"/>
          <w:szCs w:val="28"/>
        </w:rPr>
        <w:t>Овчиннікова</w:t>
      </w:r>
      <w:proofErr w:type="spellEnd"/>
      <w:r w:rsidRPr="00D407A5">
        <w:rPr>
          <w:rFonts w:ascii="Times New Roman" w:hAnsi="Times New Roman"/>
          <w:sz w:val="28"/>
          <w:szCs w:val="28"/>
        </w:rPr>
        <w:t xml:space="preserve"> Юлія Юріївна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Якименко Павло Віталійович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Андрійович Зіновій Мирославович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Любота Дмитро Валерійович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Прощук Едуард Петрович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407A5">
        <w:rPr>
          <w:rFonts w:ascii="Times New Roman" w:hAnsi="Times New Roman"/>
          <w:sz w:val="28"/>
          <w:szCs w:val="28"/>
        </w:rPr>
        <w:t>Наталуха</w:t>
      </w:r>
      <w:proofErr w:type="spellEnd"/>
      <w:r w:rsidRPr="00D407A5">
        <w:rPr>
          <w:rFonts w:ascii="Times New Roman" w:hAnsi="Times New Roman"/>
          <w:sz w:val="28"/>
          <w:szCs w:val="28"/>
        </w:rPr>
        <w:t xml:space="preserve"> Дмитро Андрійович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407A5">
        <w:rPr>
          <w:rFonts w:ascii="Times New Roman" w:hAnsi="Times New Roman"/>
          <w:sz w:val="28"/>
          <w:szCs w:val="28"/>
        </w:rPr>
        <w:t>Клочко</w:t>
      </w:r>
      <w:proofErr w:type="spellEnd"/>
      <w:r w:rsidRPr="00D407A5">
        <w:rPr>
          <w:rFonts w:ascii="Times New Roman" w:hAnsi="Times New Roman"/>
          <w:sz w:val="28"/>
          <w:szCs w:val="28"/>
        </w:rPr>
        <w:t xml:space="preserve"> Андрій Андрійович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Кривошеєв Ігор Сергійович</w:t>
      </w:r>
    </w:p>
    <w:p w:rsidR="00727162" w:rsidRPr="00D407A5" w:rsidRDefault="00727162" w:rsidP="007271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Криворучкіна Олена Володимирівна</w:t>
      </w:r>
    </w:p>
    <w:p w:rsidR="0044411F" w:rsidRPr="00954D19" w:rsidRDefault="00727162" w:rsidP="00727162">
      <w:pPr>
        <w:widowControl w:val="0"/>
        <w:autoSpaceDE w:val="0"/>
        <w:autoSpaceDN w:val="0"/>
        <w:adjustRightInd w:val="0"/>
        <w:spacing w:after="0"/>
        <w:ind w:right="-1"/>
        <w:jc w:val="right"/>
        <w:rPr>
          <w:rFonts w:ascii="Times New Roman" w:hAnsi="Times New Roman"/>
          <w:b/>
          <w:kern w:val="1"/>
          <w:sz w:val="28"/>
          <w:szCs w:val="28"/>
        </w:rPr>
      </w:pPr>
      <w:r w:rsidRPr="00D407A5">
        <w:rPr>
          <w:rFonts w:ascii="Times New Roman" w:hAnsi="Times New Roman"/>
          <w:sz w:val="28"/>
          <w:szCs w:val="28"/>
        </w:rPr>
        <w:t>Медяник В’ячеслав Анатолійович</w:t>
      </w:r>
      <w:r w:rsidR="00954D19" w:rsidRPr="00954D19">
        <w:rPr>
          <w:rFonts w:ascii="Times New Roman" w:hAnsi="Times New Roman"/>
          <w:b/>
          <w:kern w:val="1"/>
          <w:sz w:val="28"/>
          <w:szCs w:val="28"/>
        </w:rPr>
        <w:t xml:space="preserve">     </w:t>
      </w:r>
    </w:p>
    <w:sectPr w:rsidR="0044411F" w:rsidRPr="00954D19" w:rsidSect="00CC673A">
      <w:headerReference w:type="even" r:id="rId7"/>
      <w:headerReference w:type="default" r:id="rId8"/>
      <w:pgSz w:w="11905" w:h="16837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9DA" w:rsidRDefault="001439DA" w:rsidP="00CC673A">
      <w:pPr>
        <w:spacing w:after="0" w:line="240" w:lineRule="auto"/>
      </w:pPr>
      <w:r>
        <w:separator/>
      </w:r>
    </w:p>
  </w:endnote>
  <w:endnote w:type="continuationSeparator" w:id="0">
    <w:p w:rsidR="001439DA" w:rsidRDefault="001439DA" w:rsidP="00CC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9DA" w:rsidRDefault="001439DA" w:rsidP="00CC673A">
      <w:pPr>
        <w:spacing w:after="0" w:line="240" w:lineRule="auto"/>
      </w:pPr>
      <w:r>
        <w:separator/>
      </w:r>
    </w:p>
  </w:footnote>
  <w:footnote w:type="continuationSeparator" w:id="0">
    <w:p w:rsidR="001439DA" w:rsidRDefault="001439DA" w:rsidP="00CC6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083" w:rsidRDefault="00052083" w:rsidP="00390CF0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52083" w:rsidRDefault="0005208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083" w:rsidRDefault="00052083" w:rsidP="00390CF0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27162">
      <w:rPr>
        <w:rStyle w:val="a6"/>
        <w:noProof/>
      </w:rPr>
      <w:t>2</w:t>
    </w:r>
    <w:r>
      <w:rPr>
        <w:rStyle w:val="a6"/>
      </w:rPr>
      <w:fldChar w:fldCharType="end"/>
    </w:r>
  </w:p>
  <w:p w:rsidR="00052083" w:rsidRDefault="0005208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1D602D34"/>
    <w:multiLevelType w:val="hybridMultilevel"/>
    <w:tmpl w:val="B4AC9B08"/>
    <w:lvl w:ilvl="0" w:tplc="6B62E8F6">
      <w:start w:val="1"/>
      <w:numFmt w:val="decimal"/>
      <w:lvlText w:val="%1."/>
      <w:lvlJc w:val="left"/>
      <w:pPr>
        <w:ind w:left="1410" w:hanging="51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E2"/>
    <w:rsid w:val="00046B47"/>
    <w:rsid w:val="00052083"/>
    <w:rsid w:val="00083FF5"/>
    <w:rsid w:val="00084CC5"/>
    <w:rsid w:val="00093F34"/>
    <w:rsid w:val="000942C0"/>
    <w:rsid w:val="00096D87"/>
    <w:rsid w:val="000A2278"/>
    <w:rsid w:val="000A352F"/>
    <w:rsid w:val="000B0195"/>
    <w:rsid w:val="000D7605"/>
    <w:rsid w:val="0010475E"/>
    <w:rsid w:val="00123547"/>
    <w:rsid w:val="001310F8"/>
    <w:rsid w:val="00137303"/>
    <w:rsid w:val="001439DA"/>
    <w:rsid w:val="00163D4F"/>
    <w:rsid w:val="00173041"/>
    <w:rsid w:val="001853C5"/>
    <w:rsid w:val="001B0913"/>
    <w:rsid w:val="001B3B2D"/>
    <w:rsid w:val="001C2116"/>
    <w:rsid w:val="001C4577"/>
    <w:rsid w:val="001F1478"/>
    <w:rsid w:val="001F4489"/>
    <w:rsid w:val="001F6EE1"/>
    <w:rsid w:val="00205075"/>
    <w:rsid w:val="0022403C"/>
    <w:rsid w:val="002367B8"/>
    <w:rsid w:val="0024730D"/>
    <w:rsid w:val="0025422F"/>
    <w:rsid w:val="00285788"/>
    <w:rsid w:val="002A00C2"/>
    <w:rsid w:val="002A0DB3"/>
    <w:rsid w:val="002B249D"/>
    <w:rsid w:val="00302CE4"/>
    <w:rsid w:val="0031294E"/>
    <w:rsid w:val="0031363F"/>
    <w:rsid w:val="003141C7"/>
    <w:rsid w:val="00320E3B"/>
    <w:rsid w:val="00326A3A"/>
    <w:rsid w:val="00345140"/>
    <w:rsid w:val="00390CF0"/>
    <w:rsid w:val="0039143A"/>
    <w:rsid w:val="00392F7E"/>
    <w:rsid w:val="003A0E39"/>
    <w:rsid w:val="003A1702"/>
    <w:rsid w:val="003B4258"/>
    <w:rsid w:val="003C00BD"/>
    <w:rsid w:val="003E54DE"/>
    <w:rsid w:val="00410CBE"/>
    <w:rsid w:val="00431116"/>
    <w:rsid w:val="00436570"/>
    <w:rsid w:val="0044411F"/>
    <w:rsid w:val="00454ECB"/>
    <w:rsid w:val="00472953"/>
    <w:rsid w:val="0049066E"/>
    <w:rsid w:val="004B7613"/>
    <w:rsid w:val="004D5CBA"/>
    <w:rsid w:val="004F220F"/>
    <w:rsid w:val="00501978"/>
    <w:rsid w:val="0053069B"/>
    <w:rsid w:val="00532F34"/>
    <w:rsid w:val="005407CA"/>
    <w:rsid w:val="00551404"/>
    <w:rsid w:val="0057288A"/>
    <w:rsid w:val="0059587C"/>
    <w:rsid w:val="005B0A9C"/>
    <w:rsid w:val="005C797D"/>
    <w:rsid w:val="005D3B0F"/>
    <w:rsid w:val="006509C2"/>
    <w:rsid w:val="006526C2"/>
    <w:rsid w:val="0067604C"/>
    <w:rsid w:val="00693616"/>
    <w:rsid w:val="006C3183"/>
    <w:rsid w:val="006D781C"/>
    <w:rsid w:val="006F0C32"/>
    <w:rsid w:val="00707E26"/>
    <w:rsid w:val="007157C0"/>
    <w:rsid w:val="00721C2F"/>
    <w:rsid w:val="00727162"/>
    <w:rsid w:val="00752E7B"/>
    <w:rsid w:val="0076307A"/>
    <w:rsid w:val="00794D10"/>
    <w:rsid w:val="007C6417"/>
    <w:rsid w:val="007D1312"/>
    <w:rsid w:val="007D2E92"/>
    <w:rsid w:val="007E2736"/>
    <w:rsid w:val="007E7E59"/>
    <w:rsid w:val="007F1F13"/>
    <w:rsid w:val="008001A6"/>
    <w:rsid w:val="00836393"/>
    <w:rsid w:val="00842C15"/>
    <w:rsid w:val="008509E9"/>
    <w:rsid w:val="00863E64"/>
    <w:rsid w:val="0086640C"/>
    <w:rsid w:val="00871540"/>
    <w:rsid w:val="008769E1"/>
    <w:rsid w:val="008B2B96"/>
    <w:rsid w:val="008E4CA6"/>
    <w:rsid w:val="008F4353"/>
    <w:rsid w:val="008F6FFB"/>
    <w:rsid w:val="00924B70"/>
    <w:rsid w:val="00936B39"/>
    <w:rsid w:val="00945912"/>
    <w:rsid w:val="00947B6A"/>
    <w:rsid w:val="00950B55"/>
    <w:rsid w:val="00954D19"/>
    <w:rsid w:val="00962E1C"/>
    <w:rsid w:val="0097266F"/>
    <w:rsid w:val="009A22EA"/>
    <w:rsid w:val="009B2368"/>
    <w:rsid w:val="009C46F1"/>
    <w:rsid w:val="009D3250"/>
    <w:rsid w:val="009F4DD2"/>
    <w:rsid w:val="00A203BE"/>
    <w:rsid w:val="00A35184"/>
    <w:rsid w:val="00A37EA3"/>
    <w:rsid w:val="00A42B21"/>
    <w:rsid w:val="00A56A1C"/>
    <w:rsid w:val="00A64496"/>
    <w:rsid w:val="00A6506E"/>
    <w:rsid w:val="00AC1834"/>
    <w:rsid w:val="00AD1860"/>
    <w:rsid w:val="00AD70E9"/>
    <w:rsid w:val="00AE1E5B"/>
    <w:rsid w:val="00AF1F4D"/>
    <w:rsid w:val="00B06631"/>
    <w:rsid w:val="00B24CF2"/>
    <w:rsid w:val="00B25918"/>
    <w:rsid w:val="00B365A5"/>
    <w:rsid w:val="00B40076"/>
    <w:rsid w:val="00B51265"/>
    <w:rsid w:val="00B63F58"/>
    <w:rsid w:val="00B71074"/>
    <w:rsid w:val="00B7621E"/>
    <w:rsid w:val="00B84D1B"/>
    <w:rsid w:val="00B91419"/>
    <w:rsid w:val="00BD4BE4"/>
    <w:rsid w:val="00BF3BF7"/>
    <w:rsid w:val="00C1257B"/>
    <w:rsid w:val="00C16993"/>
    <w:rsid w:val="00C37691"/>
    <w:rsid w:val="00C66E0D"/>
    <w:rsid w:val="00C750CD"/>
    <w:rsid w:val="00C774C7"/>
    <w:rsid w:val="00C943A0"/>
    <w:rsid w:val="00C96B3E"/>
    <w:rsid w:val="00CC673A"/>
    <w:rsid w:val="00CD4548"/>
    <w:rsid w:val="00CE47AC"/>
    <w:rsid w:val="00CF26A8"/>
    <w:rsid w:val="00D105C8"/>
    <w:rsid w:val="00D34BE2"/>
    <w:rsid w:val="00D34C03"/>
    <w:rsid w:val="00D53B70"/>
    <w:rsid w:val="00D578AA"/>
    <w:rsid w:val="00D63E97"/>
    <w:rsid w:val="00D64497"/>
    <w:rsid w:val="00D654C1"/>
    <w:rsid w:val="00D6789C"/>
    <w:rsid w:val="00D7332F"/>
    <w:rsid w:val="00D869D2"/>
    <w:rsid w:val="00D92185"/>
    <w:rsid w:val="00D9329D"/>
    <w:rsid w:val="00D95137"/>
    <w:rsid w:val="00DA2E8A"/>
    <w:rsid w:val="00DA6333"/>
    <w:rsid w:val="00DB647F"/>
    <w:rsid w:val="00DD46B7"/>
    <w:rsid w:val="00DD5AEE"/>
    <w:rsid w:val="00DF0BF2"/>
    <w:rsid w:val="00E116F8"/>
    <w:rsid w:val="00E177AD"/>
    <w:rsid w:val="00E37DE5"/>
    <w:rsid w:val="00E4231B"/>
    <w:rsid w:val="00E42B9E"/>
    <w:rsid w:val="00E8167C"/>
    <w:rsid w:val="00EA35B9"/>
    <w:rsid w:val="00EB70BB"/>
    <w:rsid w:val="00EC2BAD"/>
    <w:rsid w:val="00ED0FBB"/>
    <w:rsid w:val="00EF2562"/>
    <w:rsid w:val="00F23F40"/>
    <w:rsid w:val="00F27F74"/>
    <w:rsid w:val="00F32013"/>
    <w:rsid w:val="00F3395B"/>
    <w:rsid w:val="00F37311"/>
    <w:rsid w:val="00F45294"/>
    <w:rsid w:val="00F459DE"/>
    <w:rsid w:val="00F50B5D"/>
    <w:rsid w:val="00F5513F"/>
    <w:rsid w:val="00F62E82"/>
    <w:rsid w:val="00F711F5"/>
    <w:rsid w:val="00F76D88"/>
    <w:rsid w:val="00F927C4"/>
    <w:rsid w:val="00FB143E"/>
    <w:rsid w:val="00FD5D86"/>
    <w:rsid w:val="00FD6549"/>
    <w:rsid w:val="00F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locked="1" w:semiHidden="1" w:uiPriority="0" w:unhideWhenUsed="1"/>
    <w:lsdException w:name="page number" w:semiHidden="1" w:unhideWhenUsed="1"/>
    <w:lsdException w:name="endnote reference" w:semiHidden="1" w:unhideWhenUsed="1"/>
    <w:lsdException w:name="endnote text" w:locked="1" w:semiHidden="1" w:uiPriority="0" w:unhideWhenUsed="1"/>
    <w:lsdException w:name="table of authorities" w:locked="1" w:uiPriority="0"/>
    <w:lsdException w:name="macro" w:locked="1" w:semiHidden="1" w:uiPriority="0" w:unhideWhenUsed="1"/>
    <w:lsdException w:name="toa heading" w:locked="1" w:semiHidden="1" w:uiPriority="0" w:unhideWhenUsed="1"/>
    <w:lsdException w:name="List" w:locked="1" w:uiPriority="0"/>
    <w:lsdException w:name="List Bullet" w:locked="1" w:uiPriority="0"/>
    <w:lsdException w:name="List Number" w:locked="1" w:semiHidden="1" w:uiPriority="0" w:unhideWhenUsed="1"/>
    <w:lsdException w:name="List 2" w:locked="1" w:semiHidden="1" w:uiPriority="0" w:unhideWhenUsed="1"/>
    <w:lsdException w:name="List 3" w:locked="1" w:semiHidden="1" w:uiPriority="0" w:unhideWhenUsed="1"/>
    <w:lsdException w:name="List 4" w:locked="1" w:semiHidden="1" w:uiPriority="0" w:unhideWhenUsed="1"/>
    <w:lsdException w:name="List 5" w:locked="1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semiHidden="1" w:uiPriority="0" w:unhideWhenUsed="1"/>
    <w:lsdException w:name="Date" w:locked="1" w:semiHidden="1" w:uiPriority="0" w:unhideWhenUsed="1"/>
    <w:lsdException w:name="Body Text First Indent" w:locked="1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578AA"/>
    <w:pPr>
      <w:spacing w:after="0" w:line="240" w:lineRule="auto"/>
    </w:pPr>
    <w:rPr>
      <w:rFonts w:cs="Times New Roman"/>
      <w:lang w:val="uk-UA" w:eastAsia="uk-UA"/>
    </w:rPr>
  </w:style>
  <w:style w:type="paragraph" w:styleId="a4">
    <w:name w:val="header"/>
    <w:basedOn w:val="a"/>
    <w:link w:val="a5"/>
    <w:uiPriority w:val="99"/>
    <w:rsid w:val="00CC673A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C673A"/>
    <w:rPr>
      <w:rFonts w:cs="Times New Roman"/>
      <w:lang w:val="uk-UA" w:eastAsia="uk-UA"/>
    </w:rPr>
  </w:style>
  <w:style w:type="character" w:styleId="a6">
    <w:name w:val="page number"/>
    <w:basedOn w:val="a0"/>
    <w:uiPriority w:val="99"/>
    <w:rsid w:val="00CC673A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1373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37303"/>
    <w:rPr>
      <w:rFonts w:cs="Times New Roman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954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54D19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61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981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2019-10-16T14:47:00Z</dcterms:created>
  <dcterms:modified xsi:type="dcterms:W3CDTF">2019-10-30T14:23:00Z</dcterms:modified>
</cp:coreProperties>
</file>