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AA7" w:rsidRPr="002739BD" w:rsidRDefault="00E90AA7" w:rsidP="00387ACB">
      <w:pPr>
        <w:shd w:val="clear" w:color="auto" w:fill="FFFFFF"/>
        <w:spacing w:after="0" w:line="240" w:lineRule="auto"/>
        <w:jc w:val="center"/>
        <w:outlineLvl w:val="1"/>
        <w:rPr>
          <w:rFonts w:ascii="Times New Roman" w:eastAsia="Times New Roman" w:hAnsi="Times New Roman" w:cs="Times New Roman"/>
          <w:b/>
          <w:sz w:val="28"/>
          <w:szCs w:val="28"/>
          <w:lang w:val="uk-UA" w:eastAsia="ru-RU"/>
        </w:rPr>
      </w:pPr>
      <w:r w:rsidRPr="002739BD">
        <w:rPr>
          <w:rFonts w:ascii="Times New Roman" w:eastAsia="Times New Roman" w:hAnsi="Times New Roman" w:cs="Times New Roman"/>
          <w:b/>
          <w:sz w:val="28"/>
          <w:szCs w:val="28"/>
          <w:lang w:val="uk-UA" w:eastAsia="ru-RU"/>
        </w:rPr>
        <w:t>ПОЯСНЮВАЛЬНА ЗАПИСКА</w:t>
      </w:r>
      <w:r w:rsidRPr="002739BD">
        <w:rPr>
          <w:rFonts w:ascii="Times New Roman" w:eastAsia="Times New Roman" w:hAnsi="Times New Roman" w:cs="Times New Roman"/>
          <w:b/>
          <w:sz w:val="28"/>
          <w:szCs w:val="28"/>
          <w:lang w:val="uk-UA" w:eastAsia="ru-RU"/>
        </w:rPr>
        <w:br/>
        <w:t>до </w:t>
      </w:r>
      <w:r w:rsidR="00216EC5">
        <w:rPr>
          <w:rFonts w:ascii="Times New Roman" w:eastAsia="Times New Roman" w:hAnsi="Times New Roman" w:cs="Times New Roman"/>
          <w:b/>
          <w:sz w:val="28"/>
          <w:szCs w:val="28"/>
          <w:lang w:val="uk-UA" w:eastAsia="ru-RU"/>
        </w:rPr>
        <w:t>проекту Закону України</w:t>
      </w:r>
      <w:r w:rsidR="007E0A52">
        <w:rPr>
          <w:rFonts w:ascii="Times New Roman" w:eastAsia="Times New Roman" w:hAnsi="Times New Roman" w:cs="Times New Roman"/>
          <w:b/>
          <w:sz w:val="28"/>
          <w:szCs w:val="28"/>
          <w:lang w:val="uk-UA" w:eastAsia="ru-RU"/>
        </w:rPr>
        <w:t xml:space="preserve"> «Про внесення змін до деяких законодавчих актів України </w:t>
      </w:r>
      <w:r w:rsidRPr="002739BD">
        <w:rPr>
          <w:rFonts w:ascii="Times New Roman" w:eastAsia="Times New Roman" w:hAnsi="Times New Roman" w:cs="Times New Roman"/>
          <w:b/>
          <w:sz w:val="28"/>
          <w:szCs w:val="28"/>
          <w:lang w:val="uk-UA" w:eastAsia="ru-RU"/>
        </w:rPr>
        <w:t xml:space="preserve">щодо </w:t>
      </w:r>
      <w:r w:rsidR="00370718">
        <w:rPr>
          <w:rFonts w:ascii="Times New Roman" w:eastAsia="Times New Roman" w:hAnsi="Times New Roman" w:cs="Times New Roman"/>
          <w:b/>
          <w:sz w:val="28"/>
          <w:szCs w:val="28"/>
          <w:lang w:val="uk-UA" w:eastAsia="ru-RU"/>
        </w:rPr>
        <w:t>скасування</w:t>
      </w:r>
      <w:r w:rsidRPr="002739BD">
        <w:rPr>
          <w:rFonts w:ascii="Times New Roman" w:eastAsia="Times New Roman" w:hAnsi="Times New Roman" w:cs="Times New Roman"/>
          <w:b/>
          <w:sz w:val="28"/>
          <w:szCs w:val="28"/>
          <w:lang w:val="uk-UA" w:eastAsia="ru-RU"/>
        </w:rPr>
        <w:t xml:space="preserve"> правової норми, яка передбачає відповідальність за самогоноваріння</w:t>
      </w:r>
      <w:r w:rsidR="00216EC5">
        <w:rPr>
          <w:rFonts w:ascii="Times New Roman" w:eastAsia="Times New Roman" w:hAnsi="Times New Roman" w:cs="Times New Roman"/>
          <w:b/>
          <w:sz w:val="28"/>
          <w:szCs w:val="28"/>
          <w:lang w:val="uk-UA" w:eastAsia="ru-RU"/>
        </w:rPr>
        <w:t>»</w:t>
      </w:r>
    </w:p>
    <w:p w:rsidR="00E90AA7" w:rsidRPr="00387ACB" w:rsidRDefault="00E90AA7" w:rsidP="00387ACB">
      <w:pPr>
        <w:shd w:val="clear" w:color="auto" w:fill="FFFFFF"/>
        <w:spacing w:after="0" w:line="240" w:lineRule="auto"/>
        <w:jc w:val="center"/>
        <w:outlineLvl w:val="1"/>
        <w:rPr>
          <w:rFonts w:ascii="Times New Roman" w:eastAsia="Times New Roman" w:hAnsi="Times New Roman" w:cs="Times New Roman"/>
          <w:b/>
          <w:sz w:val="10"/>
          <w:szCs w:val="10"/>
          <w:lang w:val="uk-UA" w:eastAsia="ru-RU"/>
        </w:rPr>
      </w:pPr>
    </w:p>
    <w:p w:rsidR="00E90AA7" w:rsidRPr="002739BD" w:rsidRDefault="00E90AA7" w:rsidP="00387ACB">
      <w:pPr>
        <w:pStyle w:val="a4"/>
        <w:numPr>
          <w:ilvl w:val="0"/>
          <w:numId w:val="1"/>
        </w:numPr>
        <w:shd w:val="clear" w:color="auto" w:fill="FFFFFF"/>
        <w:spacing w:after="0" w:line="240" w:lineRule="auto"/>
        <w:jc w:val="both"/>
        <w:rPr>
          <w:rFonts w:ascii="Times New Roman" w:eastAsia="Times New Roman" w:hAnsi="Times New Roman" w:cs="Times New Roman"/>
          <w:b/>
          <w:sz w:val="28"/>
          <w:szCs w:val="28"/>
          <w:lang w:val="uk-UA" w:eastAsia="ru-RU"/>
        </w:rPr>
      </w:pPr>
      <w:r w:rsidRPr="002739BD">
        <w:rPr>
          <w:rFonts w:ascii="Times New Roman" w:eastAsia="Times New Roman" w:hAnsi="Times New Roman" w:cs="Times New Roman"/>
          <w:b/>
          <w:sz w:val="28"/>
          <w:szCs w:val="28"/>
          <w:lang w:val="uk-UA" w:eastAsia="ru-RU"/>
        </w:rPr>
        <w:t>Обґрунтування необхідності прийняття Закону</w:t>
      </w:r>
    </w:p>
    <w:p w:rsidR="007E0A52" w:rsidRDefault="007E0A52" w:rsidP="00387ACB">
      <w:pPr>
        <w:pStyle w:val="rvps2"/>
        <w:shd w:val="clear" w:color="auto" w:fill="FFFFFF"/>
        <w:spacing w:before="0" w:beforeAutospacing="0" w:after="0" w:afterAutospacing="0"/>
        <w:ind w:firstLine="497"/>
        <w:jc w:val="both"/>
        <w:rPr>
          <w:sz w:val="28"/>
          <w:szCs w:val="28"/>
          <w:lang w:val="uk-UA"/>
        </w:rPr>
      </w:pPr>
      <w:r>
        <w:rPr>
          <w:sz w:val="28"/>
          <w:szCs w:val="28"/>
          <w:lang w:val="uk-UA"/>
        </w:rPr>
        <w:t xml:space="preserve">Відповідно до діючого законодавства України </w:t>
      </w:r>
      <w:r w:rsidRPr="002739BD">
        <w:rPr>
          <w:sz w:val="28"/>
          <w:szCs w:val="28"/>
          <w:shd w:val="clear" w:color="auto" w:fill="FFFFFF"/>
          <w:lang w:val="uk-UA"/>
        </w:rPr>
        <w:t xml:space="preserve">виготовлення або зберігання без мети збуту самогону чи інших міцних спиртних напоїв домашнього вироблення, виготовлення або зберігання без мети збуту апаратів для їх вироблення </w:t>
      </w:r>
      <w:r w:rsidRPr="002739BD">
        <w:rPr>
          <w:sz w:val="28"/>
          <w:szCs w:val="28"/>
          <w:lang w:val="uk-UA"/>
        </w:rPr>
        <w:t>тягнуть за собою накладення штрафу від трьох до десяти неоподатковуваних мінімумів доходів громадян</w:t>
      </w:r>
      <w:r>
        <w:rPr>
          <w:sz w:val="28"/>
          <w:szCs w:val="28"/>
          <w:lang w:val="uk-UA"/>
        </w:rPr>
        <w:t>. Зазначена норма закріплена у статті 176 Кодексу України про адміністративні правопорушення.</w:t>
      </w:r>
    </w:p>
    <w:p w:rsidR="007E0A52" w:rsidRDefault="007E0A52" w:rsidP="00387ACB">
      <w:pPr>
        <w:pStyle w:val="rvps2"/>
        <w:shd w:val="clear" w:color="auto" w:fill="FFFFFF"/>
        <w:spacing w:before="0" w:beforeAutospacing="0" w:after="0" w:afterAutospacing="0"/>
        <w:ind w:firstLine="497"/>
        <w:jc w:val="both"/>
        <w:rPr>
          <w:sz w:val="28"/>
          <w:szCs w:val="28"/>
          <w:lang w:val="uk-UA"/>
        </w:rPr>
      </w:pPr>
      <w:r>
        <w:rPr>
          <w:sz w:val="28"/>
          <w:szCs w:val="28"/>
          <w:lang w:val="uk-UA"/>
        </w:rPr>
        <w:t xml:space="preserve">Зазначена стаття з’явилась у КУпАП ще у 1987 році за часів «радянської боротьби з п’янством та алкоголізмом, викоренення самогоноваріння». </w:t>
      </w:r>
      <w:r w:rsidR="00D44895">
        <w:rPr>
          <w:sz w:val="28"/>
          <w:szCs w:val="28"/>
          <w:lang w:val="uk-UA"/>
        </w:rPr>
        <w:t>У 1990 році Так званий «Сухий закон» було офіційно скасовано у зв’язку із повним провалом антиалкогольної кампанії. У свою чергу, заборонна норма щодо самогоноваріння лишилась.</w:t>
      </w:r>
    </w:p>
    <w:p w:rsidR="00243F14" w:rsidRPr="002739BD" w:rsidRDefault="00D44895" w:rsidP="00387ACB">
      <w:pPr>
        <w:pStyle w:val="rvps2"/>
        <w:shd w:val="clear" w:color="auto" w:fill="FFFFFF"/>
        <w:spacing w:before="0" w:beforeAutospacing="0" w:after="0" w:afterAutospacing="0"/>
        <w:ind w:firstLine="497"/>
        <w:jc w:val="both"/>
        <w:rPr>
          <w:sz w:val="28"/>
          <w:szCs w:val="28"/>
          <w:lang w:val="uk-UA"/>
        </w:rPr>
      </w:pPr>
      <w:r>
        <w:rPr>
          <w:sz w:val="28"/>
          <w:szCs w:val="28"/>
          <w:lang w:val="uk-UA"/>
        </w:rPr>
        <w:t>Як показує статистика, стаття 176 КУпАП є неефективною, особливо з урахуванням розміру санкції – від 51 до 170 гривень. За даними Державної судової адміністрації у</w:t>
      </w:r>
      <w:r w:rsidR="00A10ACF" w:rsidRPr="002739BD">
        <w:rPr>
          <w:sz w:val="28"/>
          <w:szCs w:val="28"/>
          <w:lang w:val="uk-UA"/>
        </w:rPr>
        <w:t xml:space="preserve"> 2018 році у судах розглянули лише 197 справ про адміністративні порушення пов’язані із самогоноварінням, на 80 осіб було накладено адміністративні стягнення. </w:t>
      </w:r>
    </w:p>
    <w:p w:rsidR="004C3151" w:rsidRPr="002739BD" w:rsidRDefault="004B1FE8" w:rsidP="00387ACB">
      <w:pPr>
        <w:pStyle w:val="rvps2"/>
        <w:shd w:val="clear" w:color="auto" w:fill="FFFFFF"/>
        <w:spacing w:before="0" w:beforeAutospacing="0" w:after="0" w:afterAutospacing="0"/>
        <w:ind w:firstLine="497"/>
        <w:jc w:val="both"/>
        <w:rPr>
          <w:sz w:val="28"/>
          <w:szCs w:val="28"/>
          <w:lang w:val="uk-UA"/>
        </w:rPr>
      </w:pPr>
      <w:r w:rsidRPr="002739BD">
        <w:rPr>
          <w:sz w:val="28"/>
          <w:szCs w:val="28"/>
          <w:lang w:val="uk-UA"/>
        </w:rPr>
        <w:t xml:space="preserve">На сьогоднішній </w:t>
      </w:r>
      <w:r w:rsidR="00250060" w:rsidRPr="002739BD">
        <w:rPr>
          <w:sz w:val="28"/>
          <w:szCs w:val="28"/>
          <w:lang w:val="uk-UA"/>
        </w:rPr>
        <w:t xml:space="preserve">день, </w:t>
      </w:r>
      <w:r w:rsidRPr="002739BD">
        <w:rPr>
          <w:sz w:val="28"/>
          <w:szCs w:val="28"/>
          <w:lang w:val="uk-UA"/>
        </w:rPr>
        <w:t>по даному питанню не повинна в</w:t>
      </w:r>
      <w:r w:rsidR="00A10ACF" w:rsidRPr="002739BD">
        <w:rPr>
          <w:sz w:val="28"/>
          <w:szCs w:val="28"/>
          <w:lang w:val="uk-UA"/>
        </w:rPr>
        <w:t>становлюватись відповідальність</w:t>
      </w:r>
      <w:r w:rsidR="00243F14" w:rsidRPr="002739BD">
        <w:rPr>
          <w:sz w:val="28"/>
          <w:szCs w:val="28"/>
          <w:lang w:val="uk-UA"/>
        </w:rPr>
        <w:t>,</w:t>
      </w:r>
      <w:r w:rsidRPr="002739BD">
        <w:rPr>
          <w:sz w:val="28"/>
          <w:szCs w:val="28"/>
          <w:lang w:val="uk-UA"/>
        </w:rPr>
        <w:t xml:space="preserve"> </w:t>
      </w:r>
      <w:r w:rsidR="00A10ACF" w:rsidRPr="002739BD">
        <w:rPr>
          <w:sz w:val="28"/>
          <w:szCs w:val="28"/>
          <w:lang w:val="uk-UA"/>
        </w:rPr>
        <w:t xml:space="preserve">якщо людина, виключно для </w:t>
      </w:r>
      <w:r w:rsidR="004C3151" w:rsidRPr="002739BD">
        <w:rPr>
          <w:sz w:val="28"/>
          <w:szCs w:val="28"/>
          <w:lang w:val="uk-UA"/>
        </w:rPr>
        <w:t>власного споживання</w:t>
      </w:r>
      <w:r w:rsidR="00A10ACF" w:rsidRPr="002739BD">
        <w:rPr>
          <w:sz w:val="28"/>
          <w:szCs w:val="28"/>
          <w:lang w:val="uk-UA"/>
        </w:rPr>
        <w:t xml:space="preserve">, виготовляє з продуктів своєї праці </w:t>
      </w:r>
      <w:r w:rsidR="006A4F0B" w:rsidRPr="002739BD">
        <w:rPr>
          <w:sz w:val="28"/>
          <w:szCs w:val="28"/>
          <w:lang w:val="uk-UA"/>
        </w:rPr>
        <w:t xml:space="preserve">міцні </w:t>
      </w:r>
      <w:r w:rsidR="00A10ACF" w:rsidRPr="002739BD">
        <w:rPr>
          <w:sz w:val="28"/>
          <w:szCs w:val="28"/>
          <w:lang w:val="uk-UA"/>
        </w:rPr>
        <w:t xml:space="preserve">алкогольні напої, то це її </w:t>
      </w:r>
      <w:r w:rsidR="00243F14" w:rsidRPr="002739BD">
        <w:rPr>
          <w:sz w:val="28"/>
          <w:szCs w:val="28"/>
          <w:lang w:val="uk-UA"/>
        </w:rPr>
        <w:t xml:space="preserve">природнє </w:t>
      </w:r>
      <w:r w:rsidR="00A10ACF" w:rsidRPr="002739BD">
        <w:rPr>
          <w:sz w:val="28"/>
          <w:szCs w:val="28"/>
          <w:lang w:val="uk-UA"/>
        </w:rPr>
        <w:t xml:space="preserve">право, яке </w:t>
      </w:r>
      <w:r w:rsidR="00942E81" w:rsidRPr="002739BD">
        <w:rPr>
          <w:sz w:val="28"/>
          <w:szCs w:val="28"/>
          <w:lang w:val="uk-UA"/>
        </w:rPr>
        <w:t xml:space="preserve">не може бути </w:t>
      </w:r>
      <w:r w:rsidR="00A10ACF" w:rsidRPr="002739BD">
        <w:rPr>
          <w:sz w:val="28"/>
          <w:szCs w:val="28"/>
          <w:lang w:val="uk-UA"/>
        </w:rPr>
        <w:t>обмеж</w:t>
      </w:r>
      <w:r w:rsidR="00942E81" w:rsidRPr="002739BD">
        <w:rPr>
          <w:sz w:val="28"/>
          <w:szCs w:val="28"/>
          <w:lang w:val="uk-UA"/>
        </w:rPr>
        <w:t>ене</w:t>
      </w:r>
      <w:r w:rsidR="00A10ACF" w:rsidRPr="002739BD">
        <w:rPr>
          <w:sz w:val="28"/>
          <w:szCs w:val="28"/>
          <w:lang w:val="uk-UA"/>
        </w:rPr>
        <w:t xml:space="preserve"> держав</w:t>
      </w:r>
      <w:r w:rsidR="00942E81" w:rsidRPr="002739BD">
        <w:rPr>
          <w:sz w:val="28"/>
          <w:szCs w:val="28"/>
          <w:lang w:val="uk-UA"/>
        </w:rPr>
        <w:t>ою</w:t>
      </w:r>
      <w:r w:rsidR="00A10ACF" w:rsidRPr="002739BD">
        <w:rPr>
          <w:sz w:val="28"/>
          <w:szCs w:val="28"/>
          <w:lang w:val="uk-UA"/>
        </w:rPr>
        <w:t xml:space="preserve">. </w:t>
      </w:r>
      <w:r w:rsidR="00243F14" w:rsidRPr="002739BD">
        <w:rPr>
          <w:sz w:val="28"/>
          <w:szCs w:val="28"/>
          <w:lang w:val="uk-UA"/>
        </w:rPr>
        <w:t>Кожна л</w:t>
      </w:r>
      <w:r w:rsidR="00A10ACF" w:rsidRPr="002739BD">
        <w:rPr>
          <w:sz w:val="28"/>
          <w:szCs w:val="28"/>
          <w:lang w:val="uk-UA"/>
        </w:rPr>
        <w:t xml:space="preserve">юдина </w:t>
      </w:r>
      <w:r w:rsidR="00942E81" w:rsidRPr="002739BD">
        <w:rPr>
          <w:sz w:val="28"/>
          <w:szCs w:val="28"/>
          <w:lang w:val="uk-UA"/>
        </w:rPr>
        <w:t>має право</w:t>
      </w:r>
      <w:r w:rsidR="00A10ACF" w:rsidRPr="002739BD">
        <w:rPr>
          <w:sz w:val="28"/>
          <w:szCs w:val="28"/>
          <w:lang w:val="uk-UA"/>
        </w:rPr>
        <w:t xml:space="preserve"> користуватись плодами своєї праці </w:t>
      </w:r>
      <w:r w:rsidR="00942E81" w:rsidRPr="002739BD">
        <w:rPr>
          <w:sz w:val="28"/>
          <w:szCs w:val="28"/>
          <w:lang w:val="uk-UA"/>
        </w:rPr>
        <w:t>для задоволення власних потреб</w:t>
      </w:r>
      <w:r w:rsidR="004C3151" w:rsidRPr="002739BD">
        <w:rPr>
          <w:sz w:val="28"/>
          <w:szCs w:val="28"/>
          <w:lang w:val="uk-UA"/>
        </w:rPr>
        <w:t>.</w:t>
      </w:r>
    </w:p>
    <w:p w:rsidR="004C3151" w:rsidRDefault="004C3151" w:rsidP="00387ACB">
      <w:pPr>
        <w:pStyle w:val="rvps2"/>
        <w:shd w:val="clear" w:color="auto" w:fill="FFFFFF"/>
        <w:spacing w:before="0" w:beforeAutospacing="0" w:after="0" w:afterAutospacing="0"/>
        <w:ind w:firstLine="497"/>
        <w:jc w:val="both"/>
        <w:rPr>
          <w:sz w:val="28"/>
          <w:szCs w:val="28"/>
          <w:lang w:val="uk-UA"/>
        </w:rPr>
      </w:pPr>
      <w:r w:rsidRPr="002739BD">
        <w:rPr>
          <w:sz w:val="28"/>
          <w:szCs w:val="28"/>
          <w:lang w:val="uk-UA"/>
        </w:rPr>
        <w:t xml:space="preserve">Також, дана стаття підлягає </w:t>
      </w:r>
      <w:r w:rsidR="00370718">
        <w:rPr>
          <w:sz w:val="28"/>
          <w:szCs w:val="28"/>
          <w:lang w:val="uk-UA"/>
        </w:rPr>
        <w:t>скасуванню</w:t>
      </w:r>
      <w:r w:rsidRPr="002739BD">
        <w:rPr>
          <w:sz w:val="28"/>
          <w:szCs w:val="28"/>
          <w:lang w:val="uk-UA"/>
        </w:rPr>
        <w:t xml:space="preserve"> оскільки норма статті носить дискримінаційний характер по відношенню саме до </w:t>
      </w:r>
      <w:r w:rsidR="00D44895">
        <w:rPr>
          <w:sz w:val="28"/>
          <w:szCs w:val="28"/>
          <w:lang w:val="uk-UA"/>
        </w:rPr>
        <w:t>самогону</w:t>
      </w:r>
      <w:r w:rsidRPr="00D44895">
        <w:rPr>
          <w:sz w:val="28"/>
          <w:szCs w:val="28"/>
          <w:lang w:val="uk-UA"/>
        </w:rPr>
        <w:t xml:space="preserve"> домашнього виготовлення, оскільки </w:t>
      </w:r>
      <w:r w:rsidR="00D44895" w:rsidRPr="00D44895">
        <w:rPr>
          <w:sz w:val="28"/>
          <w:szCs w:val="28"/>
          <w:lang w:val="uk-UA"/>
        </w:rPr>
        <w:t>виробництво вин виноградних і плодово-ягідних, напоїв медових, наливок і настоянок в домашніх умовах для власного споживання</w:t>
      </w:r>
      <w:r w:rsidR="00D44895">
        <w:rPr>
          <w:sz w:val="28"/>
          <w:szCs w:val="28"/>
          <w:lang w:val="uk-UA"/>
        </w:rPr>
        <w:t xml:space="preserve"> не тягне за собою відповідальності та не підпадає під дію Закону України «Про державне регулювання </w:t>
      </w:r>
      <w:r w:rsidR="00D44895" w:rsidRPr="00D44895">
        <w:rPr>
          <w:sz w:val="28"/>
          <w:szCs w:val="28"/>
          <w:lang w:val="uk-UA"/>
        </w:rPr>
        <w:t>виробництва і обігу спирту етилового, коньячного і плодового, алкогольних напоїв, тютюнових виробів та пального</w:t>
      </w:r>
      <w:r w:rsidR="00D44895">
        <w:rPr>
          <w:sz w:val="28"/>
          <w:szCs w:val="28"/>
          <w:lang w:val="uk-UA"/>
        </w:rPr>
        <w:t>»</w:t>
      </w:r>
      <w:r w:rsidRPr="002739BD">
        <w:rPr>
          <w:sz w:val="28"/>
          <w:szCs w:val="28"/>
          <w:lang w:val="uk-UA"/>
        </w:rPr>
        <w:t xml:space="preserve">.  </w:t>
      </w:r>
    </w:p>
    <w:p w:rsidR="005B6146" w:rsidRDefault="005B6146" w:rsidP="00387ACB">
      <w:pPr>
        <w:pStyle w:val="rvps2"/>
        <w:shd w:val="clear" w:color="auto" w:fill="FFFFFF"/>
        <w:spacing w:before="0" w:beforeAutospacing="0" w:after="0" w:afterAutospacing="0"/>
        <w:ind w:firstLine="497"/>
        <w:jc w:val="both"/>
        <w:rPr>
          <w:sz w:val="28"/>
          <w:szCs w:val="28"/>
          <w:lang w:val="uk-UA"/>
        </w:rPr>
      </w:pPr>
      <w:r>
        <w:rPr>
          <w:sz w:val="28"/>
          <w:szCs w:val="28"/>
          <w:lang w:val="uk-UA"/>
        </w:rPr>
        <w:t>Крім того,</w:t>
      </w:r>
      <w:r w:rsidR="00F34D22">
        <w:rPr>
          <w:sz w:val="28"/>
          <w:szCs w:val="28"/>
          <w:lang w:val="uk-UA"/>
        </w:rPr>
        <w:t xml:space="preserve"> неефективною в контексті запропонованих змін видається стаття 177 КУпАП, що передбачає накладення штрафу від одного до п’яти неоподатковуваних мінімумів доходів громадян за п</w:t>
      </w:r>
      <w:r w:rsidR="00F34D22" w:rsidRPr="00F34D22">
        <w:rPr>
          <w:sz w:val="28"/>
          <w:szCs w:val="28"/>
          <w:lang w:val="uk-UA"/>
        </w:rPr>
        <w:t>ридбання самогону та інших міцних спиртних напоїв домашнього вироблення</w:t>
      </w:r>
      <w:r w:rsidR="00F34D22">
        <w:rPr>
          <w:sz w:val="28"/>
          <w:szCs w:val="28"/>
          <w:lang w:val="uk-UA"/>
        </w:rPr>
        <w:t>. З огляду на передбачену санкцію у вигляді штрафу в розмірі від 17 до 85 гривень, а також у зв’язку із труднощами у доведені наявності складу правопорушення (факту придбання самогону), пропонується виключити зазначене положення.</w:t>
      </w:r>
    </w:p>
    <w:p w:rsidR="005B6146" w:rsidRPr="005B6146" w:rsidRDefault="005B6146" w:rsidP="00387ACB">
      <w:pPr>
        <w:pStyle w:val="rvps2"/>
        <w:shd w:val="clear" w:color="auto" w:fill="FFFFFF"/>
        <w:spacing w:before="0" w:beforeAutospacing="0" w:after="0" w:afterAutospacing="0"/>
        <w:ind w:firstLine="497"/>
        <w:jc w:val="both"/>
        <w:rPr>
          <w:sz w:val="28"/>
          <w:szCs w:val="28"/>
          <w:lang w:val="uk-UA"/>
        </w:rPr>
      </w:pPr>
      <w:r>
        <w:rPr>
          <w:sz w:val="28"/>
          <w:szCs w:val="28"/>
          <w:lang w:val="uk-UA"/>
        </w:rPr>
        <w:t xml:space="preserve">В той же час, Кодексом України про адміністративні правопорушення передбачено відповідальність за </w:t>
      </w:r>
      <w:r w:rsidRPr="005B6146">
        <w:rPr>
          <w:sz w:val="28"/>
          <w:szCs w:val="28"/>
          <w:lang w:val="uk-UA"/>
        </w:rPr>
        <w:t>зайняття видами господарської діяльності, щодо яких є спеціальна заборона, встановлена законом, за відсутності ознак діяння, передбаченого </w:t>
      </w:r>
      <w:hyperlink r:id="rId8" w:tgtFrame="_blank" w:history="1">
        <w:r w:rsidRPr="005B6146">
          <w:rPr>
            <w:sz w:val="28"/>
            <w:szCs w:val="28"/>
            <w:lang w:val="uk-UA"/>
          </w:rPr>
          <w:t>Кримінальним кодексом України</w:t>
        </w:r>
      </w:hyperlink>
      <w:r>
        <w:rPr>
          <w:sz w:val="28"/>
          <w:szCs w:val="28"/>
          <w:lang w:val="uk-UA"/>
        </w:rPr>
        <w:t xml:space="preserve">. Отже, українське </w:t>
      </w:r>
      <w:r>
        <w:rPr>
          <w:sz w:val="28"/>
          <w:szCs w:val="28"/>
          <w:lang w:val="uk-UA"/>
        </w:rPr>
        <w:lastRenderedPageBreak/>
        <w:t xml:space="preserve">законодавство має запобіжник для </w:t>
      </w:r>
      <w:r w:rsidR="00F34D22">
        <w:rPr>
          <w:sz w:val="28"/>
          <w:szCs w:val="28"/>
          <w:lang w:val="uk-UA"/>
        </w:rPr>
        <w:t>створення нелегального ринку слабоалкогольних та алкогольних напоїв.</w:t>
      </w:r>
    </w:p>
    <w:p w:rsidR="005B6146" w:rsidRPr="00387ACB" w:rsidRDefault="005B6146" w:rsidP="00387ACB">
      <w:pPr>
        <w:pStyle w:val="rvps2"/>
        <w:shd w:val="clear" w:color="auto" w:fill="FFFFFF"/>
        <w:spacing w:before="0" w:beforeAutospacing="0" w:after="0" w:afterAutospacing="0"/>
        <w:ind w:firstLine="497"/>
        <w:jc w:val="both"/>
        <w:rPr>
          <w:sz w:val="10"/>
          <w:szCs w:val="10"/>
          <w:lang w:val="uk-UA"/>
        </w:rPr>
      </w:pPr>
    </w:p>
    <w:p w:rsidR="00E90AA7" w:rsidRPr="002739BD" w:rsidRDefault="000710CB" w:rsidP="00387ACB">
      <w:pPr>
        <w:pStyle w:val="a4"/>
        <w:numPr>
          <w:ilvl w:val="0"/>
          <w:numId w:val="1"/>
        </w:numPr>
        <w:shd w:val="clear" w:color="auto" w:fill="FFFFFF"/>
        <w:spacing w:after="0" w:line="240" w:lineRule="auto"/>
        <w:jc w:val="both"/>
        <w:rPr>
          <w:rFonts w:ascii="Times New Roman" w:eastAsia="Times New Roman" w:hAnsi="Times New Roman" w:cs="Times New Roman"/>
          <w:b/>
          <w:bCs/>
          <w:sz w:val="28"/>
          <w:szCs w:val="28"/>
          <w:lang w:val="uk-UA" w:eastAsia="ru-RU"/>
        </w:rPr>
      </w:pPr>
      <w:r w:rsidRPr="002739BD">
        <w:rPr>
          <w:rFonts w:ascii="Times New Roman" w:eastAsia="Times New Roman" w:hAnsi="Times New Roman" w:cs="Times New Roman"/>
          <w:b/>
          <w:bCs/>
          <w:sz w:val="28"/>
          <w:szCs w:val="28"/>
          <w:lang w:val="uk-UA" w:eastAsia="ru-RU"/>
        </w:rPr>
        <w:t>Цілі і завдання проекту Закону</w:t>
      </w:r>
    </w:p>
    <w:p w:rsidR="006B0C4D" w:rsidRPr="002739BD" w:rsidRDefault="00ED7844" w:rsidP="00387ACB">
      <w:pPr>
        <w:shd w:val="clear" w:color="auto" w:fill="FFFFFF"/>
        <w:spacing w:after="0" w:line="240" w:lineRule="auto"/>
        <w:ind w:firstLine="360"/>
        <w:jc w:val="both"/>
        <w:rPr>
          <w:rFonts w:ascii="Times New Roman" w:eastAsia="Times New Roman" w:hAnsi="Times New Roman" w:cs="Times New Roman"/>
          <w:sz w:val="28"/>
          <w:szCs w:val="28"/>
          <w:lang w:val="uk-UA" w:eastAsia="ru-RU"/>
        </w:rPr>
      </w:pPr>
      <w:hyperlink r:id="rId9" w:tgtFrame="_top" w:history="1">
        <w:r w:rsidR="000710CB" w:rsidRPr="002739BD">
          <w:rPr>
            <w:rFonts w:ascii="Times New Roman" w:eastAsia="Times New Roman" w:hAnsi="Times New Roman" w:cs="Times New Roman"/>
            <w:sz w:val="28"/>
            <w:szCs w:val="28"/>
            <w:lang w:val="uk-UA" w:eastAsia="ru-RU"/>
          </w:rPr>
          <w:t>Проект Закону</w:t>
        </w:r>
      </w:hyperlink>
      <w:r w:rsidR="006B0C4D" w:rsidRPr="002739BD">
        <w:rPr>
          <w:rFonts w:ascii="Times New Roman" w:eastAsia="Times New Roman" w:hAnsi="Times New Roman" w:cs="Times New Roman"/>
          <w:sz w:val="28"/>
          <w:szCs w:val="28"/>
          <w:lang w:val="uk-UA" w:eastAsia="ru-RU"/>
        </w:rPr>
        <w:t xml:space="preserve"> спрямований на скасування статті </w:t>
      </w:r>
      <w:r w:rsidR="00F34D22">
        <w:rPr>
          <w:rFonts w:ascii="Times New Roman" w:eastAsia="Times New Roman" w:hAnsi="Times New Roman" w:cs="Times New Roman"/>
          <w:sz w:val="28"/>
          <w:szCs w:val="28"/>
          <w:lang w:val="uk-UA" w:eastAsia="ru-RU"/>
        </w:rPr>
        <w:t>КУпАП</w:t>
      </w:r>
      <w:r w:rsidR="006B0C4D" w:rsidRPr="002739BD">
        <w:rPr>
          <w:rFonts w:ascii="Times New Roman" w:eastAsia="Times New Roman" w:hAnsi="Times New Roman" w:cs="Times New Roman"/>
          <w:sz w:val="28"/>
          <w:szCs w:val="28"/>
          <w:lang w:val="uk-UA" w:eastAsia="ru-RU"/>
        </w:rPr>
        <w:t>, що забороняє виготовлення або зберігання без мети збуту самогону чи інших міцних спиртних напоїв домашнього вироблення, виготовлення або зберігання без мети збуту апаратів для їх вироблення</w:t>
      </w:r>
      <w:r w:rsidR="00F34D22">
        <w:rPr>
          <w:rFonts w:ascii="Times New Roman" w:eastAsia="Times New Roman" w:hAnsi="Times New Roman" w:cs="Times New Roman"/>
          <w:sz w:val="28"/>
          <w:szCs w:val="28"/>
          <w:lang w:val="uk-UA" w:eastAsia="ru-RU"/>
        </w:rPr>
        <w:t>; статті КУпАП, що передбачає відпов</w:t>
      </w:r>
      <w:r w:rsidR="00387ACB">
        <w:rPr>
          <w:rFonts w:ascii="Times New Roman" w:eastAsia="Times New Roman" w:hAnsi="Times New Roman" w:cs="Times New Roman"/>
          <w:sz w:val="28"/>
          <w:szCs w:val="28"/>
          <w:lang w:val="uk-UA" w:eastAsia="ru-RU"/>
        </w:rPr>
        <w:t>і</w:t>
      </w:r>
      <w:r w:rsidR="00F34D22">
        <w:rPr>
          <w:rFonts w:ascii="Times New Roman" w:eastAsia="Times New Roman" w:hAnsi="Times New Roman" w:cs="Times New Roman"/>
          <w:sz w:val="28"/>
          <w:szCs w:val="28"/>
          <w:lang w:val="uk-UA" w:eastAsia="ru-RU"/>
        </w:rPr>
        <w:t xml:space="preserve">дальність за придбання самогону чи інших міцних </w:t>
      </w:r>
      <w:r w:rsidR="00976CAB">
        <w:rPr>
          <w:rFonts w:ascii="Times New Roman" w:eastAsia="Times New Roman" w:hAnsi="Times New Roman" w:cs="Times New Roman"/>
          <w:sz w:val="28"/>
          <w:szCs w:val="28"/>
          <w:lang w:val="uk-UA" w:eastAsia="ru-RU"/>
        </w:rPr>
        <w:t xml:space="preserve">спиртних </w:t>
      </w:r>
      <w:r w:rsidR="00F34D22">
        <w:rPr>
          <w:rFonts w:ascii="Times New Roman" w:eastAsia="Times New Roman" w:hAnsi="Times New Roman" w:cs="Times New Roman"/>
          <w:sz w:val="28"/>
          <w:szCs w:val="28"/>
          <w:lang w:val="uk-UA" w:eastAsia="ru-RU"/>
        </w:rPr>
        <w:t xml:space="preserve">напоїв домашнього </w:t>
      </w:r>
      <w:r w:rsidR="00976CAB">
        <w:rPr>
          <w:rFonts w:ascii="Times New Roman" w:eastAsia="Times New Roman" w:hAnsi="Times New Roman" w:cs="Times New Roman"/>
          <w:sz w:val="28"/>
          <w:szCs w:val="28"/>
          <w:lang w:val="uk-UA" w:eastAsia="ru-RU"/>
        </w:rPr>
        <w:t xml:space="preserve">вироблення, </w:t>
      </w:r>
      <w:r w:rsidR="00D44895">
        <w:rPr>
          <w:rFonts w:ascii="Times New Roman" w:eastAsia="Times New Roman" w:hAnsi="Times New Roman" w:cs="Times New Roman"/>
          <w:sz w:val="28"/>
          <w:szCs w:val="28"/>
          <w:lang w:val="uk-UA" w:eastAsia="ru-RU"/>
        </w:rPr>
        <w:t>а також виведення виробництва інших слабоалкогольних та алкогольних напоїв в домашніх умовах для власного споживання</w:t>
      </w:r>
      <w:r w:rsidR="005B6146">
        <w:rPr>
          <w:rFonts w:ascii="Times New Roman" w:eastAsia="Times New Roman" w:hAnsi="Times New Roman" w:cs="Times New Roman"/>
          <w:sz w:val="28"/>
          <w:szCs w:val="28"/>
          <w:lang w:val="uk-UA" w:eastAsia="ru-RU"/>
        </w:rPr>
        <w:t xml:space="preserve">, крім </w:t>
      </w:r>
      <w:r w:rsidR="005B6146" w:rsidRPr="00D44895">
        <w:rPr>
          <w:rFonts w:ascii="Times New Roman" w:eastAsia="Times New Roman" w:hAnsi="Times New Roman" w:cs="Times New Roman"/>
          <w:sz w:val="28"/>
          <w:szCs w:val="28"/>
          <w:lang w:val="uk-UA" w:eastAsia="ru-RU"/>
        </w:rPr>
        <w:t>вин виноградних і плодово-ягідних, напоїв медових, наливок і настоянок</w:t>
      </w:r>
      <w:r w:rsidR="006B0C4D" w:rsidRPr="002739BD">
        <w:rPr>
          <w:rFonts w:ascii="Times New Roman" w:eastAsia="Times New Roman" w:hAnsi="Times New Roman" w:cs="Times New Roman"/>
          <w:sz w:val="28"/>
          <w:szCs w:val="28"/>
          <w:lang w:val="uk-UA" w:eastAsia="ru-RU"/>
        </w:rPr>
        <w:t>.</w:t>
      </w:r>
    </w:p>
    <w:p w:rsidR="00060F76" w:rsidRPr="00387ACB" w:rsidRDefault="00060F76" w:rsidP="00387ACB">
      <w:pPr>
        <w:shd w:val="clear" w:color="auto" w:fill="FFFFFF"/>
        <w:spacing w:after="0" w:line="240" w:lineRule="auto"/>
        <w:ind w:firstLine="360"/>
        <w:jc w:val="both"/>
        <w:rPr>
          <w:rFonts w:ascii="Times New Roman" w:eastAsia="Times New Roman" w:hAnsi="Times New Roman" w:cs="Times New Roman"/>
          <w:sz w:val="10"/>
          <w:szCs w:val="10"/>
          <w:lang w:val="uk-UA" w:eastAsia="ru-RU"/>
        </w:rPr>
      </w:pPr>
    </w:p>
    <w:p w:rsidR="00E90AA7" w:rsidRPr="002739BD" w:rsidRDefault="000710CB" w:rsidP="00387ACB">
      <w:pPr>
        <w:pStyle w:val="a4"/>
        <w:numPr>
          <w:ilvl w:val="0"/>
          <w:numId w:val="1"/>
        </w:numPr>
        <w:shd w:val="clear" w:color="auto" w:fill="FFFFFF"/>
        <w:spacing w:after="0" w:line="240" w:lineRule="auto"/>
        <w:jc w:val="both"/>
        <w:rPr>
          <w:rFonts w:ascii="Times New Roman" w:eastAsia="Times New Roman" w:hAnsi="Times New Roman" w:cs="Times New Roman"/>
          <w:b/>
          <w:bCs/>
          <w:sz w:val="28"/>
          <w:szCs w:val="28"/>
          <w:lang w:val="uk-UA" w:eastAsia="ru-RU"/>
        </w:rPr>
      </w:pPr>
      <w:r w:rsidRPr="002739BD">
        <w:rPr>
          <w:rFonts w:ascii="Times New Roman" w:eastAsia="Times New Roman" w:hAnsi="Times New Roman" w:cs="Times New Roman"/>
          <w:b/>
          <w:bCs/>
          <w:sz w:val="28"/>
          <w:szCs w:val="28"/>
          <w:lang w:val="uk-UA" w:eastAsia="ru-RU"/>
        </w:rPr>
        <w:t>Загальна характеристика та основні положення проекту Закону</w:t>
      </w:r>
    </w:p>
    <w:p w:rsidR="000710CB" w:rsidRPr="005B6146" w:rsidRDefault="00ED7844" w:rsidP="00387ACB">
      <w:pPr>
        <w:shd w:val="clear" w:color="auto" w:fill="FFFFFF"/>
        <w:spacing w:after="0" w:line="240" w:lineRule="auto"/>
        <w:ind w:firstLine="360"/>
        <w:jc w:val="both"/>
        <w:rPr>
          <w:rFonts w:ascii="Times New Roman" w:eastAsia="Times New Roman" w:hAnsi="Times New Roman" w:cs="Times New Roman"/>
          <w:sz w:val="28"/>
          <w:szCs w:val="28"/>
          <w:lang w:val="uk-UA" w:eastAsia="ru-RU"/>
        </w:rPr>
      </w:pPr>
      <w:hyperlink r:id="rId10" w:tgtFrame="_top" w:history="1">
        <w:r w:rsidR="000710CB" w:rsidRPr="005B6146">
          <w:rPr>
            <w:rFonts w:ascii="Times New Roman" w:eastAsia="Times New Roman" w:hAnsi="Times New Roman" w:cs="Times New Roman"/>
            <w:sz w:val="28"/>
            <w:szCs w:val="28"/>
            <w:lang w:val="uk-UA" w:eastAsia="ru-RU"/>
          </w:rPr>
          <w:t>Проектом Закону</w:t>
        </w:r>
      </w:hyperlink>
      <w:r w:rsidR="000710CB" w:rsidRPr="005B6146">
        <w:rPr>
          <w:rFonts w:ascii="Times New Roman" w:eastAsia="Times New Roman" w:hAnsi="Times New Roman" w:cs="Times New Roman"/>
          <w:sz w:val="28"/>
          <w:szCs w:val="28"/>
          <w:lang w:val="uk-UA" w:eastAsia="ru-RU"/>
        </w:rPr>
        <w:t xml:space="preserve"> запропоновано </w:t>
      </w:r>
      <w:r w:rsidR="005B6146" w:rsidRPr="005B6146">
        <w:rPr>
          <w:rFonts w:ascii="Times New Roman" w:eastAsia="Times New Roman" w:hAnsi="Times New Roman" w:cs="Times New Roman"/>
          <w:sz w:val="28"/>
          <w:szCs w:val="28"/>
          <w:lang w:val="uk-UA" w:eastAsia="ru-RU"/>
        </w:rPr>
        <w:t>виключити</w:t>
      </w:r>
      <w:r w:rsidR="000710CB" w:rsidRPr="005B6146">
        <w:rPr>
          <w:rFonts w:ascii="Times New Roman" w:eastAsia="Times New Roman" w:hAnsi="Times New Roman" w:cs="Times New Roman"/>
          <w:sz w:val="28"/>
          <w:szCs w:val="28"/>
          <w:lang w:val="uk-UA" w:eastAsia="ru-RU"/>
        </w:rPr>
        <w:t> статт</w:t>
      </w:r>
      <w:r w:rsidR="00976CAB">
        <w:rPr>
          <w:rFonts w:ascii="Times New Roman" w:eastAsia="Times New Roman" w:hAnsi="Times New Roman" w:cs="Times New Roman"/>
          <w:sz w:val="28"/>
          <w:szCs w:val="28"/>
          <w:lang w:val="uk-UA" w:eastAsia="ru-RU"/>
        </w:rPr>
        <w:t>і</w:t>
      </w:r>
      <w:r w:rsidR="000710CB" w:rsidRPr="005B6146">
        <w:rPr>
          <w:rFonts w:ascii="Times New Roman" w:eastAsia="Times New Roman" w:hAnsi="Times New Roman" w:cs="Times New Roman"/>
          <w:sz w:val="28"/>
          <w:szCs w:val="28"/>
          <w:lang w:val="uk-UA" w:eastAsia="ru-RU"/>
        </w:rPr>
        <w:t xml:space="preserve"> 176</w:t>
      </w:r>
      <w:r w:rsidR="00976CAB">
        <w:rPr>
          <w:rFonts w:ascii="Times New Roman" w:eastAsia="Times New Roman" w:hAnsi="Times New Roman" w:cs="Times New Roman"/>
          <w:sz w:val="28"/>
          <w:szCs w:val="28"/>
          <w:lang w:val="uk-UA" w:eastAsia="ru-RU"/>
        </w:rPr>
        <w:t xml:space="preserve"> та 177</w:t>
      </w:r>
      <w:r w:rsidR="000710CB" w:rsidRPr="005B6146">
        <w:rPr>
          <w:rFonts w:ascii="Times New Roman" w:eastAsia="Times New Roman" w:hAnsi="Times New Roman" w:cs="Times New Roman"/>
          <w:sz w:val="28"/>
          <w:szCs w:val="28"/>
          <w:lang w:val="uk-UA" w:eastAsia="ru-RU"/>
        </w:rPr>
        <w:t xml:space="preserve"> Кодексу України про адміністративні правопорушення, що передбачає накладення штрафу від трьох до десяти неоподаткованих мінімумів доходів громадян за виготовлення або зберігання без мети збуту самогону чи інших міцних спиртних напоїв домашнього вироблення, виготовлення або зберігання без мети збуту апаратів для їх вироблення.</w:t>
      </w:r>
      <w:r w:rsidR="005B6146" w:rsidRPr="005B6146">
        <w:rPr>
          <w:rFonts w:ascii="Times New Roman" w:eastAsia="Times New Roman" w:hAnsi="Times New Roman" w:cs="Times New Roman"/>
          <w:sz w:val="28"/>
          <w:szCs w:val="28"/>
          <w:lang w:val="uk-UA" w:eastAsia="ru-RU"/>
        </w:rPr>
        <w:t xml:space="preserve"> Крім того, передбачено зміни до преамбули </w:t>
      </w:r>
      <w:r w:rsidR="005B6146" w:rsidRPr="005B6146">
        <w:rPr>
          <w:rFonts w:ascii="Times New Roman" w:hAnsi="Times New Roman" w:cs="Times New Roman"/>
          <w:sz w:val="28"/>
          <w:szCs w:val="28"/>
          <w:lang w:val="uk-UA"/>
        </w:rPr>
        <w:t xml:space="preserve">Закону України «Про державне регулювання </w:t>
      </w:r>
      <w:r w:rsidR="005B6146" w:rsidRPr="005B6146">
        <w:rPr>
          <w:rFonts w:ascii="Times New Roman" w:eastAsia="Times New Roman" w:hAnsi="Times New Roman" w:cs="Times New Roman"/>
          <w:sz w:val="28"/>
          <w:szCs w:val="28"/>
          <w:lang w:val="uk-UA" w:eastAsia="ru-RU"/>
        </w:rPr>
        <w:t>виробництва і обігу спирту етилового, коньячного і плодового, алкогольних напоїв, тютюнових виробів та пального</w:t>
      </w:r>
      <w:r w:rsidR="005B6146" w:rsidRPr="005B6146">
        <w:rPr>
          <w:rFonts w:ascii="Times New Roman" w:hAnsi="Times New Roman" w:cs="Times New Roman"/>
          <w:sz w:val="28"/>
          <w:szCs w:val="28"/>
          <w:lang w:val="uk-UA"/>
        </w:rPr>
        <w:t>», відповідно до яких на виготовлення слабоалкогольних та алкогольних напоїв в домашніх умовах для власного споживання не підпадатиме під його дію.</w:t>
      </w:r>
    </w:p>
    <w:p w:rsidR="00E90AA7" w:rsidRPr="00387ACB" w:rsidRDefault="00E90AA7" w:rsidP="00387ACB">
      <w:pPr>
        <w:shd w:val="clear" w:color="auto" w:fill="FFFFFF"/>
        <w:spacing w:after="0" w:line="240" w:lineRule="auto"/>
        <w:jc w:val="both"/>
        <w:rPr>
          <w:rFonts w:ascii="Times New Roman" w:eastAsia="Times New Roman" w:hAnsi="Times New Roman" w:cs="Times New Roman"/>
          <w:sz w:val="10"/>
          <w:szCs w:val="10"/>
          <w:lang w:val="uk-UA" w:eastAsia="ru-RU"/>
        </w:rPr>
      </w:pPr>
    </w:p>
    <w:p w:rsidR="00E90AA7" w:rsidRPr="002739BD" w:rsidRDefault="000710CB" w:rsidP="00387ACB">
      <w:pPr>
        <w:pStyle w:val="a4"/>
        <w:numPr>
          <w:ilvl w:val="0"/>
          <w:numId w:val="1"/>
        </w:numPr>
        <w:shd w:val="clear" w:color="auto" w:fill="FFFFFF"/>
        <w:spacing w:after="0" w:line="240" w:lineRule="auto"/>
        <w:jc w:val="both"/>
        <w:rPr>
          <w:rFonts w:ascii="Times New Roman" w:eastAsia="Times New Roman" w:hAnsi="Times New Roman" w:cs="Times New Roman"/>
          <w:b/>
          <w:bCs/>
          <w:sz w:val="28"/>
          <w:szCs w:val="28"/>
          <w:lang w:val="uk-UA" w:eastAsia="ru-RU"/>
        </w:rPr>
      </w:pPr>
      <w:r w:rsidRPr="002739BD">
        <w:rPr>
          <w:rFonts w:ascii="Times New Roman" w:eastAsia="Times New Roman" w:hAnsi="Times New Roman" w:cs="Times New Roman"/>
          <w:b/>
          <w:bCs/>
          <w:sz w:val="28"/>
          <w:szCs w:val="28"/>
          <w:lang w:val="uk-UA" w:eastAsia="ru-RU"/>
        </w:rPr>
        <w:t>Стан нормативно-правової бази у даній сфері правового регулювання</w:t>
      </w:r>
    </w:p>
    <w:p w:rsidR="000710CB" w:rsidRPr="002739BD" w:rsidRDefault="00823FF5" w:rsidP="00387ACB">
      <w:pPr>
        <w:widowControl w:val="0"/>
        <w:spacing w:after="0" w:line="240" w:lineRule="auto"/>
        <w:ind w:firstLine="709"/>
        <w:jc w:val="both"/>
        <w:rPr>
          <w:rFonts w:ascii="Times New Roman" w:hAnsi="Times New Roman" w:cs="Times New Roman"/>
          <w:sz w:val="28"/>
          <w:szCs w:val="28"/>
          <w:lang w:val="uk-UA"/>
        </w:rPr>
      </w:pPr>
      <w:r w:rsidRPr="002739BD">
        <w:rPr>
          <w:rFonts w:ascii="Times New Roman" w:hAnsi="Times New Roman" w:cs="Times New Roman"/>
          <w:sz w:val="28"/>
          <w:szCs w:val="28"/>
          <w:lang w:val="uk-UA"/>
        </w:rPr>
        <w:t xml:space="preserve">Законопроектом </w:t>
      </w:r>
      <w:r w:rsidR="00720F30" w:rsidRPr="002739BD">
        <w:rPr>
          <w:rFonts w:ascii="Times New Roman" w:hAnsi="Times New Roman" w:cs="Times New Roman"/>
          <w:sz w:val="28"/>
          <w:szCs w:val="28"/>
          <w:lang w:val="uk-UA"/>
        </w:rPr>
        <w:t>регулюються</w:t>
      </w:r>
      <w:r w:rsidRPr="002739BD">
        <w:rPr>
          <w:rFonts w:ascii="Times New Roman" w:hAnsi="Times New Roman" w:cs="Times New Roman"/>
          <w:sz w:val="28"/>
          <w:szCs w:val="28"/>
          <w:lang w:val="uk-UA"/>
        </w:rPr>
        <w:t xml:space="preserve"> правовідносини у сфері </w:t>
      </w:r>
      <w:r w:rsidR="00720F30" w:rsidRPr="002739BD">
        <w:rPr>
          <w:rFonts w:ascii="Times New Roman" w:hAnsi="Times New Roman" w:cs="Times New Roman"/>
          <w:sz w:val="28"/>
          <w:szCs w:val="28"/>
          <w:lang w:val="uk-UA"/>
        </w:rPr>
        <w:t>адміністративної відповідальності</w:t>
      </w:r>
      <w:r w:rsidR="005B6146">
        <w:rPr>
          <w:rFonts w:ascii="Times New Roman" w:hAnsi="Times New Roman" w:cs="Times New Roman"/>
          <w:sz w:val="28"/>
          <w:szCs w:val="28"/>
          <w:lang w:val="uk-UA"/>
        </w:rPr>
        <w:t xml:space="preserve"> та </w:t>
      </w:r>
      <w:r w:rsidR="005B6146" w:rsidRPr="005B6146">
        <w:rPr>
          <w:rFonts w:ascii="Times New Roman" w:hAnsi="Times New Roman" w:cs="Times New Roman"/>
          <w:sz w:val="28"/>
          <w:szCs w:val="28"/>
          <w:lang w:val="uk-UA"/>
        </w:rPr>
        <w:t xml:space="preserve">Закону України «Про державне регулювання </w:t>
      </w:r>
      <w:r w:rsidR="005B6146" w:rsidRPr="005B6146">
        <w:rPr>
          <w:rFonts w:ascii="Times New Roman" w:eastAsia="Times New Roman" w:hAnsi="Times New Roman" w:cs="Times New Roman"/>
          <w:sz w:val="28"/>
          <w:szCs w:val="28"/>
          <w:lang w:val="uk-UA" w:eastAsia="ru-RU"/>
        </w:rPr>
        <w:t>виробництва і обігу спирту етилового, коньячного і плодового, алкогольних напоїв, тютюнових виробів та пального</w:t>
      </w:r>
      <w:r w:rsidR="005B6146" w:rsidRPr="005B6146">
        <w:rPr>
          <w:rFonts w:ascii="Times New Roman" w:hAnsi="Times New Roman" w:cs="Times New Roman"/>
          <w:sz w:val="28"/>
          <w:szCs w:val="28"/>
          <w:lang w:val="uk-UA"/>
        </w:rPr>
        <w:t>»</w:t>
      </w:r>
      <w:r w:rsidR="005B6146">
        <w:rPr>
          <w:rFonts w:ascii="Times New Roman" w:hAnsi="Times New Roman" w:cs="Times New Roman"/>
          <w:sz w:val="28"/>
          <w:szCs w:val="28"/>
          <w:lang w:val="uk-UA"/>
        </w:rPr>
        <w:t>.</w:t>
      </w:r>
    </w:p>
    <w:p w:rsidR="00060F76" w:rsidRPr="00387ACB" w:rsidRDefault="00060F76" w:rsidP="00387ACB">
      <w:pPr>
        <w:pStyle w:val="HTML"/>
        <w:tabs>
          <w:tab w:val="left" w:pos="567"/>
        </w:tabs>
        <w:ind w:right="-2" w:firstLine="720"/>
        <w:jc w:val="both"/>
        <w:rPr>
          <w:rFonts w:ascii="Times New Roman" w:hAnsi="Times New Roman" w:cs="Times New Roman"/>
          <w:sz w:val="10"/>
          <w:szCs w:val="10"/>
        </w:rPr>
      </w:pPr>
    </w:p>
    <w:p w:rsidR="00E90AA7" w:rsidRPr="002739BD" w:rsidRDefault="000710CB" w:rsidP="00387ACB">
      <w:pPr>
        <w:pStyle w:val="a4"/>
        <w:numPr>
          <w:ilvl w:val="0"/>
          <w:numId w:val="1"/>
        </w:numPr>
        <w:shd w:val="clear" w:color="auto" w:fill="FFFFFF"/>
        <w:spacing w:after="0" w:line="240" w:lineRule="auto"/>
        <w:jc w:val="both"/>
        <w:rPr>
          <w:rFonts w:ascii="Times New Roman" w:eastAsia="Times New Roman" w:hAnsi="Times New Roman" w:cs="Times New Roman"/>
          <w:b/>
          <w:bCs/>
          <w:sz w:val="28"/>
          <w:szCs w:val="28"/>
          <w:lang w:val="uk-UA" w:eastAsia="ru-RU"/>
        </w:rPr>
      </w:pPr>
      <w:r w:rsidRPr="002739BD">
        <w:rPr>
          <w:rFonts w:ascii="Times New Roman" w:eastAsia="Times New Roman" w:hAnsi="Times New Roman" w:cs="Times New Roman"/>
          <w:b/>
          <w:bCs/>
          <w:sz w:val="28"/>
          <w:szCs w:val="28"/>
          <w:lang w:val="uk-UA" w:eastAsia="ru-RU"/>
        </w:rPr>
        <w:t>Фінансово-економічне обґрунтування</w:t>
      </w:r>
    </w:p>
    <w:p w:rsidR="000710CB" w:rsidRPr="002739BD" w:rsidRDefault="000710CB" w:rsidP="00387ACB">
      <w:pPr>
        <w:shd w:val="clear" w:color="auto" w:fill="FFFFFF"/>
        <w:spacing w:after="0" w:line="240" w:lineRule="auto"/>
        <w:ind w:firstLine="360"/>
        <w:jc w:val="both"/>
        <w:rPr>
          <w:rFonts w:ascii="Times New Roman" w:eastAsia="Times New Roman" w:hAnsi="Times New Roman" w:cs="Times New Roman"/>
          <w:sz w:val="28"/>
          <w:szCs w:val="28"/>
          <w:lang w:val="uk-UA" w:eastAsia="ru-RU"/>
        </w:rPr>
      </w:pPr>
      <w:r w:rsidRPr="002739BD">
        <w:rPr>
          <w:rFonts w:ascii="Times New Roman" w:eastAsia="Times New Roman" w:hAnsi="Times New Roman" w:cs="Times New Roman"/>
          <w:sz w:val="28"/>
          <w:szCs w:val="28"/>
          <w:lang w:val="uk-UA" w:eastAsia="ru-RU"/>
        </w:rPr>
        <w:t>Прийняття даного законопроекту не потребує додаткових видатків з державного бюджету України.</w:t>
      </w:r>
    </w:p>
    <w:p w:rsidR="00060F76" w:rsidRPr="00387ACB" w:rsidRDefault="00060F76" w:rsidP="00387ACB">
      <w:pPr>
        <w:shd w:val="clear" w:color="auto" w:fill="FFFFFF"/>
        <w:spacing w:after="0" w:line="240" w:lineRule="auto"/>
        <w:jc w:val="both"/>
        <w:rPr>
          <w:rFonts w:ascii="Times New Roman" w:eastAsia="Times New Roman" w:hAnsi="Times New Roman" w:cs="Times New Roman"/>
          <w:sz w:val="10"/>
          <w:szCs w:val="10"/>
          <w:lang w:val="uk-UA" w:eastAsia="ru-RU"/>
        </w:rPr>
      </w:pPr>
    </w:p>
    <w:p w:rsidR="00E90AA7" w:rsidRPr="00387ACB" w:rsidRDefault="00387ACB" w:rsidP="00387ACB">
      <w:pPr>
        <w:shd w:val="clear" w:color="auto" w:fill="FFFFFF"/>
        <w:spacing w:after="0" w:line="240" w:lineRule="auto"/>
        <w:ind w:firstLine="360"/>
        <w:jc w:val="both"/>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 xml:space="preserve">6. </w:t>
      </w:r>
      <w:r w:rsidR="000710CB" w:rsidRPr="00387ACB">
        <w:rPr>
          <w:rFonts w:ascii="Times New Roman" w:eastAsia="Times New Roman" w:hAnsi="Times New Roman" w:cs="Times New Roman"/>
          <w:b/>
          <w:bCs/>
          <w:sz w:val="28"/>
          <w:szCs w:val="28"/>
          <w:lang w:val="uk-UA" w:eastAsia="ru-RU"/>
        </w:rPr>
        <w:t>Прогноз соціально-економічних та інших наслідків прийняття проекту Закону</w:t>
      </w:r>
    </w:p>
    <w:p w:rsidR="00E90AA7" w:rsidRPr="002739BD" w:rsidRDefault="000710CB" w:rsidP="00387ACB">
      <w:pPr>
        <w:shd w:val="clear" w:color="auto" w:fill="FFFFFF"/>
        <w:spacing w:after="0" w:line="240" w:lineRule="auto"/>
        <w:ind w:firstLine="360"/>
        <w:jc w:val="both"/>
        <w:rPr>
          <w:rFonts w:ascii="Times New Roman" w:eastAsia="Times New Roman" w:hAnsi="Times New Roman" w:cs="Times New Roman"/>
          <w:sz w:val="28"/>
          <w:szCs w:val="28"/>
          <w:lang w:val="uk-UA" w:eastAsia="ru-RU"/>
        </w:rPr>
      </w:pPr>
      <w:r w:rsidRPr="002739BD">
        <w:rPr>
          <w:rFonts w:ascii="Times New Roman" w:eastAsia="Times New Roman" w:hAnsi="Times New Roman" w:cs="Times New Roman"/>
          <w:sz w:val="28"/>
          <w:szCs w:val="28"/>
          <w:lang w:val="uk-UA" w:eastAsia="ru-RU"/>
        </w:rPr>
        <w:t>Прийняття</w:t>
      </w:r>
      <w:r w:rsidR="00E90AA7" w:rsidRPr="002739BD">
        <w:rPr>
          <w:rFonts w:ascii="Times New Roman" w:eastAsia="Times New Roman" w:hAnsi="Times New Roman" w:cs="Times New Roman"/>
          <w:sz w:val="28"/>
          <w:szCs w:val="28"/>
          <w:lang w:val="uk-UA" w:eastAsia="ru-RU"/>
        </w:rPr>
        <w:t xml:space="preserve"> Законопроекту </w:t>
      </w:r>
      <w:r w:rsidR="002739BD" w:rsidRPr="002739BD">
        <w:rPr>
          <w:rFonts w:ascii="Times New Roman" w:hAnsi="Times New Roman" w:cs="Times New Roman"/>
          <w:sz w:val="28"/>
          <w:szCs w:val="28"/>
        </w:rPr>
        <w:t xml:space="preserve">не </w:t>
      </w:r>
      <w:proofErr w:type="spellStart"/>
      <w:r w:rsidR="002739BD" w:rsidRPr="002739BD">
        <w:rPr>
          <w:rFonts w:ascii="Times New Roman" w:hAnsi="Times New Roman" w:cs="Times New Roman"/>
          <w:sz w:val="28"/>
          <w:szCs w:val="28"/>
        </w:rPr>
        <w:t>матиме</w:t>
      </w:r>
      <w:proofErr w:type="spellEnd"/>
      <w:r w:rsidR="002739BD" w:rsidRPr="002739BD">
        <w:rPr>
          <w:rFonts w:ascii="Times New Roman" w:hAnsi="Times New Roman" w:cs="Times New Roman"/>
          <w:sz w:val="28"/>
          <w:szCs w:val="28"/>
        </w:rPr>
        <w:t xml:space="preserve"> </w:t>
      </w:r>
      <w:r w:rsidR="002739BD" w:rsidRPr="002739BD">
        <w:rPr>
          <w:rFonts w:ascii="Times New Roman" w:hAnsi="Times New Roman" w:cs="Times New Roman"/>
          <w:sz w:val="28"/>
          <w:szCs w:val="28"/>
          <w:lang w:val="uk-UA"/>
        </w:rPr>
        <w:t>негативного</w:t>
      </w:r>
      <w:r w:rsidR="002739BD" w:rsidRPr="002739BD">
        <w:rPr>
          <w:rFonts w:ascii="Times New Roman" w:hAnsi="Times New Roman" w:cs="Times New Roman"/>
          <w:sz w:val="28"/>
          <w:szCs w:val="28"/>
        </w:rPr>
        <w:t xml:space="preserve"> </w:t>
      </w:r>
      <w:proofErr w:type="spellStart"/>
      <w:r w:rsidR="002739BD" w:rsidRPr="002739BD">
        <w:rPr>
          <w:rFonts w:ascii="Times New Roman" w:hAnsi="Times New Roman" w:cs="Times New Roman"/>
          <w:sz w:val="28"/>
          <w:szCs w:val="28"/>
        </w:rPr>
        <w:t>ефекту</w:t>
      </w:r>
      <w:proofErr w:type="spellEnd"/>
      <w:r w:rsidR="002739BD" w:rsidRPr="002739BD">
        <w:rPr>
          <w:rFonts w:ascii="Times New Roman" w:hAnsi="Times New Roman" w:cs="Times New Roman"/>
          <w:sz w:val="28"/>
          <w:szCs w:val="28"/>
        </w:rPr>
        <w:t xml:space="preserve">, </w:t>
      </w:r>
      <w:r w:rsidR="002739BD" w:rsidRPr="002739BD">
        <w:rPr>
          <w:rFonts w:ascii="Times New Roman" w:hAnsi="Times New Roman" w:cs="Times New Roman"/>
          <w:sz w:val="28"/>
          <w:szCs w:val="28"/>
          <w:lang w:val="uk-UA"/>
        </w:rPr>
        <w:t xml:space="preserve">оскільки </w:t>
      </w:r>
      <w:proofErr w:type="spellStart"/>
      <w:r w:rsidR="002739BD" w:rsidRPr="002739BD">
        <w:rPr>
          <w:rFonts w:ascii="Times New Roman" w:hAnsi="Times New Roman" w:cs="Times New Roman"/>
          <w:sz w:val="28"/>
          <w:szCs w:val="28"/>
        </w:rPr>
        <w:t>дане</w:t>
      </w:r>
      <w:proofErr w:type="spellEnd"/>
      <w:r w:rsidR="002739BD" w:rsidRPr="002739BD">
        <w:rPr>
          <w:rFonts w:ascii="Times New Roman" w:hAnsi="Times New Roman" w:cs="Times New Roman"/>
          <w:sz w:val="28"/>
          <w:szCs w:val="28"/>
        </w:rPr>
        <w:t xml:space="preserve"> </w:t>
      </w:r>
      <w:proofErr w:type="spellStart"/>
      <w:r w:rsidR="002739BD" w:rsidRPr="002739BD">
        <w:rPr>
          <w:rFonts w:ascii="Times New Roman" w:hAnsi="Times New Roman" w:cs="Times New Roman"/>
          <w:sz w:val="28"/>
          <w:szCs w:val="28"/>
        </w:rPr>
        <w:t>явище</w:t>
      </w:r>
      <w:proofErr w:type="spellEnd"/>
      <w:r w:rsidR="002739BD" w:rsidRPr="002739BD">
        <w:rPr>
          <w:rFonts w:ascii="Times New Roman" w:hAnsi="Times New Roman" w:cs="Times New Roman"/>
          <w:sz w:val="28"/>
          <w:szCs w:val="28"/>
        </w:rPr>
        <w:t xml:space="preserve"> </w:t>
      </w:r>
      <w:proofErr w:type="spellStart"/>
      <w:r w:rsidR="002739BD" w:rsidRPr="002739BD">
        <w:rPr>
          <w:rFonts w:ascii="Times New Roman" w:hAnsi="Times New Roman" w:cs="Times New Roman"/>
          <w:sz w:val="28"/>
          <w:szCs w:val="28"/>
        </w:rPr>
        <w:t>існує</w:t>
      </w:r>
      <w:proofErr w:type="spellEnd"/>
      <w:r w:rsidR="002739BD" w:rsidRPr="002739BD">
        <w:rPr>
          <w:rFonts w:ascii="Times New Roman" w:hAnsi="Times New Roman" w:cs="Times New Roman"/>
          <w:sz w:val="28"/>
          <w:szCs w:val="28"/>
          <w:lang w:val="uk-UA"/>
        </w:rPr>
        <w:t xml:space="preserve"> у побуті</w:t>
      </w:r>
      <w:r w:rsidR="002739BD" w:rsidRPr="002739BD">
        <w:rPr>
          <w:rFonts w:ascii="Times New Roman" w:eastAsia="Times New Roman" w:hAnsi="Times New Roman" w:cs="Times New Roman"/>
          <w:sz w:val="28"/>
          <w:szCs w:val="28"/>
          <w:lang w:val="uk-UA" w:eastAsia="ru-RU"/>
        </w:rPr>
        <w:t xml:space="preserve"> не зважаючи на обмеження, натомість </w:t>
      </w:r>
      <w:r w:rsidR="00E90AA7" w:rsidRPr="002739BD">
        <w:rPr>
          <w:rFonts w:ascii="Times New Roman" w:eastAsia="Times New Roman" w:hAnsi="Times New Roman" w:cs="Times New Roman"/>
          <w:sz w:val="28"/>
          <w:szCs w:val="28"/>
          <w:lang w:val="uk-UA" w:eastAsia="ru-RU"/>
        </w:rPr>
        <w:t>зробить можливим поліпш</w:t>
      </w:r>
      <w:r w:rsidR="002739BD" w:rsidRPr="002739BD">
        <w:rPr>
          <w:rFonts w:ascii="Times New Roman" w:eastAsia="Times New Roman" w:hAnsi="Times New Roman" w:cs="Times New Roman"/>
          <w:sz w:val="28"/>
          <w:szCs w:val="28"/>
          <w:lang w:val="uk-UA" w:eastAsia="ru-RU"/>
        </w:rPr>
        <w:t>ення</w:t>
      </w:r>
      <w:r w:rsidR="00E90AA7" w:rsidRPr="002739BD">
        <w:rPr>
          <w:rFonts w:ascii="Times New Roman" w:eastAsia="Times New Roman" w:hAnsi="Times New Roman" w:cs="Times New Roman"/>
          <w:sz w:val="28"/>
          <w:szCs w:val="28"/>
          <w:lang w:val="uk-UA" w:eastAsia="ru-RU"/>
        </w:rPr>
        <w:t xml:space="preserve"> демократичн</w:t>
      </w:r>
      <w:r w:rsidR="002739BD" w:rsidRPr="002739BD">
        <w:rPr>
          <w:rFonts w:ascii="Times New Roman" w:eastAsia="Times New Roman" w:hAnsi="Times New Roman" w:cs="Times New Roman"/>
          <w:sz w:val="28"/>
          <w:szCs w:val="28"/>
          <w:lang w:val="uk-UA" w:eastAsia="ru-RU"/>
        </w:rPr>
        <w:t>ого</w:t>
      </w:r>
      <w:r w:rsidR="00E90AA7" w:rsidRPr="002739BD">
        <w:rPr>
          <w:rFonts w:ascii="Times New Roman" w:eastAsia="Times New Roman" w:hAnsi="Times New Roman" w:cs="Times New Roman"/>
          <w:sz w:val="28"/>
          <w:szCs w:val="28"/>
          <w:lang w:val="uk-UA" w:eastAsia="ru-RU"/>
        </w:rPr>
        <w:t xml:space="preserve"> рух</w:t>
      </w:r>
      <w:r w:rsidR="002739BD" w:rsidRPr="002739BD">
        <w:rPr>
          <w:rFonts w:ascii="Times New Roman" w:eastAsia="Times New Roman" w:hAnsi="Times New Roman" w:cs="Times New Roman"/>
          <w:sz w:val="28"/>
          <w:szCs w:val="28"/>
          <w:lang w:val="uk-UA" w:eastAsia="ru-RU"/>
        </w:rPr>
        <w:t>у</w:t>
      </w:r>
      <w:r w:rsidR="00E90AA7" w:rsidRPr="002739BD">
        <w:rPr>
          <w:rFonts w:ascii="Times New Roman" w:eastAsia="Times New Roman" w:hAnsi="Times New Roman" w:cs="Times New Roman"/>
          <w:sz w:val="28"/>
          <w:szCs w:val="28"/>
          <w:lang w:val="uk-UA" w:eastAsia="ru-RU"/>
        </w:rPr>
        <w:t xml:space="preserve"> держави в частин</w:t>
      </w:r>
      <w:r w:rsidR="004C3151" w:rsidRPr="002739BD">
        <w:rPr>
          <w:rFonts w:ascii="Times New Roman" w:eastAsia="Times New Roman" w:hAnsi="Times New Roman" w:cs="Times New Roman"/>
          <w:sz w:val="28"/>
          <w:szCs w:val="28"/>
          <w:lang w:val="uk-UA" w:eastAsia="ru-RU"/>
        </w:rPr>
        <w:t>і</w:t>
      </w:r>
      <w:r w:rsidR="00E90AA7" w:rsidRPr="002739BD">
        <w:rPr>
          <w:rFonts w:ascii="Times New Roman" w:eastAsia="Times New Roman" w:hAnsi="Times New Roman" w:cs="Times New Roman"/>
          <w:sz w:val="28"/>
          <w:szCs w:val="28"/>
          <w:lang w:val="uk-UA" w:eastAsia="ru-RU"/>
        </w:rPr>
        <w:t xml:space="preserve"> надання людині самостійно здійснювати вибір щодо виготовлення, зберігання </w:t>
      </w:r>
      <w:r w:rsidR="004C3151" w:rsidRPr="002739BD">
        <w:rPr>
          <w:rFonts w:ascii="Times New Roman" w:eastAsia="Times New Roman" w:hAnsi="Times New Roman" w:cs="Times New Roman"/>
          <w:sz w:val="28"/>
          <w:szCs w:val="28"/>
          <w:lang w:val="uk-UA" w:eastAsia="ru-RU"/>
        </w:rPr>
        <w:t xml:space="preserve">алкогольних </w:t>
      </w:r>
      <w:r w:rsidR="00E90AA7" w:rsidRPr="002739BD">
        <w:rPr>
          <w:rFonts w:ascii="Times New Roman" w:eastAsia="Times New Roman" w:hAnsi="Times New Roman" w:cs="Times New Roman"/>
          <w:sz w:val="28"/>
          <w:szCs w:val="28"/>
          <w:lang w:val="uk-UA" w:eastAsia="ru-RU"/>
        </w:rPr>
        <w:t>напоїв, а не встановлювати відповідальність щодо реалізації прав наданих конституцією.</w:t>
      </w:r>
    </w:p>
    <w:p w:rsidR="000710CB" w:rsidRPr="002739BD" w:rsidRDefault="000710CB" w:rsidP="00387ACB">
      <w:pPr>
        <w:shd w:val="clear" w:color="auto" w:fill="FFFFFF"/>
        <w:spacing w:after="0" w:line="240" w:lineRule="auto"/>
        <w:jc w:val="both"/>
        <w:rPr>
          <w:rFonts w:ascii="Times New Roman" w:eastAsia="Times New Roman" w:hAnsi="Times New Roman" w:cs="Times New Roman"/>
          <w:sz w:val="28"/>
          <w:szCs w:val="28"/>
          <w:lang w:val="uk-UA" w:eastAsia="ru-RU"/>
        </w:rPr>
      </w:pPr>
    </w:p>
    <w:p w:rsidR="00ED7844" w:rsidRDefault="00370718" w:rsidP="00387ACB">
      <w:pPr>
        <w:widowControl w:val="0"/>
        <w:spacing w:after="0" w:line="240" w:lineRule="auto"/>
        <w:ind w:firstLine="360"/>
        <w:jc w:val="both"/>
        <w:rPr>
          <w:rFonts w:ascii="Times New Roman" w:hAnsi="Times New Roman" w:cs="Times New Roman"/>
          <w:b/>
          <w:bCs/>
          <w:sz w:val="28"/>
          <w:szCs w:val="28"/>
          <w:lang w:val="uk-UA"/>
        </w:rPr>
      </w:pPr>
      <w:r w:rsidRPr="005B6146">
        <w:rPr>
          <w:rFonts w:ascii="Times New Roman" w:hAnsi="Times New Roman" w:cs="Times New Roman"/>
          <w:b/>
          <w:bCs/>
          <w:sz w:val="28"/>
          <w:szCs w:val="28"/>
          <w:lang w:val="uk-UA"/>
        </w:rPr>
        <w:t>Народні депутати України</w:t>
      </w:r>
      <w:r w:rsidR="005B6146" w:rsidRPr="005B6146">
        <w:rPr>
          <w:rFonts w:ascii="Times New Roman" w:hAnsi="Times New Roman" w:cs="Times New Roman"/>
          <w:b/>
          <w:bCs/>
          <w:sz w:val="28"/>
          <w:szCs w:val="28"/>
          <w:lang w:val="uk-UA"/>
        </w:rPr>
        <w:tab/>
      </w:r>
      <w:r w:rsidR="005B6146" w:rsidRPr="005B6146">
        <w:rPr>
          <w:rFonts w:ascii="Times New Roman" w:hAnsi="Times New Roman" w:cs="Times New Roman"/>
          <w:b/>
          <w:bCs/>
          <w:sz w:val="28"/>
          <w:szCs w:val="28"/>
          <w:lang w:val="uk-UA"/>
        </w:rPr>
        <w:tab/>
      </w:r>
      <w:r w:rsidR="005B6146" w:rsidRPr="005B6146">
        <w:rPr>
          <w:rFonts w:ascii="Times New Roman" w:hAnsi="Times New Roman" w:cs="Times New Roman"/>
          <w:b/>
          <w:bCs/>
          <w:sz w:val="28"/>
          <w:szCs w:val="28"/>
          <w:lang w:val="uk-UA"/>
        </w:rPr>
        <w:tab/>
      </w:r>
      <w:r w:rsidR="005B6146" w:rsidRPr="005B6146">
        <w:rPr>
          <w:rFonts w:ascii="Times New Roman" w:hAnsi="Times New Roman" w:cs="Times New Roman"/>
          <w:b/>
          <w:bCs/>
          <w:sz w:val="28"/>
          <w:szCs w:val="28"/>
          <w:lang w:val="uk-UA"/>
        </w:rPr>
        <w:tab/>
      </w:r>
      <w:r w:rsidR="00387ACB">
        <w:rPr>
          <w:rFonts w:ascii="Times New Roman" w:hAnsi="Times New Roman" w:cs="Times New Roman"/>
          <w:b/>
          <w:bCs/>
          <w:sz w:val="28"/>
          <w:szCs w:val="28"/>
          <w:lang w:val="uk-UA"/>
        </w:rPr>
        <w:t xml:space="preserve">                        </w:t>
      </w:r>
      <w:r w:rsidR="00387ACB" w:rsidRPr="005B6146">
        <w:rPr>
          <w:rFonts w:ascii="Times New Roman" w:hAnsi="Times New Roman" w:cs="Times New Roman"/>
          <w:b/>
          <w:bCs/>
          <w:sz w:val="28"/>
          <w:szCs w:val="28"/>
          <w:lang w:val="uk-UA"/>
        </w:rPr>
        <w:t xml:space="preserve">Р.А. </w:t>
      </w:r>
      <w:r w:rsidR="005B6146" w:rsidRPr="005B6146">
        <w:rPr>
          <w:rFonts w:ascii="Times New Roman" w:hAnsi="Times New Roman" w:cs="Times New Roman"/>
          <w:b/>
          <w:bCs/>
          <w:sz w:val="28"/>
          <w:szCs w:val="28"/>
          <w:lang w:val="uk-UA"/>
        </w:rPr>
        <w:t>Підласа</w:t>
      </w:r>
    </w:p>
    <w:p w:rsidR="00370718" w:rsidRPr="005B6146" w:rsidRDefault="00ED7844" w:rsidP="00ED7844">
      <w:pPr>
        <w:widowControl w:val="0"/>
        <w:spacing w:after="0" w:line="240" w:lineRule="auto"/>
        <w:ind w:firstLine="360"/>
        <w:jc w:val="right"/>
        <w:rPr>
          <w:rFonts w:ascii="Times New Roman" w:hAnsi="Times New Roman" w:cs="Times New Roman"/>
          <w:b/>
          <w:bCs/>
          <w:sz w:val="28"/>
          <w:szCs w:val="28"/>
          <w:lang w:val="uk-UA"/>
        </w:rPr>
      </w:pPr>
      <w:r w:rsidRPr="00ED7844">
        <w:rPr>
          <w:rFonts w:ascii="Times New Roman" w:hAnsi="Times New Roman" w:cs="Times New Roman"/>
          <w:b/>
          <w:bCs/>
          <w:sz w:val="28"/>
          <w:szCs w:val="28"/>
          <w:lang w:val="uk-UA"/>
        </w:rPr>
        <w:t>Д.А. Наталуха</w:t>
      </w:r>
      <w:bookmarkStart w:id="0" w:name="_GoBack"/>
      <w:bookmarkEnd w:id="0"/>
      <w:r w:rsidR="005B6146" w:rsidRPr="005B6146">
        <w:rPr>
          <w:rFonts w:ascii="Times New Roman" w:hAnsi="Times New Roman" w:cs="Times New Roman"/>
          <w:b/>
          <w:bCs/>
          <w:sz w:val="28"/>
          <w:szCs w:val="28"/>
          <w:lang w:val="uk-UA"/>
        </w:rPr>
        <w:t xml:space="preserve"> </w:t>
      </w:r>
    </w:p>
    <w:p w:rsidR="00942E81" w:rsidRPr="00387ACB" w:rsidRDefault="00942E81" w:rsidP="00387ACB">
      <w:pPr>
        <w:tabs>
          <w:tab w:val="left" w:pos="8148"/>
        </w:tabs>
        <w:spacing w:after="0" w:line="240" w:lineRule="auto"/>
        <w:rPr>
          <w:rFonts w:ascii="Times New Roman" w:hAnsi="Times New Roman" w:cs="Times New Roman"/>
          <w:sz w:val="28"/>
          <w:szCs w:val="28"/>
        </w:rPr>
      </w:pPr>
    </w:p>
    <w:sectPr w:rsidR="00942E81" w:rsidRPr="00387ACB" w:rsidSect="005B6146">
      <w:headerReference w:type="default" r:id="rId11"/>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375" w:rsidRDefault="00E56375" w:rsidP="00060F76">
      <w:pPr>
        <w:spacing w:after="0" w:line="240" w:lineRule="auto"/>
      </w:pPr>
      <w:r>
        <w:separator/>
      </w:r>
    </w:p>
  </w:endnote>
  <w:endnote w:type="continuationSeparator" w:id="0">
    <w:p w:rsidR="00E56375" w:rsidRDefault="00E56375" w:rsidP="00060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375" w:rsidRDefault="00E56375" w:rsidP="00060F76">
      <w:pPr>
        <w:spacing w:after="0" w:line="240" w:lineRule="auto"/>
      </w:pPr>
      <w:r>
        <w:separator/>
      </w:r>
    </w:p>
  </w:footnote>
  <w:footnote w:type="continuationSeparator" w:id="0">
    <w:p w:rsidR="00E56375" w:rsidRDefault="00E56375" w:rsidP="00060F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9846805"/>
      <w:docPartObj>
        <w:docPartGallery w:val="Page Numbers (Top of Page)"/>
        <w:docPartUnique/>
      </w:docPartObj>
    </w:sdtPr>
    <w:sdtEndPr/>
    <w:sdtContent>
      <w:p w:rsidR="008E5AFD" w:rsidRDefault="008E5AFD">
        <w:pPr>
          <w:pStyle w:val="a5"/>
          <w:jc w:val="center"/>
        </w:pPr>
        <w:r>
          <w:fldChar w:fldCharType="begin"/>
        </w:r>
        <w:r>
          <w:instrText>PAGE   \* MERGEFORMAT</w:instrText>
        </w:r>
        <w:r>
          <w:fldChar w:fldCharType="separate"/>
        </w:r>
        <w:r w:rsidR="00ED7844" w:rsidRPr="00ED7844">
          <w:rPr>
            <w:noProof/>
            <w:lang w:val="uk-UA"/>
          </w:rPr>
          <w:t>2</w:t>
        </w:r>
        <w:r>
          <w:fldChar w:fldCharType="end"/>
        </w:r>
      </w:p>
    </w:sdtContent>
  </w:sdt>
  <w:p w:rsidR="008E5AFD" w:rsidRDefault="008E5AF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8F6AA2"/>
    <w:multiLevelType w:val="hybridMultilevel"/>
    <w:tmpl w:val="61F0A6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0CB"/>
    <w:rsid w:val="000206E2"/>
    <w:rsid w:val="00060F76"/>
    <w:rsid w:val="00066A4B"/>
    <w:rsid w:val="000710CB"/>
    <w:rsid w:val="00182D36"/>
    <w:rsid w:val="00216EC5"/>
    <w:rsid w:val="00243F14"/>
    <w:rsid w:val="00250060"/>
    <w:rsid w:val="002739BD"/>
    <w:rsid w:val="00291408"/>
    <w:rsid w:val="003539ED"/>
    <w:rsid w:val="00370718"/>
    <w:rsid w:val="00387ACB"/>
    <w:rsid w:val="003F03FD"/>
    <w:rsid w:val="004173CA"/>
    <w:rsid w:val="004B1FE8"/>
    <w:rsid w:val="004C3151"/>
    <w:rsid w:val="005B6146"/>
    <w:rsid w:val="006A4F0B"/>
    <w:rsid w:val="006B0C4D"/>
    <w:rsid w:val="006D36E1"/>
    <w:rsid w:val="00720F30"/>
    <w:rsid w:val="00781BF8"/>
    <w:rsid w:val="007E0A52"/>
    <w:rsid w:val="007F333F"/>
    <w:rsid w:val="00823FF5"/>
    <w:rsid w:val="008E5AFD"/>
    <w:rsid w:val="00942E81"/>
    <w:rsid w:val="0096428C"/>
    <w:rsid w:val="00974573"/>
    <w:rsid w:val="00976CAB"/>
    <w:rsid w:val="009C3298"/>
    <w:rsid w:val="009C3470"/>
    <w:rsid w:val="00A10ACF"/>
    <w:rsid w:val="00AE58ED"/>
    <w:rsid w:val="00B812D3"/>
    <w:rsid w:val="00CE57E1"/>
    <w:rsid w:val="00D44895"/>
    <w:rsid w:val="00D86391"/>
    <w:rsid w:val="00DD6E9E"/>
    <w:rsid w:val="00E37CC6"/>
    <w:rsid w:val="00E56375"/>
    <w:rsid w:val="00E610A6"/>
    <w:rsid w:val="00E90AA7"/>
    <w:rsid w:val="00ED7844"/>
    <w:rsid w:val="00F34D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4E247"/>
  <w15:docId w15:val="{85281A09-E64B-4E1B-92F2-057DB1BC5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1BF8"/>
  </w:style>
  <w:style w:type="paragraph" w:styleId="2">
    <w:name w:val="heading 2"/>
    <w:basedOn w:val="a"/>
    <w:link w:val="20"/>
    <w:uiPriority w:val="9"/>
    <w:qFormat/>
    <w:rsid w:val="00E90AA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j">
    <w:name w:val="tj"/>
    <w:basedOn w:val="a"/>
    <w:rsid w:val="000710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710CB"/>
    <w:rPr>
      <w:color w:val="0000FF"/>
      <w:u w:val="single"/>
    </w:rPr>
  </w:style>
  <w:style w:type="paragraph" w:customStyle="1" w:styleId="tc">
    <w:name w:val="tc"/>
    <w:basedOn w:val="a"/>
    <w:rsid w:val="000710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rsid w:val="004B1F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rsid w:val="00720F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rsid w:val="00720F30"/>
    <w:rPr>
      <w:rFonts w:ascii="Courier New" w:eastAsia="Times New Roman" w:hAnsi="Courier New" w:cs="Courier New"/>
      <w:sz w:val="20"/>
      <w:szCs w:val="20"/>
      <w:lang w:val="uk-UA" w:eastAsia="uk-UA"/>
    </w:rPr>
  </w:style>
  <w:style w:type="character" w:customStyle="1" w:styleId="20">
    <w:name w:val="Заголовок 2 Знак"/>
    <w:basedOn w:val="a0"/>
    <w:link w:val="2"/>
    <w:uiPriority w:val="9"/>
    <w:rsid w:val="00E90AA7"/>
    <w:rPr>
      <w:rFonts w:ascii="Times New Roman" w:eastAsia="Times New Roman" w:hAnsi="Times New Roman" w:cs="Times New Roman"/>
      <w:b/>
      <w:bCs/>
      <w:sz w:val="36"/>
      <w:szCs w:val="36"/>
      <w:lang w:eastAsia="ru-RU"/>
    </w:rPr>
  </w:style>
  <w:style w:type="paragraph" w:styleId="a4">
    <w:name w:val="List Paragraph"/>
    <w:basedOn w:val="a"/>
    <w:uiPriority w:val="34"/>
    <w:qFormat/>
    <w:rsid w:val="00E90AA7"/>
    <w:pPr>
      <w:ind w:left="720"/>
      <w:contextualSpacing/>
    </w:pPr>
  </w:style>
  <w:style w:type="paragraph" w:styleId="a5">
    <w:name w:val="header"/>
    <w:basedOn w:val="a"/>
    <w:link w:val="a6"/>
    <w:uiPriority w:val="99"/>
    <w:unhideWhenUsed/>
    <w:rsid w:val="00060F76"/>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060F76"/>
  </w:style>
  <w:style w:type="paragraph" w:styleId="a7">
    <w:name w:val="footer"/>
    <w:basedOn w:val="a"/>
    <w:link w:val="a8"/>
    <w:uiPriority w:val="99"/>
    <w:unhideWhenUsed/>
    <w:rsid w:val="00060F76"/>
    <w:pPr>
      <w:tabs>
        <w:tab w:val="center" w:pos="4677"/>
        <w:tab w:val="right" w:pos="9355"/>
      </w:tabs>
      <w:spacing w:after="0" w:line="240" w:lineRule="auto"/>
    </w:pPr>
  </w:style>
  <w:style w:type="character" w:customStyle="1" w:styleId="a8">
    <w:name w:val="Нижній колонтитул Знак"/>
    <w:basedOn w:val="a0"/>
    <w:link w:val="a7"/>
    <w:uiPriority w:val="99"/>
    <w:rsid w:val="00060F76"/>
  </w:style>
  <w:style w:type="paragraph" w:styleId="a9">
    <w:name w:val="Balloon Text"/>
    <w:basedOn w:val="a"/>
    <w:link w:val="aa"/>
    <w:uiPriority w:val="99"/>
    <w:semiHidden/>
    <w:unhideWhenUsed/>
    <w:rsid w:val="002739BD"/>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2739BD"/>
    <w:rPr>
      <w:rFonts w:ascii="Segoe UI" w:hAnsi="Segoe UI" w:cs="Segoe UI"/>
      <w:sz w:val="18"/>
      <w:szCs w:val="18"/>
    </w:rPr>
  </w:style>
  <w:style w:type="character" w:customStyle="1" w:styleId="apple-converted-space">
    <w:name w:val="apple-converted-space"/>
    <w:basedOn w:val="a0"/>
    <w:rsid w:val="005B6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563774">
      <w:bodyDiv w:val="1"/>
      <w:marLeft w:val="0"/>
      <w:marRight w:val="0"/>
      <w:marTop w:val="0"/>
      <w:marBottom w:val="0"/>
      <w:divBdr>
        <w:top w:val="none" w:sz="0" w:space="0" w:color="auto"/>
        <w:left w:val="none" w:sz="0" w:space="0" w:color="auto"/>
        <w:bottom w:val="none" w:sz="0" w:space="0" w:color="auto"/>
        <w:right w:val="none" w:sz="0" w:space="0" w:color="auto"/>
      </w:divBdr>
    </w:div>
    <w:div w:id="585958628">
      <w:bodyDiv w:val="1"/>
      <w:marLeft w:val="0"/>
      <w:marRight w:val="0"/>
      <w:marTop w:val="0"/>
      <w:marBottom w:val="0"/>
      <w:divBdr>
        <w:top w:val="none" w:sz="0" w:space="0" w:color="auto"/>
        <w:left w:val="none" w:sz="0" w:space="0" w:color="auto"/>
        <w:bottom w:val="none" w:sz="0" w:space="0" w:color="auto"/>
        <w:right w:val="none" w:sz="0" w:space="0" w:color="auto"/>
      </w:divBdr>
    </w:div>
    <w:div w:id="1328284231">
      <w:bodyDiv w:val="1"/>
      <w:marLeft w:val="0"/>
      <w:marRight w:val="0"/>
      <w:marTop w:val="0"/>
      <w:marBottom w:val="0"/>
      <w:divBdr>
        <w:top w:val="none" w:sz="0" w:space="0" w:color="auto"/>
        <w:left w:val="none" w:sz="0" w:space="0" w:color="auto"/>
        <w:bottom w:val="none" w:sz="0" w:space="0" w:color="auto"/>
        <w:right w:val="none" w:sz="0" w:space="0" w:color="auto"/>
      </w:divBdr>
    </w:div>
    <w:div w:id="1430810392">
      <w:bodyDiv w:val="1"/>
      <w:marLeft w:val="0"/>
      <w:marRight w:val="0"/>
      <w:marTop w:val="0"/>
      <w:marBottom w:val="0"/>
      <w:divBdr>
        <w:top w:val="none" w:sz="0" w:space="0" w:color="auto"/>
        <w:left w:val="none" w:sz="0" w:space="0" w:color="auto"/>
        <w:bottom w:val="none" w:sz="0" w:space="0" w:color="auto"/>
        <w:right w:val="none" w:sz="0" w:space="0" w:color="auto"/>
      </w:divBdr>
    </w:div>
    <w:div w:id="1613508840">
      <w:bodyDiv w:val="1"/>
      <w:marLeft w:val="0"/>
      <w:marRight w:val="0"/>
      <w:marTop w:val="0"/>
      <w:marBottom w:val="0"/>
      <w:divBdr>
        <w:top w:val="none" w:sz="0" w:space="0" w:color="auto"/>
        <w:left w:val="none" w:sz="0" w:space="0" w:color="auto"/>
        <w:bottom w:val="none" w:sz="0" w:space="0" w:color="auto"/>
        <w:right w:val="none" w:sz="0" w:space="0" w:color="auto"/>
      </w:divBdr>
    </w:div>
    <w:div w:id="1648704548">
      <w:bodyDiv w:val="1"/>
      <w:marLeft w:val="0"/>
      <w:marRight w:val="0"/>
      <w:marTop w:val="0"/>
      <w:marBottom w:val="0"/>
      <w:divBdr>
        <w:top w:val="none" w:sz="0" w:space="0" w:color="auto"/>
        <w:left w:val="none" w:sz="0" w:space="0" w:color="auto"/>
        <w:bottom w:val="none" w:sz="0" w:space="0" w:color="auto"/>
        <w:right w:val="none" w:sz="0" w:space="0" w:color="auto"/>
      </w:divBdr>
    </w:div>
    <w:div w:id="195647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1-1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arch.ligazakon.ua/l_doc2.nsf/link1/JF6YY00I.html" TargetMode="External"/><Relationship Id="rId4" Type="http://schemas.openxmlformats.org/officeDocument/2006/relationships/settings" Target="settings.xml"/><Relationship Id="rId9" Type="http://schemas.openxmlformats.org/officeDocument/2006/relationships/hyperlink" Target="http://search.ligazakon.ua/l_doc2.nsf/link1/JF6YY00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5F7F1-4A85-45AF-AB14-B69F48D9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3556</Words>
  <Characters>2027</Characters>
  <Application>Microsoft Office Word</Application>
  <DocSecurity>0</DocSecurity>
  <Lines>16</Lines>
  <Paragraphs>11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Дехтярук Марина Борисівна</cp:lastModifiedBy>
  <cp:revision>4</cp:revision>
  <cp:lastPrinted>2019-11-01T10:39:00Z</cp:lastPrinted>
  <dcterms:created xsi:type="dcterms:W3CDTF">2019-11-13T20:42:00Z</dcterms:created>
  <dcterms:modified xsi:type="dcterms:W3CDTF">2019-11-14T11:53:00Z</dcterms:modified>
</cp:coreProperties>
</file>