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375" w:rsidRPr="008625F9" w:rsidRDefault="0079089C" w:rsidP="008251AE">
      <w:pPr>
        <w:ind w:firstLine="708"/>
        <w:jc w:val="right"/>
        <w:outlineLvl w:val="0"/>
        <w:rPr>
          <w:b/>
          <w:bCs/>
          <w:sz w:val="18"/>
          <w:szCs w:val="18"/>
          <w:lang w:val="ru-RU"/>
        </w:rPr>
      </w:pPr>
      <w:r w:rsidRPr="00BF0E0F">
        <w:rPr>
          <w:b/>
          <w:bCs/>
          <w:sz w:val="18"/>
          <w:szCs w:val="18"/>
        </w:rPr>
        <w:t>До реєстр. №</w:t>
      </w:r>
      <w:r w:rsidR="00006AF2">
        <w:rPr>
          <w:b/>
          <w:bCs/>
          <w:sz w:val="18"/>
          <w:szCs w:val="18"/>
        </w:rPr>
        <w:t>23</w:t>
      </w:r>
      <w:r w:rsidR="00364ADE">
        <w:rPr>
          <w:b/>
          <w:bCs/>
          <w:sz w:val="18"/>
          <w:szCs w:val="18"/>
        </w:rPr>
        <w:t>71-1</w:t>
      </w:r>
    </w:p>
    <w:p w:rsidR="008251AE" w:rsidRPr="00BF0E0F" w:rsidRDefault="00F9471A" w:rsidP="008251AE">
      <w:pPr>
        <w:ind w:firstLine="708"/>
        <w:jc w:val="right"/>
        <w:outlineLvl w:val="0"/>
        <w:rPr>
          <w:b/>
          <w:bCs/>
          <w:sz w:val="18"/>
          <w:szCs w:val="18"/>
        </w:rPr>
      </w:pPr>
      <w:r w:rsidRPr="00BF0E0F">
        <w:rPr>
          <w:b/>
          <w:bCs/>
          <w:sz w:val="18"/>
          <w:szCs w:val="18"/>
        </w:rPr>
        <w:t xml:space="preserve">від </w:t>
      </w:r>
      <w:r w:rsidR="00364ADE">
        <w:rPr>
          <w:b/>
          <w:bCs/>
          <w:sz w:val="18"/>
          <w:szCs w:val="18"/>
        </w:rPr>
        <w:t>14</w:t>
      </w:r>
      <w:r w:rsidRPr="00BF0E0F">
        <w:rPr>
          <w:b/>
          <w:bCs/>
          <w:sz w:val="18"/>
          <w:szCs w:val="18"/>
        </w:rPr>
        <w:t>.</w:t>
      </w:r>
      <w:r w:rsidR="00006AF2">
        <w:rPr>
          <w:b/>
          <w:bCs/>
          <w:sz w:val="18"/>
          <w:szCs w:val="18"/>
        </w:rPr>
        <w:t>1</w:t>
      </w:r>
      <w:r w:rsidR="00364ADE">
        <w:rPr>
          <w:b/>
          <w:bCs/>
          <w:sz w:val="18"/>
          <w:szCs w:val="18"/>
        </w:rPr>
        <w:t>1</w:t>
      </w:r>
      <w:r w:rsidRPr="00BF0E0F">
        <w:rPr>
          <w:b/>
          <w:bCs/>
          <w:sz w:val="18"/>
          <w:szCs w:val="18"/>
        </w:rPr>
        <w:t>.201</w:t>
      </w:r>
      <w:r w:rsidR="008A68E7">
        <w:rPr>
          <w:b/>
          <w:bCs/>
          <w:sz w:val="18"/>
          <w:szCs w:val="18"/>
        </w:rPr>
        <w:t>9</w:t>
      </w:r>
    </w:p>
    <w:p w:rsidR="00F75443" w:rsidRPr="00BF0E0F" w:rsidRDefault="00F75443">
      <w:pPr>
        <w:rPr>
          <w:rFonts w:ascii="Verdana" w:hAnsi="Verdana"/>
          <w:bCs/>
          <w:sz w:val="27"/>
          <w:szCs w:val="27"/>
        </w:rPr>
      </w:pPr>
    </w:p>
    <w:p w:rsidR="00C65A1C" w:rsidRPr="00BF0E0F" w:rsidRDefault="00C65A1C">
      <w:pPr>
        <w:rPr>
          <w:rFonts w:ascii="Verdana" w:hAnsi="Verdana"/>
          <w:bCs/>
          <w:sz w:val="27"/>
          <w:szCs w:val="27"/>
        </w:rPr>
      </w:pPr>
    </w:p>
    <w:p w:rsidR="00F75443" w:rsidRPr="0068105D" w:rsidRDefault="00F75443">
      <w:pPr>
        <w:rPr>
          <w:rFonts w:ascii="Verdana" w:hAnsi="Verdana"/>
          <w:b/>
          <w:bCs/>
          <w:sz w:val="27"/>
          <w:szCs w:val="27"/>
          <w:lang w:val="ru-RU"/>
        </w:rPr>
      </w:pPr>
    </w:p>
    <w:p w:rsidR="00125852" w:rsidRPr="0068105D" w:rsidRDefault="00125852">
      <w:pPr>
        <w:rPr>
          <w:rFonts w:ascii="Verdana" w:hAnsi="Verdana"/>
          <w:b/>
          <w:bCs/>
          <w:sz w:val="27"/>
          <w:szCs w:val="27"/>
          <w:lang w:val="ru-RU"/>
        </w:rPr>
      </w:pPr>
    </w:p>
    <w:p w:rsidR="00F75443" w:rsidRDefault="00F75443">
      <w:pPr>
        <w:rPr>
          <w:rFonts w:ascii="Verdana" w:hAnsi="Verdana"/>
          <w:b/>
          <w:bCs/>
          <w:sz w:val="27"/>
          <w:szCs w:val="27"/>
        </w:rPr>
      </w:pPr>
    </w:p>
    <w:p w:rsidR="00A57B90" w:rsidRDefault="00A57B90">
      <w:pPr>
        <w:rPr>
          <w:rFonts w:ascii="Verdana" w:hAnsi="Verdana"/>
          <w:b/>
          <w:bCs/>
          <w:sz w:val="27"/>
          <w:szCs w:val="27"/>
        </w:rPr>
      </w:pPr>
    </w:p>
    <w:p w:rsidR="00006AF2" w:rsidRPr="00BF0E0F" w:rsidRDefault="00006AF2">
      <w:pPr>
        <w:rPr>
          <w:rFonts w:ascii="Verdana" w:hAnsi="Verdana"/>
          <w:b/>
          <w:bCs/>
          <w:sz w:val="27"/>
          <w:szCs w:val="27"/>
        </w:rPr>
      </w:pPr>
    </w:p>
    <w:p w:rsidR="00F75443" w:rsidRDefault="00F75443">
      <w:pPr>
        <w:rPr>
          <w:rFonts w:ascii="Verdana" w:hAnsi="Verdana"/>
          <w:b/>
          <w:bCs/>
          <w:sz w:val="27"/>
          <w:szCs w:val="27"/>
        </w:rPr>
      </w:pPr>
    </w:p>
    <w:p w:rsidR="0082785C" w:rsidRPr="00BF0E0F" w:rsidRDefault="0082785C">
      <w:pPr>
        <w:rPr>
          <w:rFonts w:ascii="Verdana" w:hAnsi="Verdana"/>
          <w:b/>
          <w:bCs/>
          <w:sz w:val="27"/>
          <w:szCs w:val="27"/>
        </w:rPr>
      </w:pPr>
    </w:p>
    <w:p w:rsidR="0079089C" w:rsidRPr="001A71D4" w:rsidRDefault="0079089C">
      <w:pPr>
        <w:rPr>
          <w:b/>
          <w:bCs/>
          <w:szCs w:val="28"/>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правоохоронної діяльності</w:t>
      </w:r>
    </w:p>
    <w:p w:rsidR="001A7307" w:rsidRPr="008A68E7" w:rsidRDefault="001A7307" w:rsidP="00F01E63">
      <w:pPr>
        <w:pStyle w:val="a3"/>
        <w:rPr>
          <w:szCs w:val="28"/>
          <w:shd w:val="clear" w:color="auto" w:fill="FFFFFF"/>
        </w:rPr>
      </w:pPr>
    </w:p>
    <w:p w:rsidR="00F01E63" w:rsidRPr="008A68E7" w:rsidRDefault="00F01E63" w:rsidP="00F01E63">
      <w:pPr>
        <w:pStyle w:val="a3"/>
        <w:rPr>
          <w:szCs w:val="28"/>
          <w:shd w:val="clear" w:color="auto" w:fill="FFFFFF"/>
        </w:rPr>
      </w:pPr>
    </w:p>
    <w:p w:rsidR="00F75443" w:rsidRDefault="003720C2" w:rsidP="00B25952">
      <w:pPr>
        <w:pStyle w:val="a3"/>
        <w:spacing w:after="120"/>
        <w:ind w:left="0" w:firstLine="709"/>
        <w:outlineLvl w:val="0"/>
        <w:rPr>
          <w:b w:val="0"/>
          <w:bCs w:val="0"/>
          <w:i/>
          <w:iCs/>
          <w:szCs w:val="28"/>
        </w:rPr>
      </w:pPr>
      <w:r w:rsidRPr="00B25952">
        <w:rPr>
          <w:b w:val="0"/>
          <w:bCs w:val="0"/>
          <w:i/>
          <w:iCs/>
          <w:szCs w:val="28"/>
        </w:rPr>
        <w:t>До</w:t>
      </w:r>
      <w:r w:rsidR="00F75443" w:rsidRPr="00B25952">
        <w:rPr>
          <w:b w:val="0"/>
          <w:bCs w:val="0"/>
          <w:i/>
          <w:iCs/>
          <w:szCs w:val="28"/>
        </w:rPr>
        <w:t xml:space="preserve"> розгляду законопроекту</w:t>
      </w:r>
    </w:p>
    <w:p w:rsidR="00006AF2" w:rsidRDefault="00837F6B" w:rsidP="009259F7">
      <w:pPr>
        <w:ind w:firstLine="851"/>
        <w:jc w:val="both"/>
        <w:rPr>
          <w:bCs/>
          <w:color w:val="000000"/>
          <w:szCs w:val="28"/>
        </w:rPr>
      </w:pPr>
      <w:r w:rsidRPr="001A7307">
        <w:rPr>
          <w:szCs w:val="28"/>
        </w:rPr>
        <w:t>К</w:t>
      </w:r>
      <w:r w:rsidR="00F75443" w:rsidRPr="001A7307">
        <w:rPr>
          <w:szCs w:val="28"/>
        </w:rPr>
        <w:t>омітет Верховної Ради України з питань бюджету на своєму засіданні</w:t>
      </w:r>
      <w:r w:rsidR="005F658E" w:rsidRPr="001A7307">
        <w:rPr>
          <w:szCs w:val="28"/>
        </w:rPr>
        <w:t xml:space="preserve"> </w:t>
      </w:r>
      <w:r w:rsidR="00125852" w:rsidRPr="001A7307">
        <w:rPr>
          <w:szCs w:val="28"/>
        </w:rPr>
        <w:t xml:space="preserve">  </w:t>
      </w:r>
      <w:r w:rsidR="001A7307" w:rsidRPr="001A7307">
        <w:rPr>
          <w:szCs w:val="28"/>
        </w:rPr>
        <w:t xml:space="preserve">   </w:t>
      </w:r>
      <w:r w:rsidR="00125852" w:rsidRPr="001A7307">
        <w:rPr>
          <w:szCs w:val="28"/>
        </w:rPr>
        <w:t xml:space="preserve"> </w:t>
      </w:r>
      <w:r w:rsidR="00364ADE">
        <w:rPr>
          <w:szCs w:val="28"/>
        </w:rPr>
        <w:t>15</w:t>
      </w:r>
      <w:r w:rsidR="008A68E7">
        <w:rPr>
          <w:szCs w:val="28"/>
        </w:rPr>
        <w:t xml:space="preserve"> </w:t>
      </w:r>
      <w:r w:rsidR="00364ADE">
        <w:rPr>
          <w:szCs w:val="28"/>
        </w:rPr>
        <w:t>січня</w:t>
      </w:r>
      <w:r w:rsidR="00564A20" w:rsidRPr="001A7307">
        <w:rPr>
          <w:szCs w:val="28"/>
        </w:rPr>
        <w:t xml:space="preserve"> </w:t>
      </w:r>
      <w:r w:rsidR="008625F9" w:rsidRPr="001A7307">
        <w:rPr>
          <w:szCs w:val="28"/>
        </w:rPr>
        <w:t>20</w:t>
      </w:r>
      <w:r w:rsidR="00364ADE">
        <w:rPr>
          <w:szCs w:val="28"/>
        </w:rPr>
        <w:t>20</w:t>
      </w:r>
      <w:r w:rsidR="007811C5" w:rsidRPr="001A7307">
        <w:rPr>
          <w:szCs w:val="28"/>
        </w:rPr>
        <w:t xml:space="preserve"> року (протокол №</w:t>
      </w:r>
      <w:r w:rsidR="00364ADE">
        <w:rPr>
          <w:szCs w:val="28"/>
        </w:rPr>
        <w:t>23</w:t>
      </w:r>
      <w:r w:rsidR="007811C5" w:rsidRPr="001A7307">
        <w:rPr>
          <w:szCs w:val="28"/>
        </w:rPr>
        <w:t>)</w:t>
      </w:r>
      <w:r w:rsidR="00F75443" w:rsidRPr="001A7307">
        <w:rPr>
          <w:szCs w:val="28"/>
        </w:rPr>
        <w:t xml:space="preserve"> відповідно до стат</w:t>
      </w:r>
      <w:r w:rsidR="006A183D" w:rsidRPr="001A7307">
        <w:rPr>
          <w:szCs w:val="28"/>
        </w:rPr>
        <w:t>ей</w:t>
      </w:r>
      <w:r w:rsidR="00F75443" w:rsidRPr="001A7307">
        <w:rPr>
          <w:szCs w:val="28"/>
        </w:rPr>
        <w:t xml:space="preserve"> 27</w:t>
      </w:r>
      <w:r w:rsidR="006A183D" w:rsidRPr="001A7307">
        <w:rPr>
          <w:szCs w:val="28"/>
        </w:rPr>
        <w:t xml:space="preserve"> і 109</w:t>
      </w:r>
      <w:r w:rsidR="00F75443" w:rsidRPr="001A7307">
        <w:rPr>
          <w:szCs w:val="28"/>
        </w:rPr>
        <w:t xml:space="preserve"> Бюджетного кодексу України та статті 93 Регламенту Верховної Ради України розглян</w:t>
      </w:r>
      <w:r w:rsidR="008846D5" w:rsidRPr="001A7307">
        <w:rPr>
          <w:szCs w:val="28"/>
        </w:rPr>
        <w:t>ув</w:t>
      </w:r>
      <w:r w:rsidR="00F01E63" w:rsidRPr="001A7307">
        <w:rPr>
          <w:szCs w:val="28"/>
        </w:rPr>
        <w:t xml:space="preserve"> проект Закону </w:t>
      </w:r>
      <w:r w:rsidR="00364ADE">
        <w:t>п</w:t>
      </w:r>
      <w:r w:rsidR="00364ADE" w:rsidRPr="009B5861">
        <w:rPr>
          <w:spacing w:val="-2"/>
          <w:lang w:eastAsia="en-GB"/>
        </w:rPr>
        <w:t xml:space="preserve">ро </w:t>
      </w:r>
      <w:r w:rsidR="00364ADE" w:rsidRPr="009B5861">
        <w:t>внесення змін до</w:t>
      </w:r>
      <w:r w:rsidR="00364ADE" w:rsidRPr="00BC10DB">
        <w:t xml:space="preserve"> </w:t>
      </w:r>
      <w:r w:rsidR="00364ADE" w:rsidRPr="001C3955">
        <w:t>деяких законодавчих актів України щодо скасування відповідальності виготовлення алкогольних напоїв в домашніх умовах для власного споживання</w:t>
      </w:r>
      <w:r w:rsidR="00364ADE" w:rsidRPr="00C652D2">
        <w:rPr>
          <w:shd w:val="clear" w:color="auto" w:fill="FFFFFF"/>
        </w:rPr>
        <w:t xml:space="preserve"> </w:t>
      </w:r>
      <w:r w:rsidR="00364ADE" w:rsidRPr="00F822FB">
        <w:rPr>
          <w:shd w:val="clear" w:color="auto" w:fill="FFFFFF"/>
        </w:rPr>
        <w:t>(реєстр. № </w:t>
      </w:r>
      <w:r w:rsidR="00364ADE">
        <w:rPr>
          <w:shd w:val="clear" w:color="auto" w:fill="FFFFFF"/>
        </w:rPr>
        <w:t>2371-1</w:t>
      </w:r>
      <w:r w:rsidR="00364ADE" w:rsidRPr="00F822FB">
        <w:rPr>
          <w:shd w:val="clear" w:color="auto" w:fill="FFFFFF"/>
        </w:rPr>
        <w:t xml:space="preserve"> від </w:t>
      </w:r>
      <w:r w:rsidR="00364ADE">
        <w:rPr>
          <w:shd w:val="clear" w:color="auto" w:fill="FFFFFF"/>
        </w:rPr>
        <w:t>14</w:t>
      </w:r>
      <w:r w:rsidR="00364ADE" w:rsidRPr="00F822FB">
        <w:rPr>
          <w:shd w:val="clear" w:color="auto" w:fill="FFFFFF"/>
        </w:rPr>
        <w:t>.</w:t>
      </w:r>
      <w:r w:rsidR="00364ADE">
        <w:rPr>
          <w:shd w:val="clear" w:color="auto" w:fill="FFFFFF"/>
        </w:rPr>
        <w:t>11</w:t>
      </w:r>
      <w:r w:rsidR="00364ADE" w:rsidRPr="00F822FB">
        <w:rPr>
          <w:shd w:val="clear" w:color="auto" w:fill="FFFFFF"/>
        </w:rPr>
        <w:t xml:space="preserve">.2019), </w:t>
      </w:r>
      <w:r w:rsidR="00364ADE">
        <w:t>поданий народними</w:t>
      </w:r>
      <w:r w:rsidR="00364ADE" w:rsidRPr="00F822FB">
        <w:t xml:space="preserve"> депутат</w:t>
      </w:r>
      <w:r w:rsidR="00364ADE">
        <w:t>а</w:t>
      </w:r>
      <w:r w:rsidR="00364ADE" w:rsidRPr="00F822FB">
        <w:t>м</w:t>
      </w:r>
      <w:r w:rsidR="00364ADE">
        <w:t>и</w:t>
      </w:r>
      <w:r w:rsidR="00364ADE" w:rsidRPr="00F822FB">
        <w:t xml:space="preserve"> України </w:t>
      </w:r>
      <w:r w:rsidR="00364ADE">
        <w:t xml:space="preserve">Підласою Р.А. та Наталухою Д.А., </w:t>
      </w:r>
      <w:r w:rsidR="00364ADE">
        <w:rPr>
          <w:szCs w:val="28"/>
        </w:rPr>
        <w:t>і повідомляє наступне.</w:t>
      </w:r>
    </w:p>
    <w:p w:rsidR="00364ADE" w:rsidRDefault="00364ADE" w:rsidP="00364ADE">
      <w:pPr>
        <w:shd w:val="clear" w:color="auto" w:fill="FFFFFF"/>
        <w:ind w:firstLine="851"/>
        <w:jc w:val="both"/>
      </w:pPr>
      <w:r>
        <w:t>Законопроектом з</w:t>
      </w:r>
      <w:r w:rsidRPr="002739BD">
        <w:t xml:space="preserve">апропоновано </w:t>
      </w:r>
      <w:r>
        <w:t>виключити</w:t>
      </w:r>
      <w:r w:rsidRPr="002739BD">
        <w:t> </w:t>
      </w:r>
      <w:hyperlink r:id="rId6" w:tgtFrame="_top" w:history="1">
        <w:r w:rsidRPr="002739BD">
          <w:t>статт</w:t>
        </w:r>
        <w:r>
          <w:t>і</w:t>
        </w:r>
        <w:r w:rsidRPr="002739BD">
          <w:t xml:space="preserve"> 176 </w:t>
        </w:r>
        <w:r>
          <w:t xml:space="preserve">та 177 </w:t>
        </w:r>
        <w:r w:rsidRPr="002739BD">
          <w:t>Кодексу України про адміністративні правопорушення</w:t>
        </w:r>
      </w:hyperlink>
      <w:r w:rsidRPr="002739BD">
        <w:t>, що передбача</w:t>
      </w:r>
      <w:r>
        <w:t>ють</w:t>
      </w:r>
      <w:r w:rsidRPr="002739BD">
        <w:t xml:space="preserve"> штраф</w:t>
      </w:r>
      <w:r>
        <w:t xml:space="preserve">ні санкції </w:t>
      </w:r>
      <w:r w:rsidRPr="002739BD">
        <w:t>за виготовлення або зберігання без мети збуту самогону чи інших міцних спиртних напоїв домашнього вироблення, виготовлення або зберігання без мети збуту апаратів для їх вироблення</w:t>
      </w:r>
      <w:r>
        <w:t xml:space="preserve"> </w:t>
      </w:r>
      <w:r w:rsidRPr="00B910C4">
        <w:t>(</w:t>
      </w:r>
      <w:r>
        <w:t xml:space="preserve">у розмірі </w:t>
      </w:r>
      <w:r w:rsidRPr="00B910C4">
        <w:t>від трьох до десяти неоподаткованих мінімумів доходів громадян)</w:t>
      </w:r>
      <w:r>
        <w:t xml:space="preserve"> та за </w:t>
      </w:r>
      <w:r w:rsidRPr="00EB4272">
        <w:t>придбання самогону т</w:t>
      </w:r>
      <w:r>
        <w:t xml:space="preserve">а інших міцних спиртових напоїв домашнього вироблення </w:t>
      </w:r>
      <w:r w:rsidRPr="00B910C4">
        <w:t>(</w:t>
      </w:r>
      <w:r>
        <w:t xml:space="preserve">у розмірі </w:t>
      </w:r>
      <w:r w:rsidRPr="00B910C4">
        <w:rPr>
          <w:color w:val="000000"/>
          <w:lang w:eastAsia="en-US"/>
        </w:rPr>
        <w:t>від одного до п'яти неоподатковуваних мінімумів доходів громадян)</w:t>
      </w:r>
      <w:r>
        <w:t>.</w:t>
      </w:r>
    </w:p>
    <w:p w:rsidR="00364ADE" w:rsidRDefault="00364ADE" w:rsidP="00364ADE">
      <w:pPr>
        <w:shd w:val="clear" w:color="auto" w:fill="FFFFFF"/>
        <w:ind w:firstLine="851"/>
        <w:jc w:val="both"/>
      </w:pPr>
      <w:r>
        <w:t xml:space="preserve">Водночас, згідно із змінами до </w:t>
      </w:r>
      <w:r w:rsidRPr="005B6146">
        <w:t>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r>
        <w:t xml:space="preserve"> дія такого закону не поширюється </w:t>
      </w:r>
      <w:r w:rsidRPr="005B6146">
        <w:t>на виготовлення слабоалкогольних та алкогольних напоїв в домашніх умовах для власного споживання.</w:t>
      </w:r>
    </w:p>
    <w:p w:rsidR="00364ADE" w:rsidRPr="00555D15" w:rsidRDefault="00364ADE" w:rsidP="00364ADE">
      <w:pPr>
        <w:shd w:val="clear" w:color="auto" w:fill="FFFFFF"/>
        <w:ind w:firstLine="851"/>
        <w:jc w:val="both"/>
        <w:rPr>
          <w:bCs/>
        </w:rPr>
      </w:pPr>
      <w:r>
        <w:t xml:space="preserve">У експертному висновку </w:t>
      </w:r>
      <w:r w:rsidRPr="00555D15">
        <w:rPr>
          <w:bCs/>
        </w:rPr>
        <w:t>Міністерств</w:t>
      </w:r>
      <w:r>
        <w:rPr>
          <w:bCs/>
        </w:rPr>
        <w:t>а</w:t>
      </w:r>
      <w:r w:rsidRPr="00555D15">
        <w:rPr>
          <w:bCs/>
        </w:rPr>
        <w:t xml:space="preserve"> фінансів України</w:t>
      </w:r>
      <w:r>
        <w:rPr>
          <w:bCs/>
        </w:rPr>
        <w:t xml:space="preserve"> зазначається, що </w:t>
      </w:r>
      <w:r w:rsidRPr="00555D15">
        <w:rPr>
          <w:bCs/>
        </w:rPr>
        <w:t xml:space="preserve">реалізація положень законопроекту </w:t>
      </w:r>
      <w:r>
        <w:rPr>
          <w:bCs/>
        </w:rPr>
        <w:t xml:space="preserve">впливатиме на дохідну частину </w:t>
      </w:r>
      <w:r w:rsidRPr="00555D15">
        <w:rPr>
          <w:bCs/>
        </w:rPr>
        <w:t xml:space="preserve">державного бюджету </w:t>
      </w:r>
      <w:r>
        <w:rPr>
          <w:bCs/>
        </w:rPr>
        <w:t xml:space="preserve">через скасування </w:t>
      </w:r>
      <w:r w:rsidRPr="00555D15">
        <w:rPr>
          <w:bCs/>
        </w:rPr>
        <w:t>штраф</w:t>
      </w:r>
      <w:r>
        <w:rPr>
          <w:bCs/>
        </w:rPr>
        <w:t>ів</w:t>
      </w:r>
      <w:r w:rsidRPr="00555D15">
        <w:rPr>
          <w:bCs/>
        </w:rPr>
        <w:t xml:space="preserve"> </w:t>
      </w:r>
      <w:r>
        <w:rPr>
          <w:bCs/>
        </w:rPr>
        <w:t xml:space="preserve">за вчинення відповідного правопорушення  (такі штрафи відповідно до пункту 23 частини другої статті 29 Бюджетного кодексу України належать до доходів загального фонду державного бюджету), однак відсутність відповідних розрахунків унеможливила визначення вартісної величини </w:t>
      </w:r>
      <w:r w:rsidR="008A2EF9">
        <w:rPr>
          <w:bCs/>
        </w:rPr>
        <w:t xml:space="preserve">такого </w:t>
      </w:r>
      <w:r>
        <w:rPr>
          <w:bCs/>
        </w:rPr>
        <w:t>впливу</w:t>
      </w:r>
      <w:r w:rsidRPr="00555D15">
        <w:rPr>
          <w:bCs/>
        </w:rPr>
        <w:t>.</w:t>
      </w:r>
    </w:p>
    <w:p w:rsidR="00364ADE" w:rsidRDefault="00364ADE" w:rsidP="00364ADE">
      <w:pPr>
        <w:ind w:firstLine="851"/>
        <w:jc w:val="both"/>
      </w:pPr>
      <w:r w:rsidRPr="00364ADE">
        <w:rPr>
          <w:rStyle w:val="ac"/>
          <w:i w:val="0"/>
        </w:rPr>
        <w:t xml:space="preserve">Тому, до законопроекту належало надати фінансово-економічне обґрунтування (включаючи відповідні розрахунки) та пропозиції змін до </w:t>
      </w:r>
      <w:r w:rsidRPr="00364ADE">
        <w:rPr>
          <w:rStyle w:val="ac"/>
          <w:i w:val="0"/>
        </w:rPr>
        <w:lastRenderedPageBreak/>
        <w:t>законодавчих актів України щодо скорочення витрат бюджету та/або джерел додаткових надходжень бюджету для досягнення збалансованості державного бюджету, що визначено у частині першій статті 27 Бюджетного кодексу України та частині третій статті 91 Регламенту Верховної Ради України, а також взяти до уваги вимоги</w:t>
      </w:r>
      <w:r>
        <w:rPr>
          <w:rStyle w:val="ac"/>
        </w:rPr>
        <w:t xml:space="preserve"> </w:t>
      </w:r>
      <w:r w:rsidRPr="000F49C6">
        <w:t>частин</w:t>
      </w:r>
      <w:r>
        <w:t>и</w:t>
      </w:r>
      <w:r w:rsidRPr="000F49C6">
        <w:t xml:space="preserve"> </w:t>
      </w:r>
      <w:r w:rsidR="008A2EF9">
        <w:t>третьої</w:t>
      </w:r>
      <w:bookmarkStart w:id="0" w:name="_GoBack"/>
      <w:bookmarkEnd w:id="0"/>
      <w:r w:rsidRPr="000F49C6">
        <w:t xml:space="preserve"> статті 27 Бюджетного кодексу України, </w:t>
      </w:r>
      <w:r>
        <w:t xml:space="preserve">згідно з </w:t>
      </w:r>
      <w:r w:rsidRPr="000F49C6">
        <w:t xml:space="preserve">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 </w:t>
      </w:r>
    </w:p>
    <w:p w:rsidR="00364ADE" w:rsidRPr="006277A0" w:rsidRDefault="00364ADE" w:rsidP="00364ADE">
      <w:pPr>
        <w:spacing w:before="60"/>
        <w:ind w:firstLine="709"/>
        <w:jc w:val="both"/>
      </w:pPr>
      <w:r w:rsidRPr="00CC7353">
        <w:rPr>
          <w:szCs w:val="28"/>
        </w:rPr>
        <w:t xml:space="preserve">За наслідками розгляду Комітет ухвалив рішення, що </w:t>
      </w:r>
      <w:r w:rsidRPr="00CC7353">
        <w:rPr>
          <w:szCs w:val="28"/>
          <w:shd w:val="clear" w:color="auto" w:fill="FFFFFF"/>
        </w:rPr>
        <w:t xml:space="preserve">проект Закону України </w:t>
      </w:r>
      <w:r>
        <w:t>п</w:t>
      </w:r>
      <w:r w:rsidRPr="009B5861">
        <w:rPr>
          <w:spacing w:val="-2"/>
          <w:lang w:eastAsia="en-GB"/>
        </w:rPr>
        <w:t xml:space="preserve">ро </w:t>
      </w:r>
      <w:r w:rsidRPr="009B5861">
        <w:t>внесення змін до</w:t>
      </w:r>
      <w:r w:rsidRPr="00BC10DB">
        <w:t xml:space="preserve"> </w:t>
      </w:r>
      <w:r w:rsidRPr="001C3955">
        <w:t>деяких законодавчих актів України щодо скасування відповідальності виготовлення алкогольних напоїв в домашніх умовах для власного споживання</w:t>
      </w:r>
      <w:r w:rsidRPr="00C652D2">
        <w:rPr>
          <w:shd w:val="clear" w:color="auto" w:fill="FFFFFF"/>
        </w:rPr>
        <w:t xml:space="preserve"> </w:t>
      </w:r>
      <w:r w:rsidRPr="00F822FB">
        <w:rPr>
          <w:shd w:val="clear" w:color="auto" w:fill="FFFFFF"/>
        </w:rPr>
        <w:t>(реєстр. № </w:t>
      </w:r>
      <w:r>
        <w:rPr>
          <w:shd w:val="clear" w:color="auto" w:fill="FFFFFF"/>
        </w:rPr>
        <w:t>2371-1</w:t>
      </w:r>
      <w:r w:rsidRPr="00F822FB">
        <w:rPr>
          <w:shd w:val="clear" w:color="auto" w:fill="FFFFFF"/>
        </w:rPr>
        <w:t xml:space="preserve">), </w:t>
      </w:r>
      <w:r>
        <w:t>поданий народними</w:t>
      </w:r>
      <w:r w:rsidRPr="00F822FB">
        <w:t xml:space="preserve"> депутат</w:t>
      </w:r>
      <w:r>
        <w:t>а</w:t>
      </w:r>
      <w:r w:rsidRPr="00F822FB">
        <w:t>м</w:t>
      </w:r>
      <w:r>
        <w:t>и</w:t>
      </w:r>
      <w:r w:rsidRPr="00F822FB">
        <w:t xml:space="preserve"> України </w:t>
      </w:r>
      <w:r>
        <w:t>Підласою Р.А. та Наталухою Д.А.</w:t>
      </w:r>
      <w:r w:rsidRPr="000A18B9">
        <w:t>, є таким, що має </w:t>
      </w:r>
      <w:r w:rsidRPr="000A18B9">
        <w:rPr>
          <w:color w:val="000000"/>
        </w:rPr>
        <w:t xml:space="preserve">вплив на показники державного бюджету </w:t>
      </w:r>
      <w:r w:rsidRPr="000A18B9">
        <w:t xml:space="preserve">(може призвести до зменшення </w:t>
      </w:r>
      <w:r>
        <w:t xml:space="preserve">його </w:t>
      </w:r>
      <w:r w:rsidRPr="000A18B9">
        <w:t xml:space="preserve">доходів). </w:t>
      </w:r>
      <w:r w:rsidRPr="006277A0">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1A7307" w:rsidRDefault="001A7307" w:rsidP="00364ADE">
      <w:pPr>
        <w:pStyle w:val="rvps2"/>
        <w:spacing w:before="0" w:beforeAutospacing="0" w:after="0" w:afterAutospacing="0"/>
        <w:ind w:firstLine="851"/>
        <w:jc w:val="both"/>
        <w:rPr>
          <w:b/>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Default="00A57B90" w:rsidP="00125852">
      <w:pPr>
        <w:ind w:firstLine="900"/>
        <w:jc w:val="both"/>
        <w:rPr>
          <w:b/>
          <w:szCs w:val="28"/>
        </w:rPr>
      </w:pPr>
    </w:p>
    <w:p w:rsidR="00A57B90" w:rsidRPr="00125852" w:rsidRDefault="00A57B90" w:rsidP="00125852">
      <w:pPr>
        <w:ind w:firstLine="900"/>
        <w:jc w:val="both"/>
        <w:rPr>
          <w:b/>
          <w:szCs w:val="28"/>
        </w:rPr>
      </w:pPr>
    </w:p>
    <w:p w:rsidR="00B520F9" w:rsidRDefault="00D9240D" w:rsidP="00006AF2">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364ADE">
        <w:rPr>
          <w:b/>
          <w:szCs w:val="28"/>
        </w:rPr>
        <w:t xml:space="preserve">  </w:t>
      </w:r>
      <w:r w:rsidR="008A68E7">
        <w:rPr>
          <w:b/>
          <w:szCs w:val="28"/>
        </w:rPr>
        <w:t xml:space="preserve">Ю.Ю. Арістов </w:t>
      </w:r>
    </w:p>
    <w:sectPr w:rsidR="00B520F9" w:rsidSect="009F7C25">
      <w:footerReference w:type="even" r:id="rId7"/>
      <w:footerReference w:type="default" r:id="rId8"/>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FC5" w:rsidRDefault="007C4FC5">
      <w:r>
        <w:separator/>
      </w:r>
    </w:p>
  </w:endnote>
  <w:endnote w:type="continuationSeparator" w:id="0">
    <w:p w:rsidR="007C4FC5" w:rsidRDefault="007C4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0B5A47">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8A2EF9">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FC5" w:rsidRDefault="007C4FC5">
      <w:r>
        <w:separator/>
      </w:r>
    </w:p>
  </w:footnote>
  <w:footnote w:type="continuationSeparator" w:id="0">
    <w:p w:rsidR="007C4FC5" w:rsidRDefault="007C4F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6AF2"/>
    <w:rsid w:val="000077BD"/>
    <w:rsid w:val="00014269"/>
    <w:rsid w:val="000229B2"/>
    <w:rsid w:val="0003591F"/>
    <w:rsid w:val="000364E0"/>
    <w:rsid w:val="000449FF"/>
    <w:rsid w:val="000455B5"/>
    <w:rsid w:val="00060423"/>
    <w:rsid w:val="00082CD2"/>
    <w:rsid w:val="0009074A"/>
    <w:rsid w:val="00094EB5"/>
    <w:rsid w:val="000A484E"/>
    <w:rsid w:val="000A7C5A"/>
    <w:rsid w:val="000B5A47"/>
    <w:rsid w:val="000B7EFA"/>
    <w:rsid w:val="000D18EC"/>
    <w:rsid w:val="000D2C3A"/>
    <w:rsid w:val="000D3201"/>
    <w:rsid w:val="000D43B4"/>
    <w:rsid w:val="000F2653"/>
    <w:rsid w:val="00101CD3"/>
    <w:rsid w:val="00106D9E"/>
    <w:rsid w:val="0012054B"/>
    <w:rsid w:val="00122F83"/>
    <w:rsid w:val="00125852"/>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D3A2A"/>
    <w:rsid w:val="001D6EE3"/>
    <w:rsid w:val="00210934"/>
    <w:rsid w:val="00223AD6"/>
    <w:rsid w:val="0023649E"/>
    <w:rsid w:val="002369F5"/>
    <w:rsid w:val="00241293"/>
    <w:rsid w:val="00260EAB"/>
    <w:rsid w:val="00264E98"/>
    <w:rsid w:val="00280AB5"/>
    <w:rsid w:val="002852A9"/>
    <w:rsid w:val="002A4C57"/>
    <w:rsid w:val="002A690C"/>
    <w:rsid w:val="002C46AA"/>
    <w:rsid w:val="002C512A"/>
    <w:rsid w:val="002D3C04"/>
    <w:rsid w:val="002E3A49"/>
    <w:rsid w:val="002F4572"/>
    <w:rsid w:val="0030175C"/>
    <w:rsid w:val="00301905"/>
    <w:rsid w:val="003043F5"/>
    <w:rsid w:val="0032618F"/>
    <w:rsid w:val="00334925"/>
    <w:rsid w:val="00340356"/>
    <w:rsid w:val="00345F78"/>
    <w:rsid w:val="00364ADE"/>
    <w:rsid w:val="003720C2"/>
    <w:rsid w:val="003804B1"/>
    <w:rsid w:val="00382410"/>
    <w:rsid w:val="00383A9D"/>
    <w:rsid w:val="003A3B7E"/>
    <w:rsid w:val="003B1A35"/>
    <w:rsid w:val="003B308F"/>
    <w:rsid w:val="003C21A4"/>
    <w:rsid w:val="003D1F1E"/>
    <w:rsid w:val="003D6234"/>
    <w:rsid w:val="00404B91"/>
    <w:rsid w:val="00404E94"/>
    <w:rsid w:val="004075D7"/>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606A"/>
    <w:rsid w:val="004E2D27"/>
    <w:rsid w:val="00507B65"/>
    <w:rsid w:val="00510F2D"/>
    <w:rsid w:val="00512AD1"/>
    <w:rsid w:val="00513185"/>
    <w:rsid w:val="00516632"/>
    <w:rsid w:val="0053106D"/>
    <w:rsid w:val="00531079"/>
    <w:rsid w:val="00533005"/>
    <w:rsid w:val="00545FF5"/>
    <w:rsid w:val="005524E2"/>
    <w:rsid w:val="005609AA"/>
    <w:rsid w:val="005646FA"/>
    <w:rsid w:val="00564A20"/>
    <w:rsid w:val="0057220E"/>
    <w:rsid w:val="00572264"/>
    <w:rsid w:val="00585E37"/>
    <w:rsid w:val="0058631B"/>
    <w:rsid w:val="005A194B"/>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45060"/>
    <w:rsid w:val="00645F48"/>
    <w:rsid w:val="00646D48"/>
    <w:rsid w:val="00651049"/>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64A97"/>
    <w:rsid w:val="007758AF"/>
    <w:rsid w:val="00775E04"/>
    <w:rsid w:val="00777962"/>
    <w:rsid w:val="007811C5"/>
    <w:rsid w:val="00786830"/>
    <w:rsid w:val="007903B7"/>
    <w:rsid w:val="0079089C"/>
    <w:rsid w:val="00792199"/>
    <w:rsid w:val="0079453B"/>
    <w:rsid w:val="007A62EA"/>
    <w:rsid w:val="007B0705"/>
    <w:rsid w:val="007C1152"/>
    <w:rsid w:val="007C36E7"/>
    <w:rsid w:val="007C4FC5"/>
    <w:rsid w:val="007C592E"/>
    <w:rsid w:val="007D1B89"/>
    <w:rsid w:val="007D2E3D"/>
    <w:rsid w:val="007D3AF4"/>
    <w:rsid w:val="007D4276"/>
    <w:rsid w:val="007D6E6D"/>
    <w:rsid w:val="007D7E65"/>
    <w:rsid w:val="007E055E"/>
    <w:rsid w:val="007E16D9"/>
    <w:rsid w:val="007F50D3"/>
    <w:rsid w:val="0080446D"/>
    <w:rsid w:val="00811BFB"/>
    <w:rsid w:val="00814EB5"/>
    <w:rsid w:val="0081568B"/>
    <w:rsid w:val="00817B0D"/>
    <w:rsid w:val="008208B7"/>
    <w:rsid w:val="008251AE"/>
    <w:rsid w:val="0082785C"/>
    <w:rsid w:val="00837F6B"/>
    <w:rsid w:val="00843787"/>
    <w:rsid w:val="00851FDF"/>
    <w:rsid w:val="0086203E"/>
    <w:rsid w:val="008625F9"/>
    <w:rsid w:val="00863F8A"/>
    <w:rsid w:val="008700D3"/>
    <w:rsid w:val="00877758"/>
    <w:rsid w:val="0088097F"/>
    <w:rsid w:val="008846D5"/>
    <w:rsid w:val="00890775"/>
    <w:rsid w:val="0089323B"/>
    <w:rsid w:val="00893B32"/>
    <w:rsid w:val="00894C9B"/>
    <w:rsid w:val="00897A27"/>
    <w:rsid w:val="008A168B"/>
    <w:rsid w:val="008A220B"/>
    <w:rsid w:val="008A2EF9"/>
    <w:rsid w:val="008A68E7"/>
    <w:rsid w:val="008B231B"/>
    <w:rsid w:val="008B7FE4"/>
    <w:rsid w:val="008C5F85"/>
    <w:rsid w:val="008D3ADA"/>
    <w:rsid w:val="00902282"/>
    <w:rsid w:val="00916724"/>
    <w:rsid w:val="00923AFB"/>
    <w:rsid w:val="009259F7"/>
    <w:rsid w:val="00930C63"/>
    <w:rsid w:val="00942836"/>
    <w:rsid w:val="00957194"/>
    <w:rsid w:val="009576A6"/>
    <w:rsid w:val="0096460A"/>
    <w:rsid w:val="00966A99"/>
    <w:rsid w:val="009678BE"/>
    <w:rsid w:val="009769E2"/>
    <w:rsid w:val="00983FF4"/>
    <w:rsid w:val="00984091"/>
    <w:rsid w:val="009A62B0"/>
    <w:rsid w:val="009B249E"/>
    <w:rsid w:val="009B2747"/>
    <w:rsid w:val="009B549B"/>
    <w:rsid w:val="009D4359"/>
    <w:rsid w:val="009D466B"/>
    <w:rsid w:val="009D5F3C"/>
    <w:rsid w:val="009E1BCC"/>
    <w:rsid w:val="009E3B83"/>
    <w:rsid w:val="009E3E55"/>
    <w:rsid w:val="009F1AE8"/>
    <w:rsid w:val="009F3116"/>
    <w:rsid w:val="009F7C25"/>
    <w:rsid w:val="00A219EE"/>
    <w:rsid w:val="00A25178"/>
    <w:rsid w:val="00A344C9"/>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7904"/>
    <w:rsid w:val="00AE272B"/>
    <w:rsid w:val="00AE3375"/>
    <w:rsid w:val="00AF0C00"/>
    <w:rsid w:val="00AF3E7F"/>
    <w:rsid w:val="00B11772"/>
    <w:rsid w:val="00B21EFC"/>
    <w:rsid w:val="00B24115"/>
    <w:rsid w:val="00B248D8"/>
    <w:rsid w:val="00B25952"/>
    <w:rsid w:val="00B2607E"/>
    <w:rsid w:val="00B34B9E"/>
    <w:rsid w:val="00B520F9"/>
    <w:rsid w:val="00B557A3"/>
    <w:rsid w:val="00B57D9E"/>
    <w:rsid w:val="00B660E6"/>
    <w:rsid w:val="00B700BC"/>
    <w:rsid w:val="00B92E11"/>
    <w:rsid w:val="00B93EAE"/>
    <w:rsid w:val="00BA0E84"/>
    <w:rsid w:val="00BA731F"/>
    <w:rsid w:val="00BB13B1"/>
    <w:rsid w:val="00BB6DA4"/>
    <w:rsid w:val="00BC13EE"/>
    <w:rsid w:val="00BC352A"/>
    <w:rsid w:val="00BC4C6A"/>
    <w:rsid w:val="00BD2378"/>
    <w:rsid w:val="00BE06CF"/>
    <w:rsid w:val="00BE0894"/>
    <w:rsid w:val="00BF0E0F"/>
    <w:rsid w:val="00BF2BEE"/>
    <w:rsid w:val="00BF59E1"/>
    <w:rsid w:val="00BF628A"/>
    <w:rsid w:val="00C01E45"/>
    <w:rsid w:val="00C1444A"/>
    <w:rsid w:val="00C24B4E"/>
    <w:rsid w:val="00C24D68"/>
    <w:rsid w:val="00C32255"/>
    <w:rsid w:val="00C33619"/>
    <w:rsid w:val="00C40B42"/>
    <w:rsid w:val="00C43331"/>
    <w:rsid w:val="00C54D17"/>
    <w:rsid w:val="00C65A1C"/>
    <w:rsid w:val="00C669C6"/>
    <w:rsid w:val="00C67E92"/>
    <w:rsid w:val="00C7009C"/>
    <w:rsid w:val="00C743B4"/>
    <w:rsid w:val="00C83A1E"/>
    <w:rsid w:val="00C84779"/>
    <w:rsid w:val="00C86D4A"/>
    <w:rsid w:val="00CA3EDC"/>
    <w:rsid w:val="00CB4893"/>
    <w:rsid w:val="00CC10E6"/>
    <w:rsid w:val="00CC2A8B"/>
    <w:rsid w:val="00CC3DBF"/>
    <w:rsid w:val="00CD7282"/>
    <w:rsid w:val="00CE3277"/>
    <w:rsid w:val="00CF4813"/>
    <w:rsid w:val="00CF78F4"/>
    <w:rsid w:val="00D000B5"/>
    <w:rsid w:val="00D009C7"/>
    <w:rsid w:val="00D13C2F"/>
    <w:rsid w:val="00D17DEE"/>
    <w:rsid w:val="00D24011"/>
    <w:rsid w:val="00D36854"/>
    <w:rsid w:val="00D43804"/>
    <w:rsid w:val="00D536C4"/>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AEF54"/>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uiPriority w:val="99"/>
    <w:rsid w:val="00364ADE"/>
    <w:pPr>
      <w:spacing w:before="100" w:beforeAutospacing="1" w:after="100" w:afterAutospacing="1"/>
    </w:pPr>
    <w:rPr>
      <w:sz w:val="24"/>
      <w:lang w:eastAsia="uk-UA"/>
    </w:rPr>
  </w:style>
  <w:style w:type="character" w:styleId="ac">
    <w:name w:val="Emphasis"/>
    <w:qFormat/>
    <w:rsid w:val="00364A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arch.ligazakon.ua/l_doc2.nsf/link1/KD0005.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2312</Words>
  <Characters>1318</Characters>
  <Application>Microsoft Office Word</Application>
  <DocSecurity>0</DocSecurity>
  <Lines>10</Lines>
  <Paragraphs>7</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Комітет з питань державного будівництва, регіональної політики та місцевого самоврядування</vt:lpstr>
      <vt:lpstr>До реєстр. №2304</vt:lpstr>
      <vt:lpstr>від 23.10.2019</vt:lpstr>
      <vt:lpstr>До розгляду законопроекту</vt:lpstr>
    </vt:vector>
  </TitlesOfParts>
  <Company>VRU</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4</cp:revision>
  <cp:lastPrinted>2019-12-04T09:49:00Z</cp:lastPrinted>
  <dcterms:created xsi:type="dcterms:W3CDTF">2020-01-13T13:40:00Z</dcterms:created>
  <dcterms:modified xsi:type="dcterms:W3CDTF">2020-01-14T13:29:00Z</dcterms:modified>
</cp:coreProperties>
</file>