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467D893" w:rsidR="00092EF1" w:rsidRDefault="00CF113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113F">
        <w:rPr>
          <w:rFonts w:ascii="Times New Roman" w:eastAsia="Times New Roman" w:hAnsi="Times New Roman" w:cs="Times New Roman"/>
          <w:sz w:val="28"/>
          <w:szCs w:val="28"/>
        </w:rPr>
        <w:t>Додаток</w:t>
      </w:r>
    </w:p>
    <w:p w14:paraId="00000002" w14:textId="69A5182E" w:rsidR="00092EF1" w:rsidRDefault="00092EF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D9D85D5" w14:textId="77777777" w:rsidR="00842343" w:rsidRDefault="0084234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3" w14:textId="77777777" w:rsidR="00092EF1" w:rsidRDefault="008423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 А К О Н О П Р О Е К Т </w:t>
      </w:r>
    </w:p>
    <w:p w14:paraId="00000004" w14:textId="77777777" w:rsidR="00092EF1" w:rsidRDefault="00092E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77777777" w:rsidR="00092EF1" w:rsidRDefault="00842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внесення змін до Конституції України</w:t>
      </w:r>
    </w:p>
    <w:p w14:paraId="00000006" w14:textId="77777777" w:rsidR="00092EF1" w:rsidRDefault="008423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(щодо скасування адвокатської монополії)</w:t>
      </w:r>
    </w:p>
    <w:p w14:paraId="00000008" w14:textId="77777777" w:rsidR="00092EF1" w:rsidRDefault="00092EF1">
      <w:pPr>
        <w:shd w:val="clear" w:color="auto" w:fill="FFFFFF"/>
        <w:spacing w:after="0" w:line="24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00000009" w14:textId="77777777" w:rsidR="00092EF1" w:rsidRDefault="00092E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092EF1" w:rsidRDefault="00842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  </w:t>
      </w:r>
      <w:r w:rsidRPr="00C5440F"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0B" w14:textId="77777777" w:rsidR="00092EF1" w:rsidRDefault="00092E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C" w14:textId="77777777" w:rsidR="00092EF1" w:rsidRDefault="00842343">
      <w:pPr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 Конституції України (Відомості Верховної Ради України, 1996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р., №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30, ст. 141) такі </w:t>
      </w:r>
      <w:r>
        <w:rPr>
          <w:rFonts w:ascii="Times New Roman" w:eastAsia="Times New Roman" w:hAnsi="Times New Roman" w:cs="Times New Roman"/>
          <w:sz w:val="28"/>
          <w:szCs w:val="28"/>
        </w:rPr>
        <w:t>зміни:</w:t>
      </w:r>
    </w:p>
    <w:p w14:paraId="0000000D" w14:textId="5DA9A2A3" w:rsidR="00092EF1" w:rsidRDefault="00842343">
      <w:pPr>
        <w:shd w:val="clear" w:color="auto" w:fill="FFFFFF"/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Статтю 131</w:t>
      </w:r>
      <w:r w:rsidRPr="00932FD3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викласти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такій редакції:</w:t>
      </w:r>
    </w:p>
    <w:p w14:paraId="0000000E" w14:textId="01C43FA1" w:rsidR="00092EF1" w:rsidRDefault="00842343">
      <w:pPr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"Стаття 131</w:t>
      </w:r>
      <w:r w:rsidRPr="00F735E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Для надання професійної правничої допомоги в Україні діє адвокатура.</w:t>
      </w:r>
    </w:p>
    <w:p w14:paraId="0000000F" w14:textId="77777777" w:rsidR="00092EF1" w:rsidRDefault="00842343">
      <w:pPr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Незалежність адвокатури гарантується.</w:t>
      </w:r>
    </w:p>
    <w:p w14:paraId="00000010" w14:textId="77777777" w:rsidR="00092EF1" w:rsidRDefault="00842343">
      <w:pPr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Засади організації і діяльності адвокатури та здійснення адвокатської діяльності в Україні визначаються законом.</w:t>
      </w:r>
    </w:p>
    <w:p w14:paraId="00000011" w14:textId="77777777" w:rsidR="00092EF1" w:rsidRDefault="00842343">
      <w:pPr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Виключно адвокат здійснює захист особи від кримінального обвинувачення".</w:t>
      </w:r>
    </w:p>
    <w:p w14:paraId="00000013" w14:textId="77E320D9" w:rsidR="00092EF1" w:rsidRDefault="00842343">
      <w:pPr>
        <w:tabs>
          <w:tab w:val="left" w:pos="7175"/>
        </w:tabs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</w:t>
      </w:r>
      <w:r w:rsidR="007411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ідпункт 11 пункту 16</w:t>
      </w:r>
      <w:r w:rsidRPr="007411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vertAlign w:val="superscript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Розділу ХV 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Перехідні положення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вилучити. </w:t>
      </w:r>
    </w:p>
    <w:p w14:paraId="00000015" w14:textId="77777777" w:rsidR="00092EF1" w:rsidRDefault="00842343">
      <w:pPr>
        <w:tabs>
          <w:tab w:val="left" w:pos="7175"/>
        </w:tabs>
        <w:spacing w:before="120"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ІІ. Цей Закон набирає чинності з дня його опублікування.</w:t>
      </w:r>
    </w:p>
    <w:p w14:paraId="00000016" w14:textId="77777777" w:rsidR="00092EF1" w:rsidRDefault="00092EF1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092EF1" w:rsidRDefault="00092E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092EF1" w:rsidRDefault="008423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14:paraId="00000019" w14:textId="77777777" w:rsidR="00092EF1" w:rsidRDefault="008423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 Ради України</w:t>
      </w:r>
    </w:p>
    <w:p w14:paraId="0000001A" w14:textId="77777777" w:rsidR="00092EF1" w:rsidRDefault="00092E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092EF1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F1"/>
    <w:rsid w:val="00092EF1"/>
    <w:rsid w:val="00741159"/>
    <w:rsid w:val="00842343"/>
    <w:rsid w:val="00932FD3"/>
    <w:rsid w:val="009E79DB"/>
    <w:rsid w:val="00C5440F"/>
    <w:rsid w:val="00CF113F"/>
    <w:rsid w:val="00F7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C5D3"/>
  <w15:docId w15:val="{B9DBD827-33F9-4264-A0D1-3A0303FB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CF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F1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284</Characters>
  <Application>Microsoft Office Word</Application>
  <DocSecurity>0</DocSecurity>
  <Lines>2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Лис Ганна Ігорівна</cp:lastModifiedBy>
  <cp:revision>12</cp:revision>
  <cp:lastPrinted>2019-11-14T07:52:00Z</cp:lastPrinted>
  <dcterms:created xsi:type="dcterms:W3CDTF">2019-11-14T07:51:00Z</dcterms:created>
  <dcterms:modified xsi:type="dcterms:W3CDTF">2019-11-14T08:27:00Z</dcterms:modified>
</cp:coreProperties>
</file>