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1481" w:rsidRPr="00491DB0" w:rsidRDefault="00781481" w:rsidP="00491DB0">
      <w:pPr>
        <w:jc w:val="center"/>
        <w:rPr>
          <w:b/>
          <w:bCs/>
          <w:sz w:val="28"/>
          <w:szCs w:val="28"/>
          <w:lang w:val="uk-UA"/>
        </w:rPr>
      </w:pPr>
      <w:r w:rsidRPr="00491DB0">
        <w:rPr>
          <w:b/>
          <w:bCs/>
          <w:sz w:val="28"/>
          <w:szCs w:val="28"/>
          <w:lang w:val="uk-UA"/>
        </w:rPr>
        <w:t>ПОРІВНЯЛЬНА ТАБЛИЦЯ</w:t>
      </w:r>
    </w:p>
    <w:p w:rsidR="00B63D06" w:rsidRPr="00491DB0" w:rsidRDefault="006A4840" w:rsidP="00491DB0">
      <w:pPr>
        <w:jc w:val="center"/>
        <w:rPr>
          <w:b/>
          <w:bCs/>
          <w:sz w:val="28"/>
          <w:szCs w:val="28"/>
          <w:lang w:val="uk-UA"/>
        </w:rPr>
      </w:pPr>
      <w:r>
        <w:rPr>
          <w:b/>
          <w:bCs/>
          <w:sz w:val="28"/>
          <w:szCs w:val="28"/>
          <w:lang w:val="uk-UA"/>
        </w:rPr>
        <w:t>д</w:t>
      </w:r>
      <w:r w:rsidR="00B63D06" w:rsidRPr="00491DB0">
        <w:rPr>
          <w:b/>
          <w:bCs/>
          <w:sz w:val="28"/>
          <w:szCs w:val="28"/>
          <w:lang w:val="uk-UA"/>
        </w:rPr>
        <w:t>о про</w:t>
      </w:r>
      <w:r w:rsidR="00491DB0" w:rsidRPr="00491DB0">
        <w:rPr>
          <w:b/>
          <w:bCs/>
          <w:sz w:val="28"/>
          <w:szCs w:val="28"/>
          <w:lang w:val="uk-UA"/>
        </w:rPr>
        <w:t>є</w:t>
      </w:r>
      <w:r w:rsidR="004F34D0">
        <w:rPr>
          <w:b/>
          <w:bCs/>
          <w:sz w:val="28"/>
          <w:szCs w:val="28"/>
          <w:lang w:val="uk-UA"/>
        </w:rPr>
        <w:t>кту З</w:t>
      </w:r>
      <w:r w:rsidR="00B63D06" w:rsidRPr="00491DB0">
        <w:rPr>
          <w:b/>
          <w:bCs/>
          <w:sz w:val="28"/>
          <w:szCs w:val="28"/>
          <w:lang w:val="uk-UA"/>
        </w:rPr>
        <w:t xml:space="preserve">акону України </w:t>
      </w:r>
    </w:p>
    <w:p w:rsidR="00491DB0" w:rsidRPr="00491DB0" w:rsidRDefault="00B63D06" w:rsidP="00491DB0">
      <w:pPr>
        <w:jc w:val="center"/>
        <w:rPr>
          <w:b/>
          <w:sz w:val="28"/>
          <w:szCs w:val="28"/>
        </w:rPr>
      </w:pPr>
      <w:r w:rsidRPr="00491DB0">
        <w:rPr>
          <w:b/>
          <w:bCs/>
          <w:sz w:val="28"/>
          <w:szCs w:val="28"/>
          <w:lang w:val="uk-UA"/>
        </w:rPr>
        <w:t xml:space="preserve">«Про внесення змін до </w:t>
      </w:r>
      <w:r w:rsidR="00491DB0" w:rsidRPr="00491DB0">
        <w:rPr>
          <w:b/>
          <w:sz w:val="28"/>
          <w:szCs w:val="28"/>
        </w:rPr>
        <w:t>деяких законодавчих актів</w:t>
      </w:r>
      <w:r w:rsidR="00937195">
        <w:rPr>
          <w:b/>
          <w:sz w:val="28"/>
          <w:szCs w:val="28"/>
          <w:lang w:val="uk-UA"/>
        </w:rPr>
        <w:t xml:space="preserve"> </w:t>
      </w:r>
      <w:r w:rsidR="00491DB0" w:rsidRPr="00491DB0">
        <w:rPr>
          <w:b/>
          <w:sz w:val="28"/>
          <w:szCs w:val="28"/>
        </w:rPr>
        <w:t>щодо права фізи</w:t>
      </w:r>
      <w:r w:rsidR="00937195">
        <w:rPr>
          <w:b/>
          <w:sz w:val="28"/>
          <w:szCs w:val="28"/>
        </w:rPr>
        <w:t>чної особи на зміну по батькові»</w:t>
      </w:r>
      <w:r w:rsidR="00491DB0" w:rsidRPr="00491DB0">
        <w:rPr>
          <w:b/>
          <w:sz w:val="28"/>
          <w:szCs w:val="28"/>
        </w:rPr>
        <w:t xml:space="preserve"> </w:t>
      </w:r>
    </w:p>
    <w:p w:rsidR="00491DB0" w:rsidRPr="00491DB0" w:rsidRDefault="00491DB0" w:rsidP="00491DB0">
      <w:pPr>
        <w:jc w:val="center"/>
        <w:rPr>
          <w:b/>
          <w:bCs/>
          <w:sz w:val="28"/>
          <w:szCs w:val="28"/>
          <w:lang w:val="uk-UA"/>
        </w:rPr>
      </w:pPr>
    </w:p>
    <w:tbl>
      <w:tblPr>
        <w:tblW w:w="14815" w:type="dxa"/>
        <w:tblInd w:w="-106" w:type="dxa"/>
        <w:tblLayout w:type="fixed"/>
        <w:tblLook w:val="0000" w:firstRow="0" w:lastRow="0" w:firstColumn="0" w:lastColumn="0" w:noHBand="0" w:noVBand="0"/>
      </w:tblPr>
      <w:tblGrid>
        <w:gridCol w:w="7488"/>
        <w:gridCol w:w="36"/>
        <w:gridCol w:w="7291"/>
      </w:tblGrid>
      <w:tr w:rsidR="00781481" w:rsidRPr="00491DB0" w:rsidTr="006F2815">
        <w:trPr>
          <w:trHeight w:val="339"/>
        </w:trPr>
        <w:tc>
          <w:tcPr>
            <w:tcW w:w="7488" w:type="dxa"/>
            <w:tcBorders>
              <w:top w:val="single" w:sz="2" w:space="0" w:color="000000"/>
              <w:left w:val="single" w:sz="2" w:space="0" w:color="000000"/>
              <w:bottom w:val="single" w:sz="2" w:space="0" w:color="000000"/>
              <w:right w:val="single" w:sz="2" w:space="0" w:color="000000"/>
            </w:tcBorders>
          </w:tcPr>
          <w:p w:rsidR="00781481" w:rsidRPr="00491DB0" w:rsidRDefault="00781481" w:rsidP="00491DB0">
            <w:pPr>
              <w:jc w:val="center"/>
              <w:rPr>
                <w:b/>
                <w:sz w:val="28"/>
                <w:szCs w:val="28"/>
                <w:lang w:val="uk-UA"/>
              </w:rPr>
            </w:pPr>
            <w:r w:rsidRPr="00491DB0">
              <w:rPr>
                <w:b/>
                <w:sz w:val="28"/>
                <w:szCs w:val="28"/>
                <w:lang w:val="uk-UA"/>
              </w:rPr>
              <w:t>Чинна редакція</w:t>
            </w:r>
          </w:p>
        </w:tc>
        <w:tc>
          <w:tcPr>
            <w:tcW w:w="7327" w:type="dxa"/>
            <w:gridSpan w:val="2"/>
            <w:tcBorders>
              <w:top w:val="single" w:sz="2" w:space="0" w:color="000000"/>
              <w:left w:val="single" w:sz="2" w:space="0" w:color="000000"/>
              <w:bottom w:val="single" w:sz="2" w:space="0" w:color="000000"/>
              <w:right w:val="single" w:sz="2" w:space="0" w:color="000000"/>
            </w:tcBorders>
          </w:tcPr>
          <w:p w:rsidR="00781481" w:rsidRPr="00491DB0" w:rsidRDefault="00781481" w:rsidP="00491DB0">
            <w:pPr>
              <w:jc w:val="center"/>
              <w:rPr>
                <w:b/>
                <w:sz w:val="28"/>
                <w:szCs w:val="28"/>
                <w:lang w:val="uk-UA"/>
              </w:rPr>
            </w:pPr>
            <w:r w:rsidRPr="00491DB0">
              <w:rPr>
                <w:b/>
                <w:sz w:val="28"/>
                <w:szCs w:val="28"/>
                <w:lang w:val="uk-UA"/>
              </w:rPr>
              <w:t>Редакція закону із запропонованими змінами</w:t>
            </w:r>
          </w:p>
        </w:tc>
      </w:tr>
      <w:tr w:rsidR="00781481" w:rsidRPr="00491DB0" w:rsidTr="006F2815">
        <w:trPr>
          <w:trHeight w:val="355"/>
        </w:trPr>
        <w:tc>
          <w:tcPr>
            <w:tcW w:w="14815" w:type="dxa"/>
            <w:gridSpan w:val="3"/>
            <w:tcBorders>
              <w:top w:val="single" w:sz="2" w:space="0" w:color="000000"/>
              <w:left w:val="single" w:sz="2" w:space="0" w:color="000000"/>
              <w:bottom w:val="single" w:sz="2" w:space="0" w:color="000000"/>
              <w:right w:val="single" w:sz="2" w:space="0" w:color="000000"/>
            </w:tcBorders>
            <w:vAlign w:val="center"/>
          </w:tcPr>
          <w:p w:rsidR="00781481" w:rsidRPr="00491DB0" w:rsidRDefault="00491DB0" w:rsidP="00491DB0">
            <w:pPr>
              <w:jc w:val="center"/>
              <w:rPr>
                <w:b/>
                <w:sz w:val="28"/>
                <w:szCs w:val="28"/>
                <w:lang w:val="uk-UA"/>
              </w:rPr>
            </w:pPr>
            <w:r w:rsidRPr="00491DB0">
              <w:rPr>
                <w:b/>
                <w:sz w:val="28"/>
                <w:szCs w:val="28"/>
                <w:lang w:val="uk-UA"/>
              </w:rPr>
              <w:t>Цивільний к</w:t>
            </w:r>
            <w:r w:rsidR="00B63D06" w:rsidRPr="00491DB0">
              <w:rPr>
                <w:b/>
                <w:sz w:val="28"/>
                <w:szCs w:val="28"/>
                <w:lang w:val="uk-UA"/>
              </w:rPr>
              <w:t>одекс України</w:t>
            </w:r>
          </w:p>
        </w:tc>
      </w:tr>
      <w:tr w:rsidR="00B63D06" w:rsidRPr="00491DB0" w:rsidTr="002E5B78">
        <w:tc>
          <w:tcPr>
            <w:tcW w:w="7524" w:type="dxa"/>
            <w:gridSpan w:val="2"/>
            <w:tcBorders>
              <w:top w:val="single" w:sz="2" w:space="0" w:color="000000"/>
              <w:left w:val="single" w:sz="2" w:space="0" w:color="000000"/>
              <w:bottom w:val="single" w:sz="2" w:space="0" w:color="000000"/>
              <w:right w:val="single" w:sz="2" w:space="0" w:color="000000"/>
            </w:tcBorders>
          </w:tcPr>
          <w:p w:rsidR="00B63D06" w:rsidRPr="00937195" w:rsidRDefault="00B63D06" w:rsidP="00491DB0">
            <w:pPr>
              <w:pStyle w:val="rvps2"/>
              <w:spacing w:before="0" w:beforeAutospacing="0" w:after="0" w:afterAutospacing="0"/>
              <w:jc w:val="both"/>
              <w:rPr>
                <w:b/>
                <w:sz w:val="28"/>
                <w:szCs w:val="28"/>
              </w:rPr>
            </w:pPr>
            <w:r w:rsidRPr="00937195">
              <w:rPr>
                <w:b/>
                <w:sz w:val="28"/>
                <w:szCs w:val="28"/>
              </w:rPr>
              <w:t>Частина перша статті 2</w:t>
            </w:r>
            <w:r w:rsidR="00491DB0" w:rsidRPr="00937195">
              <w:rPr>
                <w:b/>
                <w:sz w:val="28"/>
                <w:szCs w:val="28"/>
              </w:rPr>
              <w:t>95</w:t>
            </w:r>
            <w:r w:rsidRPr="00937195">
              <w:rPr>
                <w:b/>
                <w:sz w:val="28"/>
                <w:szCs w:val="28"/>
              </w:rPr>
              <w:t>:</w:t>
            </w:r>
          </w:p>
          <w:p w:rsidR="00B63D06" w:rsidRPr="00491DB0" w:rsidRDefault="00491DB0" w:rsidP="00491DB0">
            <w:pPr>
              <w:pStyle w:val="rvps2"/>
              <w:spacing w:before="0" w:beforeAutospacing="0" w:after="0" w:afterAutospacing="0"/>
              <w:jc w:val="both"/>
              <w:rPr>
                <w:sz w:val="28"/>
                <w:szCs w:val="28"/>
              </w:rPr>
            </w:pPr>
            <w:r w:rsidRPr="00491DB0">
              <w:rPr>
                <w:rStyle w:val="rvts0"/>
                <w:sz w:val="28"/>
                <w:szCs w:val="28"/>
              </w:rPr>
              <w:t>1. Фізична особа, яка досягла шістнадцяти років, має право на власний розсуд змінити своє прізвище та (або) власне ім'я.</w:t>
            </w:r>
          </w:p>
        </w:tc>
        <w:tc>
          <w:tcPr>
            <w:tcW w:w="7291" w:type="dxa"/>
            <w:tcBorders>
              <w:top w:val="single" w:sz="2" w:space="0" w:color="000000"/>
              <w:left w:val="single" w:sz="2" w:space="0" w:color="000000"/>
              <w:bottom w:val="single" w:sz="2" w:space="0" w:color="000000"/>
              <w:right w:val="single" w:sz="2" w:space="0" w:color="000000"/>
            </w:tcBorders>
          </w:tcPr>
          <w:p w:rsidR="00B63D06" w:rsidRPr="00937195" w:rsidRDefault="00B63D06" w:rsidP="00491DB0">
            <w:pPr>
              <w:pStyle w:val="rvps2"/>
              <w:spacing w:before="0" w:beforeAutospacing="0" w:after="0" w:afterAutospacing="0"/>
              <w:jc w:val="both"/>
              <w:rPr>
                <w:b/>
                <w:sz w:val="28"/>
                <w:szCs w:val="28"/>
              </w:rPr>
            </w:pPr>
            <w:r w:rsidRPr="00937195">
              <w:rPr>
                <w:b/>
                <w:sz w:val="28"/>
                <w:szCs w:val="28"/>
              </w:rPr>
              <w:t xml:space="preserve">Частина перша статті </w:t>
            </w:r>
            <w:r w:rsidR="00491DB0" w:rsidRPr="00937195">
              <w:rPr>
                <w:b/>
                <w:sz w:val="28"/>
                <w:szCs w:val="28"/>
              </w:rPr>
              <w:t>295</w:t>
            </w:r>
            <w:r w:rsidRPr="00937195">
              <w:rPr>
                <w:b/>
                <w:sz w:val="28"/>
                <w:szCs w:val="28"/>
              </w:rPr>
              <w:t>:</w:t>
            </w:r>
          </w:p>
          <w:p w:rsidR="00B63D06" w:rsidRPr="00491DB0" w:rsidRDefault="00491DB0" w:rsidP="00491DB0">
            <w:pPr>
              <w:jc w:val="both"/>
              <w:rPr>
                <w:b/>
                <w:sz w:val="28"/>
                <w:szCs w:val="28"/>
                <w:lang w:val="uk-UA"/>
              </w:rPr>
            </w:pPr>
            <w:r w:rsidRPr="00491DB0">
              <w:rPr>
                <w:sz w:val="28"/>
                <w:szCs w:val="28"/>
              </w:rPr>
              <w:t>1. Фізична особа, яка досягла шістнадцяти років, має право на власний розсуд змінити своє прізвище та (або)  власне ім'я та (або) по батькові.</w:t>
            </w:r>
          </w:p>
        </w:tc>
      </w:tr>
      <w:tr w:rsidR="00B63D06" w:rsidRPr="00157A9A" w:rsidTr="002E5B78">
        <w:tc>
          <w:tcPr>
            <w:tcW w:w="7524" w:type="dxa"/>
            <w:gridSpan w:val="2"/>
            <w:tcBorders>
              <w:top w:val="single" w:sz="2" w:space="0" w:color="000000"/>
              <w:left w:val="single" w:sz="2" w:space="0" w:color="000000"/>
              <w:bottom w:val="single" w:sz="2" w:space="0" w:color="000000"/>
              <w:right w:val="single" w:sz="2" w:space="0" w:color="000000"/>
            </w:tcBorders>
          </w:tcPr>
          <w:p w:rsidR="00B63D06" w:rsidRPr="00937195" w:rsidRDefault="00937195" w:rsidP="00491DB0">
            <w:pPr>
              <w:pStyle w:val="rvps2"/>
              <w:spacing w:before="0" w:beforeAutospacing="0" w:after="0" w:afterAutospacing="0"/>
              <w:jc w:val="both"/>
              <w:rPr>
                <w:b/>
                <w:sz w:val="28"/>
                <w:szCs w:val="28"/>
              </w:rPr>
            </w:pPr>
            <w:r w:rsidRPr="00937195">
              <w:rPr>
                <w:b/>
                <w:sz w:val="28"/>
                <w:szCs w:val="28"/>
              </w:rPr>
              <w:t>Ч</w:t>
            </w:r>
            <w:r w:rsidR="00B63D06" w:rsidRPr="00937195">
              <w:rPr>
                <w:b/>
                <w:sz w:val="28"/>
                <w:szCs w:val="28"/>
              </w:rPr>
              <w:t>астина друг</w:t>
            </w:r>
            <w:r w:rsidR="00491DB0" w:rsidRPr="00937195">
              <w:rPr>
                <w:b/>
                <w:sz w:val="28"/>
                <w:szCs w:val="28"/>
              </w:rPr>
              <w:t>а</w:t>
            </w:r>
            <w:r w:rsidR="00B63D06" w:rsidRPr="00937195">
              <w:rPr>
                <w:b/>
                <w:sz w:val="28"/>
                <w:szCs w:val="28"/>
              </w:rPr>
              <w:t xml:space="preserve"> статті </w:t>
            </w:r>
            <w:r w:rsidR="00491DB0" w:rsidRPr="00937195">
              <w:rPr>
                <w:b/>
                <w:sz w:val="28"/>
                <w:szCs w:val="28"/>
              </w:rPr>
              <w:t>295</w:t>
            </w:r>
            <w:r w:rsidR="00B63D06" w:rsidRPr="00937195">
              <w:rPr>
                <w:b/>
                <w:sz w:val="28"/>
                <w:szCs w:val="28"/>
              </w:rPr>
              <w:t>:</w:t>
            </w:r>
          </w:p>
          <w:p w:rsidR="00491DB0" w:rsidRPr="00491DB0" w:rsidRDefault="00491DB0" w:rsidP="00491DB0">
            <w:pPr>
              <w:pStyle w:val="rvps2"/>
              <w:spacing w:before="0" w:beforeAutospacing="0" w:after="0" w:afterAutospacing="0"/>
              <w:jc w:val="both"/>
              <w:rPr>
                <w:sz w:val="28"/>
                <w:szCs w:val="28"/>
              </w:rPr>
            </w:pPr>
            <w:r w:rsidRPr="00491DB0">
              <w:rPr>
                <w:sz w:val="28"/>
                <w:szCs w:val="28"/>
              </w:rPr>
              <w:t>2. Фізична особа, яка досягла чотирнадцяти років, має право змінити своє прізвище та (або) власне ім'я за згодою батьків або одного з них у разі, якщо другий з батьків помер, визнаний безвісно відсутнім, оголошений померлим, визнаний обмежено дієздатним, недієздатним, позбавлений батьківських прав щодо цієї дитини, а також якщо відомості про батька (матір) дитини виключено з актового запису про її народження або якщо відомості про чоловіка як батька дитини внесені до актового запису про її народження за заявою матері.</w:t>
            </w:r>
          </w:p>
          <w:p w:rsidR="00491DB0" w:rsidRPr="00491DB0" w:rsidRDefault="00491DB0" w:rsidP="006A4840">
            <w:pPr>
              <w:pStyle w:val="rvps2"/>
              <w:spacing w:before="0" w:beforeAutospacing="0" w:after="0" w:afterAutospacing="0"/>
              <w:jc w:val="both"/>
              <w:rPr>
                <w:sz w:val="28"/>
                <w:szCs w:val="28"/>
              </w:rPr>
            </w:pPr>
            <w:bookmarkStart w:id="0" w:name="n1615"/>
            <w:bookmarkEnd w:id="0"/>
            <w:r w:rsidRPr="00491DB0">
              <w:rPr>
                <w:sz w:val="28"/>
                <w:szCs w:val="28"/>
              </w:rPr>
              <w:t>У разі якщо над фізичною особою, яка досягла чотирнадцяти років, встановлено піклування, зміна прізвища та (або) власного імені такої особи здійснюється за згодою піклувальника.</w:t>
            </w:r>
          </w:p>
          <w:p w:rsidR="00491DB0" w:rsidRPr="00491DB0" w:rsidRDefault="00491DB0" w:rsidP="00491DB0">
            <w:pPr>
              <w:pStyle w:val="rvps2"/>
              <w:spacing w:before="0" w:beforeAutospacing="0" w:after="0" w:afterAutospacing="0"/>
              <w:jc w:val="both"/>
              <w:rPr>
                <w:sz w:val="28"/>
                <w:szCs w:val="28"/>
              </w:rPr>
            </w:pPr>
          </w:p>
        </w:tc>
        <w:tc>
          <w:tcPr>
            <w:tcW w:w="7291" w:type="dxa"/>
            <w:tcBorders>
              <w:top w:val="single" w:sz="2" w:space="0" w:color="000000"/>
              <w:left w:val="single" w:sz="2" w:space="0" w:color="000000"/>
              <w:bottom w:val="single" w:sz="2" w:space="0" w:color="000000"/>
              <w:right w:val="single" w:sz="2" w:space="0" w:color="000000"/>
            </w:tcBorders>
          </w:tcPr>
          <w:p w:rsidR="00B63D06" w:rsidRPr="00937195" w:rsidRDefault="00937195" w:rsidP="00491DB0">
            <w:pPr>
              <w:pStyle w:val="rvps2"/>
              <w:spacing w:before="0" w:beforeAutospacing="0" w:after="0" w:afterAutospacing="0"/>
              <w:jc w:val="both"/>
              <w:rPr>
                <w:b/>
                <w:sz w:val="28"/>
                <w:szCs w:val="28"/>
              </w:rPr>
            </w:pPr>
            <w:r>
              <w:rPr>
                <w:b/>
                <w:sz w:val="28"/>
                <w:szCs w:val="28"/>
              </w:rPr>
              <w:t>Ч</w:t>
            </w:r>
            <w:r w:rsidR="00B63D06" w:rsidRPr="00937195">
              <w:rPr>
                <w:b/>
                <w:sz w:val="28"/>
                <w:szCs w:val="28"/>
              </w:rPr>
              <w:t>астина друг</w:t>
            </w:r>
            <w:r w:rsidR="00491DB0" w:rsidRPr="00937195">
              <w:rPr>
                <w:b/>
                <w:sz w:val="28"/>
                <w:szCs w:val="28"/>
              </w:rPr>
              <w:t>а</w:t>
            </w:r>
            <w:r w:rsidR="00B63D06" w:rsidRPr="00937195">
              <w:rPr>
                <w:b/>
                <w:sz w:val="28"/>
                <w:szCs w:val="28"/>
              </w:rPr>
              <w:t xml:space="preserve"> статті </w:t>
            </w:r>
            <w:r w:rsidR="00491DB0" w:rsidRPr="00937195">
              <w:rPr>
                <w:b/>
                <w:sz w:val="28"/>
                <w:szCs w:val="28"/>
              </w:rPr>
              <w:t>295</w:t>
            </w:r>
            <w:r w:rsidR="00B63D06" w:rsidRPr="00937195">
              <w:rPr>
                <w:b/>
                <w:sz w:val="28"/>
                <w:szCs w:val="28"/>
              </w:rPr>
              <w:t>:</w:t>
            </w:r>
          </w:p>
          <w:p w:rsidR="00B63D06" w:rsidRPr="00491DB0" w:rsidRDefault="00491DB0" w:rsidP="00491DB0">
            <w:pPr>
              <w:jc w:val="both"/>
              <w:rPr>
                <w:sz w:val="28"/>
                <w:szCs w:val="28"/>
                <w:lang w:val="uk-UA"/>
              </w:rPr>
            </w:pPr>
            <w:r w:rsidRPr="00491DB0">
              <w:rPr>
                <w:sz w:val="28"/>
                <w:szCs w:val="28"/>
                <w:lang w:val="uk-UA"/>
              </w:rPr>
              <w:t>2.</w:t>
            </w:r>
            <w:r w:rsidRPr="00D40C4B">
              <w:rPr>
                <w:sz w:val="28"/>
                <w:szCs w:val="28"/>
                <w:lang w:val="uk-UA"/>
              </w:rPr>
              <w:t>Фізична особа, яка досягла чотирнадцяти років, має право змінити своє прізвище та (або) власне ім'я та (або) по батькові за згодою батьків.</w:t>
            </w:r>
          </w:p>
          <w:p w:rsidR="00491DB0" w:rsidRPr="00D40C4B" w:rsidRDefault="00491DB0" w:rsidP="00491DB0">
            <w:pPr>
              <w:ind w:firstLine="709"/>
              <w:jc w:val="both"/>
              <w:rPr>
                <w:sz w:val="28"/>
                <w:szCs w:val="28"/>
                <w:lang w:val="uk-UA"/>
              </w:rPr>
            </w:pPr>
            <w:r w:rsidRPr="00D40C4B">
              <w:rPr>
                <w:sz w:val="28"/>
                <w:szCs w:val="28"/>
                <w:lang w:val="uk-UA"/>
              </w:rPr>
              <w:t>У разі якщо над фізичною особою, яка досягла чотирнадцяти років, встановлено піклування, зміна прізвища та (або) власного імені та (або) по батькові такої особи здійснюється за згодою піклувальника</w:t>
            </w:r>
          </w:p>
          <w:p w:rsidR="00491DB0" w:rsidRPr="00491DB0" w:rsidRDefault="00491DB0" w:rsidP="00491DB0">
            <w:pPr>
              <w:jc w:val="both"/>
              <w:rPr>
                <w:b/>
                <w:sz w:val="28"/>
                <w:szCs w:val="28"/>
                <w:lang w:val="uk-UA"/>
              </w:rPr>
            </w:pPr>
          </w:p>
        </w:tc>
      </w:tr>
      <w:tr w:rsidR="00B63D06" w:rsidRPr="00157A9A" w:rsidTr="002E5B78">
        <w:tc>
          <w:tcPr>
            <w:tcW w:w="7524" w:type="dxa"/>
            <w:gridSpan w:val="2"/>
            <w:tcBorders>
              <w:top w:val="single" w:sz="2" w:space="0" w:color="000000"/>
              <w:left w:val="single" w:sz="2" w:space="0" w:color="000000"/>
              <w:bottom w:val="single" w:sz="2" w:space="0" w:color="000000"/>
              <w:right w:val="single" w:sz="2" w:space="0" w:color="000000"/>
            </w:tcBorders>
          </w:tcPr>
          <w:p w:rsidR="00B63D06" w:rsidRPr="00937195" w:rsidRDefault="00B63D06" w:rsidP="00491DB0">
            <w:pPr>
              <w:pStyle w:val="rvps2"/>
              <w:spacing w:before="0" w:beforeAutospacing="0" w:after="0" w:afterAutospacing="0"/>
              <w:jc w:val="both"/>
              <w:rPr>
                <w:b/>
                <w:sz w:val="28"/>
                <w:szCs w:val="28"/>
              </w:rPr>
            </w:pPr>
            <w:r w:rsidRPr="00937195">
              <w:rPr>
                <w:b/>
                <w:sz w:val="28"/>
                <w:szCs w:val="28"/>
              </w:rPr>
              <w:t xml:space="preserve">Частина </w:t>
            </w:r>
            <w:r w:rsidR="00491DB0" w:rsidRPr="00937195">
              <w:rPr>
                <w:b/>
                <w:sz w:val="28"/>
                <w:szCs w:val="28"/>
              </w:rPr>
              <w:t>третя</w:t>
            </w:r>
            <w:r w:rsidRPr="00937195">
              <w:rPr>
                <w:b/>
                <w:sz w:val="28"/>
                <w:szCs w:val="28"/>
              </w:rPr>
              <w:t xml:space="preserve"> статті </w:t>
            </w:r>
            <w:r w:rsidR="00491DB0" w:rsidRPr="00937195">
              <w:rPr>
                <w:b/>
                <w:sz w:val="28"/>
                <w:szCs w:val="28"/>
              </w:rPr>
              <w:t>295</w:t>
            </w:r>
            <w:r w:rsidRPr="00937195">
              <w:rPr>
                <w:b/>
                <w:sz w:val="28"/>
                <w:szCs w:val="28"/>
              </w:rPr>
              <w:t>:</w:t>
            </w:r>
          </w:p>
          <w:p w:rsidR="00B63D06" w:rsidRPr="00491DB0" w:rsidRDefault="00491DB0" w:rsidP="00491DB0">
            <w:pPr>
              <w:pStyle w:val="rvps2"/>
              <w:spacing w:before="0" w:beforeAutospacing="0" w:after="0" w:afterAutospacing="0"/>
              <w:jc w:val="both"/>
              <w:rPr>
                <w:sz w:val="28"/>
                <w:szCs w:val="28"/>
              </w:rPr>
            </w:pPr>
            <w:r w:rsidRPr="00491DB0">
              <w:rPr>
                <w:rStyle w:val="rvts0"/>
                <w:sz w:val="28"/>
                <w:szCs w:val="28"/>
              </w:rPr>
              <w:t>3. Фізична особа, яка досягла чотирнадцяти років, має право на зміну по батькові у разі зміни її батьком свого власного імені або виключення відомостей про нього як батька дитини з актового запису про її народження.</w:t>
            </w:r>
          </w:p>
        </w:tc>
        <w:tc>
          <w:tcPr>
            <w:tcW w:w="7291" w:type="dxa"/>
            <w:tcBorders>
              <w:top w:val="single" w:sz="2" w:space="0" w:color="000000"/>
              <w:left w:val="single" w:sz="2" w:space="0" w:color="000000"/>
              <w:bottom w:val="single" w:sz="2" w:space="0" w:color="000000"/>
              <w:right w:val="single" w:sz="2" w:space="0" w:color="000000"/>
            </w:tcBorders>
          </w:tcPr>
          <w:p w:rsidR="00491DB0" w:rsidRPr="00937195" w:rsidRDefault="00B63D06" w:rsidP="00491DB0">
            <w:pPr>
              <w:pStyle w:val="rvps2"/>
              <w:spacing w:before="0" w:beforeAutospacing="0" w:after="0" w:afterAutospacing="0"/>
              <w:jc w:val="both"/>
              <w:rPr>
                <w:b/>
                <w:sz w:val="28"/>
                <w:szCs w:val="28"/>
              </w:rPr>
            </w:pPr>
            <w:r w:rsidRPr="00937195">
              <w:rPr>
                <w:b/>
                <w:sz w:val="28"/>
                <w:szCs w:val="28"/>
              </w:rPr>
              <w:t xml:space="preserve">Частина </w:t>
            </w:r>
            <w:r w:rsidR="00491DB0" w:rsidRPr="00937195">
              <w:rPr>
                <w:b/>
                <w:sz w:val="28"/>
                <w:szCs w:val="28"/>
              </w:rPr>
              <w:t xml:space="preserve">третя </w:t>
            </w:r>
            <w:r w:rsidRPr="00937195">
              <w:rPr>
                <w:b/>
                <w:sz w:val="28"/>
                <w:szCs w:val="28"/>
              </w:rPr>
              <w:t xml:space="preserve">статті </w:t>
            </w:r>
            <w:r w:rsidR="00491DB0" w:rsidRPr="00937195">
              <w:rPr>
                <w:b/>
                <w:sz w:val="28"/>
                <w:szCs w:val="28"/>
              </w:rPr>
              <w:t>295</w:t>
            </w:r>
            <w:r w:rsidRPr="00937195">
              <w:rPr>
                <w:b/>
                <w:sz w:val="28"/>
                <w:szCs w:val="28"/>
              </w:rPr>
              <w:t>:</w:t>
            </w:r>
          </w:p>
          <w:p w:rsidR="008D588E" w:rsidRDefault="00491DB0" w:rsidP="00491DB0">
            <w:pPr>
              <w:pStyle w:val="rvps2"/>
              <w:spacing w:before="0" w:beforeAutospacing="0" w:after="0" w:afterAutospacing="0"/>
              <w:jc w:val="both"/>
              <w:rPr>
                <w:sz w:val="28"/>
                <w:szCs w:val="28"/>
              </w:rPr>
            </w:pPr>
            <w:r w:rsidRPr="00491DB0">
              <w:rPr>
                <w:sz w:val="28"/>
                <w:szCs w:val="28"/>
              </w:rPr>
              <w:t xml:space="preserve">3.Фізична особа, яка досягла чотирнадцяти років, має право змінити своє прізвище та (або) власне ім'я та (або) по батькові за згодою одного з батьків у разі, якщо другий з батьків помер, визнаний безвісно відсутнім, оголошений померлим, визнаний обмежено дієздатним, недієздатним, позбавлений батьківських прав щодо цієї дитини, відомості </w:t>
            </w:r>
            <w:r w:rsidRPr="00491DB0">
              <w:rPr>
                <w:sz w:val="28"/>
                <w:szCs w:val="28"/>
              </w:rPr>
              <w:lastRenderedPageBreak/>
              <w:t>про батька (матір) дитини виключено з актового запису про її народження або якщо відомості про чоловіка як батька дитини внесені до актового запису про її народження за заявою матері.</w:t>
            </w:r>
          </w:p>
          <w:p w:rsidR="00325295" w:rsidRPr="008D588E" w:rsidRDefault="00325295" w:rsidP="00325295">
            <w:pPr>
              <w:pStyle w:val="rvps2"/>
              <w:spacing w:before="0" w:beforeAutospacing="0" w:after="0" w:afterAutospacing="0"/>
              <w:ind w:firstLine="693"/>
              <w:jc w:val="both"/>
              <w:rPr>
                <w:sz w:val="28"/>
                <w:szCs w:val="28"/>
              </w:rPr>
            </w:pPr>
            <w:r>
              <w:rPr>
                <w:sz w:val="28"/>
                <w:szCs w:val="28"/>
              </w:rPr>
              <w:t>У разі заперечення одним із батьків щодо зміни по батькові дитини спір між ними щодо такої зміни може вирішуватися органом опіки та піклування або судом. При вирішенні спору беруться до уваги виконання батьками своїх обов'язків щодо дитини, а також інші обставини, які засвідчують відповідність зміни по батькові інтересам дитини.</w:t>
            </w:r>
          </w:p>
        </w:tc>
      </w:tr>
      <w:tr w:rsidR="00491DB0" w:rsidRPr="00491DB0" w:rsidTr="00EE4308">
        <w:tc>
          <w:tcPr>
            <w:tcW w:w="14815" w:type="dxa"/>
            <w:gridSpan w:val="3"/>
            <w:tcBorders>
              <w:top w:val="single" w:sz="2" w:space="0" w:color="000000"/>
              <w:left w:val="single" w:sz="2" w:space="0" w:color="000000"/>
              <w:bottom w:val="single" w:sz="2" w:space="0" w:color="000000"/>
              <w:right w:val="single" w:sz="2" w:space="0" w:color="000000"/>
            </w:tcBorders>
          </w:tcPr>
          <w:p w:rsidR="00491DB0" w:rsidRPr="00937195" w:rsidRDefault="00491DB0" w:rsidP="00491DB0">
            <w:pPr>
              <w:pStyle w:val="rvps2"/>
              <w:spacing w:before="0" w:beforeAutospacing="0" w:after="0" w:afterAutospacing="0"/>
              <w:jc w:val="center"/>
              <w:rPr>
                <w:b/>
                <w:sz w:val="28"/>
                <w:szCs w:val="28"/>
              </w:rPr>
            </w:pPr>
            <w:r w:rsidRPr="00937195">
              <w:rPr>
                <w:b/>
                <w:sz w:val="28"/>
                <w:szCs w:val="28"/>
              </w:rPr>
              <w:lastRenderedPageBreak/>
              <w:t>Сімейний кодекс України</w:t>
            </w:r>
          </w:p>
        </w:tc>
      </w:tr>
      <w:tr w:rsidR="003E427D" w:rsidRPr="00157A9A" w:rsidTr="008D588E">
        <w:tc>
          <w:tcPr>
            <w:tcW w:w="7524" w:type="dxa"/>
            <w:gridSpan w:val="2"/>
            <w:tcBorders>
              <w:top w:val="single" w:sz="4" w:space="0" w:color="auto"/>
              <w:left w:val="single" w:sz="2" w:space="0" w:color="000000"/>
              <w:bottom w:val="single" w:sz="2" w:space="0" w:color="000000"/>
              <w:right w:val="single" w:sz="2" w:space="0" w:color="000000"/>
            </w:tcBorders>
          </w:tcPr>
          <w:p w:rsidR="003E427D" w:rsidRPr="00937195" w:rsidRDefault="003E427D" w:rsidP="003E427D">
            <w:pPr>
              <w:rPr>
                <w:b/>
                <w:sz w:val="28"/>
                <w:szCs w:val="28"/>
                <w:lang w:val="uk-UA" w:eastAsia="uk-UA"/>
              </w:rPr>
            </w:pPr>
            <w:r w:rsidRPr="00937195">
              <w:rPr>
                <w:b/>
                <w:sz w:val="28"/>
                <w:szCs w:val="28"/>
                <w:lang w:val="uk-UA" w:eastAsia="uk-UA"/>
              </w:rPr>
              <w:t>Стаття 149. Зміна по батькові дитини</w:t>
            </w:r>
          </w:p>
          <w:p w:rsidR="003E427D" w:rsidRPr="00491DB0" w:rsidRDefault="003E427D" w:rsidP="0024181A">
            <w:pPr>
              <w:jc w:val="both"/>
              <w:rPr>
                <w:sz w:val="28"/>
                <w:szCs w:val="28"/>
                <w:lang w:val="uk-UA" w:eastAsia="uk-UA"/>
              </w:rPr>
            </w:pPr>
            <w:bookmarkStart w:id="1" w:name="n712"/>
            <w:bookmarkEnd w:id="1"/>
            <w:r w:rsidRPr="00491DB0">
              <w:rPr>
                <w:sz w:val="28"/>
                <w:szCs w:val="28"/>
                <w:lang w:val="uk-UA" w:eastAsia="uk-UA"/>
              </w:rPr>
              <w:t>1. У разі, якщо батько змінив своє ім'я, по батькові дитини, яка досягла чотирнадцяти років, змінюється за її згодою.</w:t>
            </w:r>
          </w:p>
          <w:p w:rsidR="003E427D" w:rsidRPr="00491DB0" w:rsidRDefault="003E427D" w:rsidP="00491DB0">
            <w:pPr>
              <w:rPr>
                <w:sz w:val="28"/>
                <w:szCs w:val="28"/>
                <w:lang w:val="uk-UA" w:eastAsia="uk-UA"/>
              </w:rPr>
            </w:pPr>
          </w:p>
        </w:tc>
        <w:tc>
          <w:tcPr>
            <w:tcW w:w="7291" w:type="dxa"/>
            <w:tcBorders>
              <w:top w:val="single" w:sz="2" w:space="0" w:color="000000"/>
              <w:left w:val="single" w:sz="2" w:space="0" w:color="000000"/>
              <w:bottom w:val="single" w:sz="2" w:space="0" w:color="000000"/>
              <w:right w:val="single" w:sz="2" w:space="0" w:color="000000"/>
            </w:tcBorders>
          </w:tcPr>
          <w:p w:rsidR="003E427D" w:rsidRPr="00937195" w:rsidRDefault="003E427D" w:rsidP="003E427D">
            <w:pPr>
              <w:pStyle w:val="rvps2"/>
              <w:spacing w:before="0" w:beforeAutospacing="0" w:after="0" w:afterAutospacing="0"/>
              <w:jc w:val="both"/>
              <w:rPr>
                <w:b/>
                <w:sz w:val="28"/>
                <w:szCs w:val="28"/>
              </w:rPr>
            </w:pPr>
            <w:r w:rsidRPr="00937195">
              <w:rPr>
                <w:b/>
                <w:sz w:val="28"/>
                <w:szCs w:val="28"/>
              </w:rPr>
              <w:t>Стаття149. Зміна по</w:t>
            </w:r>
            <w:r w:rsidR="00D40C4B" w:rsidRPr="00937195">
              <w:rPr>
                <w:b/>
                <w:sz w:val="28"/>
                <w:szCs w:val="28"/>
              </w:rPr>
              <w:t xml:space="preserve"> </w:t>
            </w:r>
            <w:r w:rsidRPr="00937195">
              <w:rPr>
                <w:b/>
                <w:sz w:val="28"/>
                <w:szCs w:val="28"/>
              </w:rPr>
              <w:t>батькові дитини</w:t>
            </w:r>
          </w:p>
          <w:p w:rsidR="003E427D" w:rsidRPr="00491DB0" w:rsidRDefault="003E427D" w:rsidP="003E427D">
            <w:pPr>
              <w:pStyle w:val="rvps2"/>
              <w:spacing w:before="0" w:beforeAutospacing="0" w:after="0" w:afterAutospacing="0"/>
              <w:jc w:val="both"/>
              <w:rPr>
                <w:sz w:val="28"/>
                <w:szCs w:val="28"/>
              </w:rPr>
            </w:pPr>
            <w:r>
              <w:rPr>
                <w:sz w:val="28"/>
                <w:szCs w:val="28"/>
              </w:rPr>
              <w:t>1.Дитина</w:t>
            </w:r>
            <w:r w:rsidRPr="00491DB0">
              <w:rPr>
                <w:sz w:val="28"/>
                <w:szCs w:val="28"/>
              </w:rPr>
              <w:t>, яка досягла шістнадцяти років, має право на власний розсуд змінити своє прізвище та (або)  власне ім'я та (або) по батькові.</w:t>
            </w:r>
          </w:p>
        </w:tc>
      </w:tr>
      <w:tr w:rsidR="00B63D06" w:rsidRPr="00491DB0" w:rsidTr="002E5B78">
        <w:tc>
          <w:tcPr>
            <w:tcW w:w="7524" w:type="dxa"/>
            <w:gridSpan w:val="2"/>
            <w:tcBorders>
              <w:top w:val="single" w:sz="2" w:space="0" w:color="000000"/>
              <w:left w:val="single" w:sz="2" w:space="0" w:color="000000"/>
              <w:bottom w:val="single" w:sz="2" w:space="0" w:color="000000"/>
              <w:right w:val="single" w:sz="2" w:space="0" w:color="000000"/>
            </w:tcBorders>
          </w:tcPr>
          <w:p w:rsidR="003E427D" w:rsidRPr="00937195" w:rsidRDefault="003E427D" w:rsidP="003E427D">
            <w:pPr>
              <w:pStyle w:val="rvps2"/>
              <w:spacing w:before="0" w:beforeAutospacing="0" w:after="0" w:afterAutospacing="0"/>
              <w:jc w:val="both"/>
              <w:rPr>
                <w:b/>
                <w:sz w:val="28"/>
                <w:szCs w:val="28"/>
              </w:rPr>
            </w:pPr>
            <w:r w:rsidRPr="00937195">
              <w:rPr>
                <w:b/>
                <w:sz w:val="28"/>
                <w:szCs w:val="28"/>
              </w:rPr>
              <w:t>Частина друга статті 149:</w:t>
            </w:r>
          </w:p>
          <w:p w:rsidR="003E427D" w:rsidRPr="00491DB0" w:rsidRDefault="003E427D" w:rsidP="003E427D">
            <w:pPr>
              <w:pStyle w:val="rvps2"/>
              <w:spacing w:before="0" w:beforeAutospacing="0" w:after="0" w:afterAutospacing="0"/>
              <w:jc w:val="both"/>
              <w:rPr>
                <w:sz w:val="28"/>
                <w:szCs w:val="28"/>
              </w:rPr>
            </w:pPr>
            <w:r w:rsidRPr="00491DB0">
              <w:rPr>
                <w:sz w:val="28"/>
                <w:szCs w:val="28"/>
              </w:rPr>
              <w:t>2.Відсутня</w:t>
            </w:r>
          </w:p>
          <w:p w:rsidR="00B63D06" w:rsidRPr="00491DB0" w:rsidRDefault="00B63D06" w:rsidP="003E427D">
            <w:pPr>
              <w:rPr>
                <w:sz w:val="28"/>
                <w:szCs w:val="28"/>
              </w:rPr>
            </w:pPr>
          </w:p>
        </w:tc>
        <w:tc>
          <w:tcPr>
            <w:tcW w:w="7291" w:type="dxa"/>
            <w:tcBorders>
              <w:top w:val="single" w:sz="2" w:space="0" w:color="000000"/>
              <w:left w:val="single" w:sz="2" w:space="0" w:color="000000"/>
              <w:bottom w:val="single" w:sz="2" w:space="0" w:color="000000"/>
              <w:right w:val="single" w:sz="2" w:space="0" w:color="000000"/>
            </w:tcBorders>
          </w:tcPr>
          <w:p w:rsidR="003E427D" w:rsidRPr="00937195" w:rsidRDefault="003E427D" w:rsidP="00491DB0">
            <w:pPr>
              <w:jc w:val="both"/>
              <w:rPr>
                <w:b/>
                <w:sz w:val="28"/>
                <w:szCs w:val="28"/>
                <w:lang w:val="uk-UA"/>
              </w:rPr>
            </w:pPr>
            <w:r w:rsidRPr="00937195">
              <w:rPr>
                <w:b/>
                <w:sz w:val="28"/>
                <w:szCs w:val="28"/>
                <w:lang w:val="uk-UA"/>
              </w:rPr>
              <w:t>Частина друга статті</w:t>
            </w:r>
            <w:r w:rsidR="006A4840">
              <w:rPr>
                <w:b/>
                <w:sz w:val="28"/>
                <w:szCs w:val="28"/>
                <w:lang w:val="uk-UA"/>
              </w:rPr>
              <w:t xml:space="preserve"> </w:t>
            </w:r>
            <w:r w:rsidRPr="00937195">
              <w:rPr>
                <w:b/>
                <w:sz w:val="28"/>
                <w:szCs w:val="28"/>
                <w:lang w:val="uk-UA"/>
              </w:rPr>
              <w:t>149:</w:t>
            </w:r>
          </w:p>
          <w:p w:rsidR="00491DB0" w:rsidRPr="00491DB0" w:rsidRDefault="003E427D" w:rsidP="00491DB0">
            <w:pPr>
              <w:jc w:val="both"/>
              <w:rPr>
                <w:sz w:val="28"/>
                <w:szCs w:val="28"/>
              </w:rPr>
            </w:pPr>
            <w:r>
              <w:rPr>
                <w:sz w:val="28"/>
                <w:szCs w:val="28"/>
                <w:lang w:val="uk-UA"/>
              </w:rPr>
              <w:t>2.Дитина</w:t>
            </w:r>
            <w:r w:rsidR="00491DB0" w:rsidRPr="00491DB0">
              <w:rPr>
                <w:sz w:val="28"/>
                <w:szCs w:val="28"/>
              </w:rPr>
              <w:t>, яка досягла чотирнадцяти років має право змінити своє  по батькові за згодою батьків.</w:t>
            </w:r>
          </w:p>
          <w:p w:rsidR="00B63D06" w:rsidRPr="00EA5B3E" w:rsidRDefault="00491DB0" w:rsidP="00EA5B3E">
            <w:pPr>
              <w:ind w:firstLine="708"/>
              <w:jc w:val="both"/>
              <w:rPr>
                <w:b/>
                <w:sz w:val="28"/>
                <w:szCs w:val="28"/>
                <w:lang w:val="uk-UA"/>
              </w:rPr>
            </w:pPr>
            <w:r w:rsidRPr="00EA5B3E">
              <w:rPr>
                <w:sz w:val="28"/>
                <w:szCs w:val="28"/>
              </w:rPr>
              <w:t xml:space="preserve">У разі якщо над </w:t>
            </w:r>
            <w:r w:rsidRPr="00EA5B3E">
              <w:rPr>
                <w:sz w:val="28"/>
                <w:szCs w:val="28"/>
                <w:lang w:val="uk-UA"/>
              </w:rPr>
              <w:t>дитиною</w:t>
            </w:r>
            <w:r w:rsidRPr="00EA5B3E">
              <w:rPr>
                <w:sz w:val="28"/>
                <w:szCs w:val="28"/>
              </w:rPr>
              <w:t>, яка досягла чотирнадцяти років, встановлено піклування, зміна прізвища та (або) власного імені та (або) по батькові такої особи здійснюється за згодою піклувальника</w:t>
            </w:r>
            <w:r w:rsidR="00EA5B3E">
              <w:rPr>
                <w:sz w:val="28"/>
                <w:szCs w:val="28"/>
                <w:lang w:val="uk-UA"/>
              </w:rPr>
              <w:t>.</w:t>
            </w:r>
          </w:p>
        </w:tc>
      </w:tr>
      <w:tr w:rsidR="00B63D06" w:rsidRPr="00157A9A" w:rsidTr="002E5B78">
        <w:tc>
          <w:tcPr>
            <w:tcW w:w="7524" w:type="dxa"/>
            <w:gridSpan w:val="2"/>
            <w:tcBorders>
              <w:top w:val="single" w:sz="2" w:space="0" w:color="000000"/>
              <w:left w:val="single" w:sz="2" w:space="0" w:color="000000"/>
              <w:bottom w:val="single" w:sz="2" w:space="0" w:color="000000"/>
              <w:right w:val="single" w:sz="2" w:space="0" w:color="000000"/>
            </w:tcBorders>
          </w:tcPr>
          <w:p w:rsidR="00B63D06" w:rsidRPr="00937195" w:rsidRDefault="003E427D" w:rsidP="003E427D">
            <w:pPr>
              <w:pStyle w:val="rvps2"/>
              <w:spacing w:before="0" w:beforeAutospacing="0" w:after="0" w:afterAutospacing="0"/>
              <w:jc w:val="both"/>
              <w:rPr>
                <w:b/>
                <w:sz w:val="28"/>
                <w:szCs w:val="28"/>
              </w:rPr>
            </w:pPr>
            <w:r w:rsidRPr="00937195">
              <w:rPr>
                <w:b/>
                <w:sz w:val="28"/>
                <w:szCs w:val="28"/>
              </w:rPr>
              <w:t>Частина третя статті 149:</w:t>
            </w:r>
          </w:p>
          <w:p w:rsidR="003E427D" w:rsidRPr="00491DB0" w:rsidRDefault="003E427D" w:rsidP="003E427D">
            <w:pPr>
              <w:pStyle w:val="rvps2"/>
              <w:spacing w:before="0" w:beforeAutospacing="0" w:after="0" w:afterAutospacing="0"/>
              <w:jc w:val="both"/>
              <w:rPr>
                <w:sz w:val="28"/>
                <w:szCs w:val="28"/>
              </w:rPr>
            </w:pPr>
            <w:r>
              <w:rPr>
                <w:sz w:val="28"/>
                <w:szCs w:val="28"/>
              </w:rPr>
              <w:t>3.Відсутня</w:t>
            </w:r>
          </w:p>
        </w:tc>
        <w:tc>
          <w:tcPr>
            <w:tcW w:w="7291" w:type="dxa"/>
            <w:tcBorders>
              <w:top w:val="single" w:sz="2" w:space="0" w:color="000000"/>
              <w:left w:val="single" w:sz="2" w:space="0" w:color="000000"/>
              <w:bottom w:val="single" w:sz="2" w:space="0" w:color="000000"/>
              <w:right w:val="single" w:sz="2" w:space="0" w:color="000000"/>
            </w:tcBorders>
          </w:tcPr>
          <w:p w:rsidR="00491DB0" w:rsidRPr="00491DB0" w:rsidRDefault="00491DB0" w:rsidP="00491DB0">
            <w:pPr>
              <w:pStyle w:val="rvps2"/>
              <w:spacing w:before="0" w:beforeAutospacing="0" w:after="0" w:afterAutospacing="0"/>
              <w:jc w:val="both"/>
              <w:rPr>
                <w:sz w:val="28"/>
                <w:szCs w:val="28"/>
              </w:rPr>
            </w:pPr>
            <w:r w:rsidRPr="00937195">
              <w:rPr>
                <w:b/>
                <w:sz w:val="28"/>
                <w:szCs w:val="28"/>
              </w:rPr>
              <w:t xml:space="preserve">Частина </w:t>
            </w:r>
            <w:r w:rsidR="003E427D" w:rsidRPr="00937195">
              <w:rPr>
                <w:b/>
                <w:sz w:val="28"/>
                <w:szCs w:val="28"/>
              </w:rPr>
              <w:t>третя</w:t>
            </w:r>
            <w:r w:rsidRPr="00937195">
              <w:rPr>
                <w:b/>
                <w:sz w:val="28"/>
                <w:szCs w:val="28"/>
              </w:rPr>
              <w:t xml:space="preserve"> статті 149</w:t>
            </w:r>
            <w:r w:rsidRPr="00491DB0">
              <w:rPr>
                <w:sz w:val="28"/>
                <w:szCs w:val="28"/>
              </w:rPr>
              <w:t>:</w:t>
            </w:r>
          </w:p>
          <w:p w:rsidR="00B63D06" w:rsidRDefault="003E427D" w:rsidP="003E427D">
            <w:pPr>
              <w:pStyle w:val="rvps2"/>
              <w:spacing w:before="0" w:beforeAutospacing="0" w:after="0" w:afterAutospacing="0"/>
              <w:jc w:val="both"/>
              <w:rPr>
                <w:sz w:val="28"/>
                <w:szCs w:val="28"/>
              </w:rPr>
            </w:pPr>
            <w:r>
              <w:rPr>
                <w:sz w:val="28"/>
                <w:szCs w:val="28"/>
              </w:rPr>
              <w:t>3</w:t>
            </w:r>
            <w:r w:rsidR="00491DB0" w:rsidRPr="00491DB0">
              <w:rPr>
                <w:sz w:val="28"/>
                <w:szCs w:val="28"/>
              </w:rPr>
              <w:t xml:space="preserve">. Дитина, яка досягла чотирнадцяти років, має право змінити своє по батькові за згодою одного з батьків у разі, якщо другий з батьків помер, визнаний безвісно відсутнім, оголошений померлим, визнаний обмежено дієздатним, недієздатним, позбавлений батьківських прав щодо цієї дитини, відомості про батька (матір) дитини виключено з актового запису про її народження або якщо відомості про </w:t>
            </w:r>
            <w:r w:rsidR="00491DB0" w:rsidRPr="00491DB0">
              <w:rPr>
                <w:sz w:val="28"/>
                <w:szCs w:val="28"/>
              </w:rPr>
              <w:lastRenderedPageBreak/>
              <w:t>чоловіка як батька дитини внесені до актового запису про її народження за заявою матері.</w:t>
            </w:r>
          </w:p>
          <w:p w:rsidR="008D588E" w:rsidRPr="00491DB0" w:rsidRDefault="008D588E" w:rsidP="003E427D">
            <w:pPr>
              <w:pStyle w:val="rvps2"/>
              <w:spacing w:before="0" w:beforeAutospacing="0" w:after="0" w:afterAutospacing="0"/>
              <w:jc w:val="both"/>
              <w:rPr>
                <w:b/>
                <w:sz w:val="28"/>
                <w:szCs w:val="28"/>
              </w:rPr>
            </w:pPr>
          </w:p>
        </w:tc>
      </w:tr>
      <w:tr w:rsidR="008D588E" w:rsidRPr="00157A9A" w:rsidTr="002E5B78">
        <w:tc>
          <w:tcPr>
            <w:tcW w:w="7524" w:type="dxa"/>
            <w:gridSpan w:val="2"/>
            <w:tcBorders>
              <w:top w:val="single" w:sz="2" w:space="0" w:color="000000"/>
              <w:left w:val="single" w:sz="2" w:space="0" w:color="000000"/>
              <w:bottom w:val="single" w:sz="2" w:space="0" w:color="000000"/>
              <w:right w:val="single" w:sz="2" w:space="0" w:color="000000"/>
            </w:tcBorders>
          </w:tcPr>
          <w:p w:rsidR="008D588E" w:rsidRDefault="008D588E" w:rsidP="008D588E">
            <w:pPr>
              <w:pStyle w:val="rvps2"/>
              <w:spacing w:before="0" w:beforeAutospacing="0" w:after="0" w:afterAutospacing="0"/>
              <w:jc w:val="both"/>
              <w:rPr>
                <w:b/>
                <w:sz w:val="28"/>
                <w:szCs w:val="28"/>
              </w:rPr>
            </w:pPr>
            <w:r>
              <w:rPr>
                <w:b/>
                <w:sz w:val="28"/>
                <w:szCs w:val="28"/>
              </w:rPr>
              <w:lastRenderedPageBreak/>
              <w:t>Частина четверта статті 149</w:t>
            </w:r>
            <w:r w:rsidR="00374462">
              <w:rPr>
                <w:b/>
                <w:sz w:val="28"/>
                <w:szCs w:val="28"/>
              </w:rPr>
              <w:t>:</w:t>
            </w:r>
          </w:p>
          <w:p w:rsidR="008D588E" w:rsidRPr="008D588E" w:rsidRDefault="008D588E" w:rsidP="008D588E">
            <w:pPr>
              <w:pStyle w:val="rvps2"/>
              <w:spacing w:before="0" w:beforeAutospacing="0" w:after="0" w:afterAutospacing="0"/>
              <w:jc w:val="both"/>
              <w:rPr>
                <w:sz w:val="28"/>
                <w:szCs w:val="28"/>
              </w:rPr>
            </w:pPr>
            <w:r w:rsidRPr="008D588E">
              <w:rPr>
                <w:sz w:val="28"/>
                <w:szCs w:val="28"/>
              </w:rPr>
              <w:t>4. Відсутня</w:t>
            </w:r>
          </w:p>
        </w:tc>
        <w:tc>
          <w:tcPr>
            <w:tcW w:w="7291" w:type="dxa"/>
            <w:tcBorders>
              <w:top w:val="single" w:sz="2" w:space="0" w:color="000000"/>
              <w:left w:val="single" w:sz="2" w:space="0" w:color="000000"/>
              <w:bottom w:val="single" w:sz="2" w:space="0" w:color="000000"/>
              <w:right w:val="single" w:sz="2" w:space="0" w:color="000000"/>
            </w:tcBorders>
          </w:tcPr>
          <w:p w:rsidR="008D588E" w:rsidRDefault="008D588E" w:rsidP="008D588E">
            <w:pPr>
              <w:pStyle w:val="rvps2"/>
              <w:spacing w:before="0" w:beforeAutospacing="0" w:after="0" w:afterAutospacing="0"/>
              <w:jc w:val="both"/>
              <w:rPr>
                <w:b/>
                <w:sz w:val="28"/>
                <w:szCs w:val="28"/>
              </w:rPr>
            </w:pPr>
            <w:r>
              <w:rPr>
                <w:b/>
                <w:sz w:val="28"/>
                <w:szCs w:val="28"/>
              </w:rPr>
              <w:t>Частина четверта статті 149</w:t>
            </w:r>
            <w:r w:rsidR="00374462">
              <w:rPr>
                <w:b/>
                <w:sz w:val="28"/>
                <w:szCs w:val="28"/>
              </w:rPr>
              <w:t>:</w:t>
            </w:r>
          </w:p>
          <w:p w:rsidR="008D588E" w:rsidRPr="00937195" w:rsidRDefault="008D588E" w:rsidP="008D588E">
            <w:pPr>
              <w:pStyle w:val="rvps2"/>
              <w:spacing w:before="0" w:beforeAutospacing="0" w:after="0" w:afterAutospacing="0"/>
              <w:jc w:val="both"/>
              <w:rPr>
                <w:b/>
                <w:sz w:val="28"/>
                <w:szCs w:val="28"/>
              </w:rPr>
            </w:pPr>
            <w:r w:rsidRPr="008D588E">
              <w:rPr>
                <w:sz w:val="28"/>
                <w:szCs w:val="28"/>
              </w:rPr>
              <w:t>4</w:t>
            </w:r>
            <w:r>
              <w:rPr>
                <w:b/>
                <w:sz w:val="28"/>
                <w:szCs w:val="28"/>
              </w:rPr>
              <w:t xml:space="preserve">. </w:t>
            </w:r>
            <w:r>
              <w:rPr>
                <w:sz w:val="28"/>
                <w:szCs w:val="28"/>
              </w:rPr>
              <w:t>У разі заперечення одним із батьків щодо зміни по батькові дитини спір між ними щодо такої зміни може вирішуватися органом опіки та піклування або судом. При вирішенні спору беруться до уваги виконання батьками своїх обов'язків щодо дитини, а також інші обставини, які засвідчують відповідність зміни по батькові інтересам дитини.</w:t>
            </w:r>
          </w:p>
        </w:tc>
      </w:tr>
    </w:tbl>
    <w:p w:rsidR="002A75A8" w:rsidRPr="00491DB0" w:rsidRDefault="002A75A8" w:rsidP="00491DB0">
      <w:pPr>
        <w:jc w:val="both"/>
        <w:rPr>
          <w:sz w:val="28"/>
          <w:szCs w:val="28"/>
          <w:lang w:val="uk-UA"/>
        </w:rPr>
      </w:pPr>
    </w:p>
    <w:p w:rsidR="00E06B2F" w:rsidRDefault="00BD4144" w:rsidP="00491DB0">
      <w:pPr>
        <w:jc w:val="both"/>
        <w:rPr>
          <w:b/>
          <w:bCs/>
          <w:sz w:val="28"/>
          <w:szCs w:val="28"/>
          <w:lang w:val="uk-UA"/>
        </w:rPr>
      </w:pPr>
      <w:r>
        <w:rPr>
          <w:b/>
          <w:bCs/>
          <w:sz w:val="28"/>
          <w:szCs w:val="28"/>
          <w:lang w:val="uk-UA"/>
        </w:rPr>
        <w:t>Народні</w:t>
      </w:r>
      <w:r w:rsidR="00781481" w:rsidRPr="00491DB0">
        <w:rPr>
          <w:b/>
          <w:bCs/>
          <w:sz w:val="28"/>
          <w:szCs w:val="28"/>
          <w:lang w:val="uk-UA"/>
        </w:rPr>
        <w:t xml:space="preserve"> депутат</w:t>
      </w:r>
      <w:r>
        <w:rPr>
          <w:b/>
          <w:bCs/>
          <w:sz w:val="28"/>
          <w:szCs w:val="28"/>
          <w:lang w:val="uk-UA"/>
        </w:rPr>
        <w:t>и</w:t>
      </w:r>
      <w:r w:rsidR="00781481" w:rsidRPr="00491DB0">
        <w:rPr>
          <w:b/>
          <w:bCs/>
          <w:sz w:val="28"/>
          <w:szCs w:val="28"/>
          <w:lang w:val="uk-UA"/>
        </w:rPr>
        <w:t xml:space="preserve"> України</w:t>
      </w:r>
      <w:r>
        <w:rPr>
          <w:b/>
          <w:bCs/>
          <w:sz w:val="28"/>
          <w:szCs w:val="28"/>
          <w:lang w:val="uk-UA"/>
        </w:rPr>
        <w:t>:</w:t>
      </w:r>
      <w:r w:rsidR="00781481" w:rsidRPr="00491DB0">
        <w:rPr>
          <w:b/>
          <w:bCs/>
          <w:sz w:val="28"/>
          <w:szCs w:val="28"/>
          <w:lang w:val="uk-UA"/>
        </w:rPr>
        <w:tab/>
      </w:r>
      <w:r w:rsidR="00781481" w:rsidRPr="00491DB0">
        <w:rPr>
          <w:b/>
          <w:bCs/>
          <w:sz w:val="28"/>
          <w:szCs w:val="28"/>
          <w:lang w:val="uk-UA"/>
        </w:rPr>
        <w:tab/>
      </w:r>
      <w:r w:rsidR="00781481" w:rsidRPr="00491DB0">
        <w:rPr>
          <w:b/>
          <w:bCs/>
          <w:sz w:val="28"/>
          <w:szCs w:val="28"/>
          <w:lang w:val="uk-UA"/>
        </w:rPr>
        <w:tab/>
      </w:r>
      <w:r w:rsidR="00781481" w:rsidRPr="00491DB0">
        <w:rPr>
          <w:b/>
          <w:bCs/>
          <w:sz w:val="28"/>
          <w:szCs w:val="28"/>
          <w:lang w:val="uk-UA"/>
        </w:rPr>
        <w:tab/>
      </w:r>
      <w:r w:rsidR="00781481" w:rsidRPr="00491DB0">
        <w:rPr>
          <w:b/>
          <w:bCs/>
          <w:sz w:val="28"/>
          <w:szCs w:val="28"/>
          <w:lang w:val="uk-UA"/>
        </w:rPr>
        <w:tab/>
      </w:r>
      <w:r w:rsidR="00781481" w:rsidRPr="00491DB0">
        <w:rPr>
          <w:b/>
          <w:bCs/>
          <w:sz w:val="28"/>
          <w:szCs w:val="28"/>
          <w:lang w:val="uk-UA"/>
        </w:rPr>
        <w:tab/>
      </w:r>
      <w:r w:rsidR="00781481" w:rsidRPr="00491DB0">
        <w:rPr>
          <w:b/>
          <w:bCs/>
          <w:sz w:val="28"/>
          <w:szCs w:val="28"/>
          <w:lang w:val="uk-UA"/>
        </w:rPr>
        <w:tab/>
      </w:r>
      <w:r w:rsidR="00781481" w:rsidRPr="00491DB0">
        <w:rPr>
          <w:b/>
          <w:bCs/>
          <w:sz w:val="28"/>
          <w:szCs w:val="28"/>
          <w:lang w:val="uk-UA"/>
        </w:rPr>
        <w:tab/>
      </w:r>
      <w:r w:rsidR="00781481" w:rsidRPr="00491DB0">
        <w:rPr>
          <w:b/>
          <w:bCs/>
          <w:sz w:val="28"/>
          <w:szCs w:val="28"/>
          <w:lang w:val="uk-UA"/>
        </w:rPr>
        <w:tab/>
      </w:r>
      <w:r w:rsidR="00781481" w:rsidRPr="00491DB0">
        <w:rPr>
          <w:b/>
          <w:bCs/>
          <w:sz w:val="28"/>
          <w:szCs w:val="28"/>
          <w:lang w:val="uk-UA"/>
        </w:rPr>
        <w:tab/>
      </w:r>
      <w:r w:rsidR="00781481" w:rsidRPr="00491DB0">
        <w:rPr>
          <w:b/>
          <w:bCs/>
          <w:sz w:val="28"/>
          <w:szCs w:val="28"/>
          <w:lang w:val="uk-UA"/>
        </w:rPr>
        <w:tab/>
      </w:r>
      <w:r w:rsidR="00781481" w:rsidRPr="00491DB0">
        <w:rPr>
          <w:b/>
          <w:bCs/>
          <w:sz w:val="28"/>
          <w:szCs w:val="28"/>
          <w:lang w:val="uk-UA"/>
        </w:rPr>
        <w:tab/>
      </w:r>
      <w:r w:rsidR="00781481" w:rsidRPr="00491DB0">
        <w:rPr>
          <w:b/>
          <w:bCs/>
          <w:sz w:val="28"/>
          <w:szCs w:val="28"/>
          <w:lang w:val="uk-UA"/>
        </w:rPr>
        <w:tab/>
      </w:r>
      <w:r w:rsidR="006F1A67" w:rsidRPr="00491DB0">
        <w:rPr>
          <w:b/>
          <w:bCs/>
          <w:sz w:val="28"/>
          <w:szCs w:val="28"/>
          <w:lang w:val="uk-UA"/>
        </w:rPr>
        <w:t>В.А.Ватрас</w:t>
      </w:r>
    </w:p>
    <w:p w:rsidR="00157A9A" w:rsidRPr="00157A9A" w:rsidRDefault="00157A9A" w:rsidP="00157A9A">
      <w:pPr>
        <w:ind w:left="12049"/>
        <w:rPr>
          <w:rFonts w:eastAsia="Calibri"/>
          <w:b/>
          <w:bCs/>
          <w:sz w:val="28"/>
          <w:szCs w:val="28"/>
          <w:lang w:val="uk-UA"/>
        </w:rPr>
      </w:pPr>
      <w:r w:rsidRPr="00157A9A">
        <w:rPr>
          <w:rFonts w:eastAsia="Calibri"/>
          <w:b/>
          <w:bCs/>
          <w:sz w:val="28"/>
          <w:szCs w:val="28"/>
          <w:lang w:val="uk-UA"/>
        </w:rPr>
        <w:t>І. В. Венедіктовна</w:t>
      </w:r>
    </w:p>
    <w:p w:rsidR="00157A9A" w:rsidRPr="00157A9A" w:rsidRDefault="00157A9A" w:rsidP="00157A9A">
      <w:pPr>
        <w:ind w:left="12049"/>
        <w:rPr>
          <w:rFonts w:eastAsia="Calibri"/>
          <w:b/>
          <w:bCs/>
          <w:sz w:val="28"/>
          <w:szCs w:val="28"/>
          <w:lang w:val="uk-UA"/>
        </w:rPr>
      </w:pPr>
      <w:r w:rsidRPr="00157A9A">
        <w:rPr>
          <w:rFonts w:eastAsia="Calibri"/>
          <w:b/>
          <w:bCs/>
          <w:sz w:val="28"/>
          <w:szCs w:val="28"/>
          <w:lang w:val="uk-UA"/>
        </w:rPr>
        <w:t>М.О. Стефанчук</w:t>
      </w:r>
    </w:p>
    <w:p w:rsidR="00157A9A" w:rsidRPr="00157A9A" w:rsidRDefault="00157A9A" w:rsidP="00157A9A">
      <w:pPr>
        <w:ind w:left="12049"/>
        <w:rPr>
          <w:rFonts w:eastAsia="Calibri"/>
          <w:b/>
          <w:bCs/>
          <w:sz w:val="28"/>
          <w:szCs w:val="28"/>
          <w:lang w:val="uk-UA"/>
        </w:rPr>
      </w:pPr>
      <w:r w:rsidRPr="00157A9A">
        <w:rPr>
          <w:rFonts w:eastAsia="Calibri"/>
          <w:b/>
          <w:bCs/>
          <w:sz w:val="28"/>
          <w:szCs w:val="28"/>
          <w:lang w:val="uk-UA"/>
        </w:rPr>
        <w:t>С.О. Демченко</w:t>
      </w:r>
    </w:p>
    <w:p w:rsidR="00157A9A" w:rsidRPr="00157A9A" w:rsidRDefault="00157A9A" w:rsidP="00157A9A">
      <w:pPr>
        <w:ind w:left="12049"/>
        <w:rPr>
          <w:rFonts w:eastAsia="Calibri"/>
          <w:b/>
          <w:bCs/>
          <w:sz w:val="28"/>
          <w:szCs w:val="28"/>
          <w:lang w:val="uk-UA"/>
        </w:rPr>
      </w:pPr>
      <w:r w:rsidRPr="00157A9A">
        <w:rPr>
          <w:rFonts w:eastAsia="Calibri"/>
          <w:b/>
          <w:bCs/>
          <w:sz w:val="28"/>
          <w:szCs w:val="28"/>
          <w:lang w:val="uk-UA"/>
        </w:rPr>
        <w:t>В.І. Божик</w:t>
      </w:r>
    </w:p>
    <w:p w:rsidR="00157A9A" w:rsidRPr="00157A9A" w:rsidRDefault="00157A9A" w:rsidP="00157A9A">
      <w:pPr>
        <w:ind w:left="12049"/>
        <w:rPr>
          <w:rFonts w:eastAsia="Calibri"/>
          <w:b/>
          <w:bCs/>
          <w:sz w:val="28"/>
          <w:szCs w:val="28"/>
          <w:lang w:val="uk-UA"/>
        </w:rPr>
      </w:pPr>
      <w:r w:rsidRPr="00157A9A">
        <w:rPr>
          <w:rFonts w:eastAsia="Calibri"/>
          <w:b/>
          <w:bCs/>
          <w:sz w:val="28"/>
          <w:szCs w:val="28"/>
          <w:lang w:val="uk-UA"/>
        </w:rPr>
        <w:t>М.Є. Дирдін</w:t>
      </w:r>
    </w:p>
    <w:p w:rsidR="00157A9A" w:rsidRPr="00157A9A" w:rsidRDefault="00157A9A" w:rsidP="00157A9A">
      <w:pPr>
        <w:ind w:left="12049"/>
        <w:rPr>
          <w:rFonts w:eastAsia="Calibri"/>
          <w:b/>
          <w:bCs/>
          <w:sz w:val="28"/>
          <w:szCs w:val="28"/>
          <w:lang w:val="uk-UA"/>
        </w:rPr>
      </w:pPr>
      <w:r w:rsidRPr="00157A9A">
        <w:rPr>
          <w:rFonts w:eastAsia="Calibri"/>
          <w:b/>
          <w:bCs/>
          <w:sz w:val="28"/>
          <w:szCs w:val="28"/>
          <w:lang w:val="uk-UA"/>
        </w:rPr>
        <w:t>П.В. Павліш</w:t>
      </w:r>
    </w:p>
    <w:p w:rsidR="00157A9A" w:rsidRPr="00157A9A" w:rsidRDefault="00157A9A" w:rsidP="00157A9A">
      <w:pPr>
        <w:ind w:left="12049"/>
        <w:rPr>
          <w:rFonts w:eastAsia="Calibri"/>
          <w:b/>
          <w:bCs/>
          <w:sz w:val="28"/>
          <w:szCs w:val="28"/>
          <w:lang w:val="uk-UA"/>
        </w:rPr>
      </w:pPr>
      <w:r w:rsidRPr="00157A9A">
        <w:rPr>
          <w:rFonts w:eastAsia="Calibri"/>
          <w:b/>
          <w:bCs/>
          <w:sz w:val="28"/>
          <w:szCs w:val="28"/>
          <w:lang w:val="uk-UA"/>
        </w:rPr>
        <w:t>А.Є. Костін</w:t>
      </w:r>
    </w:p>
    <w:p w:rsidR="00157A9A" w:rsidRPr="00157A9A" w:rsidRDefault="00157A9A" w:rsidP="00157A9A">
      <w:pPr>
        <w:ind w:left="12049"/>
        <w:rPr>
          <w:rFonts w:eastAsia="Calibri"/>
          <w:b/>
          <w:bCs/>
          <w:sz w:val="28"/>
          <w:szCs w:val="28"/>
          <w:lang w:val="uk-UA"/>
        </w:rPr>
      </w:pPr>
      <w:r w:rsidRPr="00157A9A">
        <w:rPr>
          <w:rFonts w:eastAsia="Calibri"/>
          <w:b/>
          <w:bCs/>
          <w:sz w:val="28"/>
          <w:szCs w:val="28"/>
          <w:lang w:val="uk-UA"/>
        </w:rPr>
        <w:t>І.П. Фріс</w:t>
      </w:r>
    </w:p>
    <w:p w:rsidR="00157A9A" w:rsidRPr="00157A9A" w:rsidRDefault="00157A9A" w:rsidP="00157A9A">
      <w:pPr>
        <w:ind w:left="12049"/>
        <w:rPr>
          <w:rFonts w:eastAsia="Calibri"/>
          <w:b/>
          <w:bCs/>
          <w:sz w:val="28"/>
          <w:szCs w:val="28"/>
          <w:lang w:val="uk-UA"/>
        </w:rPr>
      </w:pPr>
      <w:bookmarkStart w:id="2" w:name="_GoBack"/>
      <w:bookmarkEnd w:id="2"/>
      <w:r w:rsidRPr="00157A9A">
        <w:rPr>
          <w:rFonts w:eastAsia="Calibri"/>
          <w:b/>
          <w:bCs/>
          <w:sz w:val="28"/>
          <w:szCs w:val="28"/>
          <w:lang w:val="uk-UA"/>
        </w:rPr>
        <w:t>І.Р. Калаур</w:t>
      </w:r>
    </w:p>
    <w:p w:rsidR="00157A9A" w:rsidRPr="00157A9A" w:rsidRDefault="00157A9A" w:rsidP="00157A9A">
      <w:pPr>
        <w:ind w:left="12049"/>
        <w:rPr>
          <w:rFonts w:eastAsia="Calibri"/>
          <w:b/>
          <w:bCs/>
          <w:sz w:val="28"/>
          <w:szCs w:val="28"/>
          <w:lang w:val="uk-UA"/>
        </w:rPr>
      </w:pPr>
      <w:r w:rsidRPr="00157A9A">
        <w:rPr>
          <w:rFonts w:eastAsia="Calibri"/>
          <w:b/>
          <w:bCs/>
          <w:sz w:val="28"/>
          <w:szCs w:val="28"/>
          <w:lang w:val="uk-UA"/>
        </w:rPr>
        <w:t>М.М. Новіков</w:t>
      </w:r>
    </w:p>
    <w:p w:rsidR="00157A9A" w:rsidRPr="00157A9A" w:rsidRDefault="00157A9A" w:rsidP="00157A9A">
      <w:pPr>
        <w:ind w:left="12049"/>
        <w:rPr>
          <w:rFonts w:eastAsia="Calibri"/>
          <w:b/>
          <w:bCs/>
          <w:sz w:val="28"/>
          <w:szCs w:val="28"/>
          <w:lang w:val="uk-UA"/>
        </w:rPr>
      </w:pPr>
      <w:r w:rsidRPr="00157A9A">
        <w:rPr>
          <w:rFonts w:eastAsia="Calibri"/>
          <w:b/>
          <w:bCs/>
          <w:sz w:val="28"/>
          <w:szCs w:val="28"/>
          <w:lang w:val="uk-UA"/>
        </w:rPr>
        <w:t>О.О. Мережко</w:t>
      </w:r>
    </w:p>
    <w:p w:rsidR="00157A9A" w:rsidRPr="00157A9A" w:rsidRDefault="00157A9A" w:rsidP="00157A9A">
      <w:pPr>
        <w:ind w:left="12049"/>
        <w:rPr>
          <w:rFonts w:eastAsia="Calibri"/>
          <w:b/>
          <w:bCs/>
          <w:sz w:val="28"/>
          <w:szCs w:val="28"/>
          <w:lang w:val="uk-UA"/>
        </w:rPr>
      </w:pPr>
      <w:r w:rsidRPr="00157A9A">
        <w:rPr>
          <w:rFonts w:eastAsia="Calibri"/>
          <w:b/>
          <w:bCs/>
          <w:sz w:val="28"/>
          <w:szCs w:val="28"/>
          <w:lang w:val="uk-UA"/>
        </w:rPr>
        <w:t>Р.В. Бабій</w:t>
      </w:r>
    </w:p>
    <w:p w:rsidR="00157A9A" w:rsidRPr="00491DB0" w:rsidRDefault="00157A9A" w:rsidP="00491DB0">
      <w:pPr>
        <w:jc w:val="both"/>
        <w:rPr>
          <w:sz w:val="28"/>
          <w:szCs w:val="28"/>
          <w:lang w:val="uk-UA"/>
        </w:rPr>
      </w:pPr>
    </w:p>
    <w:sectPr w:rsidR="00157A9A" w:rsidRPr="00491DB0" w:rsidSect="00D40C4B">
      <w:headerReference w:type="default" r:id="rId7"/>
      <w:pgSz w:w="16838" w:h="11906" w:orient="landscape" w:code="9"/>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4C55" w:rsidRDefault="00C34C55">
      <w:r>
        <w:separator/>
      </w:r>
    </w:p>
  </w:endnote>
  <w:endnote w:type="continuationSeparator" w:id="0">
    <w:p w:rsidR="00C34C55" w:rsidRDefault="00C34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4C55" w:rsidRDefault="00C34C55">
      <w:r>
        <w:separator/>
      </w:r>
    </w:p>
  </w:footnote>
  <w:footnote w:type="continuationSeparator" w:id="0">
    <w:p w:rsidR="00C34C55" w:rsidRDefault="00C34C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5494" w:rsidRDefault="00DB11FA">
    <w:pPr>
      <w:pStyle w:val="a4"/>
      <w:framePr w:wrap="auto" w:vAnchor="text" w:hAnchor="margin" w:xAlign="center" w:y="1"/>
      <w:rPr>
        <w:rStyle w:val="a6"/>
      </w:rPr>
    </w:pPr>
    <w:r>
      <w:rPr>
        <w:rStyle w:val="a6"/>
      </w:rPr>
      <w:fldChar w:fldCharType="begin"/>
    </w:r>
    <w:r w:rsidR="00555494">
      <w:rPr>
        <w:rStyle w:val="a6"/>
      </w:rPr>
      <w:instrText xml:space="preserve">PAGE  </w:instrText>
    </w:r>
    <w:r>
      <w:rPr>
        <w:rStyle w:val="a6"/>
      </w:rPr>
      <w:fldChar w:fldCharType="separate"/>
    </w:r>
    <w:r w:rsidR="00157A9A">
      <w:rPr>
        <w:rStyle w:val="a6"/>
        <w:noProof/>
      </w:rPr>
      <w:t>3</w:t>
    </w:r>
    <w:r>
      <w:rPr>
        <w:rStyle w:val="a6"/>
      </w:rPr>
      <w:fldChar w:fldCharType="end"/>
    </w:r>
  </w:p>
  <w:p w:rsidR="00555494" w:rsidRDefault="00555494">
    <w:pPr>
      <w:pStyle w:val="a4"/>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842379"/>
    <w:multiLevelType w:val="hybridMultilevel"/>
    <w:tmpl w:val="797AD16E"/>
    <w:lvl w:ilvl="0" w:tplc="8A44ED20">
      <w:start w:val="1"/>
      <w:numFmt w:val="decimal"/>
      <w:lvlText w:val="%1)"/>
      <w:lvlJc w:val="left"/>
      <w:pPr>
        <w:ind w:left="1065" w:hanging="705"/>
      </w:pPr>
      <w:rPr>
        <w:rFonts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481"/>
    <w:rsid w:val="00020D4C"/>
    <w:rsid w:val="00034D5F"/>
    <w:rsid w:val="00042DA0"/>
    <w:rsid w:val="00044FDF"/>
    <w:rsid w:val="00086034"/>
    <w:rsid w:val="000A369E"/>
    <w:rsid w:val="000B6CDF"/>
    <w:rsid w:val="000C74DE"/>
    <w:rsid w:val="000D7FA2"/>
    <w:rsid w:val="000E32DB"/>
    <w:rsid w:val="000F71B4"/>
    <w:rsid w:val="000F781F"/>
    <w:rsid w:val="00125AA7"/>
    <w:rsid w:val="00132597"/>
    <w:rsid w:val="00156B00"/>
    <w:rsid w:val="00157A9A"/>
    <w:rsid w:val="0017629C"/>
    <w:rsid w:val="001771DB"/>
    <w:rsid w:val="00194B73"/>
    <w:rsid w:val="001964A0"/>
    <w:rsid w:val="001D4C7E"/>
    <w:rsid w:val="00207E7F"/>
    <w:rsid w:val="002201B1"/>
    <w:rsid w:val="0024156C"/>
    <w:rsid w:val="0024181A"/>
    <w:rsid w:val="00246677"/>
    <w:rsid w:val="002803BE"/>
    <w:rsid w:val="00293BA7"/>
    <w:rsid w:val="002A41ED"/>
    <w:rsid w:val="002A7470"/>
    <w:rsid w:val="002A75A8"/>
    <w:rsid w:val="002B1970"/>
    <w:rsid w:val="002B41F6"/>
    <w:rsid w:val="002E5B78"/>
    <w:rsid w:val="002F358E"/>
    <w:rsid w:val="002F3B1B"/>
    <w:rsid w:val="002F4C25"/>
    <w:rsid w:val="00325295"/>
    <w:rsid w:val="00346715"/>
    <w:rsid w:val="00374462"/>
    <w:rsid w:val="003E427D"/>
    <w:rsid w:val="00414F04"/>
    <w:rsid w:val="0041720D"/>
    <w:rsid w:val="00421C46"/>
    <w:rsid w:val="00431E61"/>
    <w:rsid w:val="0046013A"/>
    <w:rsid w:val="0048556B"/>
    <w:rsid w:val="004858AE"/>
    <w:rsid w:val="00491DB0"/>
    <w:rsid w:val="004A5A72"/>
    <w:rsid w:val="004B4C47"/>
    <w:rsid w:val="004B4F0C"/>
    <w:rsid w:val="004C2ADF"/>
    <w:rsid w:val="004D1818"/>
    <w:rsid w:val="004E2E69"/>
    <w:rsid w:val="004F34D0"/>
    <w:rsid w:val="00515836"/>
    <w:rsid w:val="00521132"/>
    <w:rsid w:val="005351C1"/>
    <w:rsid w:val="005364AC"/>
    <w:rsid w:val="00554078"/>
    <w:rsid w:val="00555494"/>
    <w:rsid w:val="00556529"/>
    <w:rsid w:val="00582B00"/>
    <w:rsid w:val="005A6A58"/>
    <w:rsid w:val="005B5837"/>
    <w:rsid w:val="005B7B64"/>
    <w:rsid w:val="005C71CA"/>
    <w:rsid w:val="006052F1"/>
    <w:rsid w:val="00621746"/>
    <w:rsid w:val="00621881"/>
    <w:rsid w:val="006323CC"/>
    <w:rsid w:val="00647CB5"/>
    <w:rsid w:val="006A4840"/>
    <w:rsid w:val="006B108C"/>
    <w:rsid w:val="006F1A67"/>
    <w:rsid w:val="006F2815"/>
    <w:rsid w:val="00712717"/>
    <w:rsid w:val="00724FF2"/>
    <w:rsid w:val="007553DD"/>
    <w:rsid w:val="00781481"/>
    <w:rsid w:val="007D2D03"/>
    <w:rsid w:val="007F591A"/>
    <w:rsid w:val="007F6836"/>
    <w:rsid w:val="00816250"/>
    <w:rsid w:val="00832D7A"/>
    <w:rsid w:val="00851D21"/>
    <w:rsid w:val="00865C7F"/>
    <w:rsid w:val="00867F28"/>
    <w:rsid w:val="00875CF1"/>
    <w:rsid w:val="00882DAD"/>
    <w:rsid w:val="008C7637"/>
    <w:rsid w:val="008D588E"/>
    <w:rsid w:val="008F472B"/>
    <w:rsid w:val="008F7519"/>
    <w:rsid w:val="009314D0"/>
    <w:rsid w:val="00937195"/>
    <w:rsid w:val="00957190"/>
    <w:rsid w:val="00985B51"/>
    <w:rsid w:val="009B0D58"/>
    <w:rsid w:val="009C4679"/>
    <w:rsid w:val="009C62BC"/>
    <w:rsid w:val="00A0521C"/>
    <w:rsid w:val="00A61465"/>
    <w:rsid w:val="00A625B5"/>
    <w:rsid w:val="00A65941"/>
    <w:rsid w:val="00A66116"/>
    <w:rsid w:val="00AC5D43"/>
    <w:rsid w:val="00AF7797"/>
    <w:rsid w:val="00B63D06"/>
    <w:rsid w:val="00BA03E1"/>
    <w:rsid w:val="00BA6B65"/>
    <w:rsid w:val="00BB2C87"/>
    <w:rsid w:val="00BC2B83"/>
    <w:rsid w:val="00BD3ABF"/>
    <w:rsid w:val="00BD4144"/>
    <w:rsid w:val="00BE629D"/>
    <w:rsid w:val="00BF14E1"/>
    <w:rsid w:val="00BF5FA7"/>
    <w:rsid w:val="00C31821"/>
    <w:rsid w:val="00C3347C"/>
    <w:rsid w:val="00C34C55"/>
    <w:rsid w:val="00C76F88"/>
    <w:rsid w:val="00CD3863"/>
    <w:rsid w:val="00CF5743"/>
    <w:rsid w:val="00D02A22"/>
    <w:rsid w:val="00D02E3E"/>
    <w:rsid w:val="00D33DFB"/>
    <w:rsid w:val="00D40C4B"/>
    <w:rsid w:val="00D97355"/>
    <w:rsid w:val="00DA78C0"/>
    <w:rsid w:val="00DB11FA"/>
    <w:rsid w:val="00DE3109"/>
    <w:rsid w:val="00E06B2F"/>
    <w:rsid w:val="00E279F0"/>
    <w:rsid w:val="00E502C9"/>
    <w:rsid w:val="00E740E0"/>
    <w:rsid w:val="00EA5B3E"/>
    <w:rsid w:val="00ED26A0"/>
    <w:rsid w:val="00EF5C55"/>
    <w:rsid w:val="00F4410C"/>
    <w:rsid w:val="00F73E67"/>
    <w:rsid w:val="00F9530C"/>
    <w:rsid w:val="00FF02D9"/>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5089B52-474F-4CB9-ADA0-2D9DE2DB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1481"/>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781481"/>
    <w:rPr>
      <w:rFonts w:ascii="Times New Roman" w:hAnsi="Times New Roman" w:cs="Times New Roman"/>
      <w:color w:val="0000FF"/>
      <w:u w:val="single"/>
    </w:rPr>
  </w:style>
  <w:style w:type="paragraph" w:styleId="a4">
    <w:name w:val="header"/>
    <w:basedOn w:val="a"/>
    <w:link w:val="a5"/>
    <w:uiPriority w:val="99"/>
    <w:rsid w:val="00781481"/>
    <w:pPr>
      <w:tabs>
        <w:tab w:val="center" w:pos="4819"/>
        <w:tab w:val="right" w:pos="9639"/>
      </w:tabs>
    </w:pPr>
  </w:style>
  <w:style w:type="character" w:customStyle="1" w:styleId="a5">
    <w:name w:val="Верхній колонтитул Знак"/>
    <w:basedOn w:val="a0"/>
    <w:link w:val="a4"/>
    <w:uiPriority w:val="99"/>
    <w:locked/>
    <w:rsid w:val="00781481"/>
    <w:rPr>
      <w:rFonts w:ascii="Times New Roman" w:hAnsi="Times New Roman" w:cs="Times New Roman"/>
      <w:sz w:val="24"/>
      <w:szCs w:val="24"/>
      <w:lang w:val="x-none" w:eastAsia="ru-RU"/>
    </w:rPr>
  </w:style>
  <w:style w:type="character" w:styleId="a6">
    <w:name w:val="page number"/>
    <w:basedOn w:val="a0"/>
    <w:uiPriority w:val="99"/>
    <w:rsid w:val="00781481"/>
    <w:rPr>
      <w:rFonts w:ascii="Times New Roman" w:hAnsi="Times New Roman" w:cs="Times New Roman"/>
    </w:rPr>
  </w:style>
  <w:style w:type="character" w:customStyle="1" w:styleId="rvts23">
    <w:name w:val="rvts23"/>
    <w:basedOn w:val="a0"/>
    <w:uiPriority w:val="99"/>
    <w:rsid w:val="00781481"/>
    <w:rPr>
      <w:rFonts w:ascii="Times New Roman" w:hAnsi="Times New Roman" w:cs="Times New Roman"/>
    </w:rPr>
  </w:style>
  <w:style w:type="character" w:customStyle="1" w:styleId="90pt">
    <w:name w:val="Основной текст (9) + Интервал 0 pt"/>
    <w:basedOn w:val="a0"/>
    <w:uiPriority w:val="99"/>
    <w:rsid w:val="00781481"/>
    <w:rPr>
      <w:rFonts w:ascii="Times New Roman" w:hAnsi="Times New Roman" w:cs="Times New Roman"/>
      <w:b/>
      <w:bCs/>
      <w:color w:val="000000"/>
      <w:spacing w:val="7"/>
      <w:w w:val="100"/>
      <w:position w:val="0"/>
      <w:sz w:val="25"/>
      <w:szCs w:val="25"/>
      <w:lang w:val="uk-UA" w:eastAsia="x-none"/>
    </w:rPr>
  </w:style>
  <w:style w:type="character" w:customStyle="1" w:styleId="apple-converted-space">
    <w:name w:val="apple-converted-space"/>
    <w:basedOn w:val="a0"/>
    <w:rsid w:val="00781481"/>
    <w:rPr>
      <w:rFonts w:cs="Times New Roman"/>
    </w:rPr>
  </w:style>
  <w:style w:type="paragraph" w:customStyle="1" w:styleId="rvps2">
    <w:name w:val="rvps2"/>
    <w:basedOn w:val="a"/>
    <w:rsid w:val="00781481"/>
    <w:pPr>
      <w:spacing w:before="100" w:beforeAutospacing="1" w:after="100" w:afterAutospacing="1"/>
    </w:pPr>
    <w:rPr>
      <w:lang w:val="uk-UA" w:eastAsia="uk-UA"/>
    </w:rPr>
  </w:style>
  <w:style w:type="character" w:customStyle="1" w:styleId="rvts9">
    <w:name w:val="rvts9"/>
    <w:basedOn w:val="a0"/>
    <w:rsid w:val="00781481"/>
    <w:rPr>
      <w:rFonts w:cs="Times New Roman"/>
    </w:rPr>
  </w:style>
  <w:style w:type="character" w:customStyle="1" w:styleId="rvts46">
    <w:name w:val="rvts46"/>
    <w:basedOn w:val="a0"/>
    <w:rsid w:val="00781481"/>
    <w:rPr>
      <w:rFonts w:cs="Times New Roman"/>
    </w:rPr>
  </w:style>
  <w:style w:type="character" w:customStyle="1" w:styleId="rvts37">
    <w:name w:val="rvts37"/>
    <w:basedOn w:val="a0"/>
    <w:rsid w:val="00781481"/>
    <w:rPr>
      <w:rFonts w:cs="Times New Roman"/>
    </w:rPr>
  </w:style>
  <w:style w:type="character" w:customStyle="1" w:styleId="rvts11">
    <w:name w:val="rvts11"/>
    <w:basedOn w:val="a0"/>
    <w:rsid w:val="00194B73"/>
    <w:rPr>
      <w:rFonts w:cs="Times New Roman"/>
    </w:rPr>
  </w:style>
  <w:style w:type="paragraph" w:styleId="a7">
    <w:name w:val="footer"/>
    <w:basedOn w:val="a"/>
    <w:link w:val="a8"/>
    <w:uiPriority w:val="99"/>
    <w:unhideWhenUsed/>
    <w:rsid w:val="005351C1"/>
    <w:pPr>
      <w:tabs>
        <w:tab w:val="center" w:pos="4677"/>
        <w:tab w:val="right" w:pos="9355"/>
      </w:tabs>
    </w:pPr>
  </w:style>
  <w:style w:type="character" w:customStyle="1" w:styleId="a8">
    <w:name w:val="Нижній колонтитул Знак"/>
    <w:basedOn w:val="a0"/>
    <w:link w:val="a7"/>
    <w:uiPriority w:val="99"/>
    <w:locked/>
    <w:rsid w:val="005351C1"/>
    <w:rPr>
      <w:rFonts w:ascii="Times New Roman" w:hAnsi="Times New Roman" w:cs="Times New Roman"/>
      <w:sz w:val="24"/>
      <w:szCs w:val="24"/>
      <w:lang w:val="x-none" w:eastAsia="ru-RU"/>
    </w:rPr>
  </w:style>
  <w:style w:type="paragraph" w:styleId="a9">
    <w:name w:val="List Paragraph"/>
    <w:basedOn w:val="a"/>
    <w:uiPriority w:val="34"/>
    <w:qFormat/>
    <w:rsid w:val="008F7519"/>
    <w:pPr>
      <w:ind w:left="720"/>
      <w:contextualSpacing/>
    </w:pPr>
  </w:style>
  <w:style w:type="character" w:customStyle="1" w:styleId="rvts0">
    <w:name w:val="rvts0"/>
    <w:basedOn w:val="a0"/>
    <w:rsid w:val="00491DB0"/>
  </w:style>
  <w:style w:type="paragraph" w:styleId="aa">
    <w:name w:val="Balloon Text"/>
    <w:basedOn w:val="a"/>
    <w:link w:val="ab"/>
    <w:uiPriority w:val="99"/>
    <w:semiHidden/>
    <w:unhideWhenUsed/>
    <w:rsid w:val="00BD4144"/>
    <w:rPr>
      <w:rFonts w:ascii="Segoe UI" w:hAnsi="Segoe UI" w:cs="Segoe UI"/>
      <w:sz w:val="18"/>
      <w:szCs w:val="18"/>
    </w:rPr>
  </w:style>
  <w:style w:type="character" w:customStyle="1" w:styleId="ab">
    <w:name w:val="Текст у виносці Знак"/>
    <w:basedOn w:val="a0"/>
    <w:link w:val="aa"/>
    <w:uiPriority w:val="99"/>
    <w:semiHidden/>
    <w:rsid w:val="00BD414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613501">
      <w:marLeft w:val="0"/>
      <w:marRight w:val="0"/>
      <w:marTop w:val="0"/>
      <w:marBottom w:val="0"/>
      <w:divBdr>
        <w:top w:val="none" w:sz="0" w:space="0" w:color="auto"/>
        <w:left w:val="none" w:sz="0" w:space="0" w:color="auto"/>
        <w:bottom w:val="none" w:sz="0" w:space="0" w:color="auto"/>
        <w:right w:val="none" w:sz="0" w:space="0" w:color="auto"/>
      </w:divBdr>
    </w:div>
    <w:div w:id="193613502">
      <w:marLeft w:val="0"/>
      <w:marRight w:val="0"/>
      <w:marTop w:val="0"/>
      <w:marBottom w:val="0"/>
      <w:divBdr>
        <w:top w:val="none" w:sz="0" w:space="0" w:color="auto"/>
        <w:left w:val="none" w:sz="0" w:space="0" w:color="auto"/>
        <w:bottom w:val="none" w:sz="0" w:space="0" w:color="auto"/>
        <w:right w:val="none" w:sz="0" w:space="0" w:color="auto"/>
      </w:divBdr>
    </w:div>
    <w:div w:id="193613503">
      <w:marLeft w:val="0"/>
      <w:marRight w:val="0"/>
      <w:marTop w:val="0"/>
      <w:marBottom w:val="0"/>
      <w:divBdr>
        <w:top w:val="none" w:sz="0" w:space="0" w:color="auto"/>
        <w:left w:val="none" w:sz="0" w:space="0" w:color="auto"/>
        <w:bottom w:val="none" w:sz="0" w:space="0" w:color="auto"/>
        <w:right w:val="none" w:sz="0" w:space="0" w:color="auto"/>
      </w:divBdr>
    </w:div>
    <w:div w:id="193613504">
      <w:marLeft w:val="0"/>
      <w:marRight w:val="0"/>
      <w:marTop w:val="0"/>
      <w:marBottom w:val="0"/>
      <w:divBdr>
        <w:top w:val="none" w:sz="0" w:space="0" w:color="auto"/>
        <w:left w:val="none" w:sz="0" w:space="0" w:color="auto"/>
        <w:bottom w:val="none" w:sz="0" w:space="0" w:color="auto"/>
        <w:right w:val="none" w:sz="0" w:space="0" w:color="auto"/>
      </w:divBdr>
    </w:div>
    <w:div w:id="193613505">
      <w:marLeft w:val="0"/>
      <w:marRight w:val="0"/>
      <w:marTop w:val="0"/>
      <w:marBottom w:val="0"/>
      <w:divBdr>
        <w:top w:val="none" w:sz="0" w:space="0" w:color="auto"/>
        <w:left w:val="none" w:sz="0" w:space="0" w:color="auto"/>
        <w:bottom w:val="none" w:sz="0" w:space="0" w:color="auto"/>
        <w:right w:val="none" w:sz="0" w:space="0" w:color="auto"/>
      </w:divBdr>
    </w:div>
    <w:div w:id="193613506">
      <w:marLeft w:val="0"/>
      <w:marRight w:val="0"/>
      <w:marTop w:val="0"/>
      <w:marBottom w:val="0"/>
      <w:divBdr>
        <w:top w:val="none" w:sz="0" w:space="0" w:color="auto"/>
        <w:left w:val="none" w:sz="0" w:space="0" w:color="auto"/>
        <w:bottom w:val="none" w:sz="0" w:space="0" w:color="auto"/>
        <w:right w:val="none" w:sz="0" w:space="0" w:color="auto"/>
      </w:divBdr>
    </w:div>
    <w:div w:id="193613507">
      <w:marLeft w:val="0"/>
      <w:marRight w:val="0"/>
      <w:marTop w:val="0"/>
      <w:marBottom w:val="0"/>
      <w:divBdr>
        <w:top w:val="none" w:sz="0" w:space="0" w:color="auto"/>
        <w:left w:val="none" w:sz="0" w:space="0" w:color="auto"/>
        <w:bottom w:val="none" w:sz="0" w:space="0" w:color="auto"/>
        <w:right w:val="none" w:sz="0" w:space="0" w:color="auto"/>
      </w:divBdr>
    </w:div>
    <w:div w:id="863831022">
      <w:bodyDiv w:val="1"/>
      <w:marLeft w:val="0"/>
      <w:marRight w:val="0"/>
      <w:marTop w:val="0"/>
      <w:marBottom w:val="0"/>
      <w:divBdr>
        <w:top w:val="none" w:sz="0" w:space="0" w:color="auto"/>
        <w:left w:val="none" w:sz="0" w:space="0" w:color="auto"/>
        <w:bottom w:val="none" w:sz="0" w:space="0" w:color="auto"/>
        <w:right w:val="none" w:sz="0" w:space="0" w:color="auto"/>
      </w:divBdr>
    </w:div>
    <w:div w:id="1068577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3</Pages>
  <Words>2945</Words>
  <Characters>1680</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4616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Ватрас Володимир Антонович</cp:lastModifiedBy>
  <cp:revision>9</cp:revision>
  <cp:lastPrinted>2019-11-14T12:39:00Z</cp:lastPrinted>
  <dcterms:created xsi:type="dcterms:W3CDTF">2019-11-13T10:41:00Z</dcterms:created>
  <dcterms:modified xsi:type="dcterms:W3CDTF">2019-11-15T09:28:00Z</dcterms:modified>
</cp:coreProperties>
</file>