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502" w:rsidRDefault="005F6502" w:rsidP="005F6502">
      <w:pPr>
        <w:pStyle w:val="StyleZakonu"/>
        <w:spacing w:after="0" w:line="240" w:lineRule="auto"/>
        <w:ind w:firstLine="720"/>
        <w:jc w:val="right"/>
        <w:rPr>
          <w:sz w:val="28"/>
        </w:rPr>
      </w:pPr>
      <w:r w:rsidRPr="005F6502">
        <w:rPr>
          <w:sz w:val="28"/>
        </w:rPr>
        <w:t>ПРОЄКТ</w:t>
      </w:r>
    </w:p>
    <w:p w:rsidR="005F6502" w:rsidRPr="005F6502" w:rsidRDefault="005F6502" w:rsidP="005F6502">
      <w:pPr>
        <w:pStyle w:val="StyleZakonu"/>
        <w:spacing w:after="0" w:line="240" w:lineRule="auto"/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(тираж 14.07.2020)</w:t>
      </w:r>
    </w:p>
    <w:p w:rsidR="005F6502" w:rsidRPr="005F6502" w:rsidRDefault="005F6502" w:rsidP="005F6502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  <w:r w:rsidRPr="005F6502">
        <w:rPr>
          <w:b/>
          <w:sz w:val="28"/>
        </w:rPr>
        <w:t>ЗАКОН</w:t>
      </w:r>
      <w:r w:rsidRPr="005F6502">
        <w:rPr>
          <w:b/>
          <w:sz w:val="28"/>
        </w:rPr>
        <w:t xml:space="preserve"> </w:t>
      </w:r>
      <w:r w:rsidRPr="005F6502">
        <w:rPr>
          <w:b/>
          <w:sz w:val="28"/>
        </w:rPr>
        <w:t>УКРАЇНИ</w:t>
      </w:r>
    </w:p>
    <w:p w:rsidR="005F6502" w:rsidRDefault="005F6502" w:rsidP="005F6502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5F6502">
        <w:rPr>
          <w:sz w:val="28"/>
        </w:rPr>
        <w:t>Про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внесення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змін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деяких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законодавчих</w:t>
      </w:r>
      <w:r w:rsidRPr="005F6502">
        <w:rPr>
          <w:sz w:val="28"/>
        </w:rPr>
        <w:t xml:space="preserve"> </w:t>
      </w:r>
      <w:r w:rsidRPr="005F6502">
        <w:rPr>
          <w:sz w:val="28"/>
        </w:rPr>
        <w:t>актів</w:t>
      </w:r>
      <w:r w:rsidRPr="005F6502">
        <w:rPr>
          <w:sz w:val="28"/>
        </w:rPr>
        <w:t xml:space="preserve"> </w:t>
      </w:r>
      <w:r w:rsidRPr="005F6502">
        <w:rPr>
          <w:sz w:val="28"/>
        </w:rPr>
        <w:t>України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щодо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права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фізичної</w:t>
      </w:r>
      <w:r w:rsidRPr="005F6502">
        <w:rPr>
          <w:sz w:val="28"/>
        </w:rPr>
        <w:t xml:space="preserve"> </w:t>
      </w:r>
      <w:r w:rsidRPr="005F6502">
        <w:rPr>
          <w:sz w:val="28"/>
        </w:rPr>
        <w:t>особи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на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зміну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батькові</w:t>
      </w:r>
    </w:p>
    <w:p w:rsidR="005F6502" w:rsidRPr="005F6502" w:rsidRDefault="005F6502" w:rsidP="005F6502">
      <w:pPr>
        <w:pStyle w:val="StyleZakonu"/>
        <w:spacing w:after="0" w:line="240" w:lineRule="auto"/>
        <w:ind w:firstLine="720"/>
        <w:jc w:val="center"/>
        <w:rPr>
          <w:sz w:val="28"/>
        </w:rPr>
      </w:pPr>
      <w:bookmarkStart w:id="0" w:name="_GoBack"/>
      <w:bookmarkEnd w:id="0"/>
    </w:p>
    <w:p w:rsidR="005F6502" w:rsidRPr="005F6502" w:rsidRDefault="005F6502" w:rsidP="005F6502">
      <w:pPr>
        <w:pStyle w:val="StyleZakonu"/>
        <w:spacing w:after="0" w:line="240" w:lineRule="auto"/>
        <w:ind w:firstLine="720"/>
        <w:rPr>
          <w:sz w:val="28"/>
        </w:rPr>
      </w:pPr>
      <w:r w:rsidRPr="005F6502">
        <w:rPr>
          <w:sz w:val="28"/>
        </w:rPr>
        <w:t>Верховна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Рада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України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постановляє:</w:t>
      </w:r>
    </w:p>
    <w:p w:rsidR="005F6502" w:rsidRPr="005F6502" w:rsidRDefault="005F6502" w:rsidP="005F6502">
      <w:pPr>
        <w:pStyle w:val="StyleZakonu"/>
        <w:spacing w:after="0" w:line="240" w:lineRule="auto"/>
        <w:ind w:firstLine="720"/>
        <w:rPr>
          <w:sz w:val="28"/>
        </w:rPr>
      </w:pPr>
      <w:r w:rsidRPr="005F6502">
        <w:rPr>
          <w:sz w:val="28"/>
        </w:rPr>
        <w:t>I.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Внести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зміни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таких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законодавчих</w:t>
      </w:r>
      <w:r w:rsidRPr="005F6502">
        <w:rPr>
          <w:sz w:val="28"/>
        </w:rPr>
        <w:t xml:space="preserve"> </w:t>
      </w:r>
      <w:r w:rsidRPr="005F6502">
        <w:rPr>
          <w:sz w:val="28"/>
        </w:rPr>
        <w:t>актів</w:t>
      </w:r>
      <w:r w:rsidRPr="005F6502">
        <w:rPr>
          <w:sz w:val="28"/>
        </w:rPr>
        <w:t xml:space="preserve"> </w:t>
      </w:r>
      <w:r w:rsidRPr="005F6502">
        <w:rPr>
          <w:sz w:val="28"/>
        </w:rPr>
        <w:t>України:</w:t>
      </w:r>
    </w:p>
    <w:p w:rsidR="005F6502" w:rsidRPr="005F6502" w:rsidRDefault="005F6502" w:rsidP="005F6502">
      <w:pPr>
        <w:pStyle w:val="StyleZakonu"/>
        <w:spacing w:after="0" w:line="240" w:lineRule="auto"/>
        <w:ind w:firstLine="720"/>
        <w:rPr>
          <w:sz w:val="28"/>
        </w:rPr>
      </w:pPr>
      <w:r w:rsidRPr="005F6502">
        <w:rPr>
          <w:sz w:val="28"/>
        </w:rPr>
        <w:t>1.</w:t>
      </w:r>
      <w:r w:rsidRPr="005F6502">
        <w:rPr>
          <w:sz w:val="28"/>
        </w:rPr>
        <w:t xml:space="preserve"> </w:t>
      </w:r>
      <w:r w:rsidRPr="005F6502">
        <w:rPr>
          <w:sz w:val="28"/>
        </w:rPr>
        <w:t>Частини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першу,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другу</w:t>
      </w:r>
      <w:r w:rsidRPr="005F6502">
        <w:rPr>
          <w:sz w:val="28"/>
        </w:rPr>
        <w:t xml:space="preserve"> </w:t>
      </w:r>
      <w:r w:rsidRPr="005F6502">
        <w:rPr>
          <w:sz w:val="28"/>
        </w:rPr>
        <w:t>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третю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статті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295</w:t>
      </w:r>
      <w:r w:rsidRPr="005F6502">
        <w:rPr>
          <w:sz w:val="28"/>
        </w:rPr>
        <w:t xml:space="preserve"> </w:t>
      </w:r>
      <w:r w:rsidRPr="005F6502">
        <w:rPr>
          <w:sz w:val="28"/>
        </w:rPr>
        <w:t>Цивільного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кодексу</w:t>
      </w:r>
      <w:r w:rsidRPr="005F6502">
        <w:rPr>
          <w:sz w:val="28"/>
        </w:rPr>
        <w:t xml:space="preserve"> </w:t>
      </w:r>
      <w:r w:rsidRPr="005F6502">
        <w:rPr>
          <w:sz w:val="28"/>
        </w:rPr>
        <w:t>України</w:t>
      </w:r>
      <w:r w:rsidRPr="005F6502">
        <w:rPr>
          <w:sz w:val="28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(Відомості</w:t>
      </w:r>
      <w:r w:rsidRPr="005F6502">
        <w:rPr>
          <w:bCs/>
          <w:color w:val="000000"/>
          <w:sz w:val="28"/>
          <w:shd w:val="clear" w:color="auto" w:fill="FFFFFF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Верховної</w:t>
      </w:r>
      <w:r w:rsidRPr="005F6502">
        <w:rPr>
          <w:bCs/>
          <w:color w:val="000000"/>
          <w:sz w:val="28"/>
          <w:shd w:val="clear" w:color="auto" w:fill="FFFFFF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Ради</w:t>
      </w:r>
      <w:r w:rsidRPr="005F6502">
        <w:rPr>
          <w:bCs/>
          <w:color w:val="000000"/>
          <w:sz w:val="28"/>
          <w:shd w:val="clear" w:color="auto" w:fill="FFFFFF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України,</w:t>
      </w:r>
      <w:r w:rsidRPr="005F6502">
        <w:rPr>
          <w:bCs/>
          <w:color w:val="000000"/>
          <w:sz w:val="28"/>
          <w:shd w:val="clear" w:color="auto" w:fill="FFFFFF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2003</w:t>
      </w:r>
      <w:r w:rsidRPr="005F6502">
        <w:rPr>
          <w:bCs/>
          <w:color w:val="000000"/>
          <w:sz w:val="28"/>
          <w:shd w:val="clear" w:color="auto" w:fill="FFFFFF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р.,</w:t>
      </w:r>
      <w:r w:rsidRPr="005F6502">
        <w:rPr>
          <w:bCs/>
          <w:color w:val="000000"/>
          <w:sz w:val="28"/>
          <w:shd w:val="clear" w:color="auto" w:fill="FFFFFF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№№</w:t>
      </w:r>
      <w:r w:rsidRPr="005F6502">
        <w:rPr>
          <w:bCs/>
          <w:color w:val="000000"/>
          <w:sz w:val="28"/>
          <w:shd w:val="clear" w:color="auto" w:fill="FFFFFF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40-44,</w:t>
      </w:r>
      <w:r w:rsidRPr="005F6502">
        <w:rPr>
          <w:bCs/>
          <w:color w:val="000000"/>
          <w:sz w:val="28"/>
          <w:shd w:val="clear" w:color="auto" w:fill="FFFFFF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ст.</w:t>
      </w:r>
      <w:r w:rsidRPr="005F6502">
        <w:rPr>
          <w:bCs/>
          <w:color w:val="000000"/>
          <w:sz w:val="28"/>
          <w:shd w:val="clear" w:color="auto" w:fill="FFFFFF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356)</w:t>
      </w:r>
      <w:r w:rsidRPr="005F6502">
        <w:rPr>
          <w:sz w:val="28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викласти</w:t>
      </w:r>
      <w:r w:rsidRPr="005F6502">
        <w:rPr>
          <w:bCs/>
          <w:color w:val="000000"/>
          <w:sz w:val="28"/>
          <w:shd w:val="clear" w:color="auto" w:fill="FFFFFF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в</w:t>
      </w:r>
      <w:r w:rsidRPr="005F6502">
        <w:rPr>
          <w:bCs/>
          <w:color w:val="000000"/>
          <w:sz w:val="28"/>
          <w:shd w:val="clear" w:color="auto" w:fill="FFFFFF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такій</w:t>
      </w:r>
      <w:r w:rsidRPr="005F6502">
        <w:rPr>
          <w:bCs/>
          <w:color w:val="000000"/>
          <w:sz w:val="28"/>
          <w:shd w:val="clear" w:color="auto" w:fill="FFFFFF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редакції</w:t>
      </w:r>
      <w:r w:rsidRPr="005F6502">
        <w:rPr>
          <w:sz w:val="28"/>
        </w:rPr>
        <w:t>:</w:t>
      </w:r>
    </w:p>
    <w:p w:rsidR="005F6502" w:rsidRPr="005F6502" w:rsidRDefault="005F6502" w:rsidP="005F6502">
      <w:pPr>
        <w:pStyle w:val="StyleZakonu"/>
        <w:spacing w:after="0" w:line="240" w:lineRule="auto"/>
        <w:ind w:firstLine="720"/>
        <w:rPr>
          <w:sz w:val="28"/>
        </w:rPr>
      </w:pPr>
      <w:r w:rsidRPr="005F6502">
        <w:rPr>
          <w:sz w:val="28"/>
        </w:rPr>
        <w:t>«1.</w:t>
      </w:r>
      <w:r w:rsidRPr="005F6502">
        <w:rPr>
          <w:sz w:val="28"/>
        </w:rPr>
        <w:t xml:space="preserve"> </w:t>
      </w:r>
      <w:r w:rsidRPr="005F6502">
        <w:rPr>
          <w:sz w:val="28"/>
        </w:rPr>
        <w:t>Фізична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особа,</w:t>
      </w:r>
      <w:r w:rsidRPr="005F6502">
        <w:rPr>
          <w:sz w:val="28"/>
        </w:rPr>
        <w:t xml:space="preserve"> </w:t>
      </w:r>
      <w:r w:rsidRPr="005F6502">
        <w:rPr>
          <w:sz w:val="28"/>
        </w:rPr>
        <w:t>яка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досягла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шістнадцяти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років,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має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право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на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власний</w:t>
      </w:r>
      <w:r w:rsidRPr="005F6502">
        <w:rPr>
          <w:sz w:val="28"/>
        </w:rPr>
        <w:t xml:space="preserve"> </w:t>
      </w:r>
      <w:r w:rsidRPr="005F6502">
        <w:rPr>
          <w:sz w:val="28"/>
        </w:rPr>
        <w:t>розсуд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змінити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своє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прізвище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(або)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власне</w:t>
      </w:r>
      <w:r w:rsidRPr="005F6502">
        <w:rPr>
          <w:sz w:val="28"/>
        </w:rPr>
        <w:t xml:space="preserve"> </w:t>
      </w:r>
      <w:r w:rsidRPr="005F6502">
        <w:rPr>
          <w:sz w:val="28"/>
        </w:rPr>
        <w:t>ім'я,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(або)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батькові.</w:t>
      </w:r>
    </w:p>
    <w:p w:rsidR="005F6502" w:rsidRPr="005F6502" w:rsidRDefault="005F6502" w:rsidP="005F6502">
      <w:pPr>
        <w:pStyle w:val="StyleZakonu"/>
        <w:spacing w:after="0" w:line="240" w:lineRule="auto"/>
        <w:ind w:firstLine="720"/>
        <w:rPr>
          <w:sz w:val="28"/>
        </w:rPr>
      </w:pPr>
      <w:r w:rsidRPr="005F6502">
        <w:rPr>
          <w:sz w:val="28"/>
        </w:rPr>
        <w:t>2.</w:t>
      </w:r>
      <w:r w:rsidRPr="005F6502">
        <w:rPr>
          <w:sz w:val="28"/>
        </w:rPr>
        <w:t xml:space="preserve"> </w:t>
      </w:r>
      <w:r w:rsidRPr="005F6502">
        <w:rPr>
          <w:sz w:val="28"/>
        </w:rPr>
        <w:t>Фізична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особа,</w:t>
      </w:r>
      <w:r w:rsidRPr="005F6502">
        <w:rPr>
          <w:sz w:val="28"/>
        </w:rPr>
        <w:t xml:space="preserve"> </w:t>
      </w:r>
      <w:r w:rsidRPr="005F6502">
        <w:rPr>
          <w:sz w:val="28"/>
        </w:rPr>
        <w:t>яка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досягла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чотирнадцяти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років,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має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право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змінити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своє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прізвище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(або)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власне</w:t>
      </w:r>
      <w:r w:rsidRPr="005F6502">
        <w:rPr>
          <w:sz w:val="28"/>
        </w:rPr>
        <w:t xml:space="preserve"> </w:t>
      </w:r>
      <w:r w:rsidRPr="005F6502">
        <w:rPr>
          <w:sz w:val="28"/>
        </w:rPr>
        <w:t>ім'я,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(або)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батькові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згодою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батьків.</w:t>
      </w:r>
    </w:p>
    <w:p w:rsidR="005F6502" w:rsidRPr="005F6502" w:rsidRDefault="005F6502" w:rsidP="005F6502">
      <w:pPr>
        <w:pStyle w:val="StyleZakonu"/>
        <w:spacing w:after="0" w:line="240" w:lineRule="auto"/>
        <w:ind w:firstLine="720"/>
        <w:rPr>
          <w:sz w:val="28"/>
        </w:rPr>
      </w:pPr>
      <w:r w:rsidRPr="005F6502">
        <w:rPr>
          <w:sz w:val="28"/>
        </w:rPr>
        <w:t>У</w:t>
      </w:r>
      <w:r w:rsidRPr="005F6502">
        <w:rPr>
          <w:sz w:val="28"/>
        </w:rPr>
        <w:t xml:space="preserve"> </w:t>
      </w:r>
      <w:r w:rsidRPr="005F6502">
        <w:rPr>
          <w:sz w:val="28"/>
        </w:rPr>
        <w:t>разі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якщо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над</w:t>
      </w:r>
      <w:r w:rsidRPr="005F6502">
        <w:rPr>
          <w:sz w:val="28"/>
        </w:rPr>
        <w:t xml:space="preserve"> </w:t>
      </w:r>
      <w:r w:rsidRPr="005F6502">
        <w:rPr>
          <w:sz w:val="28"/>
        </w:rPr>
        <w:t>фізичною</w:t>
      </w:r>
      <w:r w:rsidRPr="005F6502">
        <w:rPr>
          <w:sz w:val="28"/>
        </w:rPr>
        <w:t xml:space="preserve"> </w:t>
      </w:r>
      <w:r w:rsidRPr="005F6502">
        <w:rPr>
          <w:sz w:val="28"/>
        </w:rPr>
        <w:t>особою,</w:t>
      </w:r>
      <w:r w:rsidRPr="005F6502">
        <w:rPr>
          <w:sz w:val="28"/>
        </w:rPr>
        <w:t xml:space="preserve"> </w:t>
      </w:r>
      <w:r w:rsidRPr="005F6502">
        <w:rPr>
          <w:sz w:val="28"/>
        </w:rPr>
        <w:t>яка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досягла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чотирнадцяти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років,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встановлено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піклування,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зміна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прізвища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(або)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власного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імені,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(або)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батькові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такої</w:t>
      </w:r>
      <w:r w:rsidRPr="005F6502">
        <w:rPr>
          <w:sz w:val="28"/>
        </w:rPr>
        <w:t xml:space="preserve"> </w:t>
      </w:r>
      <w:r w:rsidRPr="005F6502">
        <w:rPr>
          <w:sz w:val="28"/>
        </w:rPr>
        <w:t>особи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здійснюється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згодою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піклувальника.</w:t>
      </w:r>
    </w:p>
    <w:p w:rsidR="005F6502" w:rsidRPr="005F6502" w:rsidRDefault="005F6502" w:rsidP="005F6502">
      <w:pPr>
        <w:pStyle w:val="StyleZakonu"/>
        <w:spacing w:after="0" w:line="240" w:lineRule="auto"/>
        <w:ind w:firstLine="720"/>
        <w:rPr>
          <w:sz w:val="28"/>
        </w:rPr>
      </w:pPr>
      <w:r w:rsidRPr="005F6502">
        <w:rPr>
          <w:sz w:val="28"/>
        </w:rPr>
        <w:t>3.</w:t>
      </w:r>
      <w:r w:rsidRPr="005F6502">
        <w:rPr>
          <w:sz w:val="28"/>
        </w:rPr>
        <w:t xml:space="preserve"> </w:t>
      </w:r>
      <w:r w:rsidRPr="005F6502">
        <w:rPr>
          <w:sz w:val="28"/>
        </w:rPr>
        <w:t>Фізична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особа,</w:t>
      </w:r>
      <w:r w:rsidRPr="005F6502">
        <w:rPr>
          <w:sz w:val="28"/>
        </w:rPr>
        <w:t xml:space="preserve"> </w:t>
      </w:r>
      <w:r w:rsidRPr="005F6502">
        <w:rPr>
          <w:sz w:val="28"/>
        </w:rPr>
        <w:t>яка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досягла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чотирнадцяти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років,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має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право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змінити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своє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прізвище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(або)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власне</w:t>
      </w:r>
      <w:r w:rsidRPr="005F6502">
        <w:rPr>
          <w:sz w:val="28"/>
        </w:rPr>
        <w:t xml:space="preserve"> </w:t>
      </w:r>
      <w:r w:rsidRPr="005F6502">
        <w:rPr>
          <w:sz w:val="28"/>
        </w:rPr>
        <w:t>ім'я,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(або)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батькові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згодою</w:t>
      </w:r>
      <w:r w:rsidRPr="005F6502">
        <w:rPr>
          <w:sz w:val="28"/>
        </w:rPr>
        <w:t xml:space="preserve"> </w:t>
      </w:r>
      <w:r w:rsidRPr="005F6502">
        <w:rPr>
          <w:sz w:val="28"/>
        </w:rPr>
        <w:t>одного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батьків,</w:t>
      </w:r>
      <w:r w:rsidRPr="005F6502">
        <w:rPr>
          <w:sz w:val="28"/>
        </w:rPr>
        <w:t xml:space="preserve"> </w:t>
      </w:r>
      <w:r w:rsidRPr="005F6502">
        <w:rPr>
          <w:sz w:val="28"/>
        </w:rPr>
        <w:t>якщо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другий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батьків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помер,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визнаний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безвісно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відсутнім,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оголошений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померлим,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визнаний</w:t>
      </w:r>
      <w:r w:rsidRPr="005F6502">
        <w:rPr>
          <w:sz w:val="28"/>
        </w:rPr>
        <w:t xml:space="preserve"> </w:t>
      </w:r>
      <w:r w:rsidRPr="005F6502">
        <w:rPr>
          <w:sz w:val="28"/>
        </w:rPr>
        <w:t>обмежено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дієздатним,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недієздатним,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позбавлений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батьківських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прав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стосовно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цієї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дитини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або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якщо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відомості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(матір)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дитини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виключено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</w:t>
      </w:r>
      <w:r w:rsidRPr="005F6502">
        <w:rPr>
          <w:sz w:val="28"/>
        </w:rPr>
        <w:t xml:space="preserve"> </w:t>
      </w:r>
      <w:r w:rsidRPr="005F6502">
        <w:rPr>
          <w:sz w:val="28"/>
        </w:rPr>
        <w:t>актового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запису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її</w:t>
      </w:r>
      <w:r w:rsidRPr="005F6502">
        <w:rPr>
          <w:sz w:val="28"/>
        </w:rPr>
        <w:t xml:space="preserve"> </w:t>
      </w:r>
      <w:r w:rsidRPr="005F6502">
        <w:rPr>
          <w:sz w:val="28"/>
        </w:rPr>
        <w:t>народження,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або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якщо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відомості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чоловіка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як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дитини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внесені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актового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запису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її</w:t>
      </w:r>
      <w:r w:rsidRPr="005F6502">
        <w:rPr>
          <w:sz w:val="28"/>
        </w:rPr>
        <w:t xml:space="preserve"> </w:t>
      </w:r>
      <w:r w:rsidRPr="005F6502">
        <w:rPr>
          <w:sz w:val="28"/>
        </w:rPr>
        <w:t>народження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заявою</w:t>
      </w:r>
      <w:r w:rsidRPr="005F6502">
        <w:rPr>
          <w:sz w:val="28"/>
        </w:rPr>
        <w:t xml:space="preserve"> </w:t>
      </w:r>
      <w:r w:rsidRPr="005F6502">
        <w:rPr>
          <w:sz w:val="28"/>
        </w:rPr>
        <w:t>матері.</w:t>
      </w:r>
    </w:p>
    <w:p w:rsidR="005F6502" w:rsidRPr="005F6502" w:rsidRDefault="005F6502" w:rsidP="005F6502">
      <w:pPr>
        <w:pStyle w:val="StyleZakonu"/>
        <w:spacing w:after="0" w:line="240" w:lineRule="auto"/>
        <w:ind w:firstLine="720"/>
        <w:rPr>
          <w:sz w:val="28"/>
        </w:rPr>
      </w:pPr>
      <w:r w:rsidRPr="005F6502">
        <w:rPr>
          <w:sz w:val="28"/>
        </w:rPr>
        <w:t>У</w:t>
      </w:r>
      <w:r w:rsidRPr="005F6502">
        <w:rPr>
          <w:sz w:val="28"/>
        </w:rPr>
        <w:t xml:space="preserve"> </w:t>
      </w:r>
      <w:r w:rsidRPr="005F6502">
        <w:rPr>
          <w:sz w:val="28"/>
        </w:rPr>
        <w:t>разі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заперечення</w:t>
      </w:r>
      <w:r w:rsidRPr="005F6502">
        <w:rPr>
          <w:sz w:val="28"/>
        </w:rPr>
        <w:t xml:space="preserve"> </w:t>
      </w:r>
      <w:r w:rsidRPr="005F6502">
        <w:rPr>
          <w:sz w:val="28"/>
        </w:rPr>
        <w:t>одного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батьків</w:t>
      </w:r>
      <w:r w:rsidRPr="005F6502">
        <w:rPr>
          <w:sz w:val="28"/>
        </w:rPr>
        <w:t xml:space="preserve"> </w:t>
      </w:r>
      <w:r w:rsidRPr="005F6502">
        <w:rPr>
          <w:sz w:val="28"/>
        </w:rPr>
        <w:t>щодо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зміни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батькові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дитини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спір</w:t>
      </w:r>
      <w:r w:rsidRPr="005F6502">
        <w:rPr>
          <w:sz w:val="28"/>
        </w:rPr>
        <w:t xml:space="preserve"> </w:t>
      </w:r>
      <w:r w:rsidRPr="005F6502">
        <w:rPr>
          <w:sz w:val="28"/>
        </w:rPr>
        <w:t>щодо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такої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зміни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може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вирішуватися</w:t>
      </w:r>
      <w:r w:rsidRPr="005F6502">
        <w:rPr>
          <w:sz w:val="28"/>
        </w:rPr>
        <w:t xml:space="preserve"> </w:t>
      </w:r>
      <w:r w:rsidRPr="005F6502">
        <w:rPr>
          <w:sz w:val="28"/>
        </w:rPr>
        <w:t>органом</w:t>
      </w:r>
      <w:r w:rsidRPr="005F6502">
        <w:rPr>
          <w:sz w:val="28"/>
        </w:rPr>
        <w:t xml:space="preserve"> </w:t>
      </w:r>
      <w:r w:rsidRPr="005F6502">
        <w:rPr>
          <w:sz w:val="28"/>
        </w:rPr>
        <w:t>опіки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піклування</w:t>
      </w:r>
      <w:r w:rsidRPr="005F6502">
        <w:rPr>
          <w:sz w:val="28"/>
        </w:rPr>
        <w:t xml:space="preserve"> </w:t>
      </w:r>
      <w:r w:rsidRPr="005F6502">
        <w:rPr>
          <w:sz w:val="28"/>
        </w:rPr>
        <w:t>або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судом.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вирішенні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спору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беруться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уваги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виконання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батьками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своїх</w:t>
      </w:r>
      <w:r w:rsidRPr="005F6502">
        <w:rPr>
          <w:sz w:val="28"/>
        </w:rPr>
        <w:t xml:space="preserve"> </w:t>
      </w:r>
      <w:r w:rsidRPr="005F6502">
        <w:rPr>
          <w:sz w:val="28"/>
        </w:rPr>
        <w:t>обов'язків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стосовно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дитини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інші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обставини,</w:t>
      </w:r>
      <w:r w:rsidRPr="005F6502">
        <w:rPr>
          <w:sz w:val="28"/>
        </w:rPr>
        <w:t xml:space="preserve"> </w:t>
      </w:r>
      <w:r w:rsidRPr="005F6502">
        <w:rPr>
          <w:sz w:val="28"/>
        </w:rPr>
        <w:t>що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засвідчують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відповідність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зміни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батькові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інтересам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дитини».</w:t>
      </w:r>
    </w:p>
    <w:p w:rsidR="005F6502" w:rsidRPr="005F6502" w:rsidRDefault="005F6502" w:rsidP="005F6502">
      <w:pPr>
        <w:pStyle w:val="StyleZakonu"/>
        <w:spacing w:after="0" w:line="240" w:lineRule="auto"/>
        <w:ind w:firstLine="720"/>
        <w:rPr>
          <w:sz w:val="28"/>
        </w:rPr>
      </w:pPr>
      <w:r w:rsidRPr="005F6502">
        <w:rPr>
          <w:sz w:val="28"/>
        </w:rPr>
        <w:t>2.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Статтю</w:t>
      </w:r>
      <w:r w:rsidRPr="005F6502">
        <w:rPr>
          <w:sz w:val="28"/>
        </w:rPr>
        <w:t xml:space="preserve"> </w:t>
      </w:r>
      <w:r w:rsidRPr="005F6502">
        <w:rPr>
          <w:sz w:val="28"/>
        </w:rPr>
        <w:t>149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Сімейного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кодексу</w:t>
      </w:r>
      <w:r w:rsidRPr="005F6502">
        <w:rPr>
          <w:sz w:val="28"/>
        </w:rPr>
        <w:t xml:space="preserve"> </w:t>
      </w:r>
      <w:r w:rsidRPr="005F6502">
        <w:rPr>
          <w:sz w:val="28"/>
        </w:rPr>
        <w:t>України</w:t>
      </w:r>
      <w:r w:rsidRPr="005F6502">
        <w:rPr>
          <w:sz w:val="28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(Відомості</w:t>
      </w:r>
      <w:r w:rsidRPr="005F6502">
        <w:rPr>
          <w:bCs/>
          <w:color w:val="000000"/>
          <w:sz w:val="28"/>
          <w:shd w:val="clear" w:color="auto" w:fill="FFFFFF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Верховної</w:t>
      </w:r>
      <w:r w:rsidRPr="005F6502">
        <w:rPr>
          <w:bCs/>
          <w:color w:val="000000"/>
          <w:sz w:val="28"/>
          <w:shd w:val="clear" w:color="auto" w:fill="FFFFFF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Ради</w:t>
      </w:r>
      <w:r w:rsidRPr="005F6502">
        <w:rPr>
          <w:bCs/>
          <w:color w:val="000000"/>
          <w:sz w:val="28"/>
          <w:shd w:val="clear" w:color="auto" w:fill="FFFFFF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України,</w:t>
      </w:r>
      <w:r w:rsidRPr="005F6502">
        <w:rPr>
          <w:bCs/>
          <w:color w:val="000000"/>
          <w:sz w:val="28"/>
          <w:shd w:val="clear" w:color="auto" w:fill="FFFFFF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2002</w:t>
      </w:r>
      <w:r w:rsidRPr="005F6502">
        <w:rPr>
          <w:bCs/>
          <w:color w:val="000000"/>
          <w:sz w:val="28"/>
          <w:shd w:val="clear" w:color="auto" w:fill="FFFFFF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р.,</w:t>
      </w:r>
      <w:r w:rsidRPr="005F6502">
        <w:rPr>
          <w:bCs/>
          <w:color w:val="000000"/>
          <w:sz w:val="28"/>
          <w:shd w:val="clear" w:color="auto" w:fill="FFFFFF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№</w:t>
      </w:r>
      <w:r w:rsidRPr="005F6502">
        <w:rPr>
          <w:bCs/>
          <w:color w:val="000000"/>
          <w:sz w:val="28"/>
          <w:shd w:val="clear" w:color="auto" w:fill="FFFFFF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21-22,</w:t>
      </w:r>
      <w:r w:rsidRPr="005F6502">
        <w:rPr>
          <w:bCs/>
          <w:color w:val="000000"/>
          <w:sz w:val="28"/>
          <w:shd w:val="clear" w:color="auto" w:fill="FFFFFF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ст.</w:t>
      </w:r>
      <w:r w:rsidRPr="005F6502">
        <w:rPr>
          <w:bCs/>
          <w:color w:val="000000"/>
          <w:sz w:val="28"/>
          <w:shd w:val="clear" w:color="auto" w:fill="FFFFFF"/>
        </w:rPr>
        <w:t xml:space="preserve"> </w:t>
      </w:r>
      <w:r w:rsidRPr="005F6502">
        <w:rPr>
          <w:bCs/>
          <w:color w:val="000000"/>
          <w:sz w:val="28"/>
          <w:shd w:val="clear" w:color="auto" w:fill="FFFFFF"/>
        </w:rPr>
        <w:t>135)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викласти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такій</w:t>
      </w:r>
      <w:r w:rsidRPr="005F6502">
        <w:rPr>
          <w:sz w:val="28"/>
        </w:rPr>
        <w:t xml:space="preserve"> </w:t>
      </w:r>
      <w:r w:rsidRPr="005F6502">
        <w:rPr>
          <w:sz w:val="28"/>
        </w:rPr>
        <w:t>редакції:</w:t>
      </w:r>
    </w:p>
    <w:p w:rsidR="005F6502" w:rsidRPr="005F6502" w:rsidRDefault="005F6502" w:rsidP="005F6502">
      <w:pPr>
        <w:pStyle w:val="StyleZakonu"/>
        <w:spacing w:after="0" w:line="240" w:lineRule="auto"/>
        <w:ind w:firstLine="720"/>
        <w:rPr>
          <w:sz w:val="28"/>
        </w:rPr>
      </w:pPr>
      <w:r w:rsidRPr="005F6502">
        <w:rPr>
          <w:sz w:val="28"/>
        </w:rPr>
        <w:t>«Стаття</w:t>
      </w:r>
      <w:r w:rsidRPr="005F6502">
        <w:rPr>
          <w:sz w:val="28"/>
        </w:rPr>
        <w:t xml:space="preserve"> </w:t>
      </w:r>
      <w:r w:rsidRPr="005F6502">
        <w:rPr>
          <w:sz w:val="28"/>
        </w:rPr>
        <w:t>149.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Зміна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дитиною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свого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прізвища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(або)</w:t>
      </w:r>
      <w:r w:rsidRPr="005F6502">
        <w:rPr>
          <w:sz w:val="28"/>
        </w:rPr>
        <w:t xml:space="preserve"> </w:t>
      </w:r>
      <w:r w:rsidRPr="005F6502">
        <w:rPr>
          <w:sz w:val="28"/>
        </w:rPr>
        <w:t>імені,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(або)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батькові</w:t>
      </w:r>
    </w:p>
    <w:p w:rsidR="005F6502" w:rsidRPr="005F6502" w:rsidRDefault="005F6502" w:rsidP="005F6502">
      <w:pPr>
        <w:pStyle w:val="StyleZakonu"/>
        <w:spacing w:after="0" w:line="240" w:lineRule="auto"/>
        <w:ind w:firstLine="720"/>
        <w:rPr>
          <w:sz w:val="28"/>
        </w:rPr>
      </w:pPr>
      <w:r w:rsidRPr="005F6502">
        <w:rPr>
          <w:sz w:val="28"/>
        </w:rPr>
        <w:t>1.</w:t>
      </w:r>
      <w:r w:rsidRPr="005F6502">
        <w:rPr>
          <w:sz w:val="28"/>
        </w:rPr>
        <w:t>Дитина,</w:t>
      </w:r>
      <w:r w:rsidRPr="005F6502">
        <w:rPr>
          <w:sz w:val="28"/>
        </w:rPr>
        <w:t xml:space="preserve"> </w:t>
      </w:r>
      <w:r w:rsidRPr="005F6502">
        <w:rPr>
          <w:sz w:val="28"/>
        </w:rPr>
        <w:t>яка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досягла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шістнадцяти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років,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має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право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на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власний</w:t>
      </w:r>
      <w:r w:rsidRPr="005F6502">
        <w:rPr>
          <w:sz w:val="28"/>
        </w:rPr>
        <w:t xml:space="preserve"> </w:t>
      </w:r>
      <w:r w:rsidRPr="005F6502">
        <w:rPr>
          <w:sz w:val="28"/>
        </w:rPr>
        <w:t>розсуд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змінити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своє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прізвище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(або)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власне</w:t>
      </w:r>
      <w:r w:rsidRPr="005F6502">
        <w:rPr>
          <w:sz w:val="28"/>
        </w:rPr>
        <w:t xml:space="preserve"> </w:t>
      </w:r>
      <w:r w:rsidRPr="005F6502">
        <w:rPr>
          <w:sz w:val="28"/>
        </w:rPr>
        <w:t>ім'я,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(або)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батькові.</w:t>
      </w:r>
    </w:p>
    <w:p w:rsidR="005F6502" w:rsidRPr="005F6502" w:rsidRDefault="005F6502" w:rsidP="005F6502">
      <w:pPr>
        <w:pStyle w:val="StyleZakonu"/>
        <w:spacing w:after="0" w:line="240" w:lineRule="auto"/>
        <w:ind w:firstLine="720"/>
        <w:rPr>
          <w:sz w:val="28"/>
        </w:rPr>
      </w:pPr>
      <w:r w:rsidRPr="005F6502">
        <w:rPr>
          <w:sz w:val="28"/>
        </w:rPr>
        <w:t>2.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Дитина,</w:t>
      </w:r>
      <w:r w:rsidRPr="005F6502">
        <w:rPr>
          <w:sz w:val="28"/>
        </w:rPr>
        <w:t xml:space="preserve"> </w:t>
      </w:r>
      <w:r w:rsidRPr="005F6502">
        <w:rPr>
          <w:sz w:val="28"/>
        </w:rPr>
        <w:t>яка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досягла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чотирнадцяти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років,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має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право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змінити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своє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батькові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згодою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батьків.</w:t>
      </w:r>
    </w:p>
    <w:p w:rsidR="005F6502" w:rsidRPr="005F6502" w:rsidRDefault="005F6502" w:rsidP="005F6502">
      <w:pPr>
        <w:pStyle w:val="StyleZakonu"/>
        <w:spacing w:after="0" w:line="240" w:lineRule="auto"/>
        <w:ind w:firstLine="720"/>
        <w:rPr>
          <w:sz w:val="28"/>
        </w:rPr>
      </w:pPr>
      <w:r w:rsidRPr="005F6502">
        <w:rPr>
          <w:sz w:val="28"/>
        </w:rPr>
        <w:t>У</w:t>
      </w:r>
      <w:r w:rsidRPr="005F6502">
        <w:rPr>
          <w:sz w:val="28"/>
        </w:rPr>
        <w:t xml:space="preserve"> </w:t>
      </w:r>
      <w:r w:rsidRPr="005F6502">
        <w:rPr>
          <w:sz w:val="28"/>
        </w:rPr>
        <w:t>разі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якщо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над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дитиною,</w:t>
      </w:r>
      <w:r w:rsidRPr="005F6502">
        <w:rPr>
          <w:sz w:val="28"/>
        </w:rPr>
        <w:t xml:space="preserve"> </w:t>
      </w:r>
      <w:r w:rsidRPr="005F6502">
        <w:rPr>
          <w:sz w:val="28"/>
        </w:rPr>
        <w:t>яка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досягла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чотирнадцяти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років,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встановлено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піклування,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зміна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прізвища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(або)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власного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імені,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(або)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батькові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такої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дитини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здійснюється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згодою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піклувальника.</w:t>
      </w:r>
    </w:p>
    <w:p w:rsidR="005F6502" w:rsidRPr="005F6502" w:rsidRDefault="005F6502" w:rsidP="005F6502">
      <w:pPr>
        <w:pStyle w:val="StyleZakonu"/>
        <w:spacing w:after="0" w:line="240" w:lineRule="auto"/>
        <w:ind w:firstLine="720"/>
        <w:rPr>
          <w:sz w:val="28"/>
        </w:rPr>
      </w:pPr>
      <w:r w:rsidRPr="005F6502">
        <w:rPr>
          <w:sz w:val="28"/>
        </w:rPr>
        <w:lastRenderedPageBreak/>
        <w:t>3.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Дитина,</w:t>
      </w:r>
      <w:r w:rsidRPr="005F6502">
        <w:rPr>
          <w:sz w:val="28"/>
        </w:rPr>
        <w:t xml:space="preserve"> </w:t>
      </w:r>
      <w:r w:rsidRPr="005F6502">
        <w:rPr>
          <w:sz w:val="28"/>
        </w:rPr>
        <w:t>яка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досягла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чотирнадцяти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років,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має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право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змінити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своє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батькові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згодою</w:t>
      </w:r>
      <w:r w:rsidRPr="005F6502">
        <w:rPr>
          <w:sz w:val="28"/>
        </w:rPr>
        <w:t xml:space="preserve"> </w:t>
      </w:r>
      <w:r w:rsidRPr="005F6502">
        <w:rPr>
          <w:sz w:val="28"/>
        </w:rPr>
        <w:t>одного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батьків,</w:t>
      </w:r>
      <w:r w:rsidRPr="005F6502">
        <w:rPr>
          <w:sz w:val="28"/>
        </w:rPr>
        <w:t xml:space="preserve"> </w:t>
      </w:r>
      <w:r w:rsidRPr="005F6502">
        <w:rPr>
          <w:sz w:val="28"/>
        </w:rPr>
        <w:t>якщо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другий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батьків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помер,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визнаний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безвісно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відсутнім,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оголошений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померлим,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визнаний</w:t>
      </w:r>
      <w:r w:rsidRPr="005F6502">
        <w:rPr>
          <w:sz w:val="28"/>
        </w:rPr>
        <w:t xml:space="preserve"> </w:t>
      </w:r>
      <w:r w:rsidRPr="005F6502">
        <w:rPr>
          <w:sz w:val="28"/>
        </w:rPr>
        <w:t>обмежено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дієздатним,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недієздатним,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позбавлений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батьківських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прав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стосовно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цієї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дитини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або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якщо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відомості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(матір)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дитини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виключено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</w:t>
      </w:r>
      <w:r w:rsidRPr="005F6502">
        <w:rPr>
          <w:sz w:val="28"/>
        </w:rPr>
        <w:t xml:space="preserve"> </w:t>
      </w:r>
      <w:r w:rsidRPr="005F6502">
        <w:rPr>
          <w:sz w:val="28"/>
        </w:rPr>
        <w:t>актового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запису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її</w:t>
      </w:r>
      <w:r w:rsidRPr="005F6502">
        <w:rPr>
          <w:sz w:val="28"/>
        </w:rPr>
        <w:t xml:space="preserve"> </w:t>
      </w:r>
      <w:r w:rsidRPr="005F6502">
        <w:rPr>
          <w:sz w:val="28"/>
        </w:rPr>
        <w:t>народження,</w:t>
      </w:r>
      <w:r w:rsidRPr="005F6502">
        <w:rPr>
          <w:sz w:val="28"/>
        </w:rPr>
        <w:t xml:space="preserve"> </w:t>
      </w:r>
      <w:r w:rsidRPr="005F6502">
        <w:rPr>
          <w:sz w:val="28"/>
        </w:rPr>
        <w:t>або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якщо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відомості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чоловіка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як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дитини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внесені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актового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запису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її</w:t>
      </w:r>
      <w:r w:rsidRPr="005F6502">
        <w:rPr>
          <w:sz w:val="28"/>
        </w:rPr>
        <w:t xml:space="preserve"> </w:t>
      </w:r>
      <w:r w:rsidRPr="005F6502">
        <w:rPr>
          <w:sz w:val="28"/>
        </w:rPr>
        <w:t>народження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заявою</w:t>
      </w:r>
      <w:r w:rsidRPr="005F6502">
        <w:rPr>
          <w:sz w:val="28"/>
        </w:rPr>
        <w:t xml:space="preserve"> </w:t>
      </w:r>
      <w:r w:rsidRPr="005F6502">
        <w:rPr>
          <w:sz w:val="28"/>
        </w:rPr>
        <w:t>матері.</w:t>
      </w:r>
    </w:p>
    <w:p w:rsidR="005F6502" w:rsidRPr="005F6502" w:rsidRDefault="005F6502" w:rsidP="005F6502">
      <w:pPr>
        <w:pStyle w:val="StyleZakonu"/>
        <w:spacing w:after="0" w:line="240" w:lineRule="auto"/>
        <w:ind w:firstLine="720"/>
        <w:rPr>
          <w:sz w:val="28"/>
        </w:rPr>
      </w:pPr>
      <w:r w:rsidRPr="005F6502">
        <w:rPr>
          <w:sz w:val="28"/>
        </w:rPr>
        <w:t>4.</w:t>
      </w:r>
      <w:r w:rsidRPr="005F6502">
        <w:rPr>
          <w:sz w:val="28"/>
        </w:rPr>
        <w:t xml:space="preserve"> </w:t>
      </w:r>
      <w:r w:rsidRPr="005F6502">
        <w:rPr>
          <w:sz w:val="28"/>
        </w:rPr>
        <w:t>У</w:t>
      </w:r>
      <w:r w:rsidRPr="005F6502">
        <w:rPr>
          <w:sz w:val="28"/>
        </w:rPr>
        <w:t xml:space="preserve"> </w:t>
      </w:r>
      <w:r w:rsidRPr="005F6502">
        <w:rPr>
          <w:sz w:val="28"/>
        </w:rPr>
        <w:t>разі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заперечення</w:t>
      </w:r>
      <w:r w:rsidRPr="005F6502">
        <w:rPr>
          <w:sz w:val="28"/>
        </w:rPr>
        <w:t xml:space="preserve"> </w:t>
      </w:r>
      <w:r w:rsidRPr="005F6502">
        <w:rPr>
          <w:sz w:val="28"/>
        </w:rPr>
        <w:t>одного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батьків</w:t>
      </w:r>
      <w:r w:rsidRPr="005F6502">
        <w:rPr>
          <w:sz w:val="28"/>
        </w:rPr>
        <w:t xml:space="preserve"> </w:t>
      </w:r>
      <w:r w:rsidRPr="005F6502">
        <w:rPr>
          <w:sz w:val="28"/>
        </w:rPr>
        <w:t>щодо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зміни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батькові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дитини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спір</w:t>
      </w:r>
      <w:r w:rsidRPr="005F6502">
        <w:rPr>
          <w:sz w:val="28"/>
        </w:rPr>
        <w:t xml:space="preserve"> </w:t>
      </w:r>
      <w:r w:rsidRPr="005F6502">
        <w:rPr>
          <w:sz w:val="28"/>
        </w:rPr>
        <w:t>щодо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такої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зміни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може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вирішуватися</w:t>
      </w:r>
      <w:r w:rsidRPr="005F6502">
        <w:rPr>
          <w:sz w:val="28"/>
        </w:rPr>
        <w:t xml:space="preserve"> </w:t>
      </w:r>
      <w:r w:rsidRPr="005F6502">
        <w:rPr>
          <w:sz w:val="28"/>
        </w:rPr>
        <w:t>органом</w:t>
      </w:r>
      <w:r w:rsidRPr="005F6502">
        <w:rPr>
          <w:sz w:val="28"/>
        </w:rPr>
        <w:t xml:space="preserve"> </w:t>
      </w:r>
      <w:r w:rsidRPr="005F6502">
        <w:rPr>
          <w:sz w:val="28"/>
        </w:rPr>
        <w:t>опіки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піклування</w:t>
      </w:r>
      <w:r w:rsidRPr="005F6502">
        <w:rPr>
          <w:sz w:val="28"/>
        </w:rPr>
        <w:t xml:space="preserve"> </w:t>
      </w:r>
      <w:r w:rsidRPr="005F6502">
        <w:rPr>
          <w:sz w:val="28"/>
        </w:rPr>
        <w:t>або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судом.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вирішенні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спору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беруться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уваги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виконання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батьками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своїх</w:t>
      </w:r>
      <w:r w:rsidRPr="005F6502">
        <w:rPr>
          <w:sz w:val="28"/>
        </w:rPr>
        <w:t xml:space="preserve"> </w:t>
      </w:r>
      <w:r w:rsidRPr="005F6502">
        <w:rPr>
          <w:sz w:val="28"/>
        </w:rPr>
        <w:t>обов'язків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стосовно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дитини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та</w:t>
      </w:r>
      <w:r w:rsidRPr="005F6502">
        <w:rPr>
          <w:sz w:val="28"/>
        </w:rPr>
        <w:t xml:space="preserve"> </w:t>
      </w:r>
      <w:r w:rsidRPr="005F6502">
        <w:rPr>
          <w:sz w:val="28"/>
        </w:rPr>
        <w:t>інші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обставини,</w:t>
      </w:r>
      <w:r w:rsidRPr="005F6502">
        <w:rPr>
          <w:sz w:val="28"/>
        </w:rPr>
        <w:t xml:space="preserve"> </w:t>
      </w:r>
      <w:r w:rsidRPr="005F6502">
        <w:rPr>
          <w:sz w:val="28"/>
        </w:rPr>
        <w:t>що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засвідчують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відповідність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зміни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по</w:t>
      </w:r>
      <w:r w:rsidRPr="005F6502">
        <w:rPr>
          <w:sz w:val="28"/>
        </w:rPr>
        <w:t xml:space="preserve"> </w:t>
      </w:r>
      <w:r w:rsidRPr="005F6502">
        <w:rPr>
          <w:sz w:val="28"/>
        </w:rPr>
        <w:t>батькові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інтересам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дитини».</w:t>
      </w:r>
    </w:p>
    <w:p w:rsidR="005F6502" w:rsidRPr="005F6502" w:rsidRDefault="005F6502" w:rsidP="005F6502">
      <w:pPr>
        <w:pStyle w:val="StyleZakonu"/>
        <w:spacing w:after="0" w:line="240" w:lineRule="auto"/>
        <w:ind w:firstLine="720"/>
        <w:rPr>
          <w:sz w:val="28"/>
        </w:rPr>
      </w:pPr>
      <w:r w:rsidRPr="005F6502">
        <w:rPr>
          <w:sz w:val="28"/>
        </w:rPr>
        <w:t>II.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Прикінцеві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положення</w:t>
      </w:r>
    </w:p>
    <w:p w:rsidR="005F6502" w:rsidRPr="005F6502" w:rsidRDefault="005F6502" w:rsidP="005F6502">
      <w:pPr>
        <w:pStyle w:val="StyleZakonu"/>
        <w:spacing w:after="0" w:line="240" w:lineRule="auto"/>
        <w:ind w:firstLine="720"/>
        <w:rPr>
          <w:sz w:val="28"/>
        </w:rPr>
      </w:pPr>
      <w:r w:rsidRPr="005F6502">
        <w:rPr>
          <w:sz w:val="28"/>
        </w:rPr>
        <w:t>1.</w:t>
      </w:r>
      <w:r w:rsidRPr="005F6502">
        <w:rPr>
          <w:sz w:val="28"/>
        </w:rPr>
        <w:t xml:space="preserve"> </w:t>
      </w:r>
      <w:r w:rsidRPr="005F6502">
        <w:rPr>
          <w:sz w:val="28"/>
        </w:rPr>
        <w:t>Цей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Закон</w:t>
      </w:r>
      <w:r w:rsidRPr="005F6502">
        <w:rPr>
          <w:sz w:val="28"/>
        </w:rPr>
        <w:t xml:space="preserve"> </w:t>
      </w:r>
      <w:r w:rsidRPr="005F6502">
        <w:rPr>
          <w:sz w:val="28"/>
        </w:rPr>
        <w:t>набирає</w:t>
      </w:r>
      <w:r w:rsidRPr="005F6502">
        <w:rPr>
          <w:sz w:val="28"/>
        </w:rPr>
        <w:t xml:space="preserve"> </w:t>
      </w:r>
      <w:r w:rsidRPr="005F6502">
        <w:rPr>
          <w:sz w:val="28"/>
        </w:rPr>
        <w:t>чинності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</w:t>
      </w:r>
      <w:r w:rsidRPr="005F6502">
        <w:rPr>
          <w:sz w:val="28"/>
        </w:rPr>
        <w:t xml:space="preserve"> </w:t>
      </w:r>
      <w:r w:rsidRPr="005F6502">
        <w:rPr>
          <w:sz w:val="28"/>
        </w:rPr>
        <w:t>1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січня</w:t>
      </w:r>
      <w:r w:rsidRPr="005F6502">
        <w:rPr>
          <w:sz w:val="28"/>
        </w:rPr>
        <w:t xml:space="preserve"> </w:t>
      </w:r>
      <w:r w:rsidRPr="005F6502">
        <w:rPr>
          <w:sz w:val="28"/>
        </w:rPr>
        <w:t>2021</w:t>
      </w:r>
      <w:r w:rsidRPr="005F6502">
        <w:rPr>
          <w:sz w:val="28"/>
        </w:rPr>
        <w:t xml:space="preserve"> </w:t>
      </w:r>
      <w:r w:rsidRPr="005F6502">
        <w:rPr>
          <w:sz w:val="28"/>
        </w:rPr>
        <w:t>року.</w:t>
      </w:r>
    </w:p>
    <w:p w:rsidR="005F6502" w:rsidRPr="005F6502" w:rsidRDefault="005F6502" w:rsidP="005F6502">
      <w:pPr>
        <w:pStyle w:val="StyleZakonu"/>
        <w:spacing w:after="0" w:line="240" w:lineRule="auto"/>
        <w:ind w:firstLine="720"/>
        <w:rPr>
          <w:sz w:val="28"/>
        </w:rPr>
      </w:pPr>
      <w:r w:rsidRPr="005F6502">
        <w:rPr>
          <w:sz w:val="28"/>
        </w:rPr>
        <w:t>2.</w:t>
      </w:r>
      <w:r w:rsidRPr="005F6502">
        <w:rPr>
          <w:sz w:val="28"/>
        </w:rPr>
        <w:t xml:space="preserve"> </w:t>
      </w:r>
      <w:r w:rsidRPr="005F6502">
        <w:rPr>
          <w:sz w:val="28"/>
        </w:rPr>
        <w:t>Кабінету</w:t>
      </w:r>
      <w:r w:rsidRPr="005F6502">
        <w:rPr>
          <w:sz w:val="28"/>
        </w:rPr>
        <w:t xml:space="preserve"> </w:t>
      </w:r>
      <w:r w:rsidRPr="005F6502">
        <w:rPr>
          <w:sz w:val="28"/>
        </w:rPr>
        <w:t>Міністрів</w:t>
      </w:r>
      <w:r w:rsidRPr="005F6502">
        <w:rPr>
          <w:sz w:val="28"/>
        </w:rPr>
        <w:t xml:space="preserve"> </w:t>
      </w:r>
      <w:r w:rsidRPr="005F6502">
        <w:rPr>
          <w:sz w:val="28"/>
        </w:rPr>
        <w:t>України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у</w:t>
      </w:r>
      <w:r w:rsidRPr="005F6502">
        <w:rPr>
          <w:sz w:val="28"/>
        </w:rPr>
        <w:t xml:space="preserve"> </w:t>
      </w:r>
      <w:r w:rsidRPr="005F6502">
        <w:rPr>
          <w:sz w:val="28"/>
        </w:rPr>
        <w:t>тримісячний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строк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</w:t>
      </w:r>
      <w:r w:rsidRPr="005F6502">
        <w:rPr>
          <w:sz w:val="28"/>
        </w:rPr>
        <w:t xml:space="preserve"> </w:t>
      </w:r>
      <w:r w:rsidRPr="005F6502">
        <w:rPr>
          <w:sz w:val="28"/>
        </w:rPr>
        <w:t>дня</w:t>
      </w:r>
      <w:r w:rsidRPr="005F6502">
        <w:rPr>
          <w:sz w:val="28"/>
        </w:rPr>
        <w:t xml:space="preserve"> </w:t>
      </w:r>
      <w:r w:rsidRPr="005F6502">
        <w:rPr>
          <w:sz w:val="28"/>
        </w:rPr>
        <w:t>набрання</w:t>
      </w:r>
      <w:r w:rsidRPr="005F6502">
        <w:rPr>
          <w:sz w:val="28"/>
        </w:rPr>
        <w:t xml:space="preserve"> </w:t>
      </w:r>
      <w:r w:rsidRPr="005F6502">
        <w:rPr>
          <w:sz w:val="28"/>
        </w:rPr>
        <w:t>чинності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цим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Законом</w:t>
      </w:r>
      <w:r w:rsidRPr="005F6502">
        <w:rPr>
          <w:sz w:val="28"/>
        </w:rPr>
        <w:t xml:space="preserve"> </w:t>
      </w:r>
      <w:r w:rsidRPr="005F6502">
        <w:rPr>
          <w:sz w:val="28"/>
        </w:rPr>
        <w:t>привести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свої</w:t>
      </w:r>
      <w:r w:rsidRPr="005F6502">
        <w:rPr>
          <w:sz w:val="28"/>
        </w:rPr>
        <w:t xml:space="preserve"> </w:t>
      </w:r>
      <w:r w:rsidRPr="005F6502">
        <w:rPr>
          <w:sz w:val="28"/>
        </w:rPr>
        <w:t>нормативно-правові</w:t>
      </w:r>
      <w:r w:rsidRPr="005F6502">
        <w:rPr>
          <w:sz w:val="28"/>
        </w:rPr>
        <w:t xml:space="preserve"> </w:t>
      </w:r>
      <w:r w:rsidRPr="005F6502">
        <w:rPr>
          <w:sz w:val="28"/>
        </w:rPr>
        <w:t>акти</w:t>
      </w:r>
      <w:r w:rsidRPr="005F6502">
        <w:rPr>
          <w:sz w:val="28"/>
        </w:rPr>
        <w:t xml:space="preserve"> </w:t>
      </w:r>
      <w:r w:rsidRPr="005F6502">
        <w:rPr>
          <w:sz w:val="28"/>
        </w:rPr>
        <w:t>у</w:t>
      </w:r>
      <w:r w:rsidRPr="005F6502">
        <w:rPr>
          <w:sz w:val="28"/>
        </w:rPr>
        <w:t xml:space="preserve"> </w:t>
      </w:r>
      <w:r w:rsidRPr="005F6502">
        <w:rPr>
          <w:sz w:val="28"/>
        </w:rPr>
        <w:t>відповідність</w:t>
      </w:r>
      <w:r w:rsidRPr="005F6502">
        <w:rPr>
          <w:sz w:val="28"/>
        </w:rPr>
        <w:t xml:space="preserve"> </w:t>
      </w:r>
      <w:r w:rsidRPr="005F6502">
        <w:rPr>
          <w:sz w:val="28"/>
        </w:rPr>
        <w:t>із</w:t>
      </w:r>
      <w:r w:rsidRPr="005F6502">
        <w:rPr>
          <w:sz w:val="28"/>
        </w:rPr>
        <w:t xml:space="preserve"> </w:t>
      </w:r>
      <w:r w:rsidRPr="005F6502">
        <w:rPr>
          <w:sz w:val="28"/>
        </w:rPr>
        <w:t>цим</w:t>
      </w:r>
      <w:r w:rsidRPr="005F6502">
        <w:rPr>
          <w:sz w:val="28"/>
        </w:rPr>
        <w:t xml:space="preserve"> </w:t>
      </w:r>
      <w:r w:rsidRPr="005F6502">
        <w:rPr>
          <w:sz w:val="28"/>
        </w:rPr>
        <w:t>Законом.</w:t>
      </w:r>
    </w:p>
    <w:p w:rsidR="00595064" w:rsidRPr="005F6502" w:rsidRDefault="00595064" w:rsidP="005F6502">
      <w:pPr>
        <w:ind w:firstLine="720"/>
        <w:jc w:val="both"/>
        <w:rPr>
          <w:sz w:val="28"/>
        </w:rPr>
      </w:pPr>
    </w:p>
    <w:sectPr w:rsidR="00595064" w:rsidRPr="005F6502" w:rsidSect="005F6502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502" w:rsidRDefault="005F6502">
      <w:r>
        <w:separator/>
      </w:r>
    </w:p>
  </w:endnote>
  <w:endnote w:type="continuationSeparator" w:id="0">
    <w:p w:rsidR="005F6502" w:rsidRDefault="005F6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502" w:rsidRDefault="005F6502" w:rsidP="00760A2F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end"/>
    </w:r>
  </w:p>
  <w:p w:rsidR="005F6502" w:rsidRDefault="005F650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502" w:rsidRDefault="005F6502" w:rsidP="00760A2F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t xml:space="preserve">- </w:t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  <w:r>
      <w:rPr>
        <w:rStyle w:val="a9"/>
      </w:rPr>
      <w:t xml:space="preserve"> -</w:t>
    </w:r>
  </w:p>
  <w:p w:rsidR="005F6502" w:rsidRDefault="005F650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502" w:rsidRDefault="005F6502">
      <w:r>
        <w:separator/>
      </w:r>
    </w:p>
  </w:footnote>
  <w:footnote w:type="continuationSeparator" w:id="0">
    <w:p w:rsidR="005F6502" w:rsidRDefault="005F65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37F72FC8"/>
    <w:multiLevelType w:val="hybridMultilevel"/>
    <w:tmpl w:val="268E76B8"/>
    <w:lvl w:ilvl="0" w:tplc="511CEF2C">
      <w:start w:val="1"/>
      <w:numFmt w:val="decimal"/>
      <w:lvlText w:val="%1."/>
      <w:lvlJc w:val="left"/>
      <w:pPr>
        <w:ind w:left="63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58" w:hanging="360"/>
      </w:pPr>
    </w:lvl>
    <w:lvl w:ilvl="2" w:tplc="0422001B" w:tentative="1">
      <w:start w:val="1"/>
      <w:numFmt w:val="lowerRoman"/>
      <w:lvlText w:val="%3."/>
      <w:lvlJc w:val="right"/>
      <w:pPr>
        <w:ind w:left="2078" w:hanging="180"/>
      </w:pPr>
    </w:lvl>
    <w:lvl w:ilvl="3" w:tplc="0422000F" w:tentative="1">
      <w:start w:val="1"/>
      <w:numFmt w:val="decimal"/>
      <w:lvlText w:val="%4."/>
      <w:lvlJc w:val="left"/>
      <w:pPr>
        <w:ind w:left="2798" w:hanging="360"/>
      </w:pPr>
    </w:lvl>
    <w:lvl w:ilvl="4" w:tplc="04220019" w:tentative="1">
      <w:start w:val="1"/>
      <w:numFmt w:val="lowerLetter"/>
      <w:lvlText w:val="%5."/>
      <w:lvlJc w:val="left"/>
      <w:pPr>
        <w:ind w:left="3518" w:hanging="360"/>
      </w:pPr>
    </w:lvl>
    <w:lvl w:ilvl="5" w:tplc="0422001B" w:tentative="1">
      <w:start w:val="1"/>
      <w:numFmt w:val="lowerRoman"/>
      <w:lvlText w:val="%6."/>
      <w:lvlJc w:val="right"/>
      <w:pPr>
        <w:ind w:left="4238" w:hanging="180"/>
      </w:pPr>
    </w:lvl>
    <w:lvl w:ilvl="6" w:tplc="0422000F" w:tentative="1">
      <w:start w:val="1"/>
      <w:numFmt w:val="decimal"/>
      <w:lvlText w:val="%7."/>
      <w:lvlJc w:val="left"/>
      <w:pPr>
        <w:ind w:left="4958" w:hanging="360"/>
      </w:pPr>
    </w:lvl>
    <w:lvl w:ilvl="7" w:tplc="04220019" w:tentative="1">
      <w:start w:val="1"/>
      <w:numFmt w:val="lowerLetter"/>
      <w:lvlText w:val="%8."/>
      <w:lvlJc w:val="left"/>
      <w:pPr>
        <w:ind w:left="5678" w:hanging="360"/>
      </w:pPr>
    </w:lvl>
    <w:lvl w:ilvl="8" w:tplc="0422001B" w:tentative="1">
      <w:start w:val="1"/>
      <w:numFmt w:val="lowerRoman"/>
      <w:lvlText w:val="%9."/>
      <w:lvlJc w:val="right"/>
      <w:pPr>
        <w:ind w:left="6398" w:hanging="180"/>
      </w:pPr>
    </w:lvl>
  </w:abstractNum>
  <w:abstractNum w:abstractNumId="3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6502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5F6502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54F6F4"/>
  <w15:chartTrackingRefBased/>
  <w15:docId w15:val="{F3F0DC22-6E1F-4CCD-B4F9-C736A939E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paragraph" w:customStyle="1" w:styleId="a8">
    <w:name w:val="Номер страницы"/>
    <w:basedOn w:val="a6"/>
    <w:rsid w:val="005F6502"/>
    <w:rPr>
      <w:sz w:val="28"/>
    </w:rPr>
  </w:style>
  <w:style w:type="character" w:styleId="a9">
    <w:name w:val="page number"/>
    <w:basedOn w:val="a1"/>
    <w:rsid w:val="005F65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2</Pages>
  <Words>503</Words>
  <Characters>2900</Characters>
  <Application>Microsoft Office Word</Application>
  <DocSecurity>0</DocSecurity>
  <Lines>59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2020-07-21T09:56:00Z</dcterms:created>
  <dcterms:modified xsi:type="dcterms:W3CDTF">2020-07-21T09:57:00Z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