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DEFCE6" w14:textId="77777777" w:rsidR="00291E35" w:rsidRPr="005C2311" w:rsidRDefault="00291E35" w:rsidP="0062055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5C231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ПОЯСНЮВАЛЬНА ЗАПИСКА</w:t>
      </w:r>
      <w:r w:rsidRPr="005C2311">
        <w:rPr>
          <w:rFonts w:ascii="Cambria" w:eastAsia="Cambria" w:hAnsi="Cambria" w:cs="Cambria"/>
          <w:b/>
          <w:noProof/>
          <w:color w:val="000000"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0" hidden="0" allowOverlap="1" wp14:anchorId="7180CC93" wp14:editId="75351AFC">
                <wp:simplePos x="0" y="0"/>
                <wp:positionH relativeFrom="margin">
                  <wp:posOffset>6159500</wp:posOffset>
                </wp:positionH>
                <wp:positionV relativeFrom="paragraph">
                  <wp:posOffset>-380999</wp:posOffset>
                </wp:positionV>
                <wp:extent cx="228600" cy="114300"/>
                <wp:effectExtent l="0" t="0" r="0" b="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231700" y="3722850"/>
                          <a:ext cx="2286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15931DB" w14:textId="77777777" w:rsidR="00E109D3" w:rsidRDefault="00E109D3" w:rsidP="00291E35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lIns="91425" tIns="45700" rIns="91425" bIns="45700" anchor="t" anchorCtr="0"/>
                    </wps:wsp>
                  </a:graphicData>
                </a:graphic>
              </wp:anchor>
            </w:drawing>
          </mc:Choice>
          <mc:Fallback>
            <w:pict>
              <v:rect w14:anchorId="7180CC93" id="Прямоугольник 1" o:spid="_x0000_s1026" style="position:absolute;left:0;text-align:left;margin-left:485pt;margin-top:-30pt;width:18pt;height:9pt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" o:allowincell="f" stroked="f">
                <v:textbox inset="2.53958mm,1.2694mm,2.53958mm,1.2694mm">
                  <w:txbxContent>
                    <w:p w14:paraId="115931DB" w14:textId="77777777" w:rsidR="00E109D3" w:rsidRDefault="00E109D3" w:rsidP="00291E35">
                      <w:pPr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598EB41" w14:textId="7827CFE3" w:rsidR="00291E35" w:rsidRPr="005C2311" w:rsidRDefault="00291E35" w:rsidP="006205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C23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 проекту Закону України «Про внесення змін до Закону України «Про державну службу»  щодо надання стипендії для навчання осіб </w:t>
      </w:r>
      <w:r w:rsidR="002944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</w:t>
      </w:r>
      <w:r w:rsidRPr="005C23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провідних </w:t>
      </w:r>
      <w:r w:rsidR="00866268" w:rsidRPr="002E1C3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закладах</w:t>
      </w:r>
      <w:r w:rsidR="00911D8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вищої</w:t>
      </w:r>
      <w:r w:rsidR="00866268" w:rsidRPr="002E1C3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освіти</w:t>
      </w:r>
      <w:r w:rsidR="002E1C34" w:rsidRPr="002E1C3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у світі</w:t>
      </w:r>
      <w:r w:rsidR="00866268" w:rsidRPr="002E1C3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5C23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 подальшого вступу на державну службу»</w:t>
      </w:r>
    </w:p>
    <w:p w14:paraId="16860571" w14:textId="77777777" w:rsidR="00291E35" w:rsidRPr="005C2311" w:rsidRDefault="00291E35" w:rsidP="00620556">
      <w:pPr>
        <w:widowControl w:val="0"/>
        <w:spacing w:after="0" w:line="240" w:lineRule="auto"/>
        <w:ind w:left="677" w:right="518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  <w:lang w:eastAsia="uk-UA"/>
        </w:rPr>
      </w:pPr>
    </w:p>
    <w:p w14:paraId="2E8B77F3" w14:textId="77777777" w:rsidR="00291E35" w:rsidRPr="005C2311" w:rsidRDefault="00291E35" w:rsidP="00620556">
      <w:pPr>
        <w:widowControl w:val="0"/>
        <w:spacing w:after="0" w:line="240" w:lineRule="auto"/>
        <w:ind w:left="677" w:right="518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  <w:lang w:eastAsia="uk-UA"/>
        </w:rPr>
      </w:pPr>
    </w:p>
    <w:p w14:paraId="37856C16" w14:textId="77777777" w:rsidR="003E731E" w:rsidRPr="005C2311" w:rsidRDefault="00291E35" w:rsidP="00620556">
      <w:pPr>
        <w:pStyle w:val="a3"/>
        <w:widowControl w:val="0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5C231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Обґрунтування необхідності прийняття </w:t>
      </w:r>
      <w:proofErr w:type="spellStart"/>
      <w:r w:rsidRPr="005C231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акта</w:t>
      </w:r>
      <w:proofErr w:type="spellEnd"/>
    </w:p>
    <w:p w14:paraId="1490546C" w14:textId="77777777" w:rsidR="00291E35" w:rsidRPr="005C2311" w:rsidRDefault="00291E35" w:rsidP="00620556">
      <w:pPr>
        <w:pStyle w:val="a3"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</w:p>
    <w:p w14:paraId="00037134" w14:textId="77777777" w:rsidR="00291E35" w:rsidRPr="005C2311" w:rsidRDefault="00291E35" w:rsidP="00620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311">
        <w:rPr>
          <w:rFonts w:ascii="Times New Roman" w:hAnsi="Times New Roman" w:cs="Times New Roman"/>
          <w:sz w:val="28"/>
          <w:szCs w:val="28"/>
        </w:rPr>
        <w:t xml:space="preserve">В Україні більше 200 000 осіб працюють на посадах держаної служби на різних рівнях. Навчання державних службовців відіграє важливу роль в становленні та якісної зміни системи державного управління. </w:t>
      </w:r>
    </w:p>
    <w:p w14:paraId="1F1A93B0" w14:textId="6DA1B9C0" w:rsidR="00A8496D" w:rsidRPr="005C2311" w:rsidRDefault="00C263C9" w:rsidP="00620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311">
        <w:rPr>
          <w:rFonts w:ascii="Times New Roman" w:hAnsi="Times New Roman" w:cs="Times New Roman"/>
          <w:sz w:val="28"/>
          <w:szCs w:val="28"/>
        </w:rPr>
        <w:t xml:space="preserve">Якість освіти, що надається </w:t>
      </w:r>
      <w:r w:rsidR="00291E35" w:rsidRPr="005C2311">
        <w:rPr>
          <w:rFonts w:ascii="Times New Roman" w:hAnsi="Times New Roman" w:cs="Times New Roman"/>
          <w:sz w:val="28"/>
          <w:szCs w:val="28"/>
        </w:rPr>
        <w:t>існуючих вищи</w:t>
      </w:r>
      <w:r w:rsidRPr="005C2311">
        <w:rPr>
          <w:rFonts w:ascii="Times New Roman" w:hAnsi="Times New Roman" w:cs="Times New Roman"/>
          <w:sz w:val="28"/>
          <w:szCs w:val="28"/>
        </w:rPr>
        <w:t>ми</w:t>
      </w:r>
      <w:r w:rsidR="00291E35" w:rsidRPr="005C2311">
        <w:rPr>
          <w:rFonts w:ascii="Times New Roman" w:hAnsi="Times New Roman" w:cs="Times New Roman"/>
          <w:sz w:val="28"/>
          <w:szCs w:val="28"/>
        </w:rPr>
        <w:t xml:space="preserve"> навчальних закладів в Україні, ма</w:t>
      </w:r>
      <w:r w:rsidRPr="005C2311">
        <w:rPr>
          <w:rFonts w:ascii="Times New Roman" w:hAnsi="Times New Roman" w:cs="Times New Roman"/>
          <w:sz w:val="28"/>
          <w:szCs w:val="28"/>
        </w:rPr>
        <w:t>є до</w:t>
      </w:r>
      <w:r w:rsidR="0012408D" w:rsidRPr="005C2311">
        <w:rPr>
          <w:rFonts w:ascii="Times New Roman" w:hAnsi="Times New Roman" w:cs="Times New Roman"/>
          <w:sz w:val="28"/>
          <w:szCs w:val="28"/>
        </w:rPr>
        <w:t>статньо</w:t>
      </w:r>
      <w:r w:rsidRPr="005C2311">
        <w:rPr>
          <w:rFonts w:ascii="Times New Roman" w:hAnsi="Times New Roman" w:cs="Times New Roman"/>
          <w:sz w:val="28"/>
          <w:szCs w:val="28"/>
        </w:rPr>
        <w:t xml:space="preserve"> високий рівень. Проте так</w:t>
      </w:r>
      <w:r w:rsidR="00A8496D" w:rsidRPr="005C2311">
        <w:rPr>
          <w:rFonts w:ascii="Times New Roman" w:hAnsi="Times New Roman" w:cs="Times New Roman"/>
          <w:sz w:val="28"/>
          <w:szCs w:val="28"/>
        </w:rPr>
        <w:t>і</w:t>
      </w:r>
      <w:r w:rsidRPr="005C2311">
        <w:rPr>
          <w:rFonts w:ascii="Times New Roman" w:hAnsi="Times New Roman" w:cs="Times New Roman"/>
          <w:sz w:val="28"/>
          <w:szCs w:val="28"/>
        </w:rPr>
        <w:t xml:space="preserve"> сторони вищої освіти в Україні як </w:t>
      </w:r>
      <w:r w:rsidR="003E731E" w:rsidRPr="005C2311">
        <w:rPr>
          <w:rFonts w:ascii="Times New Roman" w:hAnsi="Times New Roman" w:cs="Times New Roman"/>
          <w:sz w:val="28"/>
          <w:szCs w:val="28"/>
        </w:rPr>
        <w:t xml:space="preserve">бюрократизація, надмірна </w:t>
      </w:r>
      <w:r w:rsidR="00291E35" w:rsidRPr="005C2311">
        <w:rPr>
          <w:rFonts w:ascii="Times New Roman" w:hAnsi="Times New Roman" w:cs="Times New Roman"/>
          <w:sz w:val="28"/>
          <w:szCs w:val="28"/>
        </w:rPr>
        <w:t>рег</w:t>
      </w:r>
      <w:r w:rsidRPr="005C2311">
        <w:rPr>
          <w:rFonts w:ascii="Times New Roman" w:hAnsi="Times New Roman" w:cs="Times New Roman"/>
          <w:sz w:val="28"/>
          <w:szCs w:val="28"/>
        </w:rPr>
        <w:t>ул</w:t>
      </w:r>
      <w:r w:rsidR="003E731E" w:rsidRPr="005C2311">
        <w:rPr>
          <w:rFonts w:ascii="Times New Roman" w:hAnsi="Times New Roman" w:cs="Times New Roman"/>
          <w:sz w:val="28"/>
          <w:szCs w:val="28"/>
        </w:rPr>
        <w:t>яція</w:t>
      </w:r>
      <w:r w:rsidRPr="005C2311">
        <w:rPr>
          <w:rFonts w:ascii="Times New Roman" w:hAnsi="Times New Roman" w:cs="Times New Roman"/>
          <w:sz w:val="28"/>
          <w:szCs w:val="28"/>
        </w:rPr>
        <w:t xml:space="preserve"> і недофінансування суттєво</w:t>
      </w:r>
      <w:r w:rsidR="00291E35" w:rsidRPr="005C2311">
        <w:rPr>
          <w:rFonts w:ascii="Times New Roman" w:hAnsi="Times New Roman" w:cs="Times New Roman"/>
          <w:sz w:val="28"/>
          <w:szCs w:val="28"/>
        </w:rPr>
        <w:t xml:space="preserve"> впливають на </w:t>
      </w:r>
      <w:r w:rsidRPr="005C2311">
        <w:rPr>
          <w:rFonts w:ascii="Times New Roman" w:hAnsi="Times New Roman" w:cs="Times New Roman"/>
          <w:sz w:val="28"/>
          <w:szCs w:val="28"/>
        </w:rPr>
        <w:t>її</w:t>
      </w:r>
      <w:r w:rsidR="00291E35" w:rsidRPr="005C2311">
        <w:rPr>
          <w:rFonts w:ascii="Times New Roman" w:hAnsi="Times New Roman" w:cs="Times New Roman"/>
          <w:sz w:val="28"/>
          <w:szCs w:val="28"/>
        </w:rPr>
        <w:t xml:space="preserve"> загальну ефективність і здатність </w:t>
      </w:r>
      <w:r w:rsidRPr="005C2311">
        <w:rPr>
          <w:rFonts w:ascii="Times New Roman" w:hAnsi="Times New Roman" w:cs="Times New Roman"/>
          <w:sz w:val="28"/>
          <w:szCs w:val="28"/>
        </w:rPr>
        <w:t xml:space="preserve">швидко реагувати на виклики </w:t>
      </w:r>
      <w:r w:rsidR="00291E35" w:rsidRPr="005C2311">
        <w:rPr>
          <w:rFonts w:ascii="Times New Roman" w:hAnsi="Times New Roman" w:cs="Times New Roman"/>
          <w:sz w:val="28"/>
          <w:szCs w:val="28"/>
        </w:rPr>
        <w:t xml:space="preserve">ринку праці. Зокрема, </w:t>
      </w:r>
      <w:r w:rsidRPr="005C2311">
        <w:rPr>
          <w:rFonts w:ascii="Times New Roman" w:hAnsi="Times New Roman" w:cs="Times New Roman"/>
          <w:sz w:val="28"/>
          <w:szCs w:val="28"/>
        </w:rPr>
        <w:t xml:space="preserve">доступні навчальні </w:t>
      </w:r>
      <w:r w:rsidR="00291E35" w:rsidRPr="005C2311">
        <w:rPr>
          <w:rFonts w:ascii="Times New Roman" w:hAnsi="Times New Roman" w:cs="Times New Roman"/>
          <w:sz w:val="28"/>
          <w:szCs w:val="28"/>
        </w:rPr>
        <w:t>програми, як правило, надмірно академічн</w:t>
      </w:r>
      <w:r w:rsidRPr="005C2311">
        <w:rPr>
          <w:rFonts w:ascii="Times New Roman" w:hAnsi="Times New Roman" w:cs="Times New Roman"/>
          <w:sz w:val="28"/>
          <w:szCs w:val="28"/>
        </w:rPr>
        <w:t>і</w:t>
      </w:r>
      <w:r w:rsidR="00291E35" w:rsidRPr="005C2311">
        <w:rPr>
          <w:rFonts w:ascii="Times New Roman" w:hAnsi="Times New Roman" w:cs="Times New Roman"/>
          <w:sz w:val="28"/>
          <w:szCs w:val="28"/>
        </w:rPr>
        <w:t xml:space="preserve"> і </w:t>
      </w:r>
      <w:r w:rsidRPr="005C2311">
        <w:rPr>
          <w:rFonts w:ascii="Times New Roman" w:hAnsi="Times New Roman" w:cs="Times New Roman"/>
          <w:sz w:val="28"/>
          <w:szCs w:val="28"/>
        </w:rPr>
        <w:t xml:space="preserve">мало адаптовані для </w:t>
      </w:r>
      <w:r w:rsidR="00291E35" w:rsidRPr="005C2311">
        <w:rPr>
          <w:rFonts w:ascii="Times New Roman" w:hAnsi="Times New Roman" w:cs="Times New Roman"/>
          <w:sz w:val="28"/>
          <w:szCs w:val="28"/>
        </w:rPr>
        <w:t xml:space="preserve">практичної підготовки і </w:t>
      </w:r>
      <w:r w:rsidRPr="005C2311">
        <w:rPr>
          <w:rFonts w:ascii="Times New Roman" w:hAnsi="Times New Roman" w:cs="Times New Roman"/>
          <w:sz w:val="28"/>
          <w:szCs w:val="28"/>
        </w:rPr>
        <w:t xml:space="preserve">розвитку </w:t>
      </w:r>
      <w:r w:rsidR="00291E35" w:rsidRPr="005C2311">
        <w:rPr>
          <w:rFonts w:ascii="Times New Roman" w:hAnsi="Times New Roman" w:cs="Times New Roman"/>
          <w:sz w:val="28"/>
          <w:szCs w:val="28"/>
        </w:rPr>
        <w:t xml:space="preserve">навичок, необхідних </w:t>
      </w:r>
      <w:r w:rsidR="003E731E" w:rsidRPr="005C2311">
        <w:rPr>
          <w:rFonts w:ascii="Times New Roman" w:hAnsi="Times New Roman" w:cs="Times New Roman"/>
          <w:sz w:val="28"/>
          <w:szCs w:val="28"/>
        </w:rPr>
        <w:t>для р</w:t>
      </w:r>
      <w:r w:rsidR="006856C1" w:rsidRPr="005C2311">
        <w:rPr>
          <w:rFonts w:ascii="Times New Roman" w:hAnsi="Times New Roman" w:cs="Times New Roman"/>
          <w:sz w:val="28"/>
          <w:szCs w:val="28"/>
        </w:rPr>
        <w:t xml:space="preserve">еагування на </w:t>
      </w:r>
      <w:r w:rsidR="003E731E" w:rsidRPr="005C2311">
        <w:rPr>
          <w:rFonts w:ascii="Times New Roman" w:hAnsi="Times New Roman" w:cs="Times New Roman"/>
          <w:sz w:val="28"/>
          <w:szCs w:val="28"/>
        </w:rPr>
        <w:t xml:space="preserve">швидкі </w:t>
      </w:r>
      <w:r w:rsidR="00A8496D" w:rsidRPr="005C2311">
        <w:rPr>
          <w:rFonts w:ascii="Times New Roman" w:hAnsi="Times New Roman" w:cs="Times New Roman"/>
          <w:sz w:val="28"/>
          <w:szCs w:val="28"/>
        </w:rPr>
        <w:t>змін</w:t>
      </w:r>
      <w:r w:rsidR="003E731E" w:rsidRPr="005C2311">
        <w:rPr>
          <w:rFonts w:ascii="Times New Roman" w:hAnsi="Times New Roman" w:cs="Times New Roman"/>
          <w:sz w:val="28"/>
          <w:szCs w:val="28"/>
        </w:rPr>
        <w:t xml:space="preserve">и і </w:t>
      </w:r>
      <w:r w:rsidR="006856C1" w:rsidRPr="005C2311">
        <w:rPr>
          <w:rFonts w:ascii="Times New Roman" w:hAnsi="Times New Roman" w:cs="Times New Roman"/>
          <w:sz w:val="28"/>
          <w:szCs w:val="28"/>
        </w:rPr>
        <w:t>виклики державного управління</w:t>
      </w:r>
      <w:r w:rsidR="00A8496D" w:rsidRPr="005C2311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9A07877" w14:textId="2D3993AB" w:rsidR="00291E35" w:rsidRPr="005C2311" w:rsidRDefault="00291E35" w:rsidP="00620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311">
        <w:rPr>
          <w:rFonts w:ascii="Times New Roman" w:hAnsi="Times New Roman" w:cs="Times New Roman"/>
          <w:sz w:val="28"/>
          <w:szCs w:val="28"/>
        </w:rPr>
        <w:t xml:space="preserve">В даний час система </w:t>
      </w:r>
      <w:r w:rsidR="00A8496D" w:rsidRPr="005C2311">
        <w:rPr>
          <w:rFonts w:ascii="Times New Roman" w:hAnsi="Times New Roman" w:cs="Times New Roman"/>
          <w:sz w:val="28"/>
          <w:szCs w:val="28"/>
        </w:rPr>
        <w:t xml:space="preserve">освіти </w:t>
      </w:r>
      <w:r w:rsidRPr="005C2311">
        <w:rPr>
          <w:rFonts w:ascii="Times New Roman" w:hAnsi="Times New Roman" w:cs="Times New Roman"/>
          <w:sz w:val="28"/>
          <w:szCs w:val="28"/>
        </w:rPr>
        <w:t>переживає глибокі реформи, які, ми сподіваємося, допомож</w:t>
      </w:r>
      <w:r w:rsidR="00A8496D" w:rsidRPr="005C2311">
        <w:rPr>
          <w:rFonts w:ascii="Times New Roman" w:hAnsi="Times New Roman" w:cs="Times New Roman"/>
          <w:sz w:val="28"/>
          <w:szCs w:val="28"/>
        </w:rPr>
        <w:t>уть</w:t>
      </w:r>
      <w:r w:rsidRPr="005C2311">
        <w:rPr>
          <w:rFonts w:ascii="Times New Roman" w:hAnsi="Times New Roman" w:cs="Times New Roman"/>
          <w:sz w:val="28"/>
          <w:szCs w:val="28"/>
        </w:rPr>
        <w:t xml:space="preserve"> створити конкурентоспроможну і практично орієнтован</w:t>
      </w:r>
      <w:r w:rsidR="00A8496D" w:rsidRPr="005C2311">
        <w:rPr>
          <w:rFonts w:ascii="Times New Roman" w:hAnsi="Times New Roman" w:cs="Times New Roman"/>
          <w:sz w:val="28"/>
          <w:szCs w:val="28"/>
        </w:rPr>
        <w:t xml:space="preserve">у </w:t>
      </w:r>
      <w:r w:rsidR="006856C1" w:rsidRPr="005C2311">
        <w:rPr>
          <w:rFonts w:ascii="Times New Roman" w:hAnsi="Times New Roman" w:cs="Times New Roman"/>
          <w:sz w:val="28"/>
          <w:szCs w:val="28"/>
        </w:rPr>
        <w:t xml:space="preserve">систему </w:t>
      </w:r>
      <w:r w:rsidRPr="005C2311">
        <w:rPr>
          <w:rFonts w:ascii="Times New Roman" w:hAnsi="Times New Roman" w:cs="Times New Roman"/>
          <w:sz w:val="28"/>
          <w:szCs w:val="28"/>
        </w:rPr>
        <w:t>освіт</w:t>
      </w:r>
      <w:r w:rsidR="00A8496D" w:rsidRPr="005C2311">
        <w:rPr>
          <w:rFonts w:ascii="Times New Roman" w:hAnsi="Times New Roman" w:cs="Times New Roman"/>
          <w:sz w:val="28"/>
          <w:szCs w:val="28"/>
        </w:rPr>
        <w:t>у</w:t>
      </w:r>
      <w:r w:rsidRPr="005C2311">
        <w:rPr>
          <w:rFonts w:ascii="Times New Roman" w:hAnsi="Times New Roman" w:cs="Times New Roman"/>
          <w:sz w:val="28"/>
          <w:szCs w:val="28"/>
        </w:rPr>
        <w:t xml:space="preserve"> для всіх, в тому числі тих, хто </w:t>
      </w:r>
      <w:r w:rsidR="006856C1" w:rsidRPr="005C2311">
        <w:rPr>
          <w:rFonts w:ascii="Times New Roman" w:hAnsi="Times New Roman" w:cs="Times New Roman"/>
          <w:sz w:val="28"/>
          <w:szCs w:val="28"/>
        </w:rPr>
        <w:t>прагне</w:t>
      </w:r>
      <w:r w:rsidRPr="005C2311">
        <w:rPr>
          <w:rFonts w:ascii="Times New Roman" w:hAnsi="Times New Roman" w:cs="Times New Roman"/>
          <w:sz w:val="28"/>
          <w:szCs w:val="28"/>
        </w:rPr>
        <w:t xml:space="preserve"> </w:t>
      </w:r>
      <w:r w:rsidR="00A8496D" w:rsidRPr="005C2311">
        <w:rPr>
          <w:rFonts w:ascii="Times New Roman" w:hAnsi="Times New Roman" w:cs="Times New Roman"/>
          <w:sz w:val="28"/>
          <w:szCs w:val="28"/>
        </w:rPr>
        <w:t>поповнити лави</w:t>
      </w:r>
      <w:r w:rsidRPr="005C2311">
        <w:rPr>
          <w:rFonts w:ascii="Times New Roman" w:hAnsi="Times New Roman" w:cs="Times New Roman"/>
          <w:sz w:val="28"/>
          <w:szCs w:val="28"/>
        </w:rPr>
        <w:t xml:space="preserve"> державни</w:t>
      </w:r>
      <w:r w:rsidR="00A8496D" w:rsidRPr="005C2311">
        <w:rPr>
          <w:rFonts w:ascii="Times New Roman" w:hAnsi="Times New Roman" w:cs="Times New Roman"/>
          <w:sz w:val="28"/>
          <w:szCs w:val="28"/>
        </w:rPr>
        <w:t>х службовців</w:t>
      </w:r>
      <w:r w:rsidRPr="005C2311">
        <w:rPr>
          <w:rFonts w:ascii="Times New Roman" w:hAnsi="Times New Roman" w:cs="Times New Roman"/>
          <w:sz w:val="28"/>
          <w:szCs w:val="28"/>
        </w:rPr>
        <w:t xml:space="preserve">. </w:t>
      </w:r>
      <w:r w:rsidR="00A8496D" w:rsidRPr="005C2311">
        <w:rPr>
          <w:rFonts w:ascii="Times New Roman" w:hAnsi="Times New Roman" w:cs="Times New Roman"/>
          <w:sz w:val="28"/>
          <w:szCs w:val="28"/>
        </w:rPr>
        <w:t xml:space="preserve">Зрозуміло, що процес таких системних змін довготривалий, однак </w:t>
      </w:r>
      <w:r w:rsidRPr="005C2311">
        <w:rPr>
          <w:rFonts w:ascii="Times New Roman" w:hAnsi="Times New Roman" w:cs="Times New Roman"/>
          <w:sz w:val="28"/>
          <w:szCs w:val="28"/>
        </w:rPr>
        <w:t xml:space="preserve">необхідність підвищення якості освіти державних службовців </w:t>
      </w:r>
      <w:r w:rsidR="00A8496D" w:rsidRPr="005C2311">
        <w:rPr>
          <w:rFonts w:ascii="Times New Roman" w:hAnsi="Times New Roman" w:cs="Times New Roman"/>
          <w:sz w:val="28"/>
          <w:szCs w:val="28"/>
        </w:rPr>
        <w:t xml:space="preserve">уже </w:t>
      </w:r>
      <w:r w:rsidR="006856C1" w:rsidRPr="005C2311">
        <w:rPr>
          <w:rFonts w:ascii="Times New Roman" w:hAnsi="Times New Roman" w:cs="Times New Roman"/>
          <w:sz w:val="28"/>
          <w:szCs w:val="28"/>
        </w:rPr>
        <w:t xml:space="preserve">зараз є </w:t>
      </w:r>
      <w:r w:rsidRPr="005C2311">
        <w:rPr>
          <w:rFonts w:ascii="Times New Roman" w:hAnsi="Times New Roman" w:cs="Times New Roman"/>
          <w:sz w:val="28"/>
          <w:szCs w:val="28"/>
        </w:rPr>
        <w:t>нагальною.</w:t>
      </w:r>
    </w:p>
    <w:p w14:paraId="6E0F72ED" w14:textId="0E0FE0DD" w:rsidR="00E109D3" w:rsidRPr="005C2311" w:rsidRDefault="00A8496D" w:rsidP="00620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311">
        <w:rPr>
          <w:rFonts w:ascii="Times New Roman" w:hAnsi="Times New Roman" w:cs="Times New Roman"/>
          <w:sz w:val="28"/>
          <w:szCs w:val="28"/>
        </w:rPr>
        <w:t>Першокласне</w:t>
      </w:r>
      <w:r w:rsidR="00291E35" w:rsidRPr="005C2311">
        <w:rPr>
          <w:rFonts w:ascii="Times New Roman" w:hAnsi="Times New Roman" w:cs="Times New Roman"/>
          <w:sz w:val="28"/>
          <w:szCs w:val="28"/>
        </w:rPr>
        <w:t xml:space="preserve"> </w:t>
      </w:r>
      <w:r w:rsidRPr="005C2311">
        <w:rPr>
          <w:rFonts w:ascii="Times New Roman" w:hAnsi="Times New Roman" w:cs="Times New Roman"/>
          <w:sz w:val="28"/>
          <w:szCs w:val="28"/>
        </w:rPr>
        <w:t>навчання</w:t>
      </w:r>
      <w:r w:rsidR="00291E35" w:rsidRPr="005C2311">
        <w:rPr>
          <w:rFonts w:ascii="Times New Roman" w:hAnsi="Times New Roman" w:cs="Times New Roman"/>
          <w:sz w:val="28"/>
          <w:szCs w:val="28"/>
        </w:rPr>
        <w:t xml:space="preserve"> державних службовців, що нада</w:t>
      </w:r>
      <w:r w:rsidR="000B4D9E" w:rsidRPr="005C2311">
        <w:rPr>
          <w:rFonts w:ascii="Times New Roman" w:hAnsi="Times New Roman" w:cs="Times New Roman"/>
          <w:sz w:val="28"/>
          <w:szCs w:val="28"/>
        </w:rPr>
        <w:t>є</w:t>
      </w:r>
      <w:r w:rsidR="00291E35" w:rsidRPr="005C2311">
        <w:rPr>
          <w:rFonts w:ascii="Times New Roman" w:hAnsi="Times New Roman" w:cs="Times New Roman"/>
          <w:sz w:val="28"/>
          <w:szCs w:val="28"/>
        </w:rPr>
        <w:t xml:space="preserve">ться провідними університетами світу може істотно прискорити процес оновлення </w:t>
      </w:r>
      <w:r w:rsidRPr="005C2311">
        <w:rPr>
          <w:rFonts w:ascii="Times New Roman" w:hAnsi="Times New Roman" w:cs="Times New Roman"/>
          <w:sz w:val="28"/>
          <w:szCs w:val="28"/>
        </w:rPr>
        <w:t>державної служби</w:t>
      </w:r>
      <w:r w:rsidR="00291E35" w:rsidRPr="005C2311">
        <w:rPr>
          <w:rFonts w:ascii="Times New Roman" w:hAnsi="Times New Roman" w:cs="Times New Roman"/>
          <w:sz w:val="28"/>
          <w:szCs w:val="28"/>
        </w:rPr>
        <w:t xml:space="preserve"> </w:t>
      </w:r>
      <w:r w:rsidRPr="005C2311">
        <w:rPr>
          <w:rFonts w:ascii="Times New Roman" w:hAnsi="Times New Roman" w:cs="Times New Roman"/>
          <w:sz w:val="28"/>
          <w:szCs w:val="28"/>
        </w:rPr>
        <w:t>та ініціювати необхідні реформи</w:t>
      </w:r>
      <w:r w:rsidR="00291E35" w:rsidRPr="005C2311">
        <w:rPr>
          <w:rFonts w:ascii="Times New Roman" w:hAnsi="Times New Roman" w:cs="Times New Roman"/>
          <w:sz w:val="28"/>
          <w:szCs w:val="28"/>
        </w:rPr>
        <w:t xml:space="preserve">. Зокрема, держава може </w:t>
      </w:r>
      <w:r w:rsidRPr="005C2311">
        <w:rPr>
          <w:rFonts w:ascii="Times New Roman" w:hAnsi="Times New Roman" w:cs="Times New Roman"/>
          <w:sz w:val="28"/>
          <w:szCs w:val="28"/>
        </w:rPr>
        <w:t>інвестувати</w:t>
      </w:r>
      <w:r w:rsidR="00291E35" w:rsidRPr="005C2311">
        <w:rPr>
          <w:rFonts w:ascii="Times New Roman" w:hAnsi="Times New Roman" w:cs="Times New Roman"/>
          <w:sz w:val="28"/>
          <w:szCs w:val="28"/>
        </w:rPr>
        <w:t xml:space="preserve"> </w:t>
      </w:r>
      <w:r w:rsidRPr="005C2311">
        <w:rPr>
          <w:rFonts w:ascii="Times New Roman" w:hAnsi="Times New Roman" w:cs="Times New Roman"/>
          <w:sz w:val="28"/>
          <w:szCs w:val="28"/>
        </w:rPr>
        <w:t>в осіб</w:t>
      </w:r>
      <w:r w:rsidR="00291E35" w:rsidRPr="005C2311">
        <w:rPr>
          <w:rFonts w:ascii="Times New Roman" w:hAnsi="Times New Roman" w:cs="Times New Roman"/>
          <w:sz w:val="28"/>
          <w:szCs w:val="28"/>
        </w:rPr>
        <w:t xml:space="preserve">, </w:t>
      </w:r>
      <w:r w:rsidR="000B4D9E" w:rsidRPr="005C2311">
        <w:rPr>
          <w:rFonts w:ascii="Times New Roman" w:hAnsi="Times New Roman" w:cs="Times New Roman"/>
          <w:sz w:val="28"/>
          <w:szCs w:val="28"/>
        </w:rPr>
        <w:t xml:space="preserve">які </w:t>
      </w:r>
      <w:r w:rsidR="00291E35" w:rsidRPr="005C2311">
        <w:rPr>
          <w:rFonts w:ascii="Times New Roman" w:hAnsi="Times New Roman" w:cs="Times New Roman"/>
          <w:sz w:val="28"/>
          <w:szCs w:val="28"/>
        </w:rPr>
        <w:t>прийнят</w:t>
      </w:r>
      <w:r w:rsidR="000B4D9E" w:rsidRPr="005C2311">
        <w:rPr>
          <w:rFonts w:ascii="Times New Roman" w:hAnsi="Times New Roman" w:cs="Times New Roman"/>
          <w:sz w:val="28"/>
          <w:szCs w:val="28"/>
        </w:rPr>
        <w:t>і</w:t>
      </w:r>
      <w:r w:rsidR="00291E35" w:rsidRPr="005C2311">
        <w:rPr>
          <w:rFonts w:ascii="Times New Roman" w:hAnsi="Times New Roman" w:cs="Times New Roman"/>
          <w:sz w:val="28"/>
          <w:szCs w:val="28"/>
        </w:rPr>
        <w:t xml:space="preserve"> до </w:t>
      </w:r>
      <w:r w:rsidR="000B4D9E" w:rsidRPr="005C2311">
        <w:rPr>
          <w:rFonts w:ascii="Times New Roman" w:hAnsi="Times New Roman" w:cs="Times New Roman"/>
          <w:sz w:val="28"/>
          <w:szCs w:val="28"/>
        </w:rPr>
        <w:t xml:space="preserve">найкращих світових </w:t>
      </w:r>
      <w:r w:rsidR="00291E35" w:rsidRPr="005C2311">
        <w:rPr>
          <w:rFonts w:ascii="Times New Roman" w:hAnsi="Times New Roman" w:cs="Times New Roman"/>
          <w:sz w:val="28"/>
          <w:szCs w:val="28"/>
        </w:rPr>
        <w:t xml:space="preserve">університетів і готові </w:t>
      </w:r>
      <w:r w:rsidR="000B4D9E" w:rsidRPr="005C2311">
        <w:rPr>
          <w:rFonts w:ascii="Times New Roman" w:hAnsi="Times New Roman" w:cs="Times New Roman"/>
          <w:sz w:val="28"/>
          <w:szCs w:val="28"/>
        </w:rPr>
        <w:t xml:space="preserve">після завершення навчання </w:t>
      </w:r>
      <w:r w:rsidR="00291E35" w:rsidRPr="005C2311">
        <w:rPr>
          <w:rFonts w:ascii="Times New Roman" w:hAnsi="Times New Roman" w:cs="Times New Roman"/>
          <w:sz w:val="28"/>
          <w:szCs w:val="28"/>
        </w:rPr>
        <w:t xml:space="preserve">працювати на державній службі. </w:t>
      </w:r>
      <w:r w:rsidR="000B4D9E" w:rsidRPr="005C2311">
        <w:rPr>
          <w:rFonts w:ascii="Times New Roman" w:hAnsi="Times New Roman" w:cs="Times New Roman"/>
          <w:sz w:val="28"/>
          <w:szCs w:val="28"/>
        </w:rPr>
        <w:t>Пропонується</w:t>
      </w:r>
      <w:r w:rsidR="00291E35" w:rsidRPr="005C2311">
        <w:rPr>
          <w:rFonts w:ascii="Times New Roman" w:hAnsi="Times New Roman" w:cs="Times New Roman"/>
          <w:sz w:val="28"/>
          <w:szCs w:val="28"/>
        </w:rPr>
        <w:t xml:space="preserve"> </w:t>
      </w:r>
      <w:r w:rsidR="00866268">
        <w:rPr>
          <w:rFonts w:ascii="Times New Roman" w:hAnsi="Times New Roman" w:cs="Times New Roman"/>
          <w:sz w:val="28"/>
          <w:szCs w:val="28"/>
        </w:rPr>
        <w:t>започаткувати</w:t>
      </w:r>
      <w:r w:rsidR="00291E35" w:rsidRPr="005C2311">
        <w:rPr>
          <w:rFonts w:ascii="Times New Roman" w:hAnsi="Times New Roman" w:cs="Times New Roman"/>
          <w:sz w:val="28"/>
          <w:szCs w:val="28"/>
        </w:rPr>
        <w:t xml:space="preserve"> стипендію для навчання талановитих молодих </w:t>
      </w:r>
      <w:r w:rsidR="000B4D9E" w:rsidRPr="005C2311">
        <w:rPr>
          <w:rFonts w:ascii="Times New Roman" w:hAnsi="Times New Roman" w:cs="Times New Roman"/>
          <w:sz w:val="28"/>
          <w:szCs w:val="28"/>
        </w:rPr>
        <w:t>осіб</w:t>
      </w:r>
      <w:r w:rsidR="00291E35" w:rsidRPr="005C2311">
        <w:rPr>
          <w:rFonts w:ascii="Times New Roman" w:hAnsi="Times New Roman" w:cs="Times New Roman"/>
          <w:sz w:val="28"/>
          <w:szCs w:val="28"/>
        </w:rPr>
        <w:t xml:space="preserve"> </w:t>
      </w:r>
      <w:r w:rsidR="000B4D9E" w:rsidRPr="005C2311">
        <w:rPr>
          <w:rFonts w:ascii="Times New Roman" w:hAnsi="Times New Roman" w:cs="Times New Roman"/>
          <w:sz w:val="28"/>
          <w:szCs w:val="28"/>
        </w:rPr>
        <w:t xml:space="preserve">за напрямами, що мають </w:t>
      </w:r>
      <w:r w:rsidR="00291E35" w:rsidRPr="005C2311">
        <w:rPr>
          <w:rFonts w:ascii="Times New Roman" w:hAnsi="Times New Roman" w:cs="Times New Roman"/>
          <w:sz w:val="28"/>
          <w:szCs w:val="28"/>
        </w:rPr>
        <w:t>стратегічне значення</w:t>
      </w:r>
      <w:r w:rsidR="000B4D9E" w:rsidRPr="005C2311">
        <w:rPr>
          <w:rFonts w:ascii="Times New Roman" w:hAnsi="Times New Roman" w:cs="Times New Roman"/>
          <w:sz w:val="28"/>
          <w:szCs w:val="28"/>
        </w:rPr>
        <w:t xml:space="preserve"> для України</w:t>
      </w:r>
      <w:r w:rsidR="00291E35" w:rsidRPr="005C2311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E813F2B" w14:textId="067FA1A4" w:rsidR="00E109D3" w:rsidRPr="005C2311" w:rsidRDefault="0012408D" w:rsidP="00620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C2311">
        <w:rPr>
          <w:rFonts w:ascii="Times New Roman" w:hAnsi="Times New Roman" w:cs="Times New Roman"/>
          <w:sz w:val="28"/>
          <w:szCs w:val="28"/>
        </w:rPr>
        <w:t>Спонсорування</w:t>
      </w:r>
      <w:proofErr w:type="spellEnd"/>
      <w:r w:rsidRPr="005C2311">
        <w:rPr>
          <w:rFonts w:ascii="Times New Roman" w:hAnsi="Times New Roman" w:cs="Times New Roman"/>
          <w:sz w:val="28"/>
          <w:szCs w:val="28"/>
        </w:rPr>
        <w:t xml:space="preserve"> навчання державних службовців у найкращих в</w:t>
      </w:r>
      <w:r w:rsidR="00283F63">
        <w:rPr>
          <w:rFonts w:ascii="Times New Roman" w:hAnsi="Times New Roman" w:cs="Times New Roman"/>
          <w:sz w:val="28"/>
          <w:szCs w:val="28"/>
        </w:rPr>
        <w:t xml:space="preserve">ищих навчальних закладах світу та </w:t>
      </w:r>
      <w:r w:rsidRPr="005C2311">
        <w:rPr>
          <w:rFonts w:ascii="Times New Roman" w:hAnsi="Times New Roman" w:cs="Times New Roman"/>
          <w:sz w:val="28"/>
          <w:szCs w:val="28"/>
        </w:rPr>
        <w:t xml:space="preserve">ґарантії їх повернення на державну службу після закінчення програми, практикувалося і практикується у країнах, що швидко розвиваються. Одним із яскравих прикладів є </w:t>
      </w:r>
      <w:r w:rsidR="00620556" w:rsidRPr="005C2311">
        <w:rPr>
          <w:rFonts w:ascii="Times New Roman" w:hAnsi="Times New Roman" w:cs="Times New Roman"/>
          <w:sz w:val="28"/>
          <w:szCs w:val="28"/>
        </w:rPr>
        <w:t>Сінгапур</w:t>
      </w:r>
      <w:r w:rsidRPr="005C2311">
        <w:rPr>
          <w:rFonts w:ascii="Times New Roman" w:hAnsi="Times New Roman" w:cs="Times New Roman"/>
          <w:sz w:val="28"/>
          <w:szCs w:val="28"/>
        </w:rPr>
        <w:t xml:space="preserve">, де державні службовці навчалися в </w:t>
      </w:r>
      <w:r w:rsidR="005C2311">
        <w:rPr>
          <w:rFonts w:ascii="Times New Roman" w:hAnsi="Times New Roman" w:cs="Times New Roman"/>
          <w:sz w:val="28"/>
          <w:szCs w:val="28"/>
        </w:rPr>
        <w:t>провідних</w:t>
      </w:r>
      <w:r w:rsidRPr="005C2311">
        <w:rPr>
          <w:rFonts w:ascii="Times New Roman" w:hAnsi="Times New Roman" w:cs="Times New Roman"/>
          <w:sz w:val="28"/>
          <w:szCs w:val="28"/>
        </w:rPr>
        <w:t xml:space="preserve"> британських університетах ще з часів колонізації. Після незалежності </w:t>
      </w:r>
      <w:r w:rsidR="00620556" w:rsidRPr="005C2311">
        <w:rPr>
          <w:rFonts w:ascii="Times New Roman" w:hAnsi="Times New Roman" w:cs="Times New Roman"/>
          <w:sz w:val="28"/>
          <w:szCs w:val="28"/>
        </w:rPr>
        <w:t>Сінгапур</w:t>
      </w:r>
      <w:r w:rsidRPr="005C2311">
        <w:rPr>
          <w:rFonts w:ascii="Times New Roman" w:hAnsi="Times New Roman" w:cs="Times New Roman"/>
          <w:sz w:val="28"/>
          <w:szCs w:val="28"/>
        </w:rPr>
        <w:t xml:space="preserve"> значно збільшив фінансування аналог</w:t>
      </w:r>
      <w:r w:rsidR="00E109D3" w:rsidRPr="005C2311">
        <w:rPr>
          <w:rFonts w:ascii="Times New Roman" w:hAnsi="Times New Roman" w:cs="Times New Roman"/>
          <w:sz w:val="28"/>
          <w:szCs w:val="28"/>
        </w:rPr>
        <w:t>ічних прогр</w:t>
      </w:r>
      <w:r w:rsidRPr="005C2311">
        <w:rPr>
          <w:rFonts w:ascii="Times New Roman" w:hAnsi="Times New Roman" w:cs="Times New Roman"/>
          <w:sz w:val="28"/>
          <w:szCs w:val="28"/>
        </w:rPr>
        <w:t>а</w:t>
      </w:r>
      <w:r w:rsidR="00E109D3" w:rsidRPr="005C2311">
        <w:rPr>
          <w:rFonts w:ascii="Times New Roman" w:hAnsi="Times New Roman" w:cs="Times New Roman"/>
          <w:sz w:val="28"/>
          <w:szCs w:val="28"/>
        </w:rPr>
        <w:t>м</w:t>
      </w:r>
      <w:r w:rsidRPr="005C2311">
        <w:rPr>
          <w:rFonts w:ascii="Times New Roman" w:hAnsi="Times New Roman" w:cs="Times New Roman"/>
          <w:sz w:val="28"/>
          <w:szCs w:val="28"/>
        </w:rPr>
        <w:t>, що суттєво вплинуло на швидкий ріст якості дер</w:t>
      </w:r>
      <w:r w:rsidR="00E109D3" w:rsidRPr="005C2311">
        <w:rPr>
          <w:rFonts w:ascii="Times New Roman" w:hAnsi="Times New Roman" w:cs="Times New Roman"/>
          <w:sz w:val="28"/>
          <w:szCs w:val="28"/>
        </w:rPr>
        <w:t>жавного управління та політик.</w:t>
      </w:r>
      <w:r w:rsidRPr="005C2311">
        <w:rPr>
          <w:rFonts w:ascii="Times New Roman" w:hAnsi="Times New Roman" w:cs="Times New Roman"/>
          <w:sz w:val="28"/>
          <w:szCs w:val="28"/>
        </w:rPr>
        <w:t xml:space="preserve"> </w:t>
      </w:r>
      <w:r w:rsidR="00E109D3" w:rsidRPr="005C2311">
        <w:rPr>
          <w:rFonts w:ascii="Times New Roman" w:hAnsi="Times New Roman" w:cs="Times New Roman"/>
          <w:sz w:val="28"/>
          <w:szCs w:val="28"/>
        </w:rPr>
        <w:t xml:space="preserve">Це </w:t>
      </w:r>
      <w:r w:rsidRPr="005C2311">
        <w:rPr>
          <w:rFonts w:ascii="Times New Roman" w:hAnsi="Times New Roman" w:cs="Times New Roman"/>
          <w:sz w:val="28"/>
          <w:szCs w:val="28"/>
        </w:rPr>
        <w:t xml:space="preserve">мало результатом значне прискорення економічного росту. Шлях </w:t>
      </w:r>
      <w:r w:rsidR="00620556" w:rsidRPr="005C2311">
        <w:rPr>
          <w:rFonts w:ascii="Times New Roman" w:hAnsi="Times New Roman" w:cs="Times New Roman"/>
          <w:sz w:val="28"/>
          <w:szCs w:val="28"/>
        </w:rPr>
        <w:t>Сінгапуру</w:t>
      </w:r>
      <w:r w:rsidRPr="005C2311">
        <w:rPr>
          <w:rFonts w:ascii="Times New Roman" w:hAnsi="Times New Roman" w:cs="Times New Roman"/>
          <w:sz w:val="28"/>
          <w:szCs w:val="28"/>
        </w:rPr>
        <w:t xml:space="preserve"> намагаються наслідувати такі країни як Казахстан та Вірменія, де результати програм для державних службовців допоки мають значно менший вплив на державне управління, а також соціальний та </w:t>
      </w:r>
      <w:r w:rsidR="00E109D3" w:rsidRPr="005C2311">
        <w:rPr>
          <w:rFonts w:ascii="Times New Roman" w:hAnsi="Times New Roman" w:cs="Times New Roman"/>
          <w:sz w:val="28"/>
          <w:szCs w:val="28"/>
        </w:rPr>
        <w:t xml:space="preserve">економічний розвиток цих країн. Зокрема, це спостерігається через неможливість стипендіатів знайти роботу, де вони мали б змогу застосувати свої знання (у Казахстані державні службовці здебільшого повертаються до своєї попередньої роботи в державних структурах), </w:t>
      </w:r>
      <w:r w:rsidR="00283F63">
        <w:rPr>
          <w:rFonts w:ascii="Times New Roman" w:hAnsi="Times New Roman" w:cs="Times New Roman"/>
          <w:sz w:val="28"/>
          <w:szCs w:val="28"/>
        </w:rPr>
        <w:t>чи відсутність гарантій того, що</w:t>
      </w:r>
      <w:r w:rsidR="00E109D3" w:rsidRPr="005C2311">
        <w:rPr>
          <w:rFonts w:ascii="Times New Roman" w:hAnsi="Times New Roman" w:cs="Times New Roman"/>
          <w:sz w:val="28"/>
          <w:szCs w:val="28"/>
        </w:rPr>
        <w:t xml:space="preserve"> стипендіати повернуться до країни </w:t>
      </w:r>
      <w:r w:rsidR="00E109D3" w:rsidRPr="005C2311">
        <w:rPr>
          <w:rFonts w:ascii="Times New Roman" w:hAnsi="Times New Roman" w:cs="Times New Roman"/>
          <w:sz w:val="28"/>
          <w:szCs w:val="28"/>
        </w:rPr>
        <w:lastRenderedPageBreak/>
        <w:t>після навчання закордоном (у Вірменії це не зафіксовано в договорі про надання стип</w:t>
      </w:r>
      <w:r w:rsidR="000A24D2" w:rsidRPr="005C2311">
        <w:rPr>
          <w:rFonts w:ascii="Times New Roman" w:hAnsi="Times New Roman" w:cs="Times New Roman"/>
          <w:sz w:val="28"/>
          <w:szCs w:val="28"/>
        </w:rPr>
        <w:t>ендії та не ґ</w:t>
      </w:r>
      <w:r w:rsidR="00E109D3" w:rsidRPr="005C2311">
        <w:rPr>
          <w:rFonts w:ascii="Times New Roman" w:hAnsi="Times New Roman" w:cs="Times New Roman"/>
          <w:sz w:val="28"/>
          <w:szCs w:val="28"/>
        </w:rPr>
        <w:t xml:space="preserve">арантовано майном </w:t>
      </w:r>
      <w:r w:rsidR="000A24D2" w:rsidRPr="005C2311">
        <w:rPr>
          <w:rFonts w:ascii="Times New Roman" w:hAnsi="Times New Roman" w:cs="Times New Roman"/>
          <w:sz w:val="28"/>
          <w:szCs w:val="28"/>
        </w:rPr>
        <w:t>стипендіата).</w:t>
      </w:r>
      <w:r w:rsidR="00E109D3" w:rsidRPr="005C231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D67FF4E" w14:textId="2D454B1F" w:rsidR="000A24D2" w:rsidRPr="005C2311" w:rsidRDefault="0012408D" w:rsidP="00620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311">
        <w:rPr>
          <w:rFonts w:ascii="Times New Roman" w:hAnsi="Times New Roman" w:cs="Times New Roman"/>
          <w:sz w:val="28"/>
          <w:szCs w:val="28"/>
        </w:rPr>
        <w:t xml:space="preserve">Ми впевнені, що аналіз досвіду країн дає </w:t>
      </w:r>
      <w:r w:rsidR="000A24D2" w:rsidRPr="005C2311">
        <w:rPr>
          <w:rFonts w:ascii="Times New Roman" w:hAnsi="Times New Roman" w:cs="Times New Roman"/>
          <w:sz w:val="28"/>
          <w:szCs w:val="28"/>
        </w:rPr>
        <w:t>змогу</w:t>
      </w:r>
      <w:r w:rsidRPr="005C2311">
        <w:rPr>
          <w:rFonts w:ascii="Times New Roman" w:hAnsi="Times New Roman" w:cs="Times New Roman"/>
          <w:sz w:val="28"/>
          <w:szCs w:val="28"/>
        </w:rPr>
        <w:t xml:space="preserve"> створ</w:t>
      </w:r>
      <w:r w:rsidR="000A24D2" w:rsidRPr="005C2311">
        <w:rPr>
          <w:rFonts w:ascii="Times New Roman" w:hAnsi="Times New Roman" w:cs="Times New Roman"/>
          <w:sz w:val="28"/>
          <w:szCs w:val="28"/>
        </w:rPr>
        <w:t>ити стипендію</w:t>
      </w:r>
      <w:r w:rsidR="006A10E1" w:rsidRPr="005C2311">
        <w:rPr>
          <w:rFonts w:ascii="Times New Roman" w:hAnsi="Times New Roman" w:cs="Times New Roman"/>
          <w:sz w:val="28"/>
          <w:szCs w:val="28"/>
        </w:rPr>
        <w:t xml:space="preserve"> для держ</w:t>
      </w:r>
      <w:r w:rsidR="00A062D2" w:rsidRPr="005C2311">
        <w:rPr>
          <w:rFonts w:ascii="Times New Roman" w:hAnsi="Times New Roman" w:cs="Times New Roman"/>
          <w:sz w:val="28"/>
          <w:szCs w:val="28"/>
        </w:rPr>
        <w:t>а</w:t>
      </w:r>
      <w:r w:rsidR="006A10E1" w:rsidRPr="005C2311">
        <w:rPr>
          <w:rFonts w:ascii="Times New Roman" w:hAnsi="Times New Roman" w:cs="Times New Roman"/>
          <w:sz w:val="28"/>
          <w:szCs w:val="28"/>
        </w:rPr>
        <w:t>вних служ</w:t>
      </w:r>
      <w:r w:rsidRPr="005C2311">
        <w:rPr>
          <w:rFonts w:ascii="Times New Roman" w:hAnsi="Times New Roman" w:cs="Times New Roman"/>
          <w:sz w:val="28"/>
          <w:szCs w:val="28"/>
        </w:rPr>
        <w:t>бовців</w:t>
      </w:r>
      <w:r w:rsidR="00E109D3" w:rsidRPr="005C2311">
        <w:rPr>
          <w:rFonts w:ascii="Times New Roman" w:hAnsi="Times New Roman" w:cs="Times New Roman"/>
          <w:sz w:val="28"/>
          <w:szCs w:val="28"/>
        </w:rPr>
        <w:t>, яка дійсно у</w:t>
      </w:r>
      <w:r w:rsidR="006A10E1" w:rsidRPr="005C2311">
        <w:rPr>
          <w:rFonts w:ascii="Times New Roman" w:hAnsi="Times New Roman" w:cs="Times New Roman"/>
          <w:sz w:val="28"/>
          <w:szCs w:val="28"/>
        </w:rPr>
        <w:t>мож</w:t>
      </w:r>
      <w:r w:rsidRPr="005C2311">
        <w:rPr>
          <w:rFonts w:ascii="Times New Roman" w:hAnsi="Times New Roman" w:cs="Times New Roman"/>
          <w:sz w:val="28"/>
          <w:szCs w:val="28"/>
        </w:rPr>
        <w:t>ливить позитивні зміни всередині державних органів та стимулюватиме</w:t>
      </w:r>
      <w:r w:rsidR="00E109D3" w:rsidRPr="005C2311">
        <w:rPr>
          <w:rFonts w:ascii="Times New Roman" w:hAnsi="Times New Roman" w:cs="Times New Roman"/>
          <w:sz w:val="28"/>
          <w:szCs w:val="28"/>
        </w:rPr>
        <w:t xml:space="preserve"> прагнення держ</w:t>
      </w:r>
      <w:r w:rsidRPr="005C2311">
        <w:rPr>
          <w:rFonts w:ascii="Times New Roman" w:hAnsi="Times New Roman" w:cs="Times New Roman"/>
          <w:sz w:val="28"/>
          <w:szCs w:val="28"/>
        </w:rPr>
        <w:t>авних службовців до покращення роботи установ та їх практик</w:t>
      </w:r>
      <w:r w:rsidR="006A10E1" w:rsidRPr="005C2311">
        <w:rPr>
          <w:rFonts w:ascii="Times New Roman" w:hAnsi="Times New Roman" w:cs="Times New Roman"/>
          <w:sz w:val="28"/>
          <w:szCs w:val="28"/>
        </w:rPr>
        <w:t>.</w:t>
      </w:r>
      <w:r w:rsidR="000A24D2" w:rsidRPr="005C2311">
        <w:rPr>
          <w:rFonts w:ascii="Times New Roman" w:hAnsi="Times New Roman" w:cs="Times New Roman"/>
          <w:sz w:val="28"/>
          <w:szCs w:val="28"/>
        </w:rPr>
        <w:t xml:space="preserve"> Насамперед, така програма має поєднувати свободу стипендіата у обранні програм</w:t>
      </w:r>
      <w:r w:rsidR="00283F63">
        <w:rPr>
          <w:rFonts w:ascii="Times New Roman" w:hAnsi="Times New Roman" w:cs="Times New Roman"/>
          <w:sz w:val="28"/>
          <w:szCs w:val="28"/>
        </w:rPr>
        <w:t>и</w:t>
      </w:r>
      <w:r w:rsidR="000A24D2" w:rsidRPr="005C2311">
        <w:rPr>
          <w:rFonts w:ascii="Times New Roman" w:hAnsi="Times New Roman" w:cs="Times New Roman"/>
          <w:sz w:val="28"/>
          <w:szCs w:val="28"/>
        </w:rPr>
        <w:t xml:space="preserve"> та університету, та виборі місця та посади для подальшого працевлаштування всередині державної </w:t>
      </w:r>
      <w:r w:rsidR="00866268">
        <w:rPr>
          <w:rFonts w:ascii="Times New Roman" w:hAnsi="Times New Roman" w:cs="Times New Roman"/>
          <w:sz w:val="28"/>
          <w:szCs w:val="28"/>
        </w:rPr>
        <w:t xml:space="preserve">служби </w:t>
      </w:r>
      <w:r w:rsidR="000A24D2" w:rsidRPr="005C2311">
        <w:rPr>
          <w:rFonts w:ascii="Times New Roman" w:hAnsi="Times New Roman" w:cs="Times New Roman"/>
          <w:sz w:val="28"/>
          <w:szCs w:val="28"/>
        </w:rPr>
        <w:t>із зобов’язаннями повернутися до України, підкріпленими май</w:t>
      </w:r>
      <w:r w:rsidR="00283F63">
        <w:rPr>
          <w:rFonts w:ascii="Times New Roman" w:hAnsi="Times New Roman" w:cs="Times New Roman"/>
          <w:sz w:val="28"/>
          <w:szCs w:val="28"/>
        </w:rPr>
        <w:t>новими ґарантіями з</w:t>
      </w:r>
      <w:r w:rsidR="000A24D2" w:rsidRPr="005C2311">
        <w:rPr>
          <w:rFonts w:ascii="Times New Roman" w:hAnsi="Times New Roman" w:cs="Times New Roman"/>
          <w:sz w:val="28"/>
          <w:szCs w:val="28"/>
        </w:rPr>
        <w:t xml:space="preserve">і сторони стипендіата. </w:t>
      </w:r>
    </w:p>
    <w:p w14:paraId="77510B4F" w14:textId="77777777" w:rsidR="000B4D9E" w:rsidRPr="005C2311" w:rsidRDefault="000B4D9E" w:rsidP="00620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B2BC7BD" w14:textId="77777777" w:rsidR="000B4D9E" w:rsidRPr="005C2311" w:rsidRDefault="000B4D9E" w:rsidP="00620556">
      <w:pPr>
        <w:pStyle w:val="a3"/>
        <w:widowControl w:val="0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5C231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Цілі і завдання прийняття акту</w:t>
      </w:r>
    </w:p>
    <w:p w14:paraId="599A892E" w14:textId="77777777" w:rsidR="000B4D9E" w:rsidRPr="005C2311" w:rsidRDefault="000B4D9E" w:rsidP="00620556">
      <w:pPr>
        <w:keepNext/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uk-UA"/>
        </w:rPr>
      </w:pPr>
    </w:p>
    <w:p w14:paraId="188D9CBB" w14:textId="7F85FCB2" w:rsidR="000B4D9E" w:rsidRPr="005C2311" w:rsidRDefault="000B4D9E" w:rsidP="00620556">
      <w:pPr>
        <w:keepNext/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Метою розробки проекту Закону України «</w:t>
      </w:r>
      <w:r w:rsidRPr="005C23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внесення змін до Закону України «Про державну службу» щодо надання стипендії для навчання осіб в провідних </w:t>
      </w:r>
      <w:r w:rsidR="00C94B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вищих </w:t>
      </w:r>
      <w:r w:rsidRPr="005C231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закладах</w:t>
      </w:r>
      <w:r w:rsidR="00C94B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освіти</w:t>
      </w:r>
      <w:r w:rsidRPr="005C23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94B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 w:rsidRPr="005C2311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світ</w:t>
      </w:r>
      <w:r w:rsidR="00C94B21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5C23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подальшого вступу на державну службу</w:t>
      </w:r>
      <w:r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 є приваблення на державну службу талановитої молод</w:t>
      </w:r>
      <w:r w:rsidR="00A062D2"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</w:t>
      </w:r>
      <w:r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для прискорення процесу впровадження реформ.</w:t>
      </w:r>
      <w:r w:rsidR="00A062D2"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</w:p>
    <w:p w14:paraId="0BC25E72" w14:textId="77777777" w:rsidR="000B4D9E" w:rsidRPr="005C2311" w:rsidRDefault="000B4D9E" w:rsidP="00620556">
      <w:pPr>
        <w:keepNext/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3AADEAD8" w14:textId="2CC071C7" w:rsidR="000B4D9E" w:rsidRPr="005C2311" w:rsidRDefault="000B4D9E" w:rsidP="00620556">
      <w:pPr>
        <w:keepNext/>
        <w:widowControl w:val="0"/>
        <w:numPr>
          <w:ilvl w:val="0"/>
          <w:numId w:val="3"/>
        </w:numPr>
        <w:spacing w:after="0" w:line="240" w:lineRule="auto"/>
        <w:ind w:left="1084" w:hanging="65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bookmarkStart w:id="0" w:name="_30j0zll" w:colFirst="0" w:colLast="0"/>
      <w:bookmarkEnd w:id="0"/>
      <w:r w:rsidRPr="005C231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Загальна характеристика і основні положення проекту акту</w:t>
      </w:r>
    </w:p>
    <w:p w14:paraId="3D17397C" w14:textId="39701CFB" w:rsidR="000B4D9E" w:rsidRPr="005C2311" w:rsidRDefault="000B4D9E" w:rsidP="00620556">
      <w:pPr>
        <w:keepNext/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Проектом Закону України «</w:t>
      </w:r>
      <w:r w:rsidR="008E2D18" w:rsidRPr="005C23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внесення змін до Закону України «Про державну службу» щодо надання стипендії для навчання осіб в провідних </w:t>
      </w:r>
      <w:r w:rsidR="00632CC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закладах</w:t>
      </w:r>
      <w:r w:rsidR="00911D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вищої</w:t>
      </w:r>
      <w:r w:rsidR="00632C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освіти </w:t>
      </w:r>
      <w:r w:rsidR="00DD30ED">
        <w:rPr>
          <w:rFonts w:ascii="Times New Roman" w:eastAsia="Times New Roman" w:hAnsi="Times New Roman" w:cs="Times New Roman"/>
          <w:sz w:val="28"/>
          <w:szCs w:val="28"/>
          <w:lang w:eastAsia="ru-RU"/>
        </w:rPr>
        <w:t>у світі</w:t>
      </w:r>
      <w:r w:rsidR="008E2D18" w:rsidRPr="005C23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подальшого вступу на державну службу</w:t>
      </w:r>
      <w:r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 пропонується:</w:t>
      </w:r>
    </w:p>
    <w:p w14:paraId="3F051BCB" w14:textId="7EA969FF" w:rsidR="008E2D18" w:rsidRPr="005C2311" w:rsidRDefault="000B4D9E" w:rsidP="00620556">
      <w:pPr>
        <w:keepNext/>
        <w:widowControl w:val="0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 Законі України «</w:t>
      </w:r>
      <w:r w:rsidR="008E2D18"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 державну службу» визначити можливість надання стипендії за кошти державного бюджету для осіб, які самостійно поступили на навчання в провідні заклади</w:t>
      </w:r>
      <w:r w:rsidR="00911D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вищої</w:t>
      </w:r>
      <w:r w:rsidR="00DA328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освіти у світі</w:t>
      </w:r>
      <w:r w:rsidR="008E2D18"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та готові після завершення навчання </w:t>
      </w:r>
      <w:r w:rsidR="00911D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протягом</w:t>
      </w:r>
      <w:r w:rsidR="008E2D18"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3 рок</w:t>
      </w:r>
      <w:r w:rsidR="00911D84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ів</w:t>
      </w:r>
      <w:r w:rsidR="008E2D18"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працювати на державній </w:t>
      </w:r>
      <w:r w:rsidR="006856C1"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службі в Україні;</w:t>
      </w:r>
    </w:p>
    <w:p w14:paraId="42081B1B" w14:textId="5DAD9EB9" w:rsidR="008E2D18" w:rsidRPr="005C2311" w:rsidRDefault="008E2D18" w:rsidP="00620556">
      <w:pPr>
        <w:keepNext/>
        <w:widowControl w:val="0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Кабінет Міністрів України з огляду на пріоритетні для України напрямки реформ</w:t>
      </w:r>
      <w:r w:rsidR="00693DDD"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та об’єктивн</w:t>
      </w:r>
      <w:r w:rsidR="00283F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</w:t>
      </w:r>
      <w:r w:rsidR="00693DDD"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потреб</w:t>
      </w:r>
      <w:r w:rsidR="00283F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и</w:t>
      </w:r>
      <w:r w:rsidR="00693DDD"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державної </w:t>
      </w:r>
      <w:r w:rsidR="00DA328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служби </w:t>
      </w:r>
      <w:r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визначатиме </w:t>
      </w:r>
      <w:r w:rsidR="006856C1"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перелік </w:t>
      </w:r>
      <w:r w:rsidR="007839A6"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спеціальностей, які підтримуються в рамках стипендіальної програми, </w:t>
      </w:r>
      <w:r w:rsidR="006856C1"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та кількість таких </w:t>
      </w:r>
      <w:r w:rsidR="007839A6"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стипендій;</w:t>
      </w:r>
    </w:p>
    <w:p w14:paraId="0ADE1289" w14:textId="13718B77" w:rsidR="007839A6" w:rsidRPr="005C2311" w:rsidRDefault="007839A6" w:rsidP="00620556">
      <w:pPr>
        <w:keepNext/>
        <w:widowControl w:val="0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Претенденти на стипендії будуть відібрані на конкурсній основі</w:t>
      </w:r>
      <w:r w:rsidR="00693DDD"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5C2311"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відповідно до Порядку затвердженого </w:t>
      </w:r>
      <w:r w:rsidR="00283F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Кабінетом Міністрів України;</w:t>
      </w:r>
    </w:p>
    <w:p w14:paraId="1A2175FD" w14:textId="06216BE5" w:rsidR="007839A6" w:rsidRPr="005C2311" w:rsidRDefault="008E2D18" w:rsidP="00620556">
      <w:pPr>
        <w:keepNext/>
        <w:widowControl w:val="0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 такими особами укладатимуться договори</w:t>
      </w:r>
      <w:r w:rsidR="00B42EC7"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(1) про надання стипендії, де чітко зафіксовано</w:t>
      </w:r>
      <w:r w:rsidR="007839A6"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перелік зобов’язань стипендіата та (2) договору </w:t>
      </w:r>
      <w:r w:rsidR="00B42EC7"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застави майна</w:t>
      </w:r>
      <w:r w:rsidR="007839A6"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який  підтверджує  повернення державі,</w:t>
      </w:r>
      <w:r w:rsidR="00B42EC7"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яка</w:t>
      </w:r>
      <w:r w:rsidR="007839A6"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B42EC7"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надала кошти на </w:t>
      </w:r>
      <w:r w:rsidR="007839A6"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навчання стипендіата</w:t>
      </w:r>
      <w:r w:rsidR="00B42EC7"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r w:rsidR="00283F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витрат</w:t>
      </w:r>
      <w:r w:rsidR="00B42EC7"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у випадку</w:t>
      </w:r>
      <w:r w:rsidR="007839A6"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невиконання </w:t>
      </w:r>
      <w:r w:rsidR="00283F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стипендіатом</w:t>
      </w:r>
      <w:r w:rsidR="007839A6"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умов </w:t>
      </w:r>
      <w:r w:rsidR="007839A6"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</w:r>
      <w:r w:rsidR="00283F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договору про надання стипендії;</w:t>
      </w:r>
    </w:p>
    <w:p w14:paraId="07EABB1C" w14:textId="06BBBF44" w:rsidR="00B42EC7" w:rsidRPr="005C2311" w:rsidRDefault="00693DDD" w:rsidP="00620556">
      <w:pPr>
        <w:keepNext/>
        <w:widowControl w:val="0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</w:t>
      </w:r>
      <w:r w:rsidR="00B42EC7"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оговір про надання стипендії,</w:t>
      </w:r>
      <w:r w:rsidR="005C2311"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3E731E"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передбачатим</w:t>
      </w:r>
      <w:r w:rsidR="00B42EC7"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е</w:t>
      </w:r>
      <w:r w:rsidR="003E731E"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8E2D18"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зобов’язання </w:t>
      </w:r>
      <w:r w:rsidR="007839A6"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стипендіатів</w:t>
      </w:r>
      <w:r w:rsidR="008E2D18"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B42EC7"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успішно завершити курс навчання за фахом закордоном; повернутись до України </w:t>
      </w:r>
      <w:r w:rsidR="0056758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протягом</w:t>
      </w:r>
      <w:r w:rsidR="00B42EC7"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3 місяців після завершення навчання; протягом </w:t>
      </w:r>
      <w:r w:rsidR="00A851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чотирьох</w:t>
      </w:r>
      <w:r w:rsidR="00B42EC7"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місяців після повернення в Україну </w:t>
      </w:r>
      <w:r w:rsidR="008E2D18"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працевлаштувати</w:t>
      </w:r>
      <w:r w:rsidR="007839A6"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сь</w:t>
      </w:r>
      <w:r w:rsidR="008E2D18"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на державн</w:t>
      </w:r>
      <w:r w:rsidR="006856C1"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</w:t>
      </w:r>
      <w:r w:rsidR="00632CC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службу</w:t>
      </w:r>
      <w:r w:rsidR="00B42EC7"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; звітувати до відповідного координаційного органу</w:t>
      </w:r>
      <w:r w:rsidR="005C2311"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визначеного Кабінетом Міністрів України</w:t>
      </w:r>
      <w:r w:rsidR="00B42EC7"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056A7F"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щодо успішного завершення курсу, </w:t>
      </w:r>
      <w:r w:rsidR="00056A7F"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 xml:space="preserve">дати повернення в Україну, успіхів у пошуку роботи </w:t>
      </w:r>
      <w:r w:rsidR="00283F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</w:t>
      </w:r>
      <w:r w:rsidR="00056A7F"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державній</w:t>
      </w:r>
      <w:r w:rsidR="00632CC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службі</w:t>
      </w:r>
      <w:r w:rsidR="00056A7F"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місця та дати вступу на посаду д</w:t>
      </w:r>
      <w:r w:rsidR="00283F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ержавної служби;</w:t>
      </w:r>
    </w:p>
    <w:p w14:paraId="663689ED" w14:textId="6F9D8F1C" w:rsidR="00056A7F" w:rsidRPr="005C2311" w:rsidRDefault="00056A7F" w:rsidP="00620556">
      <w:pPr>
        <w:keepNext/>
        <w:widowControl w:val="0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Якщо протягом </w:t>
      </w:r>
      <w:r w:rsidR="000F3571" w:rsidRPr="000C7F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трьох</w:t>
      </w:r>
      <w:r w:rsidR="00737B3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місяців після повернення в Україну </w:t>
      </w:r>
      <w:r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особа не змогла вступити на державну службу будь-якої категорії посад, </w:t>
      </w:r>
      <w:r w:rsidR="00283F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координаційний орган</w:t>
      </w:r>
      <w:r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="000F35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протягом одного місяця </w:t>
      </w:r>
      <w:r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пропонує їй на вибір </w:t>
      </w:r>
      <w:r w:rsidR="000F35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три</w:t>
      </w:r>
      <w:r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посади</w:t>
      </w:r>
      <w:r w:rsidR="000F35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державної служби за контрактом</w:t>
      </w:r>
      <w:r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Особа може відмов</w:t>
      </w:r>
      <w:r w:rsidR="00283F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итись від</w:t>
      </w:r>
      <w:r w:rsidR="000F35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двох із</w:t>
      </w:r>
      <w:r w:rsidR="00283F6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запропонованих посад</w:t>
      </w:r>
      <w:r w:rsidR="000F357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та зобов’язана обрати одну посаду державної служби за контрактом.</w:t>
      </w:r>
    </w:p>
    <w:p w14:paraId="779EA842" w14:textId="77777777" w:rsidR="000B4D9E" w:rsidRPr="005C2311" w:rsidRDefault="000B4D9E" w:rsidP="00620556">
      <w:pPr>
        <w:keepNext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1CA9E8BC" w14:textId="77777777" w:rsidR="000B4D9E" w:rsidRPr="005C2311" w:rsidRDefault="000B4D9E" w:rsidP="0062055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5C231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4. Правові аспекти </w:t>
      </w:r>
    </w:p>
    <w:p w14:paraId="3D523868" w14:textId="77777777" w:rsidR="000B4D9E" w:rsidRPr="005C2311" w:rsidRDefault="000B4D9E" w:rsidP="0062055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uk-UA"/>
        </w:rPr>
      </w:pPr>
    </w:p>
    <w:p w14:paraId="164ACBE5" w14:textId="77777777" w:rsidR="000B4D9E" w:rsidRPr="005C2311" w:rsidRDefault="000B4D9E" w:rsidP="0062055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Правовідносини у цій сфері регулюються Законом України «Про державну службу», а також нормативно-правовими актами Кабінету Міністрів України в цій галузі.</w:t>
      </w:r>
    </w:p>
    <w:p w14:paraId="4E7CC910" w14:textId="77777777" w:rsidR="000B4D9E" w:rsidRPr="005C2311" w:rsidRDefault="000B4D9E" w:rsidP="0062055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</w:p>
    <w:p w14:paraId="243A3F7C" w14:textId="77777777" w:rsidR="000B4D9E" w:rsidRPr="005C2311" w:rsidRDefault="000B4D9E" w:rsidP="0062055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5C231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5.</w:t>
      </w:r>
      <w:r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5C231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Фінансово-економічне обґрунтування</w:t>
      </w:r>
    </w:p>
    <w:p w14:paraId="69A23543" w14:textId="77777777" w:rsidR="000B4D9E" w:rsidRPr="005C2311" w:rsidRDefault="000B4D9E" w:rsidP="0062055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uk-UA"/>
        </w:rPr>
      </w:pPr>
    </w:p>
    <w:p w14:paraId="0EE2348B" w14:textId="2F494D83" w:rsidR="000B4D9E" w:rsidRPr="005C2311" w:rsidRDefault="000B4D9E" w:rsidP="0062055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Реалізація проекту Закону України «</w:t>
      </w:r>
      <w:r w:rsidR="006856C1" w:rsidRPr="005C231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державну службу»  щодо надання стипендії для навчання осіб в провідних закладах</w:t>
      </w:r>
      <w:r w:rsidR="004F3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75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вищої </w:t>
      </w:r>
      <w:r w:rsidR="004F3119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освіти у</w:t>
      </w:r>
      <w:r w:rsidR="006856C1" w:rsidRPr="005C23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світ</w:t>
      </w:r>
      <w:r w:rsidR="004F3119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="006856C1" w:rsidRPr="005C23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подальшого вступу на державну службу</w:t>
      </w:r>
      <w:r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 потребує додаткових витрат з Державного бюджету України</w:t>
      </w:r>
      <w:r w:rsidR="00737B3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на </w:t>
      </w:r>
      <w:r w:rsidR="00737B3E" w:rsidRPr="004F31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20</w:t>
      </w:r>
      <w:r w:rsidR="00EC7EF7" w:rsidRPr="004F31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20</w:t>
      </w:r>
      <w:r w:rsidR="00737B3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рік</w:t>
      </w:r>
      <w:r w:rsidRPr="005C231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</w:t>
      </w:r>
      <w:r w:rsidR="00F602F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 момент внесення не передбачає витрат з державного бюджету.</w:t>
      </w:r>
    </w:p>
    <w:p w14:paraId="17066CE0" w14:textId="77777777" w:rsidR="000B4D9E" w:rsidRPr="005C2311" w:rsidRDefault="000B4D9E" w:rsidP="0062055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12"/>
          <w:szCs w:val="12"/>
          <w:lang w:eastAsia="uk-UA"/>
        </w:rPr>
      </w:pPr>
    </w:p>
    <w:p w14:paraId="6C8B7F93" w14:textId="77777777" w:rsidR="000B4D9E" w:rsidRPr="005C2311" w:rsidRDefault="000B4D9E" w:rsidP="0062055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uk-UA"/>
        </w:rPr>
      </w:pPr>
    </w:p>
    <w:p w14:paraId="3EAA1F11" w14:textId="77777777" w:rsidR="000B4D9E" w:rsidRPr="005C2311" w:rsidRDefault="000B4D9E" w:rsidP="0062055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5C231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6. Прогноз результатів</w:t>
      </w:r>
    </w:p>
    <w:p w14:paraId="1F76A1F9" w14:textId="77777777" w:rsidR="000B4D9E" w:rsidRPr="005C2311" w:rsidRDefault="000B4D9E" w:rsidP="0062055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uk-UA"/>
        </w:rPr>
      </w:pPr>
    </w:p>
    <w:p w14:paraId="32C99451" w14:textId="77777777" w:rsidR="005961DE" w:rsidRDefault="001543C1" w:rsidP="00620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311">
        <w:rPr>
          <w:rFonts w:ascii="Times New Roman" w:hAnsi="Times New Roman" w:cs="Times New Roman"/>
          <w:sz w:val="28"/>
          <w:szCs w:val="28"/>
        </w:rPr>
        <w:t>Ефективна державна служба є передумовою форсування реформ в країні. Створення стипендії, що нада</w:t>
      </w:r>
      <w:r w:rsidR="00737B3E">
        <w:rPr>
          <w:rFonts w:ascii="Times New Roman" w:hAnsi="Times New Roman" w:cs="Times New Roman"/>
          <w:sz w:val="28"/>
          <w:szCs w:val="28"/>
        </w:rPr>
        <w:t>ватимуть</w:t>
      </w:r>
      <w:r w:rsidRPr="005C2311">
        <w:rPr>
          <w:rFonts w:ascii="Times New Roman" w:hAnsi="Times New Roman" w:cs="Times New Roman"/>
          <w:sz w:val="28"/>
          <w:szCs w:val="28"/>
        </w:rPr>
        <w:t xml:space="preserve"> майбутнім держ</w:t>
      </w:r>
      <w:r w:rsidR="00737B3E">
        <w:rPr>
          <w:rFonts w:ascii="Times New Roman" w:hAnsi="Times New Roman" w:cs="Times New Roman"/>
          <w:sz w:val="28"/>
          <w:szCs w:val="28"/>
        </w:rPr>
        <w:t xml:space="preserve">авним </w:t>
      </w:r>
      <w:r w:rsidRPr="005C2311">
        <w:rPr>
          <w:rFonts w:ascii="Times New Roman" w:hAnsi="Times New Roman" w:cs="Times New Roman"/>
          <w:sz w:val="28"/>
          <w:szCs w:val="28"/>
        </w:rPr>
        <w:t xml:space="preserve">службовцям доступ до найкращої освіти </w:t>
      </w:r>
      <w:r w:rsidR="00737B3E">
        <w:rPr>
          <w:rFonts w:ascii="Times New Roman" w:hAnsi="Times New Roman" w:cs="Times New Roman"/>
          <w:sz w:val="28"/>
          <w:szCs w:val="28"/>
        </w:rPr>
        <w:t>дає змогу</w:t>
      </w:r>
      <w:r w:rsidRPr="005C2311">
        <w:rPr>
          <w:rFonts w:ascii="Times New Roman" w:hAnsi="Times New Roman" w:cs="Times New Roman"/>
          <w:sz w:val="28"/>
          <w:szCs w:val="28"/>
        </w:rPr>
        <w:t xml:space="preserve"> українськ</w:t>
      </w:r>
      <w:r w:rsidR="00737B3E">
        <w:rPr>
          <w:rFonts w:ascii="Times New Roman" w:hAnsi="Times New Roman" w:cs="Times New Roman"/>
          <w:sz w:val="28"/>
          <w:szCs w:val="28"/>
        </w:rPr>
        <w:t>ій</w:t>
      </w:r>
      <w:r w:rsidRPr="005C2311">
        <w:rPr>
          <w:rFonts w:ascii="Times New Roman" w:hAnsi="Times New Roman" w:cs="Times New Roman"/>
          <w:sz w:val="28"/>
          <w:szCs w:val="28"/>
        </w:rPr>
        <w:t xml:space="preserve"> державн</w:t>
      </w:r>
      <w:r w:rsidR="00737B3E">
        <w:rPr>
          <w:rFonts w:ascii="Times New Roman" w:hAnsi="Times New Roman" w:cs="Times New Roman"/>
          <w:sz w:val="28"/>
          <w:szCs w:val="28"/>
        </w:rPr>
        <w:t>ій</w:t>
      </w:r>
      <w:r w:rsidR="004F3119">
        <w:rPr>
          <w:rFonts w:ascii="Times New Roman" w:hAnsi="Times New Roman" w:cs="Times New Roman"/>
          <w:sz w:val="28"/>
          <w:szCs w:val="28"/>
        </w:rPr>
        <w:t xml:space="preserve"> </w:t>
      </w:r>
      <w:r w:rsidRPr="005C2311">
        <w:rPr>
          <w:rFonts w:ascii="Times New Roman" w:hAnsi="Times New Roman" w:cs="Times New Roman"/>
          <w:sz w:val="28"/>
          <w:szCs w:val="28"/>
        </w:rPr>
        <w:t>служ</w:t>
      </w:r>
      <w:r w:rsidR="004F3119">
        <w:rPr>
          <w:rFonts w:ascii="Times New Roman" w:hAnsi="Times New Roman" w:cs="Times New Roman"/>
          <w:sz w:val="28"/>
          <w:szCs w:val="28"/>
        </w:rPr>
        <w:t>бі</w:t>
      </w:r>
      <w:r w:rsidRPr="005C2311">
        <w:rPr>
          <w:rFonts w:ascii="Times New Roman" w:hAnsi="Times New Roman" w:cs="Times New Roman"/>
          <w:sz w:val="28"/>
          <w:szCs w:val="28"/>
        </w:rPr>
        <w:t xml:space="preserve"> </w:t>
      </w:r>
      <w:r w:rsidR="00737B3E">
        <w:rPr>
          <w:rFonts w:ascii="Times New Roman" w:hAnsi="Times New Roman" w:cs="Times New Roman"/>
          <w:sz w:val="28"/>
          <w:szCs w:val="28"/>
        </w:rPr>
        <w:t xml:space="preserve">перейняти </w:t>
      </w:r>
      <w:r w:rsidRPr="005C2311">
        <w:rPr>
          <w:rFonts w:ascii="Times New Roman" w:hAnsi="Times New Roman" w:cs="Times New Roman"/>
          <w:sz w:val="28"/>
          <w:szCs w:val="28"/>
        </w:rPr>
        <w:t xml:space="preserve">найкращі світові практики управління та </w:t>
      </w:r>
      <w:r w:rsidR="00737B3E">
        <w:rPr>
          <w:rFonts w:ascii="Times New Roman" w:hAnsi="Times New Roman" w:cs="Times New Roman"/>
          <w:sz w:val="28"/>
          <w:szCs w:val="28"/>
        </w:rPr>
        <w:t xml:space="preserve">в результаті </w:t>
      </w:r>
      <w:r w:rsidRPr="005C2311">
        <w:rPr>
          <w:rFonts w:ascii="Times New Roman" w:hAnsi="Times New Roman" w:cs="Times New Roman"/>
          <w:sz w:val="28"/>
          <w:szCs w:val="28"/>
        </w:rPr>
        <w:t xml:space="preserve">стимулювати покращення роботи </w:t>
      </w:r>
      <w:r w:rsidR="00737B3E">
        <w:rPr>
          <w:rFonts w:ascii="Times New Roman" w:hAnsi="Times New Roman" w:cs="Times New Roman"/>
          <w:sz w:val="28"/>
          <w:szCs w:val="28"/>
        </w:rPr>
        <w:t>державних</w:t>
      </w:r>
      <w:r w:rsidRPr="005C2311">
        <w:rPr>
          <w:rFonts w:ascii="Times New Roman" w:hAnsi="Times New Roman" w:cs="Times New Roman"/>
          <w:sz w:val="28"/>
          <w:szCs w:val="28"/>
        </w:rPr>
        <w:t xml:space="preserve"> органів. </w:t>
      </w:r>
    </w:p>
    <w:p w14:paraId="4F9EB2FC" w14:textId="2196D72D" w:rsidR="001543C1" w:rsidRPr="005C2311" w:rsidRDefault="001543C1" w:rsidP="00620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231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3ABDFCB" w14:textId="77777777" w:rsidR="00B1598F" w:rsidRDefault="002311B0" w:rsidP="00620556">
      <w:pPr>
        <w:widowControl w:val="0"/>
        <w:tabs>
          <w:tab w:val="left" w:pos="6960"/>
        </w:tabs>
        <w:spacing w:before="280"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Народні</w:t>
      </w:r>
      <w:r w:rsidR="000B4D9E" w:rsidRPr="000B4D9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депутат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и</w:t>
      </w:r>
      <w:r w:rsidR="000B4D9E" w:rsidRPr="000B4D9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України                  </w:t>
      </w:r>
      <w:r w:rsidR="000B4D9E" w:rsidRPr="000B4D9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</w:t>
      </w:r>
      <w:r w:rsidR="000B4D9E" w:rsidRPr="000B4D9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ab/>
        <w:t xml:space="preserve"> </w:t>
      </w:r>
      <w:r w:rsidR="005961DE" w:rsidRPr="005961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Шкрум А</w:t>
      </w:r>
      <w:r w:rsidR="005961DE" w:rsidRPr="006205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. І.</w:t>
      </w:r>
      <w:r w:rsidR="000B4D9E" w:rsidRPr="0062055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r w:rsidR="005961DE" w:rsidRPr="0062055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r w:rsidR="005961DE" w:rsidRPr="006205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(№183)</w:t>
      </w:r>
      <w:r w:rsidR="000B4D9E" w:rsidRPr="005961D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</w:p>
    <w:p w14:paraId="299F21F1" w14:textId="2A2F630C" w:rsidR="00B1598F" w:rsidRPr="00F602FA" w:rsidRDefault="00B1598F" w:rsidP="00B1598F">
      <w:pPr>
        <w:widowControl w:val="0"/>
        <w:shd w:val="clear" w:color="auto" w:fill="FFFFFF"/>
        <w:tabs>
          <w:tab w:val="left" w:pos="5232"/>
          <w:tab w:val="left" w:pos="6104"/>
        </w:tabs>
        <w:autoSpaceDE w:val="0"/>
        <w:autoSpaceDN w:val="0"/>
        <w:adjustRightInd w:val="0"/>
        <w:spacing w:before="120"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F602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Клочко А.А. (№</w:t>
      </w:r>
      <w:r w:rsidR="00F602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80</w:t>
      </w:r>
      <w:r w:rsidRPr="00F602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)</w:t>
      </w:r>
    </w:p>
    <w:p w14:paraId="58E5F2E4" w14:textId="76F78FA2" w:rsidR="00B1598F" w:rsidRPr="00F602FA" w:rsidRDefault="00B1598F" w:rsidP="00B1598F">
      <w:pPr>
        <w:widowControl w:val="0"/>
        <w:shd w:val="clear" w:color="auto" w:fill="FFFFFF"/>
        <w:tabs>
          <w:tab w:val="left" w:pos="5232"/>
          <w:tab w:val="left" w:pos="6104"/>
        </w:tabs>
        <w:autoSpaceDE w:val="0"/>
        <w:autoSpaceDN w:val="0"/>
        <w:adjustRightInd w:val="0"/>
        <w:spacing w:before="120"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F602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Бабак С.В. (№</w:t>
      </w:r>
      <w:r w:rsidR="00F602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11</w:t>
      </w:r>
      <w:r w:rsidRPr="00F602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)</w:t>
      </w:r>
    </w:p>
    <w:p w14:paraId="08A3F497" w14:textId="79E87A9A" w:rsidR="00B1598F" w:rsidRPr="00F602FA" w:rsidRDefault="00B1598F" w:rsidP="00B1598F">
      <w:pPr>
        <w:widowControl w:val="0"/>
        <w:shd w:val="clear" w:color="auto" w:fill="FFFFFF"/>
        <w:tabs>
          <w:tab w:val="left" w:pos="5232"/>
          <w:tab w:val="left" w:pos="6104"/>
        </w:tabs>
        <w:autoSpaceDE w:val="0"/>
        <w:autoSpaceDN w:val="0"/>
        <w:adjustRightInd w:val="0"/>
        <w:spacing w:before="120"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bookmarkStart w:id="1" w:name="_GoBack"/>
      <w:bookmarkEnd w:id="1"/>
      <w:r w:rsidRPr="00F602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Корнієнко О.С. (№</w:t>
      </w:r>
      <w:r w:rsidR="00F602FA" w:rsidRPr="00F602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7</w:t>
      </w:r>
      <w:r w:rsidRPr="00F602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)</w:t>
      </w:r>
    </w:p>
    <w:p w14:paraId="124E369C" w14:textId="0093CF7E" w:rsidR="00F602FA" w:rsidRDefault="00F602FA" w:rsidP="00B1598F">
      <w:pPr>
        <w:widowControl w:val="0"/>
        <w:shd w:val="clear" w:color="auto" w:fill="FFFFFF"/>
        <w:tabs>
          <w:tab w:val="left" w:pos="5232"/>
          <w:tab w:val="left" w:pos="6104"/>
        </w:tabs>
        <w:autoSpaceDE w:val="0"/>
        <w:autoSpaceDN w:val="0"/>
        <w:adjustRightInd w:val="0"/>
        <w:spacing w:before="120"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F602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Гурін Д.О. (№419)</w:t>
      </w:r>
    </w:p>
    <w:p w14:paraId="418BD01E" w14:textId="66B45895" w:rsidR="00F602FA" w:rsidRDefault="00F602FA" w:rsidP="00B1598F">
      <w:pPr>
        <w:widowControl w:val="0"/>
        <w:shd w:val="clear" w:color="auto" w:fill="FFFFFF"/>
        <w:tabs>
          <w:tab w:val="left" w:pos="5232"/>
          <w:tab w:val="left" w:pos="6104"/>
        </w:tabs>
        <w:autoSpaceDE w:val="0"/>
        <w:autoSpaceDN w:val="0"/>
        <w:adjustRightInd w:val="0"/>
        <w:spacing w:before="120"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Загоруйко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А.Л. (№58)</w:t>
      </w:r>
    </w:p>
    <w:p w14:paraId="2BBBE358" w14:textId="4BBF4444" w:rsidR="00F602FA" w:rsidRDefault="00F602FA" w:rsidP="00B1598F">
      <w:pPr>
        <w:widowControl w:val="0"/>
        <w:shd w:val="clear" w:color="auto" w:fill="FFFFFF"/>
        <w:tabs>
          <w:tab w:val="left" w:pos="5232"/>
          <w:tab w:val="left" w:pos="6104"/>
        </w:tabs>
        <w:autoSpaceDE w:val="0"/>
        <w:autoSpaceDN w:val="0"/>
        <w:adjustRightInd w:val="0"/>
        <w:spacing w:before="120"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Бондар Г.В. (№421)</w:t>
      </w:r>
    </w:p>
    <w:p w14:paraId="03AACD15" w14:textId="37A205CD" w:rsidR="00F602FA" w:rsidRDefault="00F602FA" w:rsidP="00B1598F">
      <w:pPr>
        <w:widowControl w:val="0"/>
        <w:shd w:val="clear" w:color="auto" w:fill="FFFFFF"/>
        <w:tabs>
          <w:tab w:val="left" w:pos="5232"/>
          <w:tab w:val="left" w:pos="6104"/>
        </w:tabs>
        <w:autoSpaceDE w:val="0"/>
        <w:autoSpaceDN w:val="0"/>
        <w:adjustRightInd w:val="0"/>
        <w:spacing w:before="120"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Лозинський Р.М. (№222)</w:t>
      </w:r>
    </w:p>
    <w:p w14:paraId="5DC553A6" w14:textId="421FBEE4" w:rsidR="00F602FA" w:rsidRPr="00F602FA" w:rsidRDefault="00F602FA" w:rsidP="00B1598F">
      <w:pPr>
        <w:widowControl w:val="0"/>
        <w:shd w:val="clear" w:color="auto" w:fill="FFFFFF"/>
        <w:tabs>
          <w:tab w:val="left" w:pos="5232"/>
          <w:tab w:val="left" w:pos="6104"/>
        </w:tabs>
        <w:autoSpaceDE w:val="0"/>
        <w:autoSpaceDN w:val="0"/>
        <w:adjustRightInd w:val="0"/>
        <w:spacing w:before="120"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Совсун І.Р. (№223)</w:t>
      </w:r>
    </w:p>
    <w:p w14:paraId="6FD0359E" w14:textId="43B53747" w:rsidR="000B4D9E" w:rsidRPr="00F602FA" w:rsidRDefault="000B4D9E" w:rsidP="00620556">
      <w:pPr>
        <w:widowControl w:val="0"/>
        <w:tabs>
          <w:tab w:val="left" w:pos="6960"/>
        </w:tabs>
        <w:spacing w:before="280"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F602F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        </w:t>
      </w:r>
    </w:p>
    <w:p w14:paraId="21A5D248" w14:textId="77777777" w:rsidR="006D50CC" w:rsidRPr="00291E35" w:rsidRDefault="006D50CC" w:rsidP="006205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6D50CC" w:rsidRPr="00291E35" w:rsidSect="00B624AB">
      <w:footerReference w:type="default" r:id="rId7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10B470" w14:textId="77777777" w:rsidR="00E34EB9" w:rsidRDefault="00E34EB9" w:rsidP="00B624AB">
      <w:pPr>
        <w:spacing w:after="0" w:line="240" w:lineRule="auto"/>
      </w:pPr>
      <w:r>
        <w:separator/>
      </w:r>
    </w:p>
  </w:endnote>
  <w:endnote w:type="continuationSeparator" w:id="0">
    <w:p w14:paraId="5ED03ECC" w14:textId="77777777" w:rsidR="00E34EB9" w:rsidRDefault="00E34EB9" w:rsidP="00B62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71847710"/>
      <w:docPartObj>
        <w:docPartGallery w:val="Page Numbers (Bottom of Page)"/>
        <w:docPartUnique/>
      </w:docPartObj>
    </w:sdtPr>
    <w:sdtEndPr/>
    <w:sdtContent>
      <w:p w14:paraId="584A3902" w14:textId="0A4A7FEF" w:rsidR="00B624AB" w:rsidRDefault="00B624AB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02FA" w:rsidRPr="00F602FA">
          <w:rPr>
            <w:noProof/>
            <w:lang w:val="ru-RU"/>
          </w:rPr>
          <w:t>2</w:t>
        </w:r>
        <w:r>
          <w:fldChar w:fldCharType="end"/>
        </w:r>
      </w:p>
    </w:sdtContent>
  </w:sdt>
  <w:p w14:paraId="6F276C19" w14:textId="77777777" w:rsidR="00B624AB" w:rsidRDefault="00B624AB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598962" w14:textId="77777777" w:rsidR="00E34EB9" w:rsidRDefault="00E34EB9" w:rsidP="00B624AB">
      <w:pPr>
        <w:spacing w:after="0" w:line="240" w:lineRule="auto"/>
      </w:pPr>
      <w:r>
        <w:separator/>
      </w:r>
    </w:p>
  </w:footnote>
  <w:footnote w:type="continuationSeparator" w:id="0">
    <w:p w14:paraId="7524FCDB" w14:textId="77777777" w:rsidR="00E34EB9" w:rsidRDefault="00E34EB9" w:rsidP="00B624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564A1"/>
    <w:multiLevelType w:val="multilevel"/>
    <w:tmpl w:val="715C3A08"/>
    <w:lvl w:ilvl="0">
      <w:start w:val="1"/>
      <w:numFmt w:val="decimal"/>
      <w:lvlText w:val="%1)"/>
      <w:lvlJc w:val="left"/>
      <w:pPr>
        <w:ind w:left="900" w:firstLine="54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620" w:firstLine="126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340" w:firstLine="198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3060" w:firstLine="270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780" w:firstLine="342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500" w:firstLine="414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220" w:firstLine="486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940" w:firstLine="558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660" w:firstLine="6300"/>
      </w:pPr>
      <w:rPr>
        <w:rFonts w:ascii="Arial" w:eastAsia="Arial" w:hAnsi="Arial" w:cs="Arial"/>
      </w:rPr>
    </w:lvl>
  </w:abstractNum>
  <w:abstractNum w:abstractNumId="1" w15:restartNumberingAfterBreak="0">
    <w:nsid w:val="358C7B1A"/>
    <w:multiLevelType w:val="multilevel"/>
    <w:tmpl w:val="C65C65A6"/>
    <w:lvl w:ilvl="0">
      <w:start w:val="3"/>
      <w:numFmt w:val="decimal"/>
      <w:lvlText w:val="%1."/>
      <w:lvlJc w:val="left"/>
      <w:pPr>
        <w:ind w:left="943" w:firstLine="568"/>
      </w:pPr>
    </w:lvl>
    <w:lvl w:ilvl="1">
      <w:start w:val="1"/>
      <w:numFmt w:val="lowerLetter"/>
      <w:lvlText w:val="%2."/>
      <w:lvlJc w:val="left"/>
      <w:pPr>
        <w:ind w:left="1648" w:firstLine="1288"/>
      </w:pPr>
    </w:lvl>
    <w:lvl w:ilvl="2">
      <w:start w:val="1"/>
      <w:numFmt w:val="lowerRoman"/>
      <w:lvlText w:val="%3."/>
      <w:lvlJc w:val="right"/>
      <w:pPr>
        <w:ind w:left="2368" w:firstLine="2188"/>
      </w:pPr>
    </w:lvl>
    <w:lvl w:ilvl="3">
      <w:start w:val="1"/>
      <w:numFmt w:val="decimal"/>
      <w:lvlText w:val="%4."/>
      <w:lvlJc w:val="left"/>
      <w:pPr>
        <w:ind w:left="3088" w:firstLine="2728"/>
      </w:pPr>
    </w:lvl>
    <w:lvl w:ilvl="4">
      <w:start w:val="1"/>
      <w:numFmt w:val="lowerLetter"/>
      <w:lvlText w:val="%5."/>
      <w:lvlJc w:val="left"/>
      <w:pPr>
        <w:ind w:left="3808" w:firstLine="3448"/>
      </w:pPr>
    </w:lvl>
    <w:lvl w:ilvl="5">
      <w:start w:val="1"/>
      <w:numFmt w:val="lowerRoman"/>
      <w:lvlText w:val="%6."/>
      <w:lvlJc w:val="right"/>
      <w:pPr>
        <w:ind w:left="4528" w:firstLine="4348"/>
      </w:pPr>
    </w:lvl>
    <w:lvl w:ilvl="6">
      <w:start w:val="1"/>
      <w:numFmt w:val="decimal"/>
      <w:lvlText w:val="%7."/>
      <w:lvlJc w:val="left"/>
      <w:pPr>
        <w:ind w:left="5248" w:firstLine="4888"/>
      </w:pPr>
    </w:lvl>
    <w:lvl w:ilvl="7">
      <w:start w:val="1"/>
      <w:numFmt w:val="lowerLetter"/>
      <w:lvlText w:val="%8."/>
      <w:lvlJc w:val="left"/>
      <w:pPr>
        <w:ind w:left="5968" w:firstLine="5608"/>
      </w:pPr>
    </w:lvl>
    <w:lvl w:ilvl="8">
      <w:start w:val="1"/>
      <w:numFmt w:val="lowerRoman"/>
      <w:lvlText w:val="%9."/>
      <w:lvlJc w:val="right"/>
      <w:pPr>
        <w:ind w:left="6688" w:firstLine="6508"/>
      </w:pPr>
    </w:lvl>
  </w:abstractNum>
  <w:abstractNum w:abstractNumId="2" w15:restartNumberingAfterBreak="0">
    <w:nsid w:val="6510718C"/>
    <w:multiLevelType w:val="multilevel"/>
    <w:tmpl w:val="9014FB8E"/>
    <w:lvl w:ilvl="0">
      <w:start w:val="1"/>
      <w:numFmt w:val="decimal"/>
      <w:lvlText w:val="%1."/>
      <w:lvlJc w:val="left"/>
      <w:pPr>
        <w:ind w:left="1070" w:firstLine="710"/>
      </w:pPr>
      <w:rPr>
        <w:b/>
      </w:rPr>
    </w:lvl>
    <w:lvl w:ilvl="1">
      <w:start w:val="1"/>
      <w:numFmt w:val="lowerLetter"/>
      <w:lvlText w:val="%2."/>
      <w:lvlJc w:val="left"/>
      <w:pPr>
        <w:ind w:left="2160" w:firstLine="1800"/>
      </w:pPr>
    </w:lvl>
    <w:lvl w:ilvl="2">
      <w:start w:val="1"/>
      <w:numFmt w:val="lowerRoman"/>
      <w:lvlText w:val="%3."/>
      <w:lvlJc w:val="right"/>
      <w:pPr>
        <w:ind w:left="2880" w:firstLine="2700"/>
      </w:pPr>
    </w:lvl>
    <w:lvl w:ilvl="3">
      <w:start w:val="1"/>
      <w:numFmt w:val="decimal"/>
      <w:lvlText w:val="%4."/>
      <w:lvlJc w:val="left"/>
      <w:pPr>
        <w:ind w:left="3600" w:firstLine="3240"/>
      </w:pPr>
    </w:lvl>
    <w:lvl w:ilvl="4">
      <w:start w:val="1"/>
      <w:numFmt w:val="lowerLetter"/>
      <w:lvlText w:val="%5."/>
      <w:lvlJc w:val="left"/>
      <w:pPr>
        <w:ind w:left="4320" w:firstLine="3960"/>
      </w:pPr>
    </w:lvl>
    <w:lvl w:ilvl="5">
      <w:start w:val="1"/>
      <w:numFmt w:val="lowerRoman"/>
      <w:lvlText w:val="%6."/>
      <w:lvlJc w:val="right"/>
      <w:pPr>
        <w:ind w:left="5040" w:firstLine="4860"/>
      </w:pPr>
    </w:lvl>
    <w:lvl w:ilvl="6">
      <w:start w:val="1"/>
      <w:numFmt w:val="decimal"/>
      <w:lvlText w:val="%7."/>
      <w:lvlJc w:val="left"/>
      <w:pPr>
        <w:ind w:left="5760" w:firstLine="5400"/>
      </w:pPr>
    </w:lvl>
    <w:lvl w:ilvl="7">
      <w:start w:val="1"/>
      <w:numFmt w:val="lowerLetter"/>
      <w:lvlText w:val="%8."/>
      <w:lvlJc w:val="left"/>
      <w:pPr>
        <w:ind w:left="6480" w:firstLine="6120"/>
      </w:pPr>
    </w:lvl>
    <w:lvl w:ilvl="8">
      <w:start w:val="1"/>
      <w:numFmt w:val="lowerRoman"/>
      <w:lvlText w:val="%9."/>
      <w:lvlJc w:val="right"/>
      <w:pPr>
        <w:ind w:left="7200" w:firstLine="7020"/>
      </w:pPr>
    </w:lvl>
  </w:abstractNum>
  <w:abstractNum w:abstractNumId="3" w15:restartNumberingAfterBreak="0">
    <w:nsid w:val="68EA3284"/>
    <w:multiLevelType w:val="hybridMultilevel"/>
    <w:tmpl w:val="620CD14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F85"/>
    <w:rsid w:val="000048F3"/>
    <w:rsid w:val="00056A7F"/>
    <w:rsid w:val="000A24D2"/>
    <w:rsid w:val="000B4D9E"/>
    <w:rsid w:val="000C7FF5"/>
    <w:rsid w:val="000F3571"/>
    <w:rsid w:val="0012408D"/>
    <w:rsid w:val="001543C1"/>
    <w:rsid w:val="00177AA8"/>
    <w:rsid w:val="002311B0"/>
    <w:rsid w:val="00283F63"/>
    <w:rsid w:val="00291E35"/>
    <w:rsid w:val="002944AE"/>
    <w:rsid w:val="002E1C34"/>
    <w:rsid w:val="002E4C42"/>
    <w:rsid w:val="003E731E"/>
    <w:rsid w:val="003F4063"/>
    <w:rsid w:val="0041421F"/>
    <w:rsid w:val="004F3119"/>
    <w:rsid w:val="005259EA"/>
    <w:rsid w:val="00567580"/>
    <w:rsid w:val="005961DE"/>
    <w:rsid w:val="005C2311"/>
    <w:rsid w:val="006054C8"/>
    <w:rsid w:val="00611277"/>
    <w:rsid w:val="00620556"/>
    <w:rsid w:val="00632CC2"/>
    <w:rsid w:val="006856C1"/>
    <w:rsid w:val="00693DDD"/>
    <w:rsid w:val="006A10E1"/>
    <w:rsid w:val="006D50CC"/>
    <w:rsid w:val="00737B3E"/>
    <w:rsid w:val="007839A6"/>
    <w:rsid w:val="00866268"/>
    <w:rsid w:val="008A3C10"/>
    <w:rsid w:val="008E2D18"/>
    <w:rsid w:val="00911D84"/>
    <w:rsid w:val="009873EA"/>
    <w:rsid w:val="009D279C"/>
    <w:rsid w:val="009F22F0"/>
    <w:rsid w:val="00A062D2"/>
    <w:rsid w:val="00A8496D"/>
    <w:rsid w:val="00A85110"/>
    <w:rsid w:val="00AC61CB"/>
    <w:rsid w:val="00B1598F"/>
    <w:rsid w:val="00B42EC7"/>
    <w:rsid w:val="00B624AB"/>
    <w:rsid w:val="00C05B90"/>
    <w:rsid w:val="00C263C9"/>
    <w:rsid w:val="00C94B21"/>
    <w:rsid w:val="00DA3287"/>
    <w:rsid w:val="00DB6F85"/>
    <w:rsid w:val="00DD30ED"/>
    <w:rsid w:val="00E109D3"/>
    <w:rsid w:val="00E34EB9"/>
    <w:rsid w:val="00EC7EF7"/>
    <w:rsid w:val="00F60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6A0176"/>
  <w15:docId w15:val="{4B8B0EE8-3C29-554F-8655-3F5EBCA2C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B42EC7"/>
    <w:pPr>
      <w:spacing w:before="100" w:beforeAutospacing="1" w:after="100" w:afterAutospacing="1" w:line="240" w:lineRule="auto"/>
      <w:outlineLvl w:val="2"/>
    </w:pPr>
    <w:rPr>
      <w:rFonts w:ascii="Times" w:hAnsi="Times"/>
      <w:b/>
      <w:bCs/>
      <w:sz w:val="27"/>
      <w:szCs w:val="27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1E35"/>
    <w:pPr>
      <w:ind w:left="720"/>
      <w:contextualSpacing/>
    </w:pPr>
  </w:style>
  <w:style w:type="paragraph" w:styleId="a4">
    <w:name w:val="Revision"/>
    <w:hidden/>
    <w:uiPriority w:val="99"/>
    <w:semiHidden/>
    <w:rsid w:val="003E731E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3E73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3E731E"/>
    <w:rPr>
      <w:rFonts w:ascii="Segoe UI" w:hAnsi="Segoe UI" w:cs="Segoe U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7839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" w:hAnsi="Courier" w:cs="Courier"/>
      <w:sz w:val="20"/>
      <w:szCs w:val="20"/>
      <w:lang w:val="en-GB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7839A6"/>
    <w:rPr>
      <w:rFonts w:ascii="Courier" w:hAnsi="Courier" w:cs="Courier"/>
      <w:sz w:val="20"/>
      <w:szCs w:val="20"/>
      <w:lang w:val="en-GB"/>
    </w:rPr>
  </w:style>
  <w:style w:type="character" w:customStyle="1" w:styleId="30">
    <w:name w:val="Заголовок 3 Знак"/>
    <w:basedOn w:val="a0"/>
    <w:link w:val="3"/>
    <w:uiPriority w:val="9"/>
    <w:rsid w:val="00B42EC7"/>
    <w:rPr>
      <w:rFonts w:ascii="Times" w:hAnsi="Times"/>
      <w:b/>
      <w:bCs/>
      <w:sz w:val="27"/>
      <w:szCs w:val="27"/>
      <w:lang w:val="en-GB"/>
    </w:rPr>
  </w:style>
  <w:style w:type="character" w:styleId="a7">
    <w:name w:val="Hyperlink"/>
    <w:basedOn w:val="a0"/>
    <w:uiPriority w:val="99"/>
    <w:semiHidden/>
    <w:unhideWhenUsed/>
    <w:rsid w:val="00B42EC7"/>
    <w:rPr>
      <w:color w:val="0000FF"/>
      <w:u w:val="single"/>
    </w:rPr>
  </w:style>
  <w:style w:type="character" w:styleId="a8">
    <w:name w:val="annotation reference"/>
    <w:basedOn w:val="a0"/>
    <w:uiPriority w:val="99"/>
    <w:semiHidden/>
    <w:unhideWhenUsed/>
    <w:rsid w:val="00B42EC7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B42EC7"/>
    <w:pPr>
      <w:spacing w:line="240" w:lineRule="auto"/>
    </w:pPr>
    <w:rPr>
      <w:sz w:val="24"/>
      <w:szCs w:val="24"/>
    </w:rPr>
  </w:style>
  <w:style w:type="character" w:customStyle="1" w:styleId="aa">
    <w:name w:val="Текст примітки Знак"/>
    <w:basedOn w:val="a0"/>
    <w:link w:val="a9"/>
    <w:uiPriority w:val="99"/>
    <w:semiHidden/>
    <w:rsid w:val="00B42EC7"/>
    <w:rPr>
      <w:sz w:val="24"/>
      <w:szCs w:val="24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42EC7"/>
    <w:rPr>
      <w:b/>
      <w:bCs/>
      <w:sz w:val="20"/>
      <w:szCs w:val="20"/>
    </w:rPr>
  </w:style>
  <w:style w:type="character" w:customStyle="1" w:styleId="ac">
    <w:name w:val="Тема примітки Знак"/>
    <w:basedOn w:val="aa"/>
    <w:link w:val="ab"/>
    <w:uiPriority w:val="99"/>
    <w:semiHidden/>
    <w:rsid w:val="00B42EC7"/>
    <w:rPr>
      <w:b/>
      <w:bCs/>
      <w:sz w:val="20"/>
      <w:szCs w:val="20"/>
    </w:rPr>
  </w:style>
  <w:style w:type="paragraph" w:styleId="ad">
    <w:name w:val="header"/>
    <w:basedOn w:val="a"/>
    <w:link w:val="ae"/>
    <w:uiPriority w:val="99"/>
    <w:unhideWhenUsed/>
    <w:rsid w:val="00B624A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e">
    <w:name w:val="Верхній колонтитул Знак"/>
    <w:basedOn w:val="a0"/>
    <w:link w:val="ad"/>
    <w:uiPriority w:val="99"/>
    <w:rsid w:val="00B624AB"/>
  </w:style>
  <w:style w:type="paragraph" w:styleId="af">
    <w:name w:val="footer"/>
    <w:basedOn w:val="a"/>
    <w:link w:val="af0"/>
    <w:uiPriority w:val="99"/>
    <w:unhideWhenUsed/>
    <w:rsid w:val="00B624A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0">
    <w:name w:val="Нижній колонтитул Знак"/>
    <w:basedOn w:val="a0"/>
    <w:link w:val="af"/>
    <w:uiPriority w:val="99"/>
    <w:rsid w:val="00B624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046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4579</Words>
  <Characters>2611</Characters>
  <Application>Microsoft Office Word</Application>
  <DocSecurity>0</DocSecurity>
  <Lines>21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Шкрум Альона Іванівна</cp:lastModifiedBy>
  <cp:revision>8</cp:revision>
  <cp:lastPrinted>2019-11-14T14:15:00Z</cp:lastPrinted>
  <dcterms:created xsi:type="dcterms:W3CDTF">2019-11-14T13:46:00Z</dcterms:created>
  <dcterms:modified xsi:type="dcterms:W3CDTF">2019-12-06T13:05:00Z</dcterms:modified>
</cp:coreProperties>
</file>