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C1F" w:rsidRPr="00B45C1F" w:rsidRDefault="00B45C1F" w:rsidP="00B45C1F">
      <w:pPr>
        <w:ind w:left="8496"/>
        <w:rPr>
          <w:szCs w:val="28"/>
          <w:lang w:val="uk-UA"/>
        </w:rPr>
      </w:pPr>
      <w:r w:rsidRPr="00B45C1F">
        <w:rPr>
          <w:lang w:val="uk-UA"/>
        </w:rPr>
        <w:t>П</w:t>
      </w:r>
      <w:r w:rsidRPr="00B45C1F">
        <w:rPr>
          <w:szCs w:val="28"/>
          <w:lang w:val="uk-UA"/>
        </w:rPr>
        <w:t>роект</w:t>
      </w:r>
    </w:p>
    <w:p w:rsidR="00B45C1F" w:rsidRPr="00B45C1F" w:rsidRDefault="00B45C1F" w:rsidP="00B45C1F">
      <w:pPr>
        <w:ind w:left="4956"/>
        <w:rPr>
          <w:szCs w:val="28"/>
          <w:lang w:val="uk-UA"/>
        </w:rPr>
      </w:pPr>
      <w:r w:rsidRPr="00B45C1F">
        <w:rPr>
          <w:szCs w:val="28"/>
          <w:lang w:val="uk-UA"/>
        </w:rPr>
        <w:t xml:space="preserve">вноситься народними депутатами України – членами Комітету з </w:t>
      </w:r>
    </w:p>
    <w:p w:rsidR="00B45C1F" w:rsidRPr="00B45C1F" w:rsidRDefault="00B45C1F" w:rsidP="00B45C1F">
      <w:pPr>
        <w:ind w:left="4956"/>
        <w:rPr>
          <w:szCs w:val="28"/>
          <w:lang w:val="uk-UA"/>
        </w:rPr>
      </w:pPr>
      <w:r w:rsidRPr="00B45C1F">
        <w:rPr>
          <w:szCs w:val="28"/>
          <w:lang w:val="uk-UA"/>
        </w:rPr>
        <w:t>питань правоохоронної діяльності</w:t>
      </w:r>
    </w:p>
    <w:p w:rsidR="00B45C1F" w:rsidRPr="00B45C1F" w:rsidRDefault="00B45C1F" w:rsidP="00B45C1F">
      <w:pPr>
        <w:ind w:left="4956"/>
        <w:rPr>
          <w:szCs w:val="28"/>
          <w:lang w:val="uk-UA"/>
        </w:rPr>
      </w:pPr>
      <w:r w:rsidRPr="00B45C1F">
        <w:rPr>
          <w:szCs w:val="28"/>
          <w:lang w:val="uk-UA"/>
        </w:rPr>
        <w:t xml:space="preserve">Монастирським Д.А. </w:t>
      </w:r>
      <w:r w:rsidRPr="00B45C1F">
        <w:rPr>
          <w:szCs w:val="28"/>
          <w:lang w:val="uk-UA"/>
        </w:rPr>
        <w:t>та іншими.</w:t>
      </w:r>
    </w:p>
    <w:p w:rsidR="00B45C1F" w:rsidRPr="00B45C1F" w:rsidRDefault="00B45C1F" w:rsidP="00B45C1F">
      <w:pPr>
        <w:rPr>
          <w:lang w:val="uk-UA"/>
        </w:rPr>
      </w:pPr>
      <w:bookmarkStart w:id="0" w:name="_GoBack"/>
      <w:bookmarkEnd w:id="0"/>
    </w:p>
    <w:p w:rsidR="00B45C1F" w:rsidRPr="00B45C1F" w:rsidRDefault="00B45C1F" w:rsidP="00B45C1F">
      <w:pPr>
        <w:rPr>
          <w:lang w:val="uk-UA"/>
        </w:rPr>
      </w:pPr>
    </w:p>
    <w:p w:rsidR="00B45C1F" w:rsidRPr="00B45C1F" w:rsidRDefault="00B45C1F" w:rsidP="00B45C1F">
      <w:pPr>
        <w:rPr>
          <w:lang w:val="uk-UA"/>
        </w:rPr>
      </w:pPr>
    </w:p>
    <w:p w:rsidR="00B45C1F" w:rsidRPr="00B45C1F" w:rsidRDefault="00B45C1F" w:rsidP="00B45C1F">
      <w:pPr>
        <w:rPr>
          <w:lang w:val="uk-UA"/>
        </w:rPr>
      </w:pPr>
    </w:p>
    <w:p w:rsidR="00B45C1F" w:rsidRPr="00B45C1F" w:rsidRDefault="00B45C1F" w:rsidP="00B45C1F">
      <w:pPr>
        <w:rPr>
          <w:lang w:val="uk-UA"/>
        </w:rPr>
      </w:pPr>
    </w:p>
    <w:p w:rsidR="00B45C1F" w:rsidRPr="00B45C1F" w:rsidRDefault="00B45C1F" w:rsidP="00B45C1F">
      <w:pPr>
        <w:rPr>
          <w:lang w:val="uk-UA"/>
        </w:rPr>
      </w:pPr>
    </w:p>
    <w:p w:rsidR="00B45C1F" w:rsidRPr="00B45C1F" w:rsidRDefault="00B45C1F" w:rsidP="00B45C1F">
      <w:pPr>
        <w:jc w:val="center"/>
        <w:rPr>
          <w:bCs/>
          <w:lang w:val="uk-UA"/>
        </w:rPr>
      </w:pPr>
      <w:r w:rsidRPr="00B45C1F">
        <w:rPr>
          <w:bCs/>
          <w:lang w:val="uk-UA"/>
        </w:rPr>
        <w:t>П О С Т А Н О В А</w:t>
      </w:r>
    </w:p>
    <w:p w:rsidR="00B45C1F" w:rsidRPr="00B45C1F" w:rsidRDefault="00B45C1F" w:rsidP="00B45C1F">
      <w:pPr>
        <w:jc w:val="center"/>
        <w:rPr>
          <w:bCs/>
          <w:lang w:val="uk-UA"/>
        </w:rPr>
      </w:pPr>
    </w:p>
    <w:p w:rsidR="00B45C1F" w:rsidRPr="00B45C1F" w:rsidRDefault="00B45C1F" w:rsidP="00B45C1F">
      <w:pPr>
        <w:jc w:val="center"/>
        <w:rPr>
          <w:bCs/>
          <w:lang w:val="uk-UA"/>
        </w:rPr>
      </w:pPr>
      <w:r w:rsidRPr="00B45C1F">
        <w:rPr>
          <w:bCs/>
          <w:lang w:val="uk-UA"/>
        </w:rPr>
        <w:t>ВЕРХОВНОЇ РАДИ УКРАЇНИ</w:t>
      </w:r>
    </w:p>
    <w:p w:rsidR="00B45C1F" w:rsidRPr="00B45C1F" w:rsidRDefault="00B45C1F" w:rsidP="00B45C1F">
      <w:pPr>
        <w:jc w:val="center"/>
        <w:rPr>
          <w:b/>
          <w:bCs/>
          <w:lang w:val="uk-UA"/>
        </w:rPr>
      </w:pPr>
    </w:p>
    <w:p w:rsidR="00B45C1F" w:rsidRPr="00B45C1F" w:rsidRDefault="00B45C1F" w:rsidP="00B45C1F">
      <w:pPr>
        <w:jc w:val="center"/>
        <w:rPr>
          <w:lang w:val="uk-UA"/>
        </w:rPr>
      </w:pPr>
    </w:p>
    <w:p w:rsidR="00B45C1F" w:rsidRPr="00B45C1F" w:rsidRDefault="00B45C1F" w:rsidP="00B45C1F">
      <w:pPr>
        <w:jc w:val="center"/>
        <w:rPr>
          <w:lang w:val="uk-UA"/>
        </w:rPr>
      </w:pPr>
      <w:r w:rsidRPr="00B45C1F">
        <w:rPr>
          <w:lang w:val="uk-UA"/>
        </w:rPr>
        <w:t>Про повернення на доопрацювання проекту Закону України</w:t>
      </w:r>
    </w:p>
    <w:p w:rsidR="00B45C1F" w:rsidRPr="00B45C1F" w:rsidRDefault="00B45C1F" w:rsidP="00B45C1F">
      <w:pPr>
        <w:jc w:val="center"/>
        <w:rPr>
          <w:spacing w:val="-2"/>
          <w:szCs w:val="28"/>
          <w:lang w:val="uk-UA"/>
        </w:rPr>
      </w:pPr>
      <w:r w:rsidRPr="00B45C1F">
        <w:rPr>
          <w:spacing w:val="-2"/>
          <w:szCs w:val="28"/>
          <w:lang w:val="uk-UA"/>
        </w:rPr>
        <w:t>п</w:t>
      </w:r>
      <w:r w:rsidRPr="00B45C1F">
        <w:rPr>
          <w:spacing w:val="-2"/>
          <w:szCs w:val="28"/>
          <w:lang w:val="uk-UA"/>
        </w:rPr>
        <w:t xml:space="preserve">ро внесення змін до Кримінального процесуального кодексу України, </w:t>
      </w:r>
    </w:p>
    <w:p w:rsidR="00B45C1F" w:rsidRPr="00B45C1F" w:rsidRDefault="00B45C1F" w:rsidP="00B45C1F">
      <w:pPr>
        <w:jc w:val="center"/>
        <w:rPr>
          <w:lang w:val="uk-UA"/>
        </w:rPr>
      </w:pPr>
      <w:r w:rsidRPr="00B45C1F">
        <w:rPr>
          <w:spacing w:val="-2"/>
          <w:szCs w:val="28"/>
          <w:lang w:val="uk-UA"/>
        </w:rPr>
        <w:t>Закону України «Про судоустрій і статус суддів» щодо удосконалення функціонування суду присяжних в Україні</w:t>
      </w:r>
    </w:p>
    <w:p w:rsidR="00B45C1F" w:rsidRDefault="00B45C1F" w:rsidP="00B45C1F">
      <w:pPr>
        <w:jc w:val="center"/>
        <w:rPr>
          <w:lang w:val="uk-UA"/>
        </w:rPr>
      </w:pPr>
    </w:p>
    <w:p w:rsidR="00B45C1F" w:rsidRDefault="00B45C1F" w:rsidP="00B45C1F">
      <w:pPr>
        <w:jc w:val="center"/>
        <w:rPr>
          <w:lang w:val="uk-UA"/>
        </w:rPr>
      </w:pPr>
    </w:p>
    <w:p w:rsidR="00B45C1F" w:rsidRPr="00B45C1F" w:rsidRDefault="00B45C1F" w:rsidP="00B45C1F">
      <w:pPr>
        <w:jc w:val="center"/>
        <w:rPr>
          <w:lang w:val="uk-UA"/>
        </w:rPr>
      </w:pPr>
    </w:p>
    <w:p w:rsidR="00B45C1F" w:rsidRPr="00B45C1F" w:rsidRDefault="00B45C1F" w:rsidP="00B45C1F">
      <w:pPr>
        <w:jc w:val="both"/>
        <w:rPr>
          <w:bCs/>
          <w:lang w:val="uk-UA"/>
        </w:rPr>
      </w:pPr>
      <w:r w:rsidRPr="00B45C1F">
        <w:rPr>
          <w:lang w:val="uk-UA"/>
        </w:rPr>
        <w:tab/>
        <w:t xml:space="preserve">Верховна Рада України   </w:t>
      </w:r>
      <w:r w:rsidRPr="00B45C1F">
        <w:rPr>
          <w:bCs/>
          <w:lang w:val="uk-UA"/>
        </w:rPr>
        <w:t>п о с т а н о в л я є:</w:t>
      </w:r>
    </w:p>
    <w:p w:rsidR="00B45C1F" w:rsidRPr="00B45C1F" w:rsidRDefault="00B45C1F" w:rsidP="00B45C1F">
      <w:pPr>
        <w:jc w:val="both"/>
        <w:rPr>
          <w:lang w:val="uk-UA"/>
        </w:rPr>
      </w:pPr>
    </w:p>
    <w:p w:rsidR="00B45C1F" w:rsidRPr="00B45C1F" w:rsidRDefault="00B45C1F" w:rsidP="00B45C1F">
      <w:pPr>
        <w:pStyle w:val="a3"/>
        <w:ind w:firstLine="709"/>
        <w:jc w:val="both"/>
      </w:pPr>
      <w:r w:rsidRPr="00B45C1F">
        <w:t xml:space="preserve">Проект Закону України </w:t>
      </w:r>
      <w:r w:rsidRPr="00B45C1F">
        <w:t>п</w:t>
      </w:r>
      <w:r w:rsidRPr="00B45C1F">
        <w:rPr>
          <w:spacing w:val="-2"/>
        </w:rPr>
        <w:t>ро внесення змін до Кримінального процесуального кодексу України, Закону України «Про судоустрій і статус суддів» щодо удосконалення функціонування суду присяжних в Україні</w:t>
      </w:r>
      <w:r w:rsidRPr="00B45C1F">
        <w:t xml:space="preserve"> </w:t>
      </w:r>
      <w:r w:rsidRPr="00B45C1F">
        <w:t xml:space="preserve">(реєстр. № </w:t>
      </w:r>
      <w:r w:rsidRPr="00B45C1F">
        <w:t>2062</w:t>
      </w:r>
      <w:r w:rsidRPr="00B45C1F">
        <w:t>), поданий народними депутатами</w:t>
      </w:r>
      <w:r w:rsidRPr="00B45C1F">
        <w:rPr>
          <w:b/>
        </w:rPr>
        <w:t xml:space="preserve"> </w:t>
      </w:r>
      <w:r w:rsidRPr="00B45C1F">
        <w:t>України</w:t>
      </w:r>
      <w:r w:rsidRPr="00B45C1F">
        <w:rPr>
          <w:b/>
        </w:rPr>
        <w:t xml:space="preserve"> </w:t>
      </w:r>
      <w:r w:rsidRPr="00B45C1F">
        <w:t>Власенком С.В.</w:t>
      </w:r>
      <w:r w:rsidRPr="00B45C1F">
        <w:rPr>
          <w:b/>
        </w:rPr>
        <w:t xml:space="preserve"> </w:t>
      </w:r>
      <w:r w:rsidRPr="00B45C1F">
        <w:rPr>
          <w:rStyle w:val="rvts0"/>
        </w:rPr>
        <w:t>повернути суб’єкт</w:t>
      </w:r>
      <w:r w:rsidRPr="00B45C1F">
        <w:rPr>
          <w:rStyle w:val="rvts0"/>
        </w:rPr>
        <w:t>у</w:t>
      </w:r>
      <w:r w:rsidRPr="00B45C1F">
        <w:rPr>
          <w:rStyle w:val="rvts0"/>
        </w:rPr>
        <w:t xml:space="preserve"> права законодавчої ініціативи на доопрацювання.</w:t>
      </w:r>
    </w:p>
    <w:p w:rsidR="00B45C1F" w:rsidRPr="00B45C1F" w:rsidRDefault="00B45C1F" w:rsidP="00B45C1F">
      <w:pPr>
        <w:jc w:val="both"/>
        <w:rPr>
          <w:lang w:val="uk-UA"/>
        </w:rPr>
      </w:pPr>
    </w:p>
    <w:p w:rsidR="00B45C1F" w:rsidRPr="00B45C1F" w:rsidRDefault="00B45C1F" w:rsidP="00B45C1F">
      <w:pPr>
        <w:jc w:val="both"/>
        <w:rPr>
          <w:lang w:val="uk-UA"/>
        </w:rPr>
      </w:pPr>
    </w:p>
    <w:p w:rsidR="00B45C1F" w:rsidRPr="00B45C1F" w:rsidRDefault="00B45C1F" w:rsidP="00B45C1F">
      <w:pPr>
        <w:jc w:val="both"/>
        <w:rPr>
          <w:lang w:val="uk-UA"/>
        </w:rPr>
      </w:pPr>
    </w:p>
    <w:p w:rsidR="00B45C1F" w:rsidRPr="00B45C1F" w:rsidRDefault="00B45C1F" w:rsidP="00B45C1F">
      <w:pPr>
        <w:jc w:val="both"/>
        <w:rPr>
          <w:bCs/>
          <w:lang w:val="uk-UA"/>
        </w:rPr>
      </w:pPr>
      <w:r w:rsidRPr="00B45C1F">
        <w:rPr>
          <w:bCs/>
          <w:lang w:val="uk-UA"/>
        </w:rPr>
        <w:t>Голова Верховної Ради</w:t>
      </w:r>
    </w:p>
    <w:p w:rsidR="00B45C1F" w:rsidRPr="00B45C1F" w:rsidRDefault="00B45C1F" w:rsidP="00B45C1F">
      <w:pPr>
        <w:jc w:val="both"/>
        <w:rPr>
          <w:bCs/>
          <w:lang w:val="uk-UA"/>
        </w:rPr>
      </w:pPr>
      <w:r w:rsidRPr="00B45C1F">
        <w:rPr>
          <w:bCs/>
          <w:lang w:val="uk-UA"/>
        </w:rPr>
        <w:tab/>
        <w:t>України</w:t>
      </w:r>
    </w:p>
    <w:p w:rsidR="00B45C1F" w:rsidRPr="00B45C1F" w:rsidRDefault="00B45C1F" w:rsidP="00B45C1F">
      <w:pPr>
        <w:jc w:val="both"/>
        <w:rPr>
          <w:lang w:val="uk-UA"/>
        </w:rPr>
      </w:pPr>
    </w:p>
    <w:p w:rsidR="00B45C1F" w:rsidRPr="00B45C1F" w:rsidRDefault="00B45C1F" w:rsidP="00B45C1F">
      <w:pPr>
        <w:rPr>
          <w:lang w:val="uk-UA"/>
        </w:rPr>
      </w:pPr>
    </w:p>
    <w:p w:rsidR="00B45C1F" w:rsidRPr="00B45C1F" w:rsidRDefault="00B45C1F" w:rsidP="00B45C1F">
      <w:pPr>
        <w:rPr>
          <w:szCs w:val="28"/>
          <w:lang w:val="uk-UA"/>
        </w:rPr>
      </w:pPr>
    </w:p>
    <w:p w:rsidR="00B45C1F" w:rsidRPr="00B45C1F" w:rsidRDefault="00B45C1F" w:rsidP="00B45C1F">
      <w:pPr>
        <w:rPr>
          <w:lang w:val="uk-UA"/>
        </w:rPr>
      </w:pPr>
    </w:p>
    <w:p w:rsidR="00B45C1F" w:rsidRPr="00B45C1F" w:rsidRDefault="00B45C1F" w:rsidP="00B45C1F">
      <w:pPr>
        <w:rPr>
          <w:lang w:val="uk-UA"/>
        </w:rPr>
      </w:pPr>
    </w:p>
    <w:p w:rsidR="00B45C1F" w:rsidRPr="00B45C1F" w:rsidRDefault="00B45C1F" w:rsidP="00B45C1F">
      <w:pPr>
        <w:rPr>
          <w:lang w:val="uk-UA"/>
        </w:rPr>
      </w:pPr>
    </w:p>
    <w:p w:rsidR="001B5BC5" w:rsidRPr="00B45C1F" w:rsidRDefault="001B5BC5">
      <w:pPr>
        <w:rPr>
          <w:lang w:val="uk-UA"/>
        </w:rPr>
      </w:pPr>
    </w:p>
    <w:sectPr w:rsidR="001B5BC5" w:rsidRPr="00B45C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C1F"/>
    <w:rsid w:val="001B5BC5"/>
    <w:rsid w:val="003F178C"/>
    <w:rsid w:val="00B45C1F"/>
    <w:rsid w:val="00EF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A56D8"/>
  <w15:chartTrackingRefBased/>
  <w15:docId w15:val="{AF42BD29-32CF-45A0-A8EB-DA55AA11F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C1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B45C1F"/>
    <w:rPr>
      <w:rFonts w:cs="Times New Roman"/>
    </w:rPr>
  </w:style>
  <w:style w:type="paragraph" w:styleId="a3">
    <w:name w:val="No Spacing"/>
    <w:uiPriority w:val="1"/>
    <w:qFormat/>
    <w:rsid w:val="00B45C1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533</Words>
  <Characters>304</Characters>
  <Application>Microsoft Office Word</Application>
  <DocSecurity>0</DocSecurity>
  <Lines>2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1</cp:revision>
  <dcterms:created xsi:type="dcterms:W3CDTF">2019-12-06T07:39:00Z</dcterms:created>
  <dcterms:modified xsi:type="dcterms:W3CDTF">2019-12-06T07:44:00Z</dcterms:modified>
</cp:coreProperties>
</file>