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3E7" w:rsidRDefault="007553E7" w:rsidP="007553E7">
      <w:pPr>
        <w:pStyle w:val="StyleZakonu"/>
        <w:spacing w:after="0" w:line="240" w:lineRule="auto"/>
        <w:ind w:firstLine="720"/>
        <w:jc w:val="right"/>
        <w:rPr>
          <w:sz w:val="28"/>
          <w:szCs w:val="22"/>
        </w:rPr>
      </w:pPr>
      <w:r>
        <w:rPr>
          <w:sz w:val="28"/>
          <w:szCs w:val="22"/>
        </w:rPr>
        <w:t>Проект</w:t>
      </w:r>
    </w:p>
    <w:p w:rsidR="007553E7" w:rsidRDefault="007553E7" w:rsidP="007553E7">
      <w:pPr>
        <w:pStyle w:val="StyleZakonu"/>
        <w:spacing w:after="0" w:line="240" w:lineRule="auto"/>
        <w:ind w:firstLine="720"/>
        <w:jc w:val="right"/>
        <w:rPr>
          <w:sz w:val="28"/>
          <w:szCs w:val="22"/>
        </w:rPr>
      </w:pPr>
      <w:r>
        <w:rPr>
          <w:sz w:val="28"/>
          <w:szCs w:val="22"/>
        </w:rPr>
        <w:t>(тираж 11.11.2020)</w:t>
      </w:r>
    </w:p>
    <w:p w:rsidR="007553E7" w:rsidRDefault="007553E7" w:rsidP="007553E7">
      <w:pPr>
        <w:pStyle w:val="StyleZakonu"/>
        <w:spacing w:after="0" w:line="240" w:lineRule="auto"/>
        <w:ind w:firstLine="720"/>
        <w:jc w:val="right"/>
        <w:rPr>
          <w:sz w:val="28"/>
          <w:szCs w:val="22"/>
        </w:rPr>
      </w:pPr>
    </w:p>
    <w:p w:rsidR="001C5ED5" w:rsidRPr="001C5ED5" w:rsidRDefault="001C5ED5" w:rsidP="007553E7">
      <w:pPr>
        <w:pStyle w:val="StyleZakonu"/>
        <w:spacing w:after="0" w:line="240" w:lineRule="auto"/>
        <w:ind w:firstLine="720"/>
        <w:jc w:val="center"/>
        <w:rPr>
          <w:sz w:val="28"/>
          <w:szCs w:val="22"/>
        </w:rPr>
      </w:pP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И</w:t>
      </w:r>
    </w:p>
    <w:p w:rsidR="001C5ED5" w:rsidRDefault="001C5ED5" w:rsidP="007553E7">
      <w:pPr>
        <w:pStyle w:val="StyleZakonu"/>
        <w:spacing w:after="0" w:line="240" w:lineRule="auto"/>
        <w:ind w:firstLine="720"/>
        <w:jc w:val="center"/>
        <w:rPr>
          <w:sz w:val="28"/>
          <w:szCs w:val="22"/>
        </w:rPr>
      </w:pP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</w:t>
      </w:r>
    </w:p>
    <w:p w:rsidR="007553E7" w:rsidRPr="001C5ED5" w:rsidRDefault="007553E7" w:rsidP="007553E7">
      <w:pPr>
        <w:pStyle w:val="StyleZakonu"/>
        <w:spacing w:after="0" w:line="240" w:lineRule="auto"/>
        <w:ind w:firstLine="720"/>
        <w:jc w:val="center"/>
        <w:rPr>
          <w:sz w:val="28"/>
          <w:szCs w:val="22"/>
        </w:rPr>
      </w:pP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Стаття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1.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Визначення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термінів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7)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вантажні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відходи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–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залишки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будь-якого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вантажу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борту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вантажних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трюмах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танках,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залишаються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після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завершення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процедур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навантаження,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розвантаження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операцій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очищення,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включаючи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залишки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вантажу;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8)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веслове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–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без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двигуна,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для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руху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використовується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м’язова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сила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людини;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bCs/>
          <w:sz w:val="28"/>
          <w:szCs w:val="22"/>
        </w:rPr>
        <w:t>10)</w:t>
      </w:r>
      <w:r w:rsidRPr="001C5ED5">
        <w:rPr>
          <w:bCs/>
          <w:sz w:val="28"/>
          <w:szCs w:val="22"/>
        </w:rPr>
        <w:t xml:space="preserve"> </w:t>
      </w:r>
      <w:r w:rsidRPr="001C5ED5">
        <w:rPr>
          <w:sz w:val="28"/>
          <w:szCs w:val="22"/>
        </w:rPr>
        <w:t>відходи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(cміття),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утворюються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результаті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експлуатації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–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відходи,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утворюються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процесі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експлуатації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обслуговування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крім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вантажних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відходів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побутових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відходів,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утворюються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(господарського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сміття);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50)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побутові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відходи,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утворюються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(господарське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сміття),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–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органічні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неорганічні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побутові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відходи,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містять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відходів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(сміття),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утворюються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результаті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експлуатації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судна;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Стаття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15.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Підтримання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габаритів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ходу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(фарватеру)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Реалізація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ґрунту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(мінеральної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сировини),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вилученого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результаті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проведення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шляхових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робіт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використаного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для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їх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виконання,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здійснюється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суб'єктами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господарювання,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виконували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такі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роботи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договором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(контрактом),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підставі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спеціального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дозволу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користування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надрами,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отриманого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відповідно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Кодексу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надра,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видається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без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проведення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конкурсу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(аукціону).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Вартість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такого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ґрунту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(мінеральної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сировини),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може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бути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реалізований,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зараховується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рахунок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оплати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шляхових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робіт,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робіт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забезпечення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габаритів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ходу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(обслуговування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судового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ходу).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Об’єм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ґрунту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(мінеральної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сировини),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вилучається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результаті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проведення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шляхових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робіт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використовується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для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їх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виконання,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розраховується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відповідно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методики,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затвердженої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центральним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органом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виконавчої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влади,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забезпечує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формування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політики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сфері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транспорту.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Проведення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робіт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збільшення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габаритів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ходу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понад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розміри,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встановлені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договором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(контрактом)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робіт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забезпечення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габаритів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ходу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(обслуговування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судового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ходу),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забороняється.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Договорами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(контрактами)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робіт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забезпечення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габаритів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ходу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(обслуговування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судового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ходу)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встановлюється,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проведення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робіт,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призвели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збільшення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габаритів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ходу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понад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розміри,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встановлені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таким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договором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(контрактом),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суб’єктів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господарювання,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виконували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відповідні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роботи,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накладається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штраф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розмірі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200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відсотків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ціни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такого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договору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(контракту).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разі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реалізації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ґрунту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(мінеральної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сировини),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вилучається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результаті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проведення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шляхових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робіт,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державним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підприємством,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належить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сфери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управління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центрального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органу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виконавчої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влади,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забезпечує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формування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політики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сфері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основних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завдань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належить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обслуговування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внутрішніх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шляхів,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кошти,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отримані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реалізації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такого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ґрунту,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спрямовуються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фонду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внутрішніх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шляхів.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Порядок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визначення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вартості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ґрунту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(мінеральної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сировини),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вилучається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результаті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проведення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шляхових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робіт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використовується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для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їх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виконання,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затверджується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Кабінетом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Міністрів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України.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3.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Шляхові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роботи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(експлуатаційне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днопоглиблення),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визначені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частиною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другою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цієї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статті,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здійснюються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внутрішніх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шляхах,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належать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спеціального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водокористування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потребують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одержання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спеціальних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дозволів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користування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надрами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(крім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випадків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реалізації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ґрунту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(мінеральної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сировини),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дозволів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спеціальне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водокористування,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дозволів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проведення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робіт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землях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фонду.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Стаття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24.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Бункерування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суден.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Приймання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забруднених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речовин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сміття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суден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2.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Річковий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порт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(термінал)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зобов’язаний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договірних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засадах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забезпечити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надання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час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їх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стоянки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біля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його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причальних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споруд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операційній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акваторії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порту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послуг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приймання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суден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нафтовмісних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сумішей,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стічних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відходів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(cміття),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утворюються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результаті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експлуатації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побутових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відходів,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утворюються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(господарського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сміття),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вантажних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відходів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для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їх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подальших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знезараження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утилізації.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Стаття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26.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Реєстр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об’єктів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інфраструктури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транспорту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12)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найменування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місцезнаходження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місць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надання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послуг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приймання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суден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нафтовмісних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сумішей,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стічних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відходів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(cміття),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утворюються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результаті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експлуатації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побутових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відходів,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утворюються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(господарського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сміття),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вантажних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відходів,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також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послуг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приймання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наливних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суден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нафтозалишків,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інших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нафтових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сумішей,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пов’язаних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перевезенням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нафти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нафтопродуктів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вантажу,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зазначенням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контактних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даних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призначених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осіб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безпеки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судноплавства;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Стаття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31.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документи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плавання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3)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класифікаційне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свідоцтво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випадках,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передбачених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законом);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3.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Допускається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зберігати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без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екіпажу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документи,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його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борту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закріплена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металева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пластикова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пластина,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зазначені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унікальний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європейський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ідентифікаційний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номер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цього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назва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визнаного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класифікаційного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товариства,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номер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свідоцтва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плавання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строк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його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дії.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Інформація,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зазначена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металевій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пластиковій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пластині,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повинна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відповідати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інформації,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міститься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свідоцтві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плавання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(судновому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свідоцтві,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посвідченні),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підтверджується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штампом,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проставляється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пластині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визнаним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класифікаційним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товариством.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документи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такому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разі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повинні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зберігатися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буксирі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(якщо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таке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без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екіпажу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входить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складу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суден).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Стаття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35.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Реєстрація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малих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спортивних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суден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мотоциклів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2.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Обов’язковій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реєстрації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книзі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підлягають: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1)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малі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моторні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оснащені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механічним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двигуном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(двигунами)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загальною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максимальною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потужністю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10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кіловатів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більше;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2)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малі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довжиною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більше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4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метрів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незалежно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наявності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механічного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двигуна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(крім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веслових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байдарок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(каяків),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каное,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гондол,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катамаранів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(водних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велосипедів)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копій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історичних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суден);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3)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малі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використовуються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для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рибогосподарської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діяльності,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перевезення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вантажів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та/або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пасажирів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метою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здійснення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підприємницької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діяльності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(крім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веслових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байдарок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(каяків),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каное,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гондол,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катамаранів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(водних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велосипедів)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копій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історичних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суден);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4)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мотоцикли,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прогулянкові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вітрильні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довжиною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4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20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метрів.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Стаття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38.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Технічний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нагляд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малими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водними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мотоциклами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bCs/>
          <w:sz w:val="28"/>
          <w:szCs w:val="22"/>
        </w:rPr>
      </w:pPr>
      <w:r w:rsidRPr="001C5ED5">
        <w:rPr>
          <w:sz w:val="28"/>
          <w:szCs w:val="22"/>
        </w:rPr>
        <w:t>1.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Малі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підлягають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обов’язковій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реєстрації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книзі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підлягають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технічному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нагляду,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здійснюється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відповідно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порядку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здійснення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технічного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нагляду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суднами.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1)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первісному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огляду,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результатами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мотоциклу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рішенням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визнаного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класифікаційного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товариства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видається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свідоцтво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придатність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плавання;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Стаття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53.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Міжнародні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каботажні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перевезення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bCs/>
          <w:sz w:val="28"/>
          <w:szCs w:val="22"/>
        </w:rPr>
      </w:pPr>
      <w:r w:rsidRPr="001C5ED5">
        <w:rPr>
          <w:sz w:val="28"/>
          <w:szCs w:val="22"/>
        </w:rPr>
        <w:t>2.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Перевезення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каботажних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рейсах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між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річковими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портами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(терміналами),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іншими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місцями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здійснення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вантажних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операцій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внутрішніх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шляхах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та/або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морськими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портами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(терміналами)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можуть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здійснюватися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українськими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іноземними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суднами,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судновласниками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виступають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зареєстровані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території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суб’єкти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господарювання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(крім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суден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прапором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держави-агресора,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суден,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власниками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судновласниками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учасниками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(акціонерами,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членами)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кінцевими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бенефіціарами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власників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судновласників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громадяни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визнаної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державою-агресором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державою-окупантом,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юридичні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зареєстровані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території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визнаної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державою-агресором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державою-окупантом,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держава,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визнана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державою-агресором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державою-окупантом,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фізичні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юридичні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стосовно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застосовано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спеціальні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економічні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інші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обмежувальні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заходи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(санкції)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відповідно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«Про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санкції»).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Стаття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74.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Відповідальність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порушення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законодавства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1.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порушення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законодавства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судновласників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накладаються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адміністративно-господарські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штрафи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таких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розмірах: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1)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завантаження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плавання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понад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вантажну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марку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–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3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тисячі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неоподатковуваних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мінімумів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доходів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громадян;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2)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вихід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рейс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плавання,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має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документів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стан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корпусу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механізми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обладнання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відповідають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встановленим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вимогам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безпеки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судноплавства,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–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3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тисячі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неоподатковуваних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мінімумів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доходів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громадян;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3)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вихід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рейс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плавання,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зареєстрованого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встановленому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порядку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відключеним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несправним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обладнанням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для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автоматичної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ідентифікації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внесеними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такого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обладнання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недостовірними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даними,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–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5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тисяч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неоподатковуваних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мінімумів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доходів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громадян;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4)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вихід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рейс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плавання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без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надання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інформації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наданням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недостовірної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інформації,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надання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передбачено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частиною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другою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статті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66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цього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–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3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тисячі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неоподатковуваних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мінімумів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доходів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громадян;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5)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перевезення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вантажу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без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оформлення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документа,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таке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оформлення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передбачено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міжнародним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договором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–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1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тисяча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неоподатковуваних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мінімумів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доходів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громадян;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6)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здійснення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обслуговування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та/або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вантажних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операцій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місцях,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інформація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внесена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Реєстру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об’єктів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інфраструктури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–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3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тисячі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неоподатковуваних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мінімумів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доходів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громадян.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2.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порушення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законодавства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здійснення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діяльності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без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внесення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Реєстру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об’єктів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інфраструктури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власників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річкових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портів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(терміналів)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накладаються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адміністративно-господарські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штрафи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розмірі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3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тисячі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неоподатковуваних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мінімумів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доходів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громадян.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3.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порушення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законодавства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проведення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робіт,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призвели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збільшення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габаритів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ходу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понад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розміри,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встановлені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договором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(контрактом)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робіт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забезпечення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габаритів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ходу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(обслуговування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судового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ходу),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суб’єктів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господарювання,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  <w:lang w:val="ru-RU"/>
        </w:rPr>
        <w:t>як</w:t>
      </w:r>
      <w:r w:rsidRPr="001C5ED5">
        <w:rPr>
          <w:sz w:val="28"/>
          <w:szCs w:val="22"/>
        </w:rPr>
        <w:t>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виконували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відповідні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роботи,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накладається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штраф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розмірі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10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тисяч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неоподатковуваних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мінімумів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доходів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громадян.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4.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разі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вчинення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однією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двох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більше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правопорушень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адміністративно-господарський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штраф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накладається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кожне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правопорушення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окремо.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5.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Справи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правопорушення,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передбачені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цим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Законом,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розглядаються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керівником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центрального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органу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виконавчої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влади,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реалізує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державну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політику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сфері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його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заступниками,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керівниками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територіальних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органів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їх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заступниками.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6.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Право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накладення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адміністративно-господарських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штрафів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межах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відповідно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вимог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цього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імені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центрального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органу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виконавчої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влади,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реалізує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державну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політику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сфері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мають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керівник,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його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заступники,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керівники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територіальних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органів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їх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заступники.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7.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порушення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вимог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законодавства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суб’єктом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господарювання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(далі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–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складає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посадова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центрального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органу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виконавчої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влади,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реалізує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державну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політику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сфері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проводила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захід,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час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виявлено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такі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порушення.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8.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зазначаються: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1)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дата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місце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його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складення;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2)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посада,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прізвище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власне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ім’я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склала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3)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відомості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складено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(найменування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місцезнаходження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юридичної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прізвище,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власне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ім’я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місце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проживання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фізичної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–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підприємця,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адреса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відповідного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місця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проведення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діяльності,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потужності,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контактні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дані);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4)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місце,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час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вчинення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вчиненого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порушення;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5)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посилання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положення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нормативно-правового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акта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(із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зазначенням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відповідної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статті,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частини,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пункту,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абзацу),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було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порушено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особою,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складено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6)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посилання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акт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інші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докази,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якими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підтверджується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вчинення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порушення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законодавства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особою,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складено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7)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прізвище,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власне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ім’я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місце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проживання,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контактні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дані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свідків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їхні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пояснення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наявності);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8)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пояснення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складено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запис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відмову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надання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пояснень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наявності);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9)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інші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відомості,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сприяють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всебічному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об’єктивному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розгляду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вирішенню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справи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наявності).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9.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Матеріали,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зафіксовані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технічними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приладами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засобами,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числі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мають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функції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фото-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та/або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відеозйомки,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аудіо-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та/або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відеозапису,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долучаються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паперових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носіях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електронному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вигляді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дисках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для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лазерних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систем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зчитування,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проставляється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номер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протоколу.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долучення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таких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матеріалів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робиться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відмітка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протоколі.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10.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складається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двох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примірниках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підписується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особою,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його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склала.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Один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примірник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разом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повідомленням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час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місце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розгляду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справи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надсилається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особі,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складено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пізніше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15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днів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після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його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складення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рекомендованим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поштовим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відправленням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повідомленням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вручення,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другий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–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зберігається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центральному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органі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виконавчої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влади,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реалізує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державну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політику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сфері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транспорту.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надсилається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відповідною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адресою,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зазначеною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Єдиному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державному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реєстрі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юридичних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осіб,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фізичних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осіб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–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підприємців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громадських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формувань,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вважається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врученим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після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отримання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поштового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повідомлення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вручення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відмову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його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отриманні,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повернення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поштового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відправлення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позначкою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невручення.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11.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Справа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розглядається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пізніше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30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робочих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днів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складення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відповідною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посадовою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особою.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письмовим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клопотанням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складено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розгляд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справи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може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бути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відкладений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для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подання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такою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додаткових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матеріалів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інших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поважних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причин,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але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більш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10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робочих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днів.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12.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Справа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може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бути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розглянута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відсутності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складено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відомості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її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належне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повідомлення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час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місце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розгляду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справи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надійшло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клопотання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відкладення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розгляду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справи.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13.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Особа,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складено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має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право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ознайомлюватися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матеріалами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справи,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надавати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пояснення,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докази,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заявляти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клопотання,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користуватися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правовою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допомогою,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оскаржувати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постанову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суді.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14.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Справа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може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бути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розпочата,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розпочата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справа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підлягає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закриттю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разі: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1)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відсутності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події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складу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порушення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законодавства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2)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втрати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чинності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положенням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встановлено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відповідальність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порушення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законодавства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3)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закінчення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визначеного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строку,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протягом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можуть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бути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накладені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адміністративно-господарські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штрафи;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4)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наявності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самим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фактом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порушення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законодавства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постанови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застосування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адміністративно-господарських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санкцій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нескасованої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постанови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закриття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справи,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винесеної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тієї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самої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особи;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5)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реєстрації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припинення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результаті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ліквідації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юридичної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складено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6)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смерті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фізичної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–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підприємця,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складено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протокол.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15.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результатами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розгляд</w:t>
      </w:r>
      <w:bookmarkStart w:id="0" w:name="_GoBack"/>
      <w:bookmarkEnd w:id="0"/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справи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посадова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центрального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органу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виконавчої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влади,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реалізує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державну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політику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сфері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виносить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одну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таких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постанов: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1)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застосування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адміністративно-господарських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санкцій;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2)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закриття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справи.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16.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Постанова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застосування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адміністративно-господарських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санкцій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має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містити: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1)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прізвище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власне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ім’я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посадової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винесла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постанову;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2)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дату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місце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розгляду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справи;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3)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відомості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винесено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постанову;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4)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опис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обставин,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встановлених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час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розгляду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справи,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доказів,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їх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підтверджують;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5)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посилання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положення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законодавства,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були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порушені,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та/або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зазначення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підстав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для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закриття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справи;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6)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посилання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положення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передбачають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відповідальність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правопорушення;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7)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прийняте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справі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рішення.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17.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Постанова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набирає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сили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після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її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вручення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отримання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поштового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повідомлення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вручення,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відмову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її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отриманні,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повернення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поштового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відправлення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позначкою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невручення.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18.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Штраф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підлягає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сплаті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протягом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15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днів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після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набрання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сили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постановою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застосування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адміністративно-господарських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санкцій.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штрафів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зараховуються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бюджету.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19.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Постанова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застосування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адміністративно-господарських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санкцій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виконавчим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документом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відповідно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«Про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виконавче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провадження».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Примусове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постанови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застосування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адміністративно-господарських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санкцій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здійснюється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порядку,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встановленому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«Про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виконавче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провадження»,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штраф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сплачено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протягом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15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днів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після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набрання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сили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такою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постановою.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порядку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примусового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постанови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застосування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адміністративно-господарських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санкцій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правопорушника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також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стягуються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витрати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облік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зазначених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правопорушень.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Розмір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витрат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облік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правопорушень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визначається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Кабінетом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Міністрів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України.</w:t>
      </w:r>
    </w:p>
    <w:p w:rsidR="001C5ED5" w:rsidRPr="001C5ED5" w:rsidRDefault="001C5ED5" w:rsidP="001C5ED5">
      <w:pPr>
        <w:pStyle w:val="StyleProp"/>
        <w:spacing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20.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Постанову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справі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може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бути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оскаржено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порядку,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встановленому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законодавством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України.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21.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Порядок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стягнення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штрафу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порушення,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передбачені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цією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статтею,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порядок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оскарження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постанови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справі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порушення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законодавства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форму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визначає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Кабінет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Міністрів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України.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РОЗДІЛ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ХІІ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bCs/>
          <w:sz w:val="28"/>
          <w:szCs w:val="22"/>
        </w:rPr>
      </w:pPr>
      <w:r w:rsidRPr="001C5ED5">
        <w:rPr>
          <w:sz w:val="28"/>
          <w:szCs w:val="22"/>
        </w:rPr>
        <w:t>ПРИКІНЦЕВІ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ПЕРЕХІДНІ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ПОЛОЖЕННЯ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bookmarkStart w:id="1" w:name="_Hlk50971889"/>
      <w:r w:rsidRPr="001C5ED5">
        <w:rPr>
          <w:sz w:val="28"/>
          <w:szCs w:val="22"/>
        </w:rPr>
        <w:t>1.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Цей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набирає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чинності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1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січня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2022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року,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крім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абзацу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третього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частини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п’ятої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статті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26,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статті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55,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частини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третьої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статті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59,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пункту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6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частини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першої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частини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другої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статті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74,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набирають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чинності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через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роки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опублікування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цього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Закону.</w:t>
      </w:r>
      <w:bookmarkEnd w:id="1"/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3.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українських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плавання,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зареєстрованих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Державному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реєстрі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набрання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чинності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цим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Законом,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31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грудня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2035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року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допускається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відсутність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свідоцтва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плавання,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умови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наявності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чинного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класифікаційного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свідоцтва.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2)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кодексі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(Відомості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Верховної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Ради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1995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р.,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24,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189):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«Стаття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67.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Особливості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користування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водними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об’єктами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для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потреб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морського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малих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суден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bCs/>
          <w:sz w:val="28"/>
          <w:szCs w:val="22"/>
        </w:rPr>
      </w:pPr>
      <w:r w:rsidRPr="001C5ED5">
        <w:rPr>
          <w:sz w:val="28"/>
          <w:szCs w:val="22"/>
        </w:rPr>
        <w:t>Скидання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суден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стічних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дозволяється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територіальному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морі,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внутрішніх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морських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водах,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інших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шляхах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загального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користування,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акваторіях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морських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портів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без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обмежень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ходу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час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стоянки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суден,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умови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їх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оброблення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знезараження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установках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відповідно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вимог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Міжнародної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конвенції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запобіганню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забрудненню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суден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1973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року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Протоколу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1978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року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відповідно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технічних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вимог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суден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плавання,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затверджуються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центральним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органом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виконавчої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влади,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забезпечує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формування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політики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сфері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транспорту.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bCs/>
          <w:sz w:val="28"/>
          <w:szCs w:val="22"/>
        </w:rPr>
      </w:pPr>
      <w:r w:rsidRPr="001C5ED5">
        <w:rPr>
          <w:sz w:val="28"/>
          <w:szCs w:val="22"/>
        </w:rPr>
        <w:t>л)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частину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другу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статті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92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викласти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такій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редакції: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bCs/>
          <w:sz w:val="28"/>
          <w:szCs w:val="22"/>
        </w:rPr>
      </w:pPr>
      <w:r w:rsidRPr="001C5ED5">
        <w:rPr>
          <w:sz w:val="28"/>
          <w:szCs w:val="22"/>
        </w:rPr>
        <w:t>«Розмір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берегової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смуги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шляху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визначається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шириною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менше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20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метрів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урізу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вглиб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берега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середньо-багаторічному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рівні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межах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природних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ділянок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річок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нормальному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підпірному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рівні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межах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штучно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створених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шляхів.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березі,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має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ухил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більше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45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градусів,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берегова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смуга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шляху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визначається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вглиб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берега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його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краю»;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10.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Кабінету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Міністрів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України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протягом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одного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року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опублікування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цього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Закону: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1C5ED5">
        <w:rPr>
          <w:sz w:val="28"/>
          <w:szCs w:val="22"/>
        </w:rPr>
        <w:t>організувати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заходи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збору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інформації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щодо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гідротехнічних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споруд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приватної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форми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власності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земель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фонду,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відведених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для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будівництва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об’єктів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інфраструктури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водного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транспорту.</w:t>
      </w:r>
    </w:p>
    <w:p w:rsidR="001C5ED5" w:rsidRPr="001C5ED5" w:rsidRDefault="001C5ED5" w:rsidP="001C5ED5">
      <w:pPr>
        <w:pStyle w:val="StyleZakonu"/>
        <w:spacing w:after="0" w:line="240" w:lineRule="auto"/>
        <w:ind w:firstLine="720"/>
        <w:rPr>
          <w:bCs/>
          <w:sz w:val="28"/>
          <w:szCs w:val="22"/>
        </w:rPr>
      </w:pPr>
      <w:r w:rsidRPr="001C5ED5">
        <w:rPr>
          <w:sz w:val="28"/>
          <w:szCs w:val="22"/>
        </w:rPr>
        <w:t>Національній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комісії,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що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здійснює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державне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регулювання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сфері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транспорту</w:t>
      </w:r>
      <w:r w:rsidRPr="001C5ED5">
        <w:rPr>
          <w:sz w:val="28"/>
          <w:szCs w:val="22"/>
          <w:lang w:val="ru-RU"/>
        </w:rPr>
        <w:t>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день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набрання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чинності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ц</w:t>
      </w:r>
      <w:r w:rsidRPr="001C5ED5">
        <w:rPr>
          <w:sz w:val="28"/>
          <w:szCs w:val="22"/>
          <w:lang w:val="ru-RU"/>
        </w:rPr>
        <w:t>им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</w:t>
      </w:r>
      <w:r w:rsidRPr="001C5ED5">
        <w:rPr>
          <w:sz w:val="28"/>
          <w:szCs w:val="22"/>
          <w:lang w:val="ru-RU"/>
        </w:rPr>
        <w:t>ом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передбачити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для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суден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внутрішнього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плавання,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згідно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судновими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документами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мають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максимальну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осадку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більше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4,5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метра</w:t>
      </w:r>
      <w:r w:rsidRPr="001C5ED5">
        <w:rPr>
          <w:sz w:val="28"/>
          <w:szCs w:val="22"/>
          <w:lang w:val="ru-RU"/>
        </w:rPr>
        <w:t>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здійсненні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каботажного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рейсу</w:t>
      </w:r>
      <w:r w:rsidRPr="001C5ED5">
        <w:rPr>
          <w:sz w:val="28"/>
          <w:szCs w:val="22"/>
          <w:lang w:val="ru-RU"/>
        </w:rPr>
        <w:t>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якому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місцем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відправлення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або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місцем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призначення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є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морськ</w:t>
      </w:r>
      <w:r w:rsidRPr="001C5ED5">
        <w:rPr>
          <w:sz w:val="28"/>
          <w:szCs w:val="22"/>
          <w:lang w:val="ru-RU"/>
        </w:rPr>
        <w:t>ий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порт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Херсон,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Ольвія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  <w:lang w:val="ru-RU"/>
        </w:rPr>
        <w:t>чи</w:t>
      </w:r>
      <w:r w:rsidRPr="001C5ED5">
        <w:rPr>
          <w:sz w:val="28"/>
          <w:szCs w:val="22"/>
          <w:lang w:val="ru-RU"/>
        </w:rPr>
        <w:t xml:space="preserve"> </w:t>
      </w:r>
      <w:r w:rsidRPr="001C5ED5">
        <w:rPr>
          <w:sz w:val="28"/>
          <w:szCs w:val="22"/>
        </w:rPr>
        <w:t>Миколаїв</w:t>
      </w:r>
      <w:r w:rsidRPr="001C5ED5">
        <w:rPr>
          <w:sz w:val="28"/>
          <w:szCs w:val="22"/>
          <w:lang w:val="ru-RU"/>
        </w:rPr>
        <w:t>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встановлення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ставок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портових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зборів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на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рівні</w:t>
      </w:r>
      <w:r w:rsidRPr="001C5ED5">
        <w:rPr>
          <w:sz w:val="28"/>
          <w:szCs w:val="22"/>
          <w:lang w:val="ru-RU"/>
        </w:rPr>
        <w:t>,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визначеному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статтею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9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цього</w:t>
      </w:r>
      <w:r w:rsidRPr="001C5ED5">
        <w:rPr>
          <w:sz w:val="28"/>
          <w:szCs w:val="22"/>
        </w:rPr>
        <w:t xml:space="preserve"> </w:t>
      </w:r>
      <w:r w:rsidRPr="001C5ED5">
        <w:rPr>
          <w:sz w:val="28"/>
          <w:szCs w:val="22"/>
        </w:rPr>
        <w:t>Закону.</w:t>
      </w:r>
    </w:p>
    <w:p w:rsidR="00595064" w:rsidRPr="001C5ED5" w:rsidRDefault="00595064" w:rsidP="001C5ED5">
      <w:pPr>
        <w:ind w:firstLine="720"/>
        <w:jc w:val="both"/>
        <w:rPr>
          <w:sz w:val="28"/>
        </w:rPr>
      </w:pPr>
    </w:p>
    <w:sectPr w:rsidR="00595064" w:rsidRPr="001C5ED5" w:rsidSect="001C5ED5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ED5" w:rsidRDefault="001C5ED5">
      <w:r>
        <w:separator/>
      </w:r>
    </w:p>
  </w:endnote>
  <w:endnote w:type="continuationSeparator" w:id="0">
    <w:p w:rsidR="001C5ED5" w:rsidRDefault="001C5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ED5" w:rsidRDefault="001C5ED5" w:rsidP="0039236C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end"/>
    </w:r>
  </w:p>
  <w:p w:rsidR="001C5ED5" w:rsidRDefault="001C5ED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ED5" w:rsidRDefault="001C5ED5" w:rsidP="0039236C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t xml:space="preserve">- </w:t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7553E7">
      <w:rPr>
        <w:rStyle w:val="a9"/>
        <w:noProof/>
      </w:rPr>
      <w:t>8</w:t>
    </w:r>
    <w:r>
      <w:rPr>
        <w:rStyle w:val="a9"/>
      </w:rPr>
      <w:fldChar w:fldCharType="end"/>
    </w:r>
    <w:r>
      <w:rPr>
        <w:rStyle w:val="a9"/>
      </w:rPr>
      <w:t xml:space="preserve"> -</w:t>
    </w:r>
  </w:p>
  <w:p w:rsidR="001C5ED5" w:rsidRDefault="001C5ED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ED5" w:rsidRDefault="001C5ED5">
      <w:r>
        <w:separator/>
      </w:r>
    </w:p>
  </w:footnote>
  <w:footnote w:type="continuationSeparator" w:id="0">
    <w:p w:rsidR="001C5ED5" w:rsidRDefault="001C5E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96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5ED5"/>
    <w:rsid w:val="000268D9"/>
    <w:rsid w:val="000C1B55"/>
    <w:rsid w:val="000E52CE"/>
    <w:rsid w:val="00127AE4"/>
    <w:rsid w:val="001C5340"/>
    <w:rsid w:val="001C5ED5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553E7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D5326E"/>
  <w15:chartTrackingRefBased/>
  <w15:docId w15:val="{B13D996D-C72E-4039-BD70-D2B560805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paragraph" w:customStyle="1" w:styleId="a8">
    <w:name w:val="Номер страницы"/>
    <w:basedOn w:val="a6"/>
    <w:rsid w:val="001C5ED5"/>
    <w:rPr>
      <w:sz w:val="28"/>
    </w:rPr>
  </w:style>
  <w:style w:type="character" w:styleId="a9">
    <w:name w:val="page number"/>
    <w:basedOn w:val="a1"/>
    <w:rsid w:val="001C5E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3</TotalTime>
  <Pages>8</Pages>
  <Words>2487</Words>
  <Characters>17087</Characters>
  <Application>Microsoft Office Word</Application>
  <DocSecurity>0</DocSecurity>
  <Lines>335</Lines>
  <Paragraphs>111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19463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2020-11-11T17:35:00Z</dcterms:created>
  <dcterms:modified xsi:type="dcterms:W3CDTF">2020-11-11T17:38:00Z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