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E7B" w:rsidRPr="000E2AC8" w:rsidRDefault="00BB3E7B" w:rsidP="00BB3E7B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BB3E7B" w:rsidRPr="000E2AC8" w:rsidRDefault="00BB3E7B" w:rsidP="00BB3E7B">
      <w:pPr>
        <w:shd w:val="clear" w:color="auto" w:fill="FFFFFF"/>
        <w:spacing w:after="0" w:line="240" w:lineRule="auto"/>
        <w:ind w:left="5664" w:firstLine="708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0E2AC8">
        <w:rPr>
          <w:rFonts w:ascii="Times New Roman" w:hAnsi="Times New Roman"/>
          <w:b/>
          <w:sz w:val="28"/>
          <w:szCs w:val="28"/>
          <w:lang w:val="uk-UA"/>
        </w:rPr>
        <w:t xml:space="preserve">   Верховна Рада України</w:t>
      </w:r>
    </w:p>
    <w:p w:rsidR="00BB3E7B" w:rsidRPr="000E2AC8" w:rsidRDefault="00BB3E7B" w:rsidP="00BB3E7B">
      <w:pPr>
        <w:spacing w:after="0" w:line="240" w:lineRule="auto"/>
        <w:jc w:val="center"/>
        <w:rPr>
          <w:rFonts w:ascii="Times New Roman" w:hAnsi="Times New Roman"/>
          <w:sz w:val="28"/>
          <w:szCs w:val="24"/>
          <w:highlight w:val="yellow"/>
          <w:lang w:val="uk-UA" w:eastAsia="ru-RU"/>
        </w:rPr>
      </w:pPr>
    </w:p>
    <w:p w:rsidR="00A31709" w:rsidRPr="00404413" w:rsidRDefault="00A31709" w:rsidP="00A31709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 xml:space="preserve">Комітет з питань транспорту та інфраструктури згідно з Постановою Верховної Ради України від 24 квітня 2020 року № 567-IX розглянув на своєму засіданні 28.09.2020 (протокол № </w:t>
      </w:r>
      <w:r>
        <w:rPr>
          <w:szCs w:val="28"/>
        </w:rPr>
        <w:t>22</w:t>
      </w:r>
      <w:r w:rsidRPr="000E2AC8">
        <w:rPr>
          <w:szCs w:val="28"/>
        </w:rPr>
        <w:t xml:space="preserve">) проект Закону України «Про внутрішній водний транспорт» (реєстр. № 1182-1-д від 17.01.2020 р.), поданий народними депутатами України </w:t>
      </w:r>
      <w:hyperlink r:id="rId7" w:tgtFrame="_blank" w:history="1">
        <w:r w:rsidRPr="000E2AC8">
          <w:rPr>
            <w:szCs w:val="28"/>
          </w:rPr>
          <w:t xml:space="preserve">Кісєлєм Ю.Г., </w:t>
        </w:r>
      </w:hyperlink>
      <w:r w:rsidRPr="000E2AC8">
        <w:rPr>
          <w:szCs w:val="28"/>
        </w:rPr>
        <w:t xml:space="preserve">Ковальовим А. В., та іншими народними депутатами України, і прийнятий Верховною Радою України за основу за наслідками розгляду в першому </w:t>
      </w:r>
      <w:r w:rsidRPr="00404413">
        <w:rPr>
          <w:szCs w:val="28"/>
        </w:rPr>
        <w:t>читанні 24.04.2020.</w:t>
      </w:r>
    </w:p>
    <w:p w:rsidR="00A31709" w:rsidRPr="00404413" w:rsidRDefault="00A31709" w:rsidP="00A31709">
      <w:pPr>
        <w:pStyle w:val="2"/>
        <w:spacing w:after="0" w:line="240" w:lineRule="auto"/>
        <w:ind w:firstLine="567"/>
        <w:jc w:val="both"/>
        <w:rPr>
          <w:szCs w:val="28"/>
        </w:rPr>
      </w:pPr>
      <w:r w:rsidRPr="00404413">
        <w:rPr>
          <w:szCs w:val="28"/>
        </w:rPr>
        <w:t>До розгляду вказаного законопроекту в другому читанні було подано від 61 суб’єкт</w:t>
      </w:r>
      <w:r>
        <w:rPr>
          <w:szCs w:val="28"/>
        </w:rPr>
        <w:t>а</w:t>
      </w:r>
      <w:r w:rsidRPr="00404413">
        <w:rPr>
          <w:szCs w:val="28"/>
        </w:rPr>
        <w:t xml:space="preserve"> права законодавчої ініціативи 1445 поправ</w:t>
      </w:r>
      <w:r>
        <w:rPr>
          <w:szCs w:val="28"/>
        </w:rPr>
        <w:t>о</w:t>
      </w:r>
      <w:r w:rsidRPr="00404413">
        <w:rPr>
          <w:szCs w:val="28"/>
        </w:rPr>
        <w:t>к та пропозиці</w:t>
      </w:r>
      <w:r>
        <w:rPr>
          <w:szCs w:val="28"/>
        </w:rPr>
        <w:t>й</w:t>
      </w:r>
      <w:r w:rsidRPr="00404413">
        <w:rPr>
          <w:szCs w:val="28"/>
        </w:rPr>
        <w:t>, які були внесені до сформованої порівняльної таблиці і розглянуті Комітетом на своєму засіданні.</w:t>
      </w:r>
    </w:p>
    <w:p w:rsidR="00BB3E7B" w:rsidRPr="00A31709" w:rsidRDefault="00A31709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A31709">
        <w:rPr>
          <w:szCs w:val="28"/>
        </w:rPr>
        <w:t xml:space="preserve">Разом з цим, </w:t>
      </w:r>
      <w:r w:rsidR="00BB3E7B" w:rsidRPr="00A31709">
        <w:rPr>
          <w:szCs w:val="28"/>
        </w:rPr>
        <w:t xml:space="preserve">Комітет з питань транспорту та інфраструктури </w:t>
      </w:r>
      <w:r w:rsidRPr="00A31709">
        <w:rPr>
          <w:szCs w:val="28"/>
        </w:rPr>
        <w:t xml:space="preserve">на засіданні 04.11.2020 (протокол № 25) розглянув </w:t>
      </w:r>
      <w:r>
        <w:rPr>
          <w:szCs w:val="28"/>
        </w:rPr>
        <w:t>додатково 21</w:t>
      </w:r>
      <w:r w:rsidRPr="00A31709">
        <w:rPr>
          <w:szCs w:val="28"/>
        </w:rPr>
        <w:t xml:space="preserve"> пропозиці</w:t>
      </w:r>
      <w:r>
        <w:rPr>
          <w:szCs w:val="28"/>
        </w:rPr>
        <w:t>ю</w:t>
      </w:r>
      <w:r w:rsidRPr="00A31709">
        <w:rPr>
          <w:szCs w:val="28"/>
        </w:rPr>
        <w:t xml:space="preserve"> та поправк</w:t>
      </w:r>
      <w:r>
        <w:rPr>
          <w:szCs w:val="28"/>
        </w:rPr>
        <w:t>у</w:t>
      </w:r>
      <w:r w:rsidRPr="00A31709">
        <w:rPr>
          <w:szCs w:val="28"/>
        </w:rPr>
        <w:t xml:space="preserve"> </w:t>
      </w:r>
      <w:r>
        <w:rPr>
          <w:szCs w:val="28"/>
        </w:rPr>
        <w:t xml:space="preserve">від </w:t>
      </w:r>
      <w:r w:rsidRPr="00A31709">
        <w:rPr>
          <w:szCs w:val="28"/>
        </w:rPr>
        <w:t>суб’єктів права законодавчої ініціативи до вказаного законопроекту.</w:t>
      </w:r>
    </w:p>
    <w:p w:rsidR="00A31709" w:rsidRPr="00A31709" w:rsidRDefault="00BB3E7B" w:rsidP="00A31709">
      <w:pPr>
        <w:pStyle w:val="2"/>
        <w:spacing w:after="0" w:line="240" w:lineRule="auto"/>
        <w:ind w:firstLine="567"/>
        <w:jc w:val="both"/>
        <w:rPr>
          <w:szCs w:val="28"/>
        </w:rPr>
      </w:pPr>
      <w:r w:rsidRPr="00A31709">
        <w:rPr>
          <w:szCs w:val="28"/>
        </w:rPr>
        <w:t>За наслідками</w:t>
      </w:r>
      <w:r w:rsidRPr="000E2AC8">
        <w:rPr>
          <w:szCs w:val="28"/>
        </w:rPr>
        <w:t xml:space="preserve"> обговорення Комітет ухвалив висновок </w:t>
      </w:r>
      <w:r w:rsidR="00A31709" w:rsidRPr="00A31709">
        <w:rPr>
          <w:szCs w:val="28"/>
        </w:rPr>
        <w:t xml:space="preserve">врахувати додаткові пропозиції та поправки до проекту Закону </w:t>
      </w:r>
      <w:r w:rsidR="00A31709">
        <w:rPr>
          <w:szCs w:val="28"/>
        </w:rPr>
        <w:t>України «П</w:t>
      </w:r>
      <w:r w:rsidR="00A31709" w:rsidRPr="00A31709">
        <w:rPr>
          <w:szCs w:val="28"/>
        </w:rPr>
        <w:t>ро внутрішній водний транспорт</w:t>
      </w:r>
      <w:r w:rsidR="00A31709">
        <w:rPr>
          <w:szCs w:val="28"/>
        </w:rPr>
        <w:t>»</w:t>
      </w:r>
      <w:r w:rsidR="00A31709" w:rsidRPr="00A31709">
        <w:rPr>
          <w:szCs w:val="28"/>
        </w:rPr>
        <w:t>, реєстр.№ 1182-1-д від 17.01.2020, та відповідно до вимог частини другої статті 118 Регламенту Верховної Ради України подати на розгляд Верховної Ради України додаткову порівняльну таблицю законопроекту, підготовленого до другого читання.</w:t>
      </w:r>
    </w:p>
    <w:p w:rsidR="00BB3E7B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bookmarkStart w:id="0" w:name="_GoBack"/>
      <w:bookmarkEnd w:id="0"/>
    </w:p>
    <w:p w:rsidR="00BB3E7B" w:rsidRPr="000E2AC8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 xml:space="preserve">Додаток: </w:t>
      </w:r>
      <w:r w:rsidR="00A31709">
        <w:rPr>
          <w:szCs w:val="28"/>
        </w:rPr>
        <w:t xml:space="preserve">додаткова </w:t>
      </w:r>
      <w:r w:rsidRPr="000E2AC8">
        <w:rPr>
          <w:szCs w:val="28"/>
        </w:rPr>
        <w:t xml:space="preserve">порівняльна таблиця законопроекту на </w:t>
      </w:r>
      <w:r w:rsidR="006344A9">
        <w:rPr>
          <w:szCs w:val="28"/>
        </w:rPr>
        <w:t>18</w:t>
      </w:r>
      <w:r w:rsidRPr="000E2AC8">
        <w:rPr>
          <w:szCs w:val="28"/>
        </w:rPr>
        <w:t xml:space="preserve"> </w:t>
      </w:r>
      <w:proofErr w:type="spellStart"/>
      <w:r w:rsidRPr="000E2AC8">
        <w:rPr>
          <w:szCs w:val="28"/>
        </w:rPr>
        <w:t>арк</w:t>
      </w:r>
      <w:proofErr w:type="spellEnd"/>
      <w:r w:rsidRPr="000E2AC8">
        <w:rPr>
          <w:szCs w:val="28"/>
        </w:rPr>
        <w:t>.</w:t>
      </w:r>
    </w:p>
    <w:p w:rsidR="00BB3E7B" w:rsidRDefault="00BB3E7B" w:rsidP="00BB3E7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E6F5D" w:rsidRDefault="000E6F5D" w:rsidP="00BB3E7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27B45" w:rsidRPr="000E2AC8" w:rsidRDefault="00227B45" w:rsidP="00BB3E7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B3E7B" w:rsidRPr="000E2AC8" w:rsidRDefault="00BB3E7B" w:rsidP="00BB3E7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E2AC8">
        <w:rPr>
          <w:rFonts w:ascii="Times New Roman" w:hAnsi="Times New Roman"/>
          <w:sz w:val="28"/>
          <w:szCs w:val="28"/>
          <w:lang w:val="uk-UA"/>
        </w:rPr>
        <w:t>Голова Комітету                                                                                    Ю.Г. Кісєль</w:t>
      </w:r>
    </w:p>
    <w:p w:rsidR="00A7635E" w:rsidRPr="00A7635E" w:rsidRDefault="00A7635E" w:rsidP="009207D7">
      <w:pPr>
        <w:ind w:firstLine="567"/>
        <w:rPr>
          <w:rFonts w:ascii="Times New Roman" w:hAnsi="Times New Roman"/>
          <w:sz w:val="28"/>
          <w:szCs w:val="28"/>
        </w:rPr>
      </w:pPr>
    </w:p>
    <w:sectPr w:rsidR="00A7635E" w:rsidRPr="00A7635E" w:rsidSect="00B1566A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08A" w:rsidRDefault="00EF308A" w:rsidP="005E306B">
      <w:pPr>
        <w:spacing w:after="0" w:line="240" w:lineRule="auto"/>
      </w:pPr>
      <w:r>
        <w:separator/>
      </w:r>
    </w:p>
  </w:endnote>
  <w:endnote w:type="continuationSeparator" w:id="0">
    <w:p w:rsidR="00EF308A" w:rsidRDefault="00EF308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F308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08A" w:rsidRDefault="00EF308A" w:rsidP="005E306B">
      <w:pPr>
        <w:spacing w:after="0" w:line="240" w:lineRule="auto"/>
      </w:pPr>
      <w:r>
        <w:separator/>
      </w:r>
    </w:p>
  </w:footnote>
  <w:footnote w:type="continuationSeparator" w:id="0">
    <w:p w:rsidR="00EF308A" w:rsidRDefault="00EF308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9207D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B3E7B" w:rsidRPr="000E2AC8" w:rsidRDefault="00BB3E7B" w:rsidP="00BB3E7B">
          <w:pPr>
            <w:spacing w:after="0" w:line="240" w:lineRule="auto"/>
            <w:ind w:firstLine="709"/>
            <w:jc w:val="right"/>
            <w:rPr>
              <w:rFonts w:ascii="Times New Roman" w:hAnsi="Times New Roman"/>
              <w:sz w:val="24"/>
              <w:szCs w:val="24"/>
              <w:lang w:val="uk-UA" w:eastAsia="ru-RU"/>
            </w:rPr>
          </w:pPr>
        </w:p>
        <w:p w:rsidR="00CE6A4B" w:rsidRPr="00BB3E7B" w:rsidRDefault="00BB3E7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  <w:r>
            <w:rPr>
              <w:rFonts w:ascii="Times New Roman" w:hAnsi="Times New Roman"/>
              <w:noProof/>
              <w:color w:val="002060"/>
              <w:sz w:val="32"/>
              <w:szCs w:val="32"/>
              <w:lang w:val="uk-UA" w:eastAsia="uk-UA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column">
                      <wp:posOffset>5522595</wp:posOffset>
                    </wp:positionH>
                    <wp:positionV relativeFrom="paragraph">
                      <wp:posOffset>16510</wp:posOffset>
                    </wp:positionV>
                    <wp:extent cx="1676400" cy="522605"/>
                    <wp:effectExtent l="0" t="0" r="0" b="0"/>
                    <wp:wrapNone/>
                    <wp:docPr id="1" name="Поле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676400" cy="52260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B3E7B" w:rsidRPr="000E2AC8" w:rsidRDefault="00BB3E7B" w:rsidP="00BB3E7B">
                                <w:pPr>
                                  <w:spacing w:after="0" w:line="240" w:lineRule="auto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lang w:val="uk-UA" w:eastAsia="ru-RU"/>
                                  </w:rPr>
                                </w:pPr>
                                <w:r w:rsidRPr="000E2AC8"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lang w:val="uk-UA" w:eastAsia="ru-RU"/>
                                  </w:rPr>
                                  <w:t>До реєстр. № 1182-1-д</w:t>
                                </w:r>
                              </w:p>
                              <w:p w:rsidR="00BB3E7B" w:rsidRDefault="00BB3E7B" w:rsidP="00BB3E7B">
                                <w:r w:rsidRPr="000E2AC8"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lang w:val="uk-UA" w:eastAsia="ru-RU"/>
                                  </w:rPr>
                                  <w:t>від 17.01.2020 р</w:t>
                                </w:r>
                                <w: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lang w:val="uk-UA" w:eastAsia="ru-RU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Поле 1" o:spid="_x0000_s1026" type="#_x0000_t202" style="position:absolute;margin-left:434.85pt;margin-top:1.3pt;width:132pt;height:41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" fillcolor="white [3201]" stroked="f" strokeweight=".5pt">
                    <v:textbox>
                      <w:txbxContent>
                        <w:p w:rsidR="00BB3E7B" w:rsidRPr="000E2AC8" w:rsidRDefault="00BB3E7B" w:rsidP="00BB3E7B">
                          <w:pPr>
                            <w:spacing w:after="0" w:line="240" w:lineRule="auto"/>
                            <w:rPr>
                              <w:rFonts w:ascii="Times New Roman" w:hAnsi="Times New Roman"/>
                              <w:sz w:val="24"/>
                              <w:szCs w:val="24"/>
                              <w:lang w:val="uk-UA" w:eastAsia="ru-RU"/>
                            </w:rPr>
                          </w:pPr>
                          <w:r w:rsidRPr="000E2AC8">
                            <w:rPr>
                              <w:rFonts w:ascii="Times New Roman" w:hAnsi="Times New Roman"/>
                              <w:sz w:val="24"/>
                              <w:szCs w:val="24"/>
                              <w:lang w:val="uk-UA" w:eastAsia="ru-RU"/>
                            </w:rPr>
                            <w:t>До реєстр. № 1182-1-д</w:t>
                          </w:r>
                        </w:p>
                        <w:p w:rsidR="00BB3E7B" w:rsidRDefault="00BB3E7B" w:rsidP="00BB3E7B">
                          <w:r w:rsidRPr="000E2AC8">
                            <w:rPr>
                              <w:rFonts w:ascii="Times New Roman" w:hAnsi="Times New Roman"/>
                              <w:sz w:val="24"/>
                              <w:szCs w:val="24"/>
                              <w:lang w:val="uk-UA" w:eastAsia="ru-RU"/>
                            </w:rPr>
                            <w:t>від 17.01.2020 р</w: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  <w:lang w:val="uk-UA" w:eastAsia="ru-RU"/>
                            </w:rPr>
                            <w:t>.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C674D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транспорту та інфраструктури</w:t>
          </w:r>
        </w:p>
        <w:p w:rsidR="00C27AE9" w:rsidRPr="00C86266" w:rsidRDefault="0080545D" w:rsidP="005C674D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9207D7" w:rsidRPr="00053776" w:rsidTr="003E0669">
      <w:tc>
        <w:tcPr>
          <w:tcW w:w="1087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769C7"/>
    <w:rsid w:val="000E6F5D"/>
    <w:rsid w:val="000F1586"/>
    <w:rsid w:val="00141617"/>
    <w:rsid w:val="0019108F"/>
    <w:rsid w:val="001966F0"/>
    <w:rsid w:val="001D3C24"/>
    <w:rsid w:val="0021032F"/>
    <w:rsid w:val="00227B45"/>
    <w:rsid w:val="00235CD7"/>
    <w:rsid w:val="002A5D4C"/>
    <w:rsid w:val="002B5FC1"/>
    <w:rsid w:val="002D0561"/>
    <w:rsid w:val="002E0A18"/>
    <w:rsid w:val="002E31BF"/>
    <w:rsid w:val="002E44DA"/>
    <w:rsid w:val="00372F8C"/>
    <w:rsid w:val="003D1CBA"/>
    <w:rsid w:val="00451750"/>
    <w:rsid w:val="004852FA"/>
    <w:rsid w:val="004E4F5C"/>
    <w:rsid w:val="004F7B8A"/>
    <w:rsid w:val="0050620F"/>
    <w:rsid w:val="00522F90"/>
    <w:rsid w:val="0055005A"/>
    <w:rsid w:val="0056039F"/>
    <w:rsid w:val="0056352F"/>
    <w:rsid w:val="00581555"/>
    <w:rsid w:val="005A4728"/>
    <w:rsid w:val="005B71F5"/>
    <w:rsid w:val="005C674D"/>
    <w:rsid w:val="005D59C8"/>
    <w:rsid w:val="005E306B"/>
    <w:rsid w:val="005F20B5"/>
    <w:rsid w:val="00626A3E"/>
    <w:rsid w:val="00633B5E"/>
    <w:rsid w:val="006344A9"/>
    <w:rsid w:val="00660B13"/>
    <w:rsid w:val="0066623D"/>
    <w:rsid w:val="006F10E8"/>
    <w:rsid w:val="00713E93"/>
    <w:rsid w:val="0073224C"/>
    <w:rsid w:val="007F5D91"/>
    <w:rsid w:val="0080545D"/>
    <w:rsid w:val="009207D7"/>
    <w:rsid w:val="009403DA"/>
    <w:rsid w:val="00945B68"/>
    <w:rsid w:val="00957D31"/>
    <w:rsid w:val="009A720A"/>
    <w:rsid w:val="00A00059"/>
    <w:rsid w:val="00A31709"/>
    <w:rsid w:val="00A550FF"/>
    <w:rsid w:val="00A60747"/>
    <w:rsid w:val="00A7635E"/>
    <w:rsid w:val="00A833C8"/>
    <w:rsid w:val="00AB26BE"/>
    <w:rsid w:val="00AD7F82"/>
    <w:rsid w:val="00B1566A"/>
    <w:rsid w:val="00B311E8"/>
    <w:rsid w:val="00B86A74"/>
    <w:rsid w:val="00BB3E7B"/>
    <w:rsid w:val="00BD0801"/>
    <w:rsid w:val="00BF1E95"/>
    <w:rsid w:val="00C11FB6"/>
    <w:rsid w:val="00C27AE9"/>
    <w:rsid w:val="00C76B2C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EF308A"/>
    <w:rsid w:val="00F55423"/>
    <w:rsid w:val="00F7095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0F5B368"/>
  <w15:docId w15:val="{68E99AAB-DF1C-4361-8AEB-2EA37227A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2">
    <w:name w:val="Body Text 2"/>
    <w:basedOn w:val="a"/>
    <w:link w:val="20"/>
    <w:uiPriority w:val="99"/>
    <w:unhideWhenUsed/>
    <w:rsid w:val="00BB3E7B"/>
    <w:pPr>
      <w:spacing w:after="120" w:line="480" w:lineRule="auto"/>
    </w:pPr>
    <w:rPr>
      <w:rFonts w:ascii="Times New Roman" w:eastAsia="Times New Roman" w:hAnsi="Times New Roman"/>
      <w:sz w:val="28"/>
      <w:szCs w:val="24"/>
      <w:lang w:val="uk-UA" w:eastAsia="uk-UA"/>
    </w:rPr>
  </w:style>
  <w:style w:type="character" w:customStyle="1" w:styleId="20">
    <w:name w:val="Основний текст 2 Знак"/>
    <w:basedOn w:val="a0"/>
    <w:link w:val="2"/>
    <w:uiPriority w:val="99"/>
    <w:rsid w:val="00BB3E7B"/>
    <w:rPr>
      <w:rFonts w:ascii="Times New Roman" w:eastAsia="Times New Roman" w:hAnsi="Times New Roman"/>
      <w:sz w:val="28"/>
      <w:szCs w:val="24"/>
      <w:lang w:val="uk-UA" w:eastAsia="uk-UA"/>
    </w:rPr>
  </w:style>
  <w:style w:type="paragraph" w:styleId="ab">
    <w:name w:val="Body Text"/>
    <w:basedOn w:val="a"/>
    <w:link w:val="ac"/>
    <w:uiPriority w:val="99"/>
    <w:semiHidden/>
    <w:unhideWhenUsed/>
    <w:rsid w:val="00A31709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A31709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2113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7BB52-9FC9-48FE-940A-8BF5495B5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1025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Статкевич Василь Вячеславович</cp:lastModifiedBy>
  <cp:revision>8</cp:revision>
  <cp:lastPrinted>2020-11-04T17:02:00Z</cp:lastPrinted>
  <dcterms:created xsi:type="dcterms:W3CDTF">2020-09-28T17:29:00Z</dcterms:created>
  <dcterms:modified xsi:type="dcterms:W3CDTF">2020-11-05T09:10:00Z</dcterms:modified>
</cp:coreProperties>
</file>