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543" w:rsidRDefault="00446543" w:rsidP="00AB45B7">
      <w:pPr>
        <w:ind w:left="5387"/>
        <w:jc w:val="both"/>
        <w:rPr>
          <w:bCs/>
          <w:szCs w:val="28"/>
          <w:lang w:val="ru-RU"/>
        </w:rPr>
      </w:pPr>
    </w:p>
    <w:p w:rsidR="00AA313A" w:rsidRDefault="00AA313A" w:rsidP="00AB45B7">
      <w:pPr>
        <w:ind w:left="5387"/>
        <w:jc w:val="both"/>
        <w:rPr>
          <w:bCs/>
          <w:szCs w:val="28"/>
          <w:lang w:val="ru-RU"/>
        </w:rPr>
      </w:pPr>
    </w:p>
    <w:p w:rsidR="005C4C08" w:rsidRDefault="005C4C08" w:rsidP="00AB45B7">
      <w:pPr>
        <w:ind w:left="5387"/>
        <w:jc w:val="both"/>
        <w:rPr>
          <w:bCs/>
          <w:szCs w:val="28"/>
          <w:lang w:val="ru-RU"/>
        </w:rPr>
      </w:pPr>
    </w:p>
    <w:p w:rsidR="005C4C08" w:rsidRDefault="005C4C08" w:rsidP="00AB45B7">
      <w:pPr>
        <w:ind w:left="5387"/>
        <w:jc w:val="both"/>
        <w:rPr>
          <w:bCs/>
          <w:szCs w:val="28"/>
          <w:lang w:val="ru-RU"/>
        </w:rPr>
      </w:pPr>
    </w:p>
    <w:p w:rsidR="005C4C08" w:rsidRDefault="005C4C08" w:rsidP="00AB45B7">
      <w:pPr>
        <w:ind w:left="5387"/>
        <w:jc w:val="both"/>
        <w:rPr>
          <w:bCs/>
          <w:szCs w:val="28"/>
          <w:lang w:val="ru-RU"/>
        </w:rPr>
      </w:pPr>
    </w:p>
    <w:p w:rsidR="00446543" w:rsidRDefault="00446543" w:rsidP="00AB45B7">
      <w:pPr>
        <w:ind w:left="5387"/>
        <w:jc w:val="both"/>
        <w:rPr>
          <w:bCs/>
          <w:szCs w:val="28"/>
          <w:lang w:val="ru-RU"/>
        </w:rPr>
      </w:pPr>
    </w:p>
    <w:p w:rsidR="00446543" w:rsidRDefault="00446543" w:rsidP="00AB45B7">
      <w:pPr>
        <w:ind w:left="5387"/>
        <w:jc w:val="both"/>
        <w:rPr>
          <w:bCs/>
          <w:szCs w:val="28"/>
          <w:lang w:val="ru-RU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Pr="00212E84" w:rsidRDefault="00AB45B7" w:rsidP="009D5711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A1391B">
        <w:rPr>
          <w:b/>
          <w:bCs/>
          <w:szCs w:val="28"/>
        </w:rPr>
        <w:t xml:space="preserve">екологічної політики та природокористування 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5C4C08" w:rsidRPr="005C4C08" w:rsidRDefault="00E22B4F" w:rsidP="005C4C08">
      <w:pPr>
        <w:rPr>
          <w:bCs/>
          <w:i/>
          <w:szCs w:val="28"/>
        </w:rPr>
      </w:pPr>
      <w:r w:rsidRPr="005C4C08">
        <w:rPr>
          <w:i/>
          <w:szCs w:val="28"/>
        </w:rPr>
        <w:t>Про розгляд законопроекту</w:t>
      </w:r>
      <w:r w:rsidR="005C4C08" w:rsidRPr="005C4C08">
        <w:rPr>
          <w:bCs/>
          <w:i/>
          <w:szCs w:val="28"/>
        </w:rPr>
        <w:t xml:space="preserve"> </w:t>
      </w:r>
    </w:p>
    <w:p w:rsidR="005C4C08" w:rsidRDefault="005C4C08" w:rsidP="005C4C08">
      <w:pPr>
        <w:rPr>
          <w:i/>
          <w:szCs w:val="28"/>
        </w:rPr>
      </w:pPr>
      <w:r w:rsidRPr="005C4C08">
        <w:rPr>
          <w:bCs/>
          <w:i/>
          <w:szCs w:val="28"/>
        </w:rPr>
        <w:t>реєстр. № </w:t>
      </w:r>
      <w:r w:rsidRPr="005C4C08">
        <w:rPr>
          <w:i/>
          <w:szCs w:val="28"/>
        </w:rPr>
        <w:t>2802 від 24.01.2020</w:t>
      </w:r>
    </w:p>
    <w:p w:rsidR="005C4C08" w:rsidRPr="005C4C08" w:rsidRDefault="005C4C08" w:rsidP="005C4C08">
      <w:pPr>
        <w:rPr>
          <w:i/>
          <w:szCs w:val="28"/>
        </w:rPr>
      </w:pPr>
    </w:p>
    <w:p w:rsidR="00A6572F" w:rsidRPr="00A6572F" w:rsidRDefault="00A6572F" w:rsidP="005C4C08">
      <w:pPr>
        <w:pStyle w:val="12"/>
        <w:spacing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6572F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5C4C08">
        <w:rPr>
          <w:rFonts w:ascii="Times New Roman" w:hAnsi="Times New Roman"/>
          <w:sz w:val="28"/>
          <w:szCs w:val="28"/>
          <w:lang w:val="uk-UA"/>
        </w:rPr>
        <w:t xml:space="preserve">18 </w:t>
      </w:r>
      <w:r w:rsidR="00A1391B">
        <w:rPr>
          <w:rFonts w:ascii="Times New Roman" w:hAnsi="Times New Roman"/>
          <w:sz w:val="28"/>
          <w:szCs w:val="28"/>
          <w:lang w:val="uk-UA"/>
        </w:rPr>
        <w:t>березня</w:t>
      </w:r>
      <w:r w:rsidRPr="00A6572F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E5727E">
        <w:rPr>
          <w:rFonts w:ascii="Times New Roman" w:hAnsi="Times New Roman"/>
          <w:sz w:val="28"/>
          <w:szCs w:val="28"/>
          <w:lang w:val="uk-UA"/>
        </w:rPr>
        <w:t>20</w:t>
      </w:r>
      <w:r w:rsidRPr="00A6572F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5C4C08">
        <w:rPr>
          <w:rFonts w:ascii="Times New Roman" w:hAnsi="Times New Roman"/>
          <w:sz w:val="28"/>
          <w:szCs w:val="28"/>
          <w:lang w:val="uk-UA"/>
        </w:rPr>
        <w:t>30</w:t>
      </w:r>
      <w:r w:rsidRPr="00A6572F">
        <w:rPr>
          <w:rFonts w:ascii="Times New Roman" w:hAnsi="Times New Roman"/>
          <w:sz w:val="28"/>
          <w:szCs w:val="28"/>
          <w:lang w:val="uk-UA"/>
        </w:rPr>
        <w:t>)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Pr="00A6572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внесення змін до Закону України </w:t>
      </w:r>
      <w:r w:rsidR="005C4C08">
        <w:rPr>
          <w:rFonts w:ascii="Times New Roman" w:hAnsi="Times New Roman" w:cs="Times New Roman"/>
          <w:color w:val="auto"/>
          <w:sz w:val="28"/>
          <w:szCs w:val="28"/>
          <w:lang w:val="uk-UA"/>
        </w:rPr>
        <w:t>«П</w:t>
      </w:r>
      <w:r w:rsidR="00A1391B" w:rsidRPr="00A1391B">
        <w:rPr>
          <w:rFonts w:ascii="Times New Roman" w:hAnsi="Times New Roman" w:cs="Times New Roman"/>
          <w:color w:val="auto"/>
          <w:sz w:val="28"/>
          <w:szCs w:val="28"/>
          <w:lang w:val="uk-UA"/>
        </w:rPr>
        <w:t>ро захист т</w:t>
      </w:r>
      <w:r w:rsidR="00A1391B">
        <w:rPr>
          <w:rFonts w:ascii="Times New Roman" w:hAnsi="Times New Roman" w:cs="Times New Roman"/>
          <w:color w:val="auto"/>
          <w:sz w:val="28"/>
          <w:szCs w:val="28"/>
          <w:lang w:val="uk-UA"/>
        </w:rPr>
        <w:t>варин від жорстокого поводження</w:t>
      </w:r>
      <w:r w:rsidR="005C4C08">
        <w:rPr>
          <w:rFonts w:ascii="Times New Roman" w:hAnsi="Times New Roman" w:cs="Times New Roman"/>
          <w:color w:val="auto"/>
          <w:sz w:val="28"/>
          <w:szCs w:val="28"/>
          <w:lang w:val="uk-UA"/>
        </w:rPr>
        <w:t>»</w:t>
      </w:r>
      <w:r w:rsidR="00A1391B" w:rsidRPr="00A1391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щодо удосконалення захисту тварин від жорсткого поводження</w:t>
      </w:r>
      <w:r w:rsidR="00212E84">
        <w:rPr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139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реєстр. № </w:t>
      </w:r>
      <w:r w:rsidR="00212E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 w:rsidR="00A139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802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 </w:t>
      </w:r>
      <w:r w:rsidR="00A139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24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A139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1.20</w:t>
      </w:r>
      <w:r w:rsidR="00A139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20)</w:t>
      </w:r>
      <w:r w:rsidRPr="00A6572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A6572F">
        <w:rPr>
          <w:rFonts w:ascii="Times New Roman" w:hAnsi="Times New Roman"/>
          <w:sz w:val="28"/>
          <w:szCs w:val="28"/>
          <w:lang w:val="uk-UA"/>
        </w:rPr>
        <w:t>поданий народним</w:t>
      </w:r>
      <w:r w:rsidR="00A1391B">
        <w:rPr>
          <w:rFonts w:ascii="Times New Roman" w:hAnsi="Times New Roman"/>
          <w:sz w:val="28"/>
          <w:szCs w:val="28"/>
          <w:lang w:val="uk-UA"/>
        </w:rPr>
        <w:t>и</w:t>
      </w:r>
      <w:r w:rsidRPr="00A6572F">
        <w:rPr>
          <w:rFonts w:ascii="Times New Roman" w:hAnsi="Times New Roman"/>
          <w:sz w:val="28"/>
          <w:szCs w:val="28"/>
          <w:lang w:val="uk-UA"/>
        </w:rPr>
        <w:t xml:space="preserve"> депу</w:t>
      </w:r>
      <w:r w:rsidR="00D05A59">
        <w:rPr>
          <w:rFonts w:ascii="Times New Roman" w:hAnsi="Times New Roman"/>
          <w:sz w:val="28"/>
          <w:szCs w:val="28"/>
          <w:lang w:val="uk-UA"/>
        </w:rPr>
        <w:t>та</w:t>
      </w:r>
      <w:r w:rsidRPr="00A6572F">
        <w:rPr>
          <w:rFonts w:ascii="Times New Roman" w:hAnsi="Times New Roman"/>
          <w:sz w:val="28"/>
          <w:szCs w:val="28"/>
          <w:lang w:val="uk-UA"/>
        </w:rPr>
        <w:t>т</w:t>
      </w:r>
      <w:r w:rsidR="00A1391B">
        <w:rPr>
          <w:rFonts w:ascii="Times New Roman" w:hAnsi="Times New Roman"/>
          <w:sz w:val="28"/>
          <w:szCs w:val="28"/>
          <w:lang w:val="uk-UA"/>
        </w:rPr>
        <w:t>ами</w:t>
      </w:r>
      <w:r w:rsidRPr="00A6572F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A1391B">
        <w:rPr>
          <w:rFonts w:ascii="Times New Roman" w:hAnsi="Times New Roman"/>
          <w:sz w:val="28"/>
          <w:szCs w:val="28"/>
          <w:lang w:val="uk-UA"/>
        </w:rPr>
        <w:t>Яценком А. В. та іншими народними депутатами України</w:t>
      </w:r>
      <w:r w:rsidRPr="00A6572F">
        <w:rPr>
          <w:rFonts w:ascii="Times New Roman" w:hAnsi="Times New Roman"/>
          <w:sz w:val="28"/>
          <w:szCs w:val="28"/>
          <w:lang w:val="uk-UA"/>
        </w:rPr>
        <w:t>.</w:t>
      </w:r>
    </w:p>
    <w:p w:rsidR="00437F4E" w:rsidRDefault="00437F4E" w:rsidP="005C4C08">
      <w:pPr>
        <w:ind w:firstLine="851"/>
        <w:jc w:val="both"/>
        <w:rPr>
          <w:szCs w:val="28"/>
        </w:rPr>
      </w:pPr>
      <w:r w:rsidRPr="00437F4E">
        <w:rPr>
          <w:szCs w:val="28"/>
        </w:rPr>
        <w:t>Законопро</w:t>
      </w:r>
      <w:r>
        <w:rPr>
          <w:szCs w:val="28"/>
        </w:rPr>
        <w:t>е</w:t>
      </w:r>
      <w:r w:rsidRPr="00437F4E">
        <w:rPr>
          <w:szCs w:val="28"/>
        </w:rPr>
        <w:t>кт</w:t>
      </w:r>
      <w:r w:rsidR="005C4C08">
        <w:rPr>
          <w:szCs w:val="28"/>
        </w:rPr>
        <w:t>, як зазначається у пояснювальній записці до нього, спрямований на завершення процесу заборони виробництва</w:t>
      </w:r>
      <w:r w:rsidR="005C4C08" w:rsidRPr="005C4C08">
        <w:rPr>
          <w:szCs w:val="28"/>
        </w:rPr>
        <w:t xml:space="preserve"> </w:t>
      </w:r>
      <w:r w:rsidR="005C4C08">
        <w:rPr>
          <w:szCs w:val="28"/>
        </w:rPr>
        <w:t>фуа-гр</w:t>
      </w:r>
      <w:r w:rsidR="004D4831">
        <w:rPr>
          <w:szCs w:val="28"/>
        </w:rPr>
        <w:t>а</w:t>
      </w:r>
      <w:r w:rsidR="005C4C08">
        <w:rPr>
          <w:szCs w:val="28"/>
        </w:rPr>
        <w:t xml:space="preserve"> та передбачає </w:t>
      </w:r>
      <w:r>
        <w:rPr>
          <w:szCs w:val="28"/>
        </w:rPr>
        <w:t>заборон</w:t>
      </w:r>
      <w:r w:rsidR="005C4C08">
        <w:rPr>
          <w:szCs w:val="28"/>
        </w:rPr>
        <w:t xml:space="preserve">у діяльності з </w:t>
      </w:r>
      <w:r w:rsidRPr="00437F4E">
        <w:rPr>
          <w:szCs w:val="28"/>
        </w:rPr>
        <w:t>відгодівл</w:t>
      </w:r>
      <w:r>
        <w:rPr>
          <w:szCs w:val="28"/>
        </w:rPr>
        <w:t>і</w:t>
      </w:r>
      <w:r w:rsidRPr="00437F4E">
        <w:rPr>
          <w:szCs w:val="28"/>
        </w:rPr>
        <w:t xml:space="preserve"> гусок та качок для виробництва жирної печінки, а також закріплення обов’язку надання тваринам повноцінного харчування, відповідного їхнім біологічним, видовим та індивідуальним особливостям, яке згодовується в кількості достатній, щоб підтримувати здоров'я тварин, задовольняти їхні потреби в харчуванні і сприяти добробуту.</w:t>
      </w:r>
    </w:p>
    <w:p w:rsidR="00A6572F" w:rsidRPr="00A6572F" w:rsidRDefault="00A6572F" w:rsidP="005C4C08">
      <w:pPr>
        <w:ind w:firstLine="851"/>
        <w:jc w:val="both"/>
        <w:rPr>
          <w:szCs w:val="28"/>
        </w:rPr>
      </w:pPr>
      <w:r w:rsidRPr="00A6572F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 w:rsidR="007A5C3C">
        <w:rPr>
          <w:szCs w:val="28"/>
        </w:rPr>
        <w:t>вплине на дохідну та видаткову частини бюджетів</w:t>
      </w:r>
      <w:r w:rsidRPr="00A6572F">
        <w:rPr>
          <w:szCs w:val="28"/>
        </w:rPr>
        <w:t>.</w:t>
      </w:r>
    </w:p>
    <w:p w:rsidR="00BB5362" w:rsidRPr="00A6572F" w:rsidRDefault="00BB5362" w:rsidP="005C4C08">
      <w:pPr>
        <w:ind w:firstLine="851"/>
        <w:jc w:val="both"/>
        <w:rPr>
          <w:szCs w:val="28"/>
        </w:rPr>
      </w:pPr>
      <w:r w:rsidRPr="00A6572F">
        <w:rPr>
          <w:szCs w:val="28"/>
        </w:rPr>
        <w:t xml:space="preserve">За наслідками розгляду Комітет </w:t>
      </w:r>
      <w:r>
        <w:rPr>
          <w:szCs w:val="28"/>
        </w:rPr>
        <w:t>прийняв</w:t>
      </w:r>
      <w:r w:rsidRPr="00A6572F">
        <w:rPr>
          <w:szCs w:val="28"/>
        </w:rPr>
        <w:t xml:space="preserve"> рішення, що </w:t>
      </w:r>
      <w:r w:rsidR="00A1391B" w:rsidRPr="00A1391B">
        <w:rPr>
          <w:szCs w:val="28"/>
          <w:shd w:val="clear" w:color="auto" w:fill="FFFFFF"/>
        </w:rPr>
        <w:t xml:space="preserve">проект Закону України про внесення змін до Закону України про захист тварин від жорстокого поводження щодо удосконалення захисту тварин від жорсткого поводження, (реєстр. № 2802 від 24.01.2020), поданий народними депутатами України </w:t>
      </w:r>
      <w:r w:rsidR="007C4458">
        <w:rPr>
          <w:szCs w:val="28"/>
          <w:shd w:val="clear" w:color="auto" w:fill="FFFFFF"/>
        </w:rPr>
        <w:t xml:space="preserve">        </w:t>
      </w:r>
      <w:bookmarkStart w:id="0" w:name="_GoBack"/>
      <w:bookmarkEnd w:id="0"/>
      <w:r w:rsidR="00A1391B" w:rsidRPr="00A1391B">
        <w:rPr>
          <w:szCs w:val="28"/>
          <w:shd w:val="clear" w:color="auto" w:fill="FFFFFF"/>
        </w:rPr>
        <w:t>Яценком А. В. та іншими народними депутатами України</w:t>
      </w:r>
      <w:r w:rsidR="00062396">
        <w:rPr>
          <w:szCs w:val="28"/>
        </w:rPr>
        <w:t>.,</w:t>
      </w:r>
      <w:r w:rsidRPr="00A6572F">
        <w:rPr>
          <w:szCs w:val="28"/>
        </w:rPr>
        <w:t xml:space="preserve"> не має впливу на показники бюджетів. У разі прийняття відповідного закону він може набирати чинності </w:t>
      </w:r>
      <w:r>
        <w:rPr>
          <w:szCs w:val="28"/>
        </w:rPr>
        <w:t>у термін, визначений автором законопроекту.</w:t>
      </w:r>
    </w:p>
    <w:p w:rsidR="00A6572F" w:rsidRPr="00A6572F" w:rsidRDefault="00A6572F" w:rsidP="00A6572F">
      <w:pPr>
        <w:ind w:firstLine="851"/>
        <w:jc w:val="both"/>
        <w:rPr>
          <w:szCs w:val="28"/>
        </w:rPr>
      </w:pPr>
    </w:p>
    <w:p w:rsidR="007275A0" w:rsidRDefault="007275A0" w:rsidP="00A6572F">
      <w:pPr>
        <w:ind w:firstLine="851"/>
        <w:jc w:val="both"/>
        <w:rPr>
          <w:szCs w:val="28"/>
        </w:rPr>
      </w:pPr>
    </w:p>
    <w:p w:rsidR="007A5C3C" w:rsidRPr="00A6572F" w:rsidRDefault="007A5C3C" w:rsidP="00625995">
      <w:pPr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5C4C08">
      <w:footerReference w:type="even" r:id="rId8"/>
      <w:pgSz w:w="11906" w:h="16838" w:code="9"/>
      <w:pgMar w:top="851" w:right="851" w:bottom="1560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412" w:rsidRDefault="00C32412">
      <w:r>
        <w:separator/>
      </w:r>
    </w:p>
  </w:endnote>
  <w:endnote w:type="continuationSeparator" w:id="0">
    <w:p w:rsidR="00C32412" w:rsidRDefault="00C3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A313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412" w:rsidRDefault="00C32412">
      <w:r>
        <w:separator/>
      </w:r>
    </w:p>
  </w:footnote>
  <w:footnote w:type="continuationSeparator" w:id="0">
    <w:p w:rsidR="00C32412" w:rsidRDefault="00C32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2396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12E84"/>
    <w:rsid w:val="00220331"/>
    <w:rsid w:val="002204E0"/>
    <w:rsid w:val="00220CC6"/>
    <w:rsid w:val="00221AAF"/>
    <w:rsid w:val="002227EE"/>
    <w:rsid w:val="00223DC9"/>
    <w:rsid w:val="0022696C"/>
    <w:rsid w:val="00236E3F"/>
    <w:rsid w:val="00246B0B"/>
    <w:rsid w:val="00251424"/>
    <w:rsid w:val="00253D6C"/>
    <w:rsid w:val="002543CF"/>
    <w:rsid w:val="002547B7"/>
    <w:rsid w:val="00254AB8"/>
    <w:rsid w:val="002559D3"/>
    <w:rsid w:val="002570DC"/>
    <w:rsid w:val="00257607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365FA"/>
    <w:rsid w:val="00341A4B"/>
    <w:rsid w:val="003424C8"/>
    <w:rsid w:val="00342ADD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37F4E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483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04A88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B7FF2"/>
    <w:rsid w:val="005C10B9"/>
    <w:rsid w:val="005C2525"/>
    <w:rsid w:val="005C4C08"/>
    <w:rsid w:val="005C68E4"/>
    <w:rsid w:val="005C7F2E"/>
    <w:rsid w:val="005D1C80"/>
    <w:rsid w:val="005D2A85"/>
    <w:rsid w:val="005D40C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5995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6169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6FB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0A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4458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0EF1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225D"/>
    <w:rsid w:val="009225AC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391B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7B"/>
    <w:rsid w:val="00A75843"/>
    <w:rsid w:val="00A773DD"/>
    <w:rsid w:val="00A77E2F"/>
    <w:rsid w:val="00A83CA9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313A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892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070E9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2ABE"/>
    <w:rsid w:val="00B73106"/>
    <w:rsid w:val="00B731E8"/>
    <w:rsid w:val="00B7588E"/>
    <w:rsid w:val="00B75C0D"/>
    <w:rsid w:val="00B75D25"/>
    <w:rsid w:val="00B761A7"/>
    <w:rsid w:val="00B76CB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26B2"/>
    <w:rsid w:val="00BB34A8"/>
    <w:rsid w:val="00BB4A9A"/>
    <w:rsid w:val="00BB5268"/>
    <w:rsid w:val="00BB5362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412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156"/>
    <w:rsid w:val="00C95A51"/>
    <w:rsid w:val="00C96A69"/>
    <w:rsid w:val="00C9771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A59"/>
    <w:rsid w:val="00D10419"/>
    <w:rsid w:val="00D115AC"/>
    <w:rsid w:val="00D1380D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27B33"/>
    <w:rsid w:val="00D31D61"/>
    <w:rsid w:val="00D36467"/>
    <w:rsid w:val="00D36CBF"/>
    <w:rsid w:val="00D37B82"/>
    <w:rsid w:val="00D40D66"/>
    <w:rsid w:val="00D433BF"/>
    <w:rsid w:val="00D44855"/>
    <w:rsid w:val="00D4556F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4A4C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5727E"/>
    <w:rsid w:val="00E6054D"/>
    <w:rsid w:val="00E65122"/>
    <w:rsid w:val="00E66262"/>
    <w:rsid w:val="00E66FD0"/>
    <w:rsid w:val="00E70048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5183"/>
    <w:rsid w:val="00F15B8C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D2F5E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1FAEF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69A83-5E1C-44D8-858D-6C4157E6A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8</cp:revision>
  <cp:lastPrinted>2020-03-18T14:15:00Z</cp:lastPrinted>
  <dcterms:created xsi:type="dcterms:W3CDTF">2020-03-16T15:43:00Z</dcterms:created>
  <dcterms:modified xsi:type="dcterms:W3CDTF">2020-03-19T09:31:00Z</dcterms:modified>
</cp:coreProperties>
</file>