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CD0186" w14:textId="77777777" w:rsidR="00C51F6E" w:rsidRPr="00C51F6E" w:rsidRDefault="00C51F6E" w:rsidP="00EB7506">
      <w:pPr>
        <w:pStyle w:val="Nazva"/>
        <w:rPr>
          <w:i/>
        </w:rPr>
      </w:pPr>
      <w:bookmarkStart w:id="0" w:name="_GoBack"/>
      <w:bookmarkEnd w:id="0"/>
    </w:p>
    <w:p w14:paraId="72C03BC8" w14:textId="77777777" w:rsidR="005B162F" w:rsidRPr="00C35D5A" w:rsidRDefault="005B162F" w:rsidP="00EB7506">
      <w:pPr>
        <w:pStyle w:val="Nazva"/>
      </w:pPr>
    </w:p>
    <w:p w14:paraId="53C25A25" w14:textId="77777777" w:rsidR="00F131FF" w:rsidRPr="00C35D5A" w:rsidRDefault="00F131FF" w:rsidP="00EB7506">
      <w:pPr>
        <w:pStyle w:val="Nazva"/>
      </w:pPr>
    </w:p>
    <w:p w14:paraId="62092C42" w14:textId="77777777" w:rsidR="00F131FF" w:rsidRDefault="00F131FF" w:rsidP="00EB7506">
      <w:pPr>
        <w:pStyle w:val="Nazva"/>
        <w:rPr>
          <w:i/>
        </w:rPr>
      </w:pPr>
    </w:p>
    <w:p w14:paraId="14F3D29F" w14:textId="77777777" w:rsidR="00E33F73" w:rsidRDefault="00E33F73" w:rsidP="00EB7506">
      <w:pPr>
        <w:pStyle w:val="Nazva"/>
        <w:rPr>
          <w:i/>
        </w:rPr>
      </w:pPr>
    </w:p>
    <w:p w14:paraId="68E3CDCA" w14:textId="77777777" w:rsidR="00E33F73" w:rsidRPr="00506846" w:rsidRDefault="00E33F73" w:rsidP="00EB7506">
      <w:pPr>
        <w:pStyle w:val="Nazva"/>
        <w:rPr>
          <w:i/>
        </w:rPr>
      </w:pPr>
    </w:p>
    <w:p w14:paraId="065AA8C9" w14:textId="77777777" w:rsidR="005B162F" w:rsidRDefault="005B162F" w:rsidP="00EB7506">
      <w:pPr>
        <w:pStyle w:val="Nazva"/>
      </w:pPr>
    </w:p>
    <w:p w14:paraId="5F09D7CC" w14:textId="77777777" w:rsidR="00C35D5A" w:rsidRPr="00506846" w:rsidRDefault="00C35D5A" w:rsidP="00EB7506">
      <w:pPr>
        <w:pStyle w:val="Nazva"/>
      </w:pPr>
    </w:p>
    <w:p w14:paraId="17A89078" w14:textId="77777777" w:rsidR="005B162F" w:rsidRPr="00506846" w:rsidRDefault="005B162F" w:rsidP="00EB7506">
      <w:pPr>
        <w:pStyle w:val="Nazva"/>
      </w:pPr>
    </w:p>
    <w:p w14:paraId="38BAF987" w14:textId="77777777" w:rsidR="005B162F" w:rsidRPr="00E3100D" w:rsidRDefault="005B162F" w:rsidP="00EB7506">
      <w:pPr>
        <w:pStyle w:val="Nazva"/>
      </w:pPr>
      <w:r w:rsidRPr="00E3100D">
        <w:t>ВИСНОВОК</w:t>
      </w:r>
    </w:p>
    <w:p w14:paraId="780370C7" w14:textId="77777777" w:rsidR="00DB79ED" w:rsidRPr="00514F66" w:rsidRDefault="005B162F" w:rsidP="00DB79ED">
      <w:pPr>
        <w:pStyle w:val="Nazva"/>
      </w:pPr>
      <w:r w:rsidRPr="00E3100D">
        <w:t>на проект Закону України «</w:t>
      </w:r>
      <w:r w:rsidR="00DB79ED" w:rsidRPr="00514F66">
        <w:t>Про внесення змін до Закону України</w:t>
      </w:r>
    </w:p>
    <w:p w14:paraId="370A8019" w14:textId="77777777" w:rsidR="00DB79ED" w:rsidRDefault="00DB79ED" w:rsidP="00DB79ED">
      <w:pPr>
        <w:pStyle w:val="Nazva"/>
      </w:pPr>
      <w:r w:rsidRPr="00514F66">
        <w:t>«Про оплату праці»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</w:t>
      </w:r>
    </w:p>
    <w:p w14:paraId="28E11806" w14:textId="77777777" w:rsidR="005B162F" w:rsidRPr="00E3100D" w:rsidRDefault="00DB79ED" w:rsidP="00DB79ED">
      <w:pPr>
        <w:pStyle w:val="Nazva"/>
      </w:pPr>
      <w:r w:rsidRPr="00514F66">
        <w:t>організацій, що фінансуються чи дотуються з бюджету</w:t>
      </w:r>
      <w:r w:rsidR="00F124EB">
        <w:t>»</w:t>
      </w:r>
    </w:p>
    <w:p w14:paraId="5E6368F5" w14:textId="77777777" w:rsidR="005B162F" w:rsidRPr="00E3100D" w:rsidRDefault="005B162F" w:rsidP="00EB7506">
      <w:pPr>
        <w:ind w:firstLine="709"/>
        <w:jc w:val="both"/>
        <w:rPr>
          <w:b/>
        </w:rPr>
      </w:pPr>
    </w:p>
    <w:p w14:paraId="26BE637C" w14:textId="636BD780" w:rsidR="00F12F75" w:rsidRPr="00246867" w:rsidRDefault="001945B1" w:rsidP="00F12F75">
      <w:pPr>
        <w:tabs>
          <w:tab w:val="left" w:pos="6946"/>
        </w:tabs>
        <w:ind w:firstLine="709"/>
        <w:jc w:val="both"/>
        <w:rPr>
          <w:rFonts w:eastAsia="Times New Roman"/>
          <w:lang w:eastAsia="uk-UA"/>
        </w:rPr>
      </w:pPr>
      <w:r w:rsidRPr="00F12F75">
        <w:rPr>
          <w:rFonts w:eastAsia="Times New Roman"/>
          <w:lang w:eastAsia="uk-UA"/>
        </w:rPr>
        <w:t>П</w:t>
      </w:r>
      <w:r w:rsidR="00C472B2" w:rsidRPr="00F12F75">
        <w:rPr>
          <w:rFonts w:eastAsia="Times New Roman"/>
          <w:lang w:eastAsia="uk-UA"/>
        </w:rPr>
        <w:t>одан</w:t>
      </w:r>
      <w:r w:rsidRPr="00F12F75">
        <w:rPr>
          <w:rFonts w:eastAsia="Times New Roman"/>
          <w:lang w:eastAsia="uk-UA"/>
        </w:rPr>
        <w:t>ий</w:t>
      </w:r>
      <w:r w:rsidR="00C472B2" w:rsidRPr="00F12F75">
        <w:rPr>
          <w:rFonts w:eastAsia="Times New Roman"/>
          <w:lang w:eastAsia="uk-UA"/>
        </w:rPr>
        <w:t xml:space="preserve"> зако</w:t>
      </w:r>
      <w:r w:rsidRPr="00F12F75">
        <w:rPr>
          <w:rFonts w:eastAsia="Times New Roman"/>
          <w:lang w:eastAsia="uk-UA"/>
        </w:rPr>
        <w:t xml:space="preserve">нопроект є альтернативним до законопроекту </w:t>
      </w:r>
      <w:r w:rsidR="001C5248">
        <w:rPr>
          <w:rFonts w:eastAsia="Times New Roman"/>
          <w:lang w:eastAsia="uk-UA"/>
        </w:rPr>
        <w:br/>
      </w:r>
      <w:r w:rsidR="00F12F75" w:rsidRPr="00246867">
        <w:rPr>
          <w:rFonts w:eastAsia="Times New Roman"/>
          <w:lang w:eastAsia="uk-UA"/>
        </w:rPr>
        <w:t>«Про внесення змін до Закону України «Про оплату праці» щодо обмеження максимального</w:t>
      </w:r>
      <w:r w:rsidR="00F12F75" w:rsidRPr="00F12F75">
        <w:rPr>
          <w:rFonts w:eastAsia="Times New Roman"/>
          <w:lang w:eastAsia="uk-UA"/>
        </w:rPr>
        <w:t xml:space="preserve"> розміру заробітної плати керівників і працівників підприємств державного сектору економіки, державних службовців і працівників установ та організацій, що фінансуються чи дотуються з бюджету»</w:t>
      </w:r>
      <w:r w:rsidR="00246867">
        <w:rPr>
          <w:rFonts w:eastAsia="Times New Roman"/>
          <w:lang w:eastAsia="uk-UA"/>
        </w:rPr>
        <w:t xml:space="preserve"> реєстр. № 2798 </w:t>
      </w:r>
      <w:r w:rsidR="00246867">
        <w:rPr>
          <w:rFonts w:eastAsia="Times New Roman"/>
          <w:lang w:eastAsia="uk-UA"/>
        </w:rPr>
        <w:br/>
        <w:t>від 23.</w:t>
      </w:r>
      <w:r w:rsidR="00246867" w:rsidRPr="00246867">
        <w:rPr>
          <w:rFonts w:eastAsia="Times New Roman"/>
          <w:lang w:eastAsia="uk-UA"/>
        </w:rPr>
        <w:t>01.2020</w:t>
      </w:r>
      <w:r w:rsidR="00F12F75" w:rsidRPr="00246867">
        <w:rPr>
          <w:rFonts w:eastAsia="Times New Roman"/>
          <w:lang w:eastAsia="uk-UA"/>
        </w:rPr>
        <w:t>.</w:t>
      </w:r>
    </w:p>
    <w:p w14:paraId="70FB55C6" w14:textId="3341A044" w:rsidR="00BC2D2D" w:rsidRDefault="001C5248" w:rsidP="001C5248">
      <w:pPr>
        <w:tabs>
          <w:tab w:val="left" w:pos="6946"/>
        </w:tabs>
        <w:ind w:firstLine="709"/>
        <w:jc w:val="both"/>
        <w:rPr>
          <w:rFonts w:eastAsia="Times New Roman"/>
          <w:bCs/>
          <w:i/>
        </w:rPr>
      </w:pPr>
      <w:r w:rsidRPr="00246867">
        <w:t>В</w:t>
      </w:r>
      <w:r w:rsidR="00BC2D2D" w:rsidRPr="00246867">
        <w:t xml:space="preserve"> альтернативному законопроекті, як і в основному, </w:t>
      </w:r>
      <w:r w:rsidR="00BC2D2D" w:rsidRPr="00246867">
        <w:rPr>
          <w:rFonts w:eastAsia="Times New Roman"/>
          <w:lang w:eastAsia="uk-UA"/>
        </w:rPr>
        <w:t>пропонується доповнити Закон України «Про оплату праці» (далі – Закон) новою ст. 13</w:t>
      </w:r>
      <w:r w:rsidR="00BC2D2D" w:rsidRPr="00246867">
        <w:rPr>
          <w:rFonts w:eastAsia="Times New Roman"/>
          <w:vertAlign w:val="superscript"/>
          <w:lang w:eastAsia="uk-UA"/>
        </w:rPr>
        <w:t>2</w:t>
      </w:r>
      <w:r w:rsidR="00BC2D2D" w:rsidRPr="00246867">
        <w:rPr>
          <w:rFonts w:eastAsia="Times New Roman"/>
          <w:lang w:eastAsia="uk-UA"/>
        </w:rPr>
        <w:t xml:space="preserve">, у якій </w:t>
      </w:r>
      <w:r w:rsidR="00BC2D2D" w:rsidRPr="00246867">
        <w:rPr>
          <w:rFonts w:eastAsia="Times New Roman"/>
          <w:i/>
          <w:lang w:eastAsia="uk-UA"/>
        </w:rPr>
        <w:t>обмежити максимальний розмір заробітної плати</w:t>
      </w:r>
      <w:r w:rsidR="00BC2D2D" w:rsidRPr="00246867">
        <w:rPr>
          <w:rFonts w:eastAsia="Times New Roman"/>
          <w:lang w:eastAsia="uk-UA"/>
        </w:rPr>
        <w:t xml:space="preserve"> керівників і працівників підприємств державного сектору економіки, державних службовців і працівників установ і організацій, що фінансуються чи дотуються з бюджету, а також визначається відповідно до Митного кодексу України, Законів України «Про державну службу, «Про прокуратуру», «Про статус народного депутата України», «Про Національний банк України», </w:t>
      </w:r>
      <w:r w:rsidRPr="00246867">
        <w:rPr>
          <w:rFonts w:eastAsia="Times New Roman"/>
          <w:lang w:eastAsia="uk-UA"/>
        </w:rPr>
        <w:br/>
      </w:r>
      <w:r w:rsidR="00BC2D2D" w:rsidRPr="00246867">
        <w:rPr>
          <w:rFonts w:eastAsia="Times New Roman"/>
          <w:lang w:eastAsia="uk-UA"/>
        </w:rPr>
        <w:t xml:space="preserve">«Про Кабінет Міністрів України», «Про дипломатичну службу», «Про службу в органах місцевого самоврядування», «Про судову експертизу», </w:t>
      </w:r>
      <w:r w:rsidRPr="00246867">
        <w:rPr>
          <w:rFonts w:eastAsia="Times New Roman"/>
          <w:lang w:eastAsia="uk-UA"/>
        </w:rPr>
        <w:br/>
      </w:r>
      <w:r w:rsidR="00BC2D2D" w:rsidRPr="00246867">
        <w:rPr>
          <w:rFonts w:eastAsia="Times New Roman"/>
          <w:lang w:eastAsia="uk-UA"/>
        </w:rPr>
        <w:t>«Про судоустрій і статус суддів», Постанови Верховної Ради України від 13.10.1995 «Про затвердження Положення про помічника-консультанта народного депутата</w:t>
      </w:r>
      <w:r w:rsidR="00BC2D2D" w:rsidRPr="00514F66">
        <w:rPr>
          <w:rFonts w:eastAsia="Times New Roman"/>
          <w:lang w:eastAsia="uk-UA"/>
        </w:rPr>
        <w:t xml:space="preserve"> України»</w:t>
      </w:r>
      <w:r w:rsidR="00BC2D2D">
        <w:rPr>
          <w:rFonts w:eastAsia="Times New Roman"/>
          <w:lang w:eastAsia="uk-UA"/>
        </w:rPr>
        <w:t xml:space="preserve">. </w:t>
      </w:r>
      <w:r w:rsidR="00BC2D2D">
        <w:t xml:space="preserve">При цьому, на відміну від основного проекту, в якому максимальний розмір заробітної плати пропонується </w:t>
      </w:r>
      <w:r w:rsidR="00985139">
        <w:t xml:space="preserve">обмежити </w:t>
      </w:r>
      <w:r w:rsidR="00985139" w:rsidRPr="00514F66">
        <w:rPr>
          <w:rFonts w:eastAsia="Times New Roman"/>
          <w:i/>
          <w:lang w:eastAsia="uk-UA"/>
        </w:rPr>
        <w:t>на рівні десяти мінімальних заробітних плат</w:t>
      </w:r>
      <w:r w:rsidR="00985139">
        <w:rPr>
          <w:lang w:eastAsia="en-US"/>
        </w:rPr>
        <w:t xml:space="preserve">, </w:t>
      </w:r>
      <w:r w:rsidR="00443999">
        <w:rPr>
          <w:lang w:eastAsia="en-US"/>
        </w:rPr>
        <w:t>у</w:t>
      </w:r>
      <w:r w:rsidR="00985139">
        <w:rPr>
          <w:lang w:eastAsia="en-US"/>
        </w:rPr>
        <w:t xml:space="preserve"> </w:t>
      </w:r>
      <w:r w:rsidR="00BC2D2D">
        <w:t>альтернативному проекті пропонується</w:t>
      </w:r>
      <w:r w:rsidR="00985139">
        <w:t xml:space="preserve"> визначити, що максимальний розмір заробітної плати </w:t>
      </w:r>
      <w:r w:rsidR="00985139" w:rsidRPr="00985139">
        <w:rPr>
          <w:rFonts w:eastAsia="Times New Roman"/>
          <w:bCs/>
          <w:i/>
        </w:rPr>
        <w:t xml:space="preserve">не може перевищувати </w:t>
      </w:r>
      <w:r w:rsidR="00443999">
        <w:rPr>
          <w:rFonts w:eastAsia="Times New Roman"/>
          <w:bCs/>
          <w:i/>
        </w:rPr>
        <w:t>«</w:t>
      </w:r>
      <w:r w:rsidR="00985139" w:rsidRPr="00985139">
        <w:rPr>
          <w:rFonts w:eastAsia="Times New Roman"/>
          <w:bCs/>
          <w:i/>
        </w:rPr>
        <w:t>ст</w:t>
      </w:r>
      <w:r w:rsidR="00985139">
        <w:rPr>
          <w:rFonts w:eastAsia="Times New Roman"/>
          <w:bCs/>
          <w:i/>
        </w:rPr>
        <w:t>о</w:t>
      </w:r>
      <w:r w:rsidR="00985139" w:rsidRPr="00985139">
        <w:rPr>
          <w:rFonts w:eastAsia="Times New Roman"/>
          <w:bCs/>
          <w:i/>
        </w:rPr>
        <w:t xml:space="preserve"> ти</w:t>
      </w:r>
      <w:r w:rsidR="00443999">
        <w:rPr>
          <w:rFonts w:eastAsia="Times New Roman"/>
          <w:bCs/>
          <w:i/>
        </w:rPr>
        <w:t>сяч</w:t>
      </w:r>
      <w:r w:rsidR="00985139" w:rsidRPr="00985139">
        <w:rPr>
          <w:rFonts w:eastAsia="Times New Roman"/>
          <w:bCs/>
          <w:i/>
        </w:rPr>
        <w:t xml:space="preserve"> гривень</w:t>
      </w:r>
      <w:r w:rsidR="00443999">
        <w:rPr>
          <w:rFonts w:eastAsia="Times New Roman"/>
          <w:bCs/>
          <w:i/>
        </w:rPr>
        <w:t>»</w:t>
      </w:r>
      <w:r w:rsidR="00985139" w:rsidRPr="00985139">
        <w:rPr>
          <w:rFonts w:eastAsia="Times New Roman"/>
          <w:bCs/>
          <w:i/>
        </w:rPr>
        <w:t>.</w:t>
      </w:r>
    </w:p>
    <w:p w14:paraId="3EA916AC" w14:textId="063D5221" w:rsidR="00246867" w:rsidRPr="001C5248" w:rsidRDefault="00246867" w:rsidP="00246867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За результатами розгляду законопроекту</w:t>
      </w:r>
      <w:r w:rsidRPr="00823386">
        <w:rPr>
          <w:rFonts w:eastAsia="Times New Roman"/>
        </w:rPr>
        <w:t xml:space="preserve">, Головне управління </w:t>
      </w:r>
      <w:r>
        <w:rPr>
          <w:rFonts w:eastAsia="Times New Roman"/>
        </w:rPr>
        <w:t xml:space="preserve">вважає за необхідне висловити щодо нього наступні зауваження. </w:t>
      </w:r>
    </w:p>
    <w:p w14:paraId="2E39DD17" w14:textId="0F609389" w:rsidR="00246867" w:rsidRPr="00246867" w:rsidRDefault="00246867" w:rsidP="00246867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 xml:space="preserve">Слід зазначити, </w:t>
      </w:r>
      <w:r w:rsidR="00C958DD">
        <w:rPr>
          <w:rFonts w:eastAsia="Times New Roman"/>
        </w:rPr>
        <w:t>що</w:t>
      </w:r>
      <w:r w:rsidR="00985139">
        <w:rPr>
          <w:rFonts w:eastAsia="Times New Roman"/>
        </w:rPr>
        <w:t xml:space="preserve"> </w:t>
      </w:r>
      <w:r w:rsidR="00CC0CDD">
        <w:rPr>
          <w:rFonts w:eastAsia="Times New Roman"/>
        </w:rPr>
        <w:t xml:space="preserve">положення </w:t>
      </w:r>
      <w:r>
        <w:rPr>
          <w:rFonts w:eastAsia="Times New Roman"/>
        </w:rPr>
        <w:t xml:space="preserve">проекту </w:t>
      </w:r>
      <w:r w:rsidR="00443999">
        <w:rPr>
          <w:rFonts w:eastAsia="Times New Roman"/>
        </w:rPr>
        <w:t xml:space="preserve">про умови </w:t>
      </w:r>
      <w:r w:rsidR="00CC0CDD">
        <w:rPr>
          <w:lang w:eastAsia="en-US"/>
        </w:rPr>
        <w:t xml:space="preserve">обмеження максимального місячного </w:t>
      </w:r>
      <w:r w:rsidR="001A26D2">
        <w:rPr>
          <w:lang w:eastAsia="en-US"/>
        </w:rPr>
        <w:t xml:space="preserve">розміру заробітної плати </w:t>
      </w:r>
      <w:r w:rsidR="00985139">
        <w:rPr>
          <w:lang w:eastAsia="en-US"/>
        </w:rPr>
        <w:t>зазначеним вище категоріям осіб</w:t>
      </w:r>
      <w:r w:rsidR="00443999">
        <w:rPr>
          <w:lang w:eastAsia="en-US"/>
        </w:rPr>
        <w:t xml:space="preserve"> не мають перспектив досягнути зазначен</w:t>
      </w:r>
      <w:r w:rsidR="00B23A27">
        <w:rPr>
          <w:lang w:eastAsia="en-US"/>
        </w:rPr>
        <w:t>их</w:t>
      </w:r>
      <w:r w:rsidR="00443999">
        <w:rPr>
          <w:lang w:eastAsia="en-US"/>
        </w:rPr>
        <w:t xml:space="preserve"> у пояснювальній </w:t>
      </w:r>
      <w:r w:rsidR="00443999">
        <w:rPr>
          <w:lang w:eastAsia="en-US"/>
        </w:rPr>
        <w:lastRenderedPageBreak/>
        <w:t xml:space="preserve">записці </w:t>
      </w:r>
      <w:r w:rsidR="00007ABA">
        <w:rPr>
          <w:lang w:eastAsia="en-US"/>
        </w:rPr>
        <w:t xml:space="preserve">прогнозованих </w:t>
      </w:r>
      <w:r w:rsidR="00007ABA" w:rsidRPr="00007ABA">
        <w:rPr>
          <w:rFonts w:eastAsia="Times New Roman"/>
        </w:rPr>
        <w:t xml:space="preserve">соціально-економічних та інших </w:t>
      </w:r>
      <w:r w:rsidR="00007ABA" w:rsidRPr="00007ABA">
        <w:rPr>
          <w:lang w:eastAsia="en-US"/>
        </w:rPr>
        <w:t>наслідків</w:t>
      </w:r>
      <w:r w:rsidR="00007ABA">
        <w:rPr>
          <w:lang w:eastAsia="en-US"/>
        </w:rPr>
        <w:t xml:space="preserve"> прийняття законопроекту </w:t>
      </w:r>
      <w:r w:rsidR="00443999">
        <w:rPr>
          <w:lang w:eastAsia="en-US"/>
        </w:rPr>
        <w:t xml:space="preserve">(п. 6) і </w:t>
      </w:r>
      <w:r w:rsidR="00007ABA">
        <w:rPr>
          <w:rFonts w:eastAsia="Times New Roman"/>
        </w:rPr>
        <w:t>забезпечити</w:t>
      </w:r>
      <w:r w:rsidR="00443999">
        <w:rPr>
          <w:rFonts w:eastAsia="Times New Roman"/>
        </w:rPr>
        <w:t xml:space="preserve"> справедливий рівень заробітної плати для окремих працівників державного сектору, який буде </w:t>
      </w:r>
      <w:proofErr w:type="spellStart"/>
      <w:r w:rsidR="00443999">
        <w:rPr>
          <w:rFonts w:eastAsia="Times New Roman"/>
        </w:rPr>
        <w:t>співмірним</w:t>
      </w:r>
      <w:proofErr w:type="spellEnd"/>
      <w:r w:rsidR="00443999">
        <w:rPr>
          <w:rFonts w:eastAsia="Times New Roman"/>
        </w:rPr>
        <w:t xml:space="preserve"> з рівнем заробітної плати</w:t>
      </w:r>
      <w:r w:rsidR="00007ABA">
        <w:rPr>
          <w:rFonts w:eastAsia="Times New Roman"/>
        </w:rPr>
        <w:t xml:space="preserve"> працівників приватного сектору </w:t>
      </w:r>
      <w:r w:rsidR="00007ABA" w:rsidRPr="00246867">
        <w:rPr>
          <w:rFonts w:eastAsia="Times New Roman"/>
        </w:rPr>
        <w:t>(п. 6. пояснювальної записки)</w:t>
      </w:r>
      <w:r w:rsidR="00443999" w:rsidRPr="00246867">
        <w:rPr>
          <w:rFonts w:eastAsia="Times New Roman"/>
        </w:rPr>
        <w:t xml:space="preserve">. </w:t>
      </w:r>
    </w:p>
    <w:p w14:paraId="4C5FE6C4" w14:textId="38AA3465" w:rsidR="00425B99" w:rsidRPr="00246867" w:rsidRDefault="00425B99" w:rsidP="00425B99">
      <w:pPr>
        <w:autoSpaceDE w:val="0"/>
        <w:autoSpaceDN w:val="0"/>
        <w:adjustRightInd w:val="0"/>
        <w:ind w:firstLine="737"/>
        <w:jc w:val="both"/>
        <w:rPr>
          <w:lang w:eastAsia="en-US"/>
        </w:rPr>
      </w:pPr>
      <w:r w:rsidRPr="00246867">
        <w:rPr>
          <w:rFonts w:eastAsia="Times New Roman"/>
        </w:rPr>
        <w:t xml:space="preserve">У цілому </w:t>
      </w:r>
      <w:r w:rsidRPr="00246867">
        <w:rPr>
          <w:lang w:eastAsia="en-US"/>
        </w:rPr>
        <w:t xml:space="preserve">зауваження щодо аналогічних положень основного законопроекту, викладені у висновку Головного управління від </w:t>
      </w:r>
      <w:r w:rsidR="00246867" w:rsidRPr="00246867">
        <w:rPr>
          <w:lang w:eastAsia="en-US"/>
        </w:rPr>
        <w:t>01.10.2020</w:t>
      </w:r>
      <w:r w:rsidRPr="00246867">
        <w:rPr>
          <w:lang w:eastAsia="en-US"/>
        </w:rPr>
        <w:t>, залишаються актуальними й щодо альтернативного законопроекту.</w:t>
      </w:r>
    </w:p>
    <w:p w14:paraId="63DD9BAA" w14:textId="13107DA7" w:rsidR="00C958DD" w:rsidRDefault="00C958DD" w:rsidP="00BD3765">
      <w:pPr>
        <w:ind w:firstLine="709"/>
        <w:jc w:val="both"/>
        <w:rPr>
          <w:rFonts w:eastAsia="Times New Roman"/>
        </w:rPr>
      </w:pPr>
    </w:p>
    <w:p w14:paraId="7AB13B0B" w14:textId="77777777" w:rsidR="006E6D51" w:rsidRDefault="006E6D51" w:rsidP="00BD3765">
      <w:pPr>
        <w:ind w:firstLine="709"/>
        <w:jc w:val="both"/>
        <w:rPr>
          <w:rFonts w:eastAsia="Times New Roman"/>
        </w:rPr>
      </w:pPr>
    </w:p>
    <w:p w14:paraId="47A9C60A" w14:textId="77777777" w:rsidR="00374C40" w:rsidRPr="00443999" w:rsidRDefault="00724721" w:rsidP="00E3100D">
      <w:pPr>
        <w:pStyle w:val="af2"/>
        <w:spacing w:before="0"/>
        <w:ind w:firstLine="709"/>
        <w:rPr>
          <w:rFonts w:ascii="Times New Roman" w:hAnsi="Times New Roman"/>
          <w:bCs/>
          <w:sz w:val="28"/>
          <w:szCs w:val="28"/>
        </w:rPr>
      </w:pPr>
      <w:r w:rsidRPr="00443999">
        <w:rPr>
          <w:rFonts w:ascii="Times New Roman" w:hAnsi="Times New Roman"/>
          <w:bCs/>
          <w:sz w:val="28"/>
          <w:szCs w:val="28"/>
        </w:rPr>
        <w:t>К</w:t>
      </w:r>
      <w:r w:rsidR="00374C40" w:rsidRPr="00443999">
        <w:rPr>
          <w:rFonts w:ascii="Times New Roman" w:hAnsi="Times New Roman"/>
          <w:bCs/>
          <w:sz w:val="28"/>
          <w:szCs w:val="28"/>
        </w:rPr>
        <w:t>ерівник</w:t>
      </w:r>
      <w:r w:rsidR="00E10502" w:rsidRPr="00443999">
        <w:rPr>
          <w:rFonts w:ascii="Times New Roman" w:hAnsi="Times New Roman"/>
          <w:bCs/>
          <w:sz w:val="28"/>
          <w:szCs w:val="28"/>
        </w:rPr>
        <w:t xml:space="preserve"> </w:t>
      </w:r>
      <w:r w:rsidR="00374C40" w:rsidRPr="00443999">
        <w:rPr>
          <w:rFonts w:ascii="Times New Roman" w:hAnsi="Times New Roman"/>
          <w:bCs/>
          <w:sz w:val="28"/>
          <w:szCs w:val="28"/>
        </w:rPr>
        <w:t>Головного управління</w:t>
      </w:r>
      <w:r w:rsidR="00E3100D" w:rsidRPr="00443999">
        <w:rPr>
          <w:rFonts w:ascii="Times New Roman" w:hAnsi="Times New Roman"/>
          <w:bCs/>
          <w:sz w:val="28"/>
          <w:szCs w:val="28"/>
        </w:rPr>
        <w:tab/>
      </w:r>
      <w:r w:rsidR="00E3100D" w:rsidRPr="00443999">
        <w:rPr>
          <w:rFonts w:ascii="Times New Roman" w:hAnsi="Times New Roman"/>
          <w:bCs/>
          <w:sz w:val="28"/>
          <w:szCs w:val="28"/>
        </w:rPr>
        <w:tab/>
      </w:r>
      <w:r w:rsidR="007B2AB8" w:rsidRPr="00443999">
        <w:rPr>
          <w:rFonts w:ascii="Times New Roman" w:hAnsi="Times New Roman"/>
          <w:bCs/>
          <w:sz w:val="28"/>
          <w:szCs w:val="28"/>
        </w:rPr>
        <w:tab/>
      </w:r>
      <w:r w:rsidR="00146687" w:rsidRPr="00443999">
        <w:rPr>
          <w:rFonts w:ascii="Times New Roman" w:hAnsi="Times New Roman"/>
          <w:bCs/>
          <w:sz w:val="28"/>
          <w:szCs w:val="28"/>
        </w:rPr>
        <w:tab/>
      </w:r>
      <w:r w:rsidR="002A08DF" w:rsidRPr="00443999">
        <w:rPr>
          <w:rFonts w:ascii="Times New Roman" w:hAnsi="Times New Roman"/>
          <w:bCs/>
          <w:sz w:val="28"/>
          <w:szCs w:val="28"/>
        </w:rPr>
        <w:tab/>
      </w:r>
      <w:r w:rsidR="00E10502" w:rsidRPr="00443999">
        <w:rPr>
          <w:rFonts w:ascii="Times New Roman" w:hAnsi="Times New Roman"/>
          <w:bCs/>
          <w:sz w:val="28"/>
          <w:szCs w:val="28"/>
        </w:rPr>
        <w:t>С.</w:t>
      </w:r>
      <w:r w:rsidR="00374C40" w:rsidRPr="00443999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7B2AB8" w:rsidRPr="00443999">
        <w:rPr>
          <w:rFonts w:ascii="Times New Roman" w:hAnsi="Times New Roman"/>
          <w:bCs/>
          <w:sz w:val="28"/>
          <w:szCs w:val="28"/>
        </w:rPr>
        <w:t>Тихонюк</w:t>
      </w:r>
      <w:proofErr w:type="spellEnd"/>
    </w:p>
    <w:p w14:paraId="571F3C15" w14:textId="77777777" w:rsidR="00CE1F28" w:rsidRPr="00146687" w:rsidRDefault="00CE1F28" w:rsidP="00E3100D">
      <w:pPr>
        <w:pStyle w:val="ab"/>
        <w:tabs>
          <w:tab w:val="left" w:pos="720"/>
        </w:tabs>
        <w:spacing w:after="0" w:line="240" w:lineRule="auto"/>
        <w:ind w:firstLine="709"/>
        <w:jc w:val="both"/>
        <w:rPr>
          <w:rStyle w:val="af"/>
          <w:b w:val="0"/>
          <w:color w:val="000000"/>
        </w:rPr>
      </w:pPr>
    </w:p>
    <w:p w14:paraId="6450D249" w14:textId="77777777" w:rsidR="007F7627" w:rsidRDefault="007F7627" w:rsidP="00E3100D">
      <w:pPr>
        <w:pStyle w:val="ab"/>
        <w:tabs>
          <w:tab w:val="left" w:pos="720"/>
        </w:tabs>
        <w:spacing w:after="0" w:line="240" w:lineRule="auto"/>
        <w:ind w:firstLine="709"/>
        <w:jc w:val="both"/>
        <w:rPr>
          <w:rStyle w:val="af"/>
          <w:b w:val="0"/>
          <w:i/>
          <w:color w:val="000000"/>
        </w:rPr>
      </w:pPr>
    </w:p>
    <w:p w14:paraId="0BA02080" w14:textId="5A55B0E8" w:rsidR="00CE1F28" w:rsidRPr="00E3100D" w:rsidRDefault="00CE1F28" w:rsidP="00E3100D">
      <w:pPr>
        <w:pStyle w:val="ab"/>
        <w:spacing w:after="0" w:line="240" w:lineRule="auto"/>
        <w:ind w:left="0" w:firstLine="709"/>
        <w:jc w:val="both"/>
        <w:rPr>
          <w:sz w:val="20"/>
          <w:szCs w:val="20"/>
        </w:rPr>
      </w:pPr>
      <w:proofErr w:type="spellStart"/>
      <w:r w:rsidRPr="00E3100D">
        <w:rPr>
          <w:rStyle w:val="af"/>
          <w:b w:val="0"/>
          <w:color w:val="000000"/>
          <w:sz w:val="20"/>
          <w:szCs w:val="20"/>
        </w:rPr>
        <w:t>Вик</w:t>
      </w:r>
      <w:proofErr w:type="spellEnd"/>
      <w:r w:rsidRPr="00E3100D">
        <w:rPr>
          <w:rStyle w:val="af"/>
          <w:b w:val="0"/>
          <w:color w:val="000000"/>
          <w:sz w:val="20"/>
          <w:szCs w:val="20"/>
        </w:rPr>
        <w:t>.: С.</w:t>
      </w:r>
      <w:r w:rsidR="001C5248">
        <w:rPr>
          <w:rStyle w:val="af"/>
          <w:b w:val="0"/>
          <w:color w:val="000000"/>
          <w:sz w:val="20"/>
          <w:szCs w:val="20"/>
        </w:rPr>
        <w:t xml:space="preserve"> </w:t>
      </w:r>
      <w:r w:rsidRPr="00E3100D">
        <w:rPr>
          <w:rStyle w:val="af"/>
          <w:b w:val="0"/>
          <w:color w:val="000000"/>
          <w:sz w:val="20"/>
          <w:szCs w:val="20"/>
        </w:rPr>
        <w:t>Бортнік</w:t>
      </w:r>
    </w:p>
    <w:sectPr w:rsidR="00CE1F28" w:rsidRPr="00E3100D" w:rsidSect="0092221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258" w:right="850" w:bottom="1134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D3253" w14:textId="77777777" w:rsidR="00032966" w:rsidRDefault="00032966" w:rsidP="00EB7506">
      <w:r>
        <w:separator/>
      </w:r>
    </w:p>
  </w:endnote>
  <w:endnote w:type="continuationSeparator" w:id="0">
    <w:p w14:paraId="52DE9424" w14:textId="77777777" w:rsidR="00032966" w:rsidRDefault="00032966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45AF87" w14:textId="77777777" w:rsidR="00D56130" w:rsidRDefault="00D56130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7D6BA22F" w14:textId="77777777"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03C7C8" w14:textId="77777777"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DBA7E" w14:textId="77777777" w:rsidR="00032966" w:rsidRDefault="00032966" w:rsidP="00EB7506">
      <w:r>
        <w:separator/>
      </w:r>
    </w:p>
  </w:footnote>
  <w:footnote w:type="continuationSeparator" w:id="0">
    <w:p w14:paraId="447E4DAF" w14:textId="77777777" w:rsidR="00032966" w:rsidRDefault="00032966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6A4A9D" w14:textId="77777777" w:rsidR="00D56130" w:rsidRDefault="00D56130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3DBD4B91" w14:textId="77777777"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1578036"/>
      <w:docPartObj>
        <w:docPartGallery w:val="Page Numbers (Top of Page)"/>
        <w:docPartUnique/>
      </w:docPartObj>
    </w:sdtPr>
    <w:sdtEndPr/>
    <w:sdtContent>
      <w:p w14:paraId="46D56A11" w14:textId="23EDDE00" w:rsidR="00E3100D" w:rsidRDefault="00E3100D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7447">
          <w:rPr>
            <w:noProof/>
          </w:rPr>
          <w:t>2</w:t>
        </w:r>
        <w:r>
          <w:fldChar w:fldCharType="end"/>
        </w:r>
      </w:p>
    </w:sdtContent>
  </w:sdt>
  <w:p w14:paraId="0452E180" w14:textId="77777777" w:rsidR="00D56130" w:rsidRPr="00BD0EAB" w:rsidRDefault="00D56130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12FF1" w14:textId="77777777"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2</w:t>
    </w:r>
    <w:r w:rsidR="00886F0A" w:rsidRPr="00E3100D">
      <w:rPr>
        <w:sz w:val="20"/>
        <w:szCs w:val="20"/>
      </w:rPr>
      <w:t>79</w:t>
    </w:r>
    <w:r w:rsidR="001F533E">
      <w:rPr>
        <w:sz w:val="20"/>
        <w:szCs w:val="20"/>
      </w:rPr>
      <w:t>8</w:t>
    </w:r>
    <w:r w:rsidR="00940E7F" w:rsidRPr="00940E7F">
      <w:rPr>
        <w:sz w:val="20"/>
        <w:szCs w:val="20"/>
        <w:lang w:val="ru-RU"/>
      </w:rPr>
      <w:t>-</w:t>
    </w:r>
    <w:r w:rsidR="004C1510">
      <w:rPr>
        <w:sz w:val="20"/>
        <w:szCs w:val="20"/>
        <w:lang w:val="ru-RU"/>
      </w:rPr>
      <w:t xml:space="preserve">2 </w:t>
    </w:r>
    <w:r w:rsidR="00D56130" w:rsidRPr="00E3100D">
      <w:rPr>
        <w:sz w:val="20"/>
        <w:szCs w:val="20"/>
      </w:rPr>
      <w:t xml:space="preserve">від </w:t>
    </w:r>
    <w:r w:rsidR="00940E7F" w:rsidRPr="00514B1A">
      <w:rPr>
        <w:sz w:val="20"/>
        <w:szCs w:val="20"/>
        <w:lang w:val="ru-RU"/>
      </w:rPr>
      <w:t>10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="00940E7F">
      <w:rPr>
        <w:sz w:val="20"/>
        <w:szCs w:val="20"/>
      </w:rPr>
      <w:t>2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20</w:t>
    </w:r>
  </w:p>
  <w:p w14:paraId="0F291CC0" w14:textId="77777777" w:rsidR="00D56130" w:rsidRDefault="001F533E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proofErr w:type="spellStart"/>
    <w:r>
      <w:rPr>
        <w:sz w:val="20"/>
        <w:szCs w:val="20"/>
        <w:lang w:val="ru-RU"/>
      </w:rPr>
      <w:t>Народн</w:t>
    </w:r>
    <w:r w:rsidR="004C1510">
      <w:rPr>
        <w:sz w:val="20"/>
        <w:szCs w:val="20"/>
        <w:lang w:val="ru-RU"/>
      </w:rPr>
      <w:t>ий</w:t>
    </w:r>
    <w:proofErr w:type="spellEnd"/>
    <w:r>
      <w:rPr>
        <w:sz w:val="20"/>
        <w:szCs w:val="20"/>
        <w:lang w:val="ru-RU"/>
      </w:rPr>
      <w:t xml:space="preserve"> депутат </w:t>
    </w:r>
    <w:proofErr w:type="spellStart"/>
    <w:r w:rsidR="00886F0A" w:rsidRPr="00E3100D">
      <w:rPr>
        <w:sz w:val="20"/>
        <w:szCs w:val="20"/>
        <w:lang w:val="ru-RU"/>
      </w:rPr>
      <w:t>України</w:t>
    </w:r>
    <w:proofErr w:type="spellEnd"/>
  </w:p>
  <w:p w14:paraId="3740B051" w14:textId="77777777" w:rsidR="001F533E" w:rsidRPr="00940E7F" w:rsidRDefault="004C1510" w:rsidP="00CE1F28">
    <w:pPr>
      <w:pStyle w:val="a4"/>
      <w:spacing w:after="0" w:line="240" w:lineRule="auto"/>
      <w:jc w:val="right"/>
      <w:rPr>
        <w:sz w:val="20"/>
        <w:szCs w:val="20"/>
      </w:rPr>
    </w:pPr>
    <w:r>
      <w:rPr>
        <w:sz w:val="20"/>
        <w:szCs w:val="20"/>
      </w:rPr>
      <w:t>А. Яценко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61F8"/>
    <w:rsid w:val="00007ABA"/>
    <w:rsid w:val="000205F8"/>
    <w:rsid w:val="00025548"/>
    <w:rsid w:val="00026462"/>
    <w:rsid w:val="00030CBB"/>
    <w:rsid w:val="00031AF2"/>
    <w:rsid w:val="00032966"/>
    <w:rsid w:val="00057626"/>
    <w:rsid w:val="00075E35"/>
    <w:rsid w:val="000770C2"/>
    <w:rsid w:val="00081F6C"/>
    <w:rsid w:val="0008556E"/>
    <w:rsid w:val="00086026"/>
    <w:rsid w:val="00086AA0"/>
    <w:rsid w:val="0009648B"/>
    <w:rsid w:val="000A1753"/>
    <w:rsid w:val="000B3883"/>
    <w:rsid w:val="000B38A0"/>
    <w:rsid w:val="000B5F6F"/>
    <w:rsid w:val="000B7BE6"/>
    <w:rsid w:val="000C1FF8"/>
    <w:rsid w:val="000C34B3"/>
    <w:rsid w:val="000C3D03"/>
    <w:rsid w:val="000D1E5F"/>
    <w:rsid w:val="000D6714"/>
    <w:rsid w:val="000E0273"/>
    <w:rsid w:val="000E2FE2"/>
    <w:rsid w:val="000E455C"/>
    <w:rsid w:val="000E49A8"/>
    <w:rsid w:val="000E5162"/>
    <w:rsid w:val="000F49A1"/>
    <w:rsid w:val="000F4DD8"/>
    <w:rsid w:val="000F6597"/>
    <w:rsid w:val="00101A0C"/>
    <w:rsid w:val="0010592C"/>
    <w:rsid w:val="00114021"/>
    <w:rsid w:val="00115FD8"/>
    <w:rsid w:val="00146687"/>
    <w:rsid w:val="0014753B"/>
    <w:rsid w:val="00151F34"/>
    <w:rsid w:val="00153C0C"/>
    <w:rsid w:val="00155A72"/>
    <w:rsid w:val="00161055"/>
    <w:rsid w:val="00161AC6"/>
    <w:rsid w:val="00163F68"/>
    <w:rsid w:val="00166846"/>
    <w:rsid w:val="00175693"/>
    <w:rsid w:val="001945B1"/>
    <w:rsid w:val="0019732A"/>
    <w:rsid w:val="001A26D2"/>
    <w:rsid w:val="001C332A"/>
    <w:rsid w:val="001C5248"/>
    <w:rsid w:val="001C658F"/>
    <w:rsid w:val="001D068A"/>
    <w:rsid w:val="001D17C8"/>
    <w:rsid w:val="001D3F47"/>
    <w:rsid w:val="001F533E"/>
    <w:rsid w:val="001F6577"/>
    <w:rsid w:val="001F734F"/>
    <w:rsid w:val="00200F4B"/>
    <w:rsid w:val="0020763B"/>
    <w:rsid w:val="00207A3F"/>
    <w:rsid w:val="0022091F"/>
    <w:rsid w:val="00232068"/>
    <w:rsid w:val="002328D8"/>
    <w:rsid w:val="00233393"/>
    <w:rsid w:val="002416DE"/>
    <w:rsid w:val="00246867"/>
    <w:rsid w:val="00253680"/>
    <w:rsid w:val="002612C9"/>
    <w:rsid w:val="0026443F"/>
    <w:rsid w:val="002655ED"/>
    <w:rsid w:val="00266A01"/>
    <w:rsid w:val="00270C4C"/>
    <w:rsid w:val="00273709"/>
    <w:rsid w:val="00275363"/>
    <w:rsid w:val="00282E91"/>
    <w:rsid w:val="00285F0C"/>
    <w:rsid w:val="002869BA"/>
    <w:rsid w:val="002879BE"/>
    <w:rsid w:val="00295FE1"/>
    <w:rsid w:val="002974E9"/>
    <w:rsid w:val="002A0058"/>
    <w:rsid w:val="002A08DF"/>
    <w:rsid w:val="002A31C2"/>
    <w:rsid w:val="002A7EB0"/>
    <w:rsid w:val="002C1B2A"/>
    <w:rsid w:val="002D559D"/>
    <w:rsid w:val="002F2FF1"/>
    <w:rsid w:val="002F3C45"/>
    <w:rsid w:val="002F7AB8"/>
    <w:rsid w:val="00316E04"/>
    <w:rsid w:val="00331007"/>
    <w:rsid w:val="00343D57"/>
    <w:rsid w:val="0035094B"/>
    <w:rsid w:val="0035511E"/>
    <w:rsid w:val="00374C40"/>
    <w:rsid w:val="0038339A"/>
    <w:rsid w:val="003A352D"/>
    <w:rsid w:val="003A3C97"/>
    <w:rsid w:val="003B0903"/>
    <w:rsid w:val="003B1545"/>
    <w:rsid w:val="003B75DA"/>
    <w:rsid w:val="003D0A05"/>
    <w:rsid w:val="003D2275"/>
    <w:rsid w:val="003D5870"/>
    <w:rsid w:val="003E494A"/>
    <w:rsid w:val="003E4BC2"/>
    <w:rsid w:val="003E4E9C"/>
    <w:rsid w:val="003F0DE0"/>
    <w:rsid w:val="003F549D"/>
    <w:rsid w:val="00401524"/>
    <w:rsid w:val="00401E17"/>
    <w:rsid w:val="00403EE3"/>
    <w:rsid w:val="00407C0C"/>
    <w:rsid w:val="0041739E"/>
    <w:rsid w:val="00422008"/>
    <w:rsid w:val="00425B99"/>
    <w:rsid w:val="00432960"/>
    <w:rsid w:val="00436062"/>
    <w:rsid w:val="00437C92"/>
    <w:rsid w:val="00440EC6"/>
    <w:rsid w:val="00443999"/>
    <w:rsid w:val="0044421A"/>
    <w:rsid w:val="00447D41"/>
    <w:rsid w:val="00457B29"/>
    <w:rsid w:val="004624CC"/>
    <w:rsid w:val="00463130"/>
    <w:rsid w:val="00463164"/>
    <w:rsid w:val="004636D0"/>
    <w:rsid w:val="004643DC"/>
    <w:rsid w:val="00476DDE"/>
    <w:rsid w:val="00482C25"/>
    <w:rsid w:val="0048447B"/>
    <w:rsid w:val="00492CB9"/>
    <w:rsid w:val="00494045"/>
    <w:rsid w:val="004A0B8E"/>
    <w:rsid w:val="004A5CA3"/>
    <w:rsid w:val="004B1016"/>
    <w:rsid w:val="004B3C2B"/>
    <w:rsid w:val="004B49B9"/>
    <w:rsid w:val="004B52B3"/>
    <w:rsid w:val="004C1510"/>
    <w:rsid w:val="004C21CD"/>
    <w:rsid w:val="004C4587"/>
    <w:rsid w:val="004D5ECF"/>
    <w:rsid w:val="004E75E9"/>
    <w:rsid w:val="004F586D"/>
    <w:rsid w:val="004F7AB8"/>
    <w:rsid w:val="005008A8"/>
    <w:rsid w:val="005008F1"/>
    <w:rsid w:val="005026D1"/>
    <w:rsid w:val="00503006"/>
    <w:rsid w:val="00506846"/>
    <w:rsid w:val="00514B1A"/>
    <w:rsid w:val="0051673C"/>
    <w:rsid w:val="0051758B"/>
    <w:rsid w:val="0051781A"/>
    <w:rsid w:val="00520945"/>
    <w:rsid w:val="00520B01"/>
    <w:rsid w:val="00542F57"/>
    <w:rsid w:val="00544080"/>
    <w:rsid w:val="00544118"/>
    <w:rsid w:val="00546783"/>
    <w:rsid w:val="00547543"/>
    <w:rsid w:val="00554675"/>
    <w:rsid w:val="005619CA"/>
    <w:rsid w:val="00580E30"/>
    <w:rsid w:val="00582DD5"/>
    <w:rsid w:val="00584956"/>
    <w:rsid w:val="005968BC"/>
    <w:rsid w:val="005A02BB"/>
    <w:rsid w:val="005A6F6A"/>
    <w:rsid w:val="005B162F"/>
    <w:rsid w:val="005C1CD9"/>
    <w:rsid w:val="005C2ECC"/>
    <w:rsid w:val="005F0C8D"/>
    <w:rsid w:val="005F3B62"/>
    <w:rsid w:val="005F56B7"/>
    <w:rsid w:val="005F63A8"/>
    <w:rsid w:val="00606C97"/>
    <w:rsid w:val="00612EAF"/>
    <w:rsid w:val="00614BC5"/>
    <w:rsid w:val="00622BFD"/>
    <w:rsid w:val="00632558"/>
    <w:rsid w:val="0064394D"/>
    <w:rsid w:val="00655722"/>
    <w:rsid w:val="00664456"/>
    <w:rsid w:val="00666741"/>
    <w:rsid w:val="00671167"/>
    <w:rsid w:val="0068497E"/>
    <w:rsid w:val="00685084"/>
    <w:rsid w:val="00685B55"/>
    <w:rsid w:val="00690C7B"/>
    <w:rsid w:val="006A327B"/>
    <w:rsid w:val="006C090A"/>
    <w:rsid w:val="006E618E"/>
    <w:rsid w:val="006E6D51"/>
    <w:rsid w:val="006F22AE"/>
    <w:rsid w:val="006F6186"/>
    <w:rsid w:val="006F7DD8"/>
    <w:rsid w:val="0070403B"/>
    <w:rsid w:val="007047A9"/>
    <w:rsid w:val="00706C3A"/>
    <w:rsid w:val="007118EF"/>
    <w:rsid w:val="0072041F"/>
    <w:rsid w:val="00721057"/>
    <w:rsid w:val="00724721"/>
    <w:rsid w:val="0073234F"/>
    <w:rsid w:val="00732647"/>
    <w:rsid w:val="00734BAB"/>
    <w:rsid w:val="0074166C"/>
    <w:rsid w:val="00742066"/>
    <w:rsid w:val="00744548"/>
    <w:rsid w:val="00752801"/>
    <w:rsid w:val="00760BFE"/>
    <w:rsid w:val="00770657"/>
    <w:rsid w:val="00775349"/>
    <w:rsid w:val="007768D4"/>
    <w:rsid w:val="00780157"/>
    <w:rsid w:val="0078468A"/>
    <w:rsid w:val="00790CD7"/>
    <w:rsid w:val="007973EA"/>
    <w:rsid w:val="007A459C"/>
    <w:rsid w:val="007B0832"/>
    <w:rsid w:val="007B2AB8"/>
    <w:rsid w:val="007C2200"/>
    <w:rsid w:val="007C6C2C"/>
    <w:rsid w:val="007F2263"/>
    <w:rsid w:val="007F3718"/>
    <w:rsid w:val="007F7627"/>
    <w:rsid w:val="00800286"/>
    <w:rsid w:val="00816B71"/>
    <w:rsid w:val="00817187"/>
    <w:rsid w:val="0081746A"/>
    <w:rsid w:val="0082037D"/>
    <w:rsid w:val="0082648C"/>
    <w:rsid w:val="008307E7"/>
    <w:rsid w:val="00831511"/>
    <w:rsid w:val="00841B78"/>
    <w:rsid w:val="00854EC0"/>
    <w:rsid w:val="00867C8D"/>
    <w:rsid w:val="0088010A"/>
    <w:rsid w:val="00886F0A"/>
    <w:rsid w:val="0088785C"/>
    <w:rsid w:val="00887DA8"/>
    <w:rsid w:val="008C0D69"/>
    <w:rsid w:val="008C15B9"/>
    <w:rsid w:val="008C4F51"/>
    <w:rsid w:val="008C5E95"/>
    <w:rsid w:val="008C6D8A"/>
    <w:rsid w:val="008D1BF0"/>
    <w:rsid w:val="008E6653"/>
    <w:rsid w:val="008F07C6"/>
    <w:rsid w:val="0090789D"/>
    <w:rsid w:val="00907F5E"/>
    <w:rsid w:val="0092221B"/>
    <w:rsid w:val="00931E71"/>
    <w:rsid w:val="00940E7F"/>
    <w:rsid w:val="0094385D"/>
    <w:rsid w:val="0096556A"/>
    <w:rsid w:val="0097348B"/>
    <w:rsid w:val="00977470"/>
    <w:rsid w:val="00980E3A"/>
    <w:rsid w:val="00984476"/>
    <w:rsid w:val="00985139"/>
    <w:rsid w:val="00986396"/>
    <w:rsid w:val="00986C38"/>
    <w:rsid w:val="009A5215"/>
    <w:rsid w:val="009A662F"/>
    <w:rsid w:val="009C4276"/>
    <w:rsid w:val="009C7212"/>
    <w:rsid w:val="009D1EC8"/>
    <w:rsid w:val="009D3059"/>
    <w:rsid w:val="009D3BCD"/>
    <w:rsid w:val="009D7166"/>
    <w:rsid w:val="009E4E30"/>
    <w:rsid w:val="00A00A3D"/>
    <w:rsid w:val="00A03B93"/>
    <w:rsid w:val="00A10676"/>
    <w:rsid w:val="00A134B1"/>
    <w:rsid w:val="00A23CCD"/>
    <w:rsid w:val="00A23F54"/>
    <w:rsid w:val="00A30C80"/>
    <w:rsid w:val="00A33E5B"/>
    <w:rsid w:val="00A36F1C"/>
    <w:rsid w:val="00A43441"/>
    <w:rsid w:val="00A529DC"/>
    <w:rsid w:val="00A533D7"/>
    <w:rsid w:val="00A6024E"/>
    <w:rsid w:val="00A62B38"/>
    <w:rsid w:val="00A64947"/>
    <w:rsid w:val="00A65F0C"/>
    <w:rsid w:val="00A66673"/>
    <w:rsid w:val="00A745E9"/>
    <w:rsid w:val="00A8338F"/>
    <w:rsid w:val="00AA6E04"/>
    <w:rsid w:val="00AB248F"/>
    <w:rsid w:val="00AB279A"/>
    <w:rsid w:val="00AC14A6"/>
    <w:rsid w:val="00AC4315"/>
    <w:rsid w:val="00AC7845"/>
    <w:rsid w:val="00AE32DC"/>
    <w:rsid w:val="00AF5039"/>
    <w:rsid w:val="00AF7FF4"/>
    <w:rsid w:val="00B008B7"/>
    <w:rsid w:val="00B03D72"/>
    <w:rsid w:val="00B06656"/>
    <w:rsid w:val="00B06D27"/>
    <w:rsid w:val="00B12A36"/>
    <w:rsid w:val="00B23A27"/>
    <w:rsid w:val="00B268D2"/>
    <w:rsid w:val="00B27BE1"/>
    <w:rsid w:val="00B4069F"/>
    <w:rsid w:val="00B418E5"/>
    <w:rsid w:val="00B51BB6"/>
    <w:rsid w:val="00B7303B"/>
    <w:rsid w:val="00B76965"/>
    <w:rsid w:val="00B81920"/>
    <w:rsid w:val="00B823EB"/>
    <w:rsid w:val="00B82788"/>
    <w:rsid w:val="00B910B0"/>
    <w:rsid w:val="00B93432"/>
    <w:rsid w:val="00B93913"/>
    <w:rsid w:val="00BA07C8"/>
    <w:rsid w:val="00BA6669"/>
    <w:rsid w:val="00BA702F"/>
    <w:rsid w:val="00BB1709"/>
    <w:rsid w:val="00BB382F"/>
    <w:rsid w:val="00BB4870"/>
    <w:rsid w:val="00BC217E"/>
    <w:rsid w:val="00BC2D2D"/>
    <w:rsid w:val="00BC4F69"/>
    <w:rsid w:val="00BD0EAB"/>
    <w:rsid w:val="00BD1382"/>
    <w:rsid w:val="00BD3765"/>
    <w:rsid w:val="00BE07B8"/>
    <w:rsid w:val="00BE2F59"/>
    <w:rsid w:val="00BE725E"/>
    <w:rsid w:val="00BF7BD9"/>
    <w:rsid w:val="00C05626"/>
    <w:rsid w:val="00C10374"/>
    <w:rsid w:val="00C14429"/>
    <w:rsid w:val="00C21E65"/>
    <w:rsid w:val="00C24472"/>
    <w:rsid w:val="00C25C18"/>
    <w:rsid w:val="00C35D5A"/>
    <w:rsid w:val="00C433D5"/>
    <w:rsid w:val="00C472B2"/>
    <w:rsid w:val="00C509A0"/>
    <w:rsid w:val="00C50D78"/>
    <w:rsid w:val="00C51CCB"/>
    <w:rsid w:val="00C51F6E"/>
    <w:rsid w:val="00C54CD4"/>
    <w:rsid w:val="00C579C5"/>
    <w:rsid w:val="00C60590"/>
    <w:rsid w:val="00C62F09"/>
    <w:rsid w:val="00C63735"/>
    <w:rsid w:val="00C6608A"/>
    <w:rsid w:val="00C666EA"/>
    <w:rsid w:val="00C677EE"/>
    <w:rsid w:val="00C750E6"/>
    <w:rsid w:val="00C81EDD"/>
    <w:rsid w:val="00C81F62"/>
    <w:rsid w:val="00C850F9"/>
    <w:rsid w:val="00C86ACC"/>
    <w:rsid w:val="00C947F3"/>
    <w:rsid w:val="00C95089"/>
    <w:rsid w:val="00C958DD"/>
    <w:rsid w:val="00C97A80"/>
    <w:rsid w:val="00CA2512"/>
    <w:rsid w:val="00CB2C92"/>
    <w:rsid w:val="00CB76C9"/>
    <w:rsid w:val="00CC0CDD"/>
    <w:rsid w:val="00CC3BF5"/>
    <w:rsid w:val="00CD3036"/>
    <w:rsid w:val="00CD4412"/>
    <w:rsid w:val="00CD48DE"/>
    <w:rsid w:val="00CE1F28"/>
    <w:rsid w:val="00CF4EA7"/>
    <w:rsid w:val="00D057F7"/>
    <w:rsid w:val="00D1261D"/>
    <w:rsid w:val="00D16511"/>
    <w:rsid w:val="00D23D5B"/>
    <w:rsid w:val="00D25D93"/>
    <w:rsid w:val="00D27D24"/>
    <w:rsid w:val="00D27F43"/>
    <w:rsid w:val="00D3491A"/>
    <w:rsid w:val="00D34D39"/>
    <w:rsid w:val="00D56130"/>
    <w:rsid w:val="00D57447"/>
    <w:rsid w:val="00D642EE"/>
    <w:rsid w:val="00D72E37"/>
    <w:rsid w:val="00D81813"/>
    <w:rsid w:val="00D829E1"/>
    <w:rsid w:val="00D937DF"/>
    <w:rsid w:val="00DA050D"/>
    <w:rsid w:val="00DA0659"/>
    <w:rsid w:val="00DA4A7F"/>
    <w:rsid w:val="00DB0AF4"/>
    <w:rsid w:val="00DB3265"/>
    <w:rsid w:val="00DB73D4"/>
    <w:rsid w:val="00DB79ED"/>
    <w:rsid w:val="00DC7358"/>
    <w:rsid w:val="00DC7F32"/>
    <w:rsid w:val="00DD2743"/>
    <w:rsid w:val="00DD67D5"/>
    <w:rsid w:val="00DE19AC"/>
    <w:rsid w:val="00DE50E6"/>
    <w:rsid w:val="00DE6FBE"/>
    <w:rsid w:val="00DF35C7"/>
    <w:rsid w:val="00E06408"/>
    <w:rsid w:val="00E10502"/>
    <w:rsid w:val="00E129A7"/>
    <w:rsid w:val="00E25A53"/>
    <w:rsid w:val="00E3100D"/>
    <w:rsid w:val="00E33F73"/>
    <w:rsid w:val="00E348E1"/>
    <w:rsid w:val="00E34998"/>
    <w:rsid w:val="00E36DC8"/>
    <w:rsid w:val="00E4158A"/>
    <w:rsid w:val="00E42AE5"/>
    <w:rsid w:val="00E508A9"/>
    <w:rsid w:val="00E669E2"/>
    <w:rsid w:val="00E83471"/>
    <w:rsid w:val="00E87A4B"/>
    <w:rsid w:val="00EA40C1"/>
    <w:rsid w:val="00EA58C8"/>
    <w:rsid w:val="00EA7550"/>
    <w:rsid w:val="00EB0F2C"/>
    <w:rsid w:val="00EB1E57"/>
    <w:rsid w:val="00EB4793"/>
    <w:rsid w:val="00EB55DB"/>
    <w:rsid w:val="00EB6B31"/>
    <w:rsid w:val="00EB7506"/>
    <w:rsid w:val="00EB770E"/>
    <w:rsid w:val="00EB7ECB"/>
    <w:rsid w:val="00EC0DA7"/>
    <w:rsid w:val="00ED0952"/>
    <w:rsid w:val="00ED34B2"/>
    <w:rsid w:val="00ED4BBD"/>
    <w:rsid w:val="00EE0AB9"/>
    <w:rsid w:val="00EE3E9A"/>
    <w:rsid w:val="00EF25FC"/>
    <w:rsid w:val="00EF2B68"/>
    <w:rsid w:val="00EF2BE5"/>
    <w:rsid w:val="00EF5CC0"/>
    <w:rsid w:val="00F01049"/>
    <w:rsid w:val="00F05713"/>
    <w:rsid w:val="00F124EB"/>
    <w:rsid w:val="00F12F75"/>
    <w:rsid w:val="00F131FF"/>
    <w:rsid w:val="00F1357B"/>
    <w:rsid w:val="00F17617"/>
    <w:rsid w:val="00F30810"/>
    <w:rsid w:val="00F4552E"/>
    <w:rsid w:val="00F61BA8"/>
    <w:rsid w:val="00F72472"/>
    <w:rsid w:val="00F828AA"/>
    <w:rsid w:val="00F8591E"/>
    <w:rsid w:val="00F8637D"/>
    <w:rsid w:val="00F90F49"/>
    <w:rsid w:val="00FA0832"/>
    <w:rsid w:val="00FA08AB"/>
    <w:rsid w:val="00FA1B8F"/>
    <w:rsid w:val="00FA421D"/>
    <w:rsid w:val="00FA4ED0"/>
    <w:rsid w:val="00FA53CD"/>
    <w:rsid w:val="00FB7FB5"/>
    <w:rsid w:val="00FC095C"/>
    <w:rsid w:val="00FC596F"/>
    <w:rsid w:val="00FE0DF9"/>
    <w:rsid w:val="00FE36C5"/>
    <w:rsid w:val="00FE750C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7D20BA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 w:uiPriority="99"/>
    <w:lsdException w:name="footer" w:locked="1"/>
    <w:lsdException w:name="caption" w:locked="1" w:semiHidden="1" w:unhideWhenUsed="1" w:qFormat="1"/>
    <w:lsdException w:name="footnote reference" w:uiPriority="99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Keyboard" w:semiHidden="1" w:unhideWhenUsed="1"/>
    <w:lsdException w:name="HTML Preformatted" w:lock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  <w:style w:type="character" w:customStyle="1" w:styleId="st42">
    <w:name w:val="st42"/>
    <w:uiPriority w:val="99"/>
    <w:rsid w:val="00606C97"/>
    <w:rPr>
      <w:rFonts w:ascii="Times New Roman" w:hAnsi="Times New Roman" w:cs="Times New Roman" w:hint="default"/>
      <w:color w:val="000000"/>
    </w:rPr>
  </w:style>
  <w:style w:type="paragraph" w:customStyle="1" w:styleId="af9">
    <w:name w:val="назва"/>
    <w:basedOn w:val="a"/>
    <w:uiPriority w:val="99"/>
    <w:rsid w:val="00D16511"/>
    <w:pPr>
      <w:jc w:val="center"/>
    </w:pPr>
    <w:rPr>
      <w:rFonts w:eastAsia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63DD6D-504B-4ECD-903B-585708ECF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1715</Words>
  <Characters>979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2020-10-01T15:05:00Z</dcterms:created>
  <dcterms:modified xsi:type="dcterms:W3CDTF">2020-10-01T15:05:00Z</dcterms:modified>
</cp:coreProperties>
</file>