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Pr="00E1571A" w:rsidRDefault="00A7635E" w:rsidP="000D6E8B">
      <w:pPr>
        <w:spacing w:after="0" w:line="240" w:lineRule="auto"/>
        <w:ind w:firstLine="709"/>
        <w:rPr>
          <w:rFonts w:ascii="Times New Roman" w:hAnsi="Times New Roman"/>
          <w:sz w:val="27"/>
          <w:szCs w:val="27"/>
        </w:rPr>
      </w:pPr>
    </w:p>
    <w:p w:rsidR="000D6E8B" w:rsidRPr="00E1571A" w:rsidRDefault="000D6E8B" w:rsidP="00242D7D">
      <w:pPr>
        <w:shd w:val="clear" w:color="auto" w:fill="FFFFFF"/>
        <w:spacing w:after="0" w:line="240" w:lineRule="auto"/>
        <w:ind w:left="5529"/>
        <w:rPr>
          <w:rFonts w:ascii="Times New Roman" w:hAnsi="Times New Roman"/>
          <w:b/>
          <w:bCs/>
          <w:sz w:val="27"/>
          <w:szCs w:val="27"/>
          <w:lang w:val="uk-UA"/>
        </w:rPr>
      </w:pPr>
      <w:r w:rsidRPr="00E1571A">
        <w:rPr>
          <w:rFonts w:ascii="Times New Roman" w:hAnsi="Times New Roman"/>
          <w:b/>
          <w:bCs/>
          <w:sz w:val="27"/>
          <w:szCs w:val="27"/>
          <w:lang w:val="uk-UA"/>
        </w:rPr>
        <w:t>Комітет Верховної Ради України</w:t>
      </w:r>
      <w:r w:rsidR="00627587" w:rsidRPr="00E1571A">
        <w:rPr>
          <w:rFonts w:ascii="Times New Roman" w:hAnsi="Times New Roman"/>
          <w:b/>
          <w:bCs/>
          <w:sz w:val="27"/>
          <w:szCs w:val="27"/>
          <w:lang w:val="uk-UA"/>
        </w:rPr>
        <w:t xml:space="preserve"> </w:t>
      </w:r>
      <w:r w:rsidR="001204B1" w:rsidRPr="00E1571A">
        <w:rPr>
          <w:rFonts w:ascii="Times New Roman" w:hAnsi="Times New Roman"/>
          <w:b/>
          <w:bCs/>
          <w:sz w:val="27"/>
          <w:szCs w:val="27"/>
          <w:lang w:val="uk-UA"/>
        </w:rPr>
        <w:br/>
      </w:r>
      <w:r w:rsidR="00E6735A" w:rsidRPr="00E1571A">
        <w:rPr>
          <w:rFonts w:ascii="Times New Roman" w:hAnsi="Times New Roman"/>
          <w:b/>
          <w:bCs/>
          <w:sz w:val="27"/>
          <w:szCs w:val="27"/>
          <w:lang w:val="uk-UA"/>
        </w:rPr>
        <w:t>з питань фінансів, податкової та митної політики</w:t>
      </w:r>
    </w:p>
    <w:p w:rsidR="00627587" w:rsidRPr="00E1571A" w:rsidRDefault="00627587" w:rsidP="001204B1">
      <w:pPr>
        <w:pStyle w:val="1"/>
        <w:spacing w:before="240"/>
        <w:jc w:val="both"/>
        <w:rPr>
          <w:b w:val="0"/>
          <w:bCs w:val="0"/>
          <w:i/>
          <w:u w:val="single"/>
        </w:rPr>
      </w:pPr>
      <w:r w:rsidRPr="00E1571A">
        <w:rPr>
          <w:b w:val="0"/>
          <w:bCs w:val="0"/>
          <w:i/>
          <w:u w:val="single"/>
        </w:rPr>
        <w:t>До</w:t>
      </w:r>
      <w:r w:rsidR="000D6E8B" w:rsidRPr="00E1571A">
        <w:rPr>
          <w:b w:val="0"/>
          <w:bCs w:val="0"/>
          <w:i/>
          <w:u w:val="single"/>
        </w:rPr>
        <w:t xml:space="preserve"> законопроект</w:t>
      </w:r>
      <w:r w:rsidR="003417FF" w:rsidRPr="00E1571A">
        <w:rPr>
          <w:b w:val="0"/>
          <w:bCs w:val="0"/>
          <w:i/>
          <w:u w:val="single"/>
        </w:rPr>
        <w:t>у</w:t>
      </w:r>
      <w:r w:rsidR="000D6E8B" w:rsidRPr="00E1571A">
        <w:rPr>
          <w:b w:val="0"/>
          <w:bCs w:val="0"/>
          <w:i/>
          <w:u w:val="single"/>
        </w:rPr>
        <w:t xml:space="preserve"> за реєстр. №</w:t>
      </w:r>
      <w:r w:rsidR="00457EDF" w:rsidRPr="00E1571A">
        <w:rPr>
          <w:b w:val="0"/>
          <w:bCs w:val="0"/>
          <w:i/>
          <w:u w:val="single"/>
          <w:lang w:val="ru-RU"/>
        </w:rPr>
        <w:t> </w:t>
      </w:r>
      <w:r w:rsidR="00E6735A" w:rsidRPr="00E1571A">
        <w:rPr>
          <w:b w:val="0"/>
          <w:bCs w:val="0"/>
          <w:i/>
          <w:u w:val="single"/>
        </w:rPr>
        <w:t>3087</w:t>
      </w:r>
      <w:r w:rsidRPr="00E1571A">
        <w:rPr>
          <w:b w:val="0"/>
          <w:bCs w:val="0"/>
          <w:i/>
          <w:u w:val="single"/>
        </w:rPr>
        <w:t xml:space="preserve"> </w:t>
      </w:r>
    </w:p>
    <w:p w:rsidR="000D6E8B" w:rsidRPr="00E1571A" w:rsidRDefault="000D6E8B" w:rsidP="001204B1">
      <w:pPr>
        <w:shd w:val="clear" w:color="auto" w:fill="FFFFFF"/>
        <w:spacing w:before="240"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 xml:space="preserve">Комітет Верховної Ради України з питань бюджету на своєму засіданні </w:t>
      </w:r>
      <w:r w:rsidR="00135D8C">
        <w:rPr>
          <w:rStyle w:val="rvts23"/>
          <w:rFonts w:ascii="Times New Roman" w:hAnsi="Times New Roman"/>
          <w:bCs/>
          <w:color w:val="000000"/>
          <w:sz w:val="27"/>
          <w:szCs w:val="27"/>
          <w:bdr w:val="none" w:sz="0" w:space="0" w:color="auto" w:frame="1"/>
          <w:lang w:val="uk-UA"/>
        </w:rPr>
        <w:t>15</w:t>
      </w:r>
      <w:r w:rsidR="00D53A01" w:rsidRPr="00E1571A">
        <w:rPr>
          <w:rStyle w:val="rvts23"/>
          <w:rFonts w:ascii="Times New Roman" w:hAnsi="Times New Roman"/>
          <w:bCs/>
          <w:color w:val="000000"/>
          <w:sz w:val="27"/>
          <w:szCs w:val="27"/>
          <w:bdr w:val="none" w:sz="0" w:space="0" w:color="auto" w:frame="1"/>
          <w:lang w:val="uk-UA"/>
        </w:rPr>
        <w:t> липня</w:t>
      </w:r>
      <w:r w:rsidR="003B6988" w:rsidRPr="00E1571A">
        <w:rPr>
          <w:rStyle w:val="rvts23"/>
          <w:rFonts w:ascii="Times New Roman" w:hAnsi="Times New Roman"/>
          <w:bCs/>
          <w:color w:val="000000"/>
          <w:sz w:val="27"/>
          <w:szCs w:val="27"/>
          <w:bdr w:val="none" w:sz="0" w:space="0" w:color="auto" w:frame="1"/>
          <w:lang w:val="uk-UA"/>
        </w:rPr>
        <w:t xml:space="preserve"> </w:t>
      </w:r>
      <w:r w:rsidRPr="00E1571A">
        <w:rPr>
          <w:rStyle w:val="rvts23"/>
          <w:rFonts w:ascii="Times New Roman" w:hAnsi="Times New Roman"/>
          <w:bCs/>
          <w:color w:val="000000"/>
          <w:sz w:val="27"/>
          <w:szCs w:val="27"/>
          <w:bdr w:val="none" w:sz="0" w:space="0" w:color="auto" w:frame="1"/>
          <w:lang w:val="uk-UA"/>
        </w:rPr>
        <w:t>2020 року (протокол № </w:t>
      </w:r>
      <w:r w:rsidR="00135D8C">
        <w:rPr>
          <w:rStyle w:val="rvts23"/>
          <w:rFonts w:ascii="Times New Roman" w:hAnsi="Times New Roman"/>
          <w:bCs/>
          <w:color w:val="000000"/>
          <w:sz w:val="27"/>
          <w:szCs w:val="27"/>
          <w:bdr w:val="none" w:sz="0" w:space="0" w:color="auto" w:frame="1"/>
          <w:lang w:val="uk-UA"/>
        </w:rPr>
        <w:t>47</w:t>
      </w:r>
      <w:bookmarkStart w:id="0" w:name="_GoBack"/>
      <w:bookmarkEnd w:id="0"/>
      <w:r w:rsidRPr="00E1571A">
        <w:rPr>
          <w:rStyle w:val="rvts23"/>
          <w:rFonts w:ascii="Times New Roman" w:hAnsi="Times New Roman"/>
          <w:bCs/>
          <w:color w:val="000000"/>
          <w:sz w:val="27"/>
          <w:szCs w:val="27"/>
          <w:bdr w:val="none" w:sz="0" w:space="0" w:color="auto" w:frame="1"/>
          <w:lang w:val="uk-UA"/>
        </w:rPr>
        <w:t xml:space="preserve">) відповідно до статей 27 і 109 Бюджетного кодексу України та статті 93 Регламенту Верховної Ради України розглянув проект </w:t>
      </w:r>
      <w:r w:rsidR="003417FF" w:rsidRPr="00E1571A">
        <w:rPr>
          <w:rStyle w:val="rvts23"/>
          <w:rFonts w:ascii="Times New Roman" w:hAnsi="Times New Roman"/>
          <w:bCs/>
          <w:color w:val="000000"/>
          <w:sz w:val="27"/>
          <w:szCs w:val="27"/>
          <w:bdr w:val="none" w:sz="0" w:space="0" w:color="auto" w:frame="1"/>
          <w:lang w:val="uk-UA"/>
        </w:rPr>
        <w:t>З</w:t>
      </w:r>
      <w:r w:rsidRPr="00E1571A">
        <w:rPr>
          <w:rStyle w:val="rvts23"/>
          <w:rFonts w:ascii="Times New Roman" w:hAnsi="Times New Roman"/>
          <w:bCs/>
          <w:color w:val="000000"/>
          <w:sz w:val="27"/>
          <w:szCs w:val="27"/>
          <w:bdr w:val="none" w:sz="0" w:space="0" w:color="auto" w:frame="1"/>
          <w:lang w:val="uk-UA"/>
        </w:rPr>
        <w:t>акон</w:t>
      </w:r>
      <w:r w:rsidR="003417FF" w:rsidRPr="00E1571A">
        <w:rPr>
          <w:rStyle w:val="rvts23"/>
          <w:rFonts w:ascii="Times New Roman" w:hAnsi="Times New Roman"/>
          <w:bCs/>
          <w:color w:val="000000"/>
          <w:sz w:val="27"/>
          <w:szCs w:val="27"/>
          <w:bdr w:val="none" w:sz="0" w:space="0" w:color="auto" w:frame="1"/>
          <w:lang w:val="uk-UA"/>
        </w:rPr>
        <w:t>у</w:t>
      </w:r>
      <w:r w:rsidRPr="00E1571A">
        <w:rPr>
          <w:rStyle w:val="rvts23"/>
          <w:rFonts w:ascii="Times New Roman" w:hAnsi="Times New Roman"/>
          <w:bCs/>
          <w:color w:val="000000"/>
          <w:sz w:val="27"/>
          <w:szCs w:val="27"/>
          <w:bdr w:val="none" w:sz="0" w:space="0" w:color="auto" w:frame="1"/>
          <w:lang w:val="uk-UA"/>
        </w:rPr>
        <w:t xml:space="preserve"> України </w:t>
      </w:r>
      <w:r w:rsidR="00561A15" w:rsidRPr="00E1571A">
        <w:rPr>
          <w:rStyle w:val="rvts23"/>
          <w:rFonts w:ascii="Times New Roman" w:hAnsi="Times New Roman"/>
          <w:bCs/>
          <w:color w:val="000000"/>
          <w:sz w:val="27"/>
          <w:szCs w:val="27"/>
          <w:bdr w:val="none" w:sz="0" w:space="0" w:color="auto" w:frame="1"/>
          <w:lang w:val="uk-UA"/>
        </w:rPr>
        <w:t>«</w:t>
      </w:r>
      <w:r w:rsidR="001204B1" w:rsidRPr="00E1571A">
        <w:rPr>
          <w:rStyle w:val="rvts23"/>
          <w:rFonts w:ascii="Times New Roman" w:hAnsi="Times New Roman"/>
          <w:bCs/>
          <w:color w:val="000000"/>
          <w:sz w:val="27"/>
          <w:szCs w:val="27"/>
          <w:bdr w:val="none" w:sz="0" w:space="0" w:color="auto" w:frame="1"/>
          <w:lang w:val="uk-UA"/>
        </w:rPr>
        <w:t xml:space="preserve">Про </w:t>
      </w:r>
      <w:r w:rsidR="00E6735A" w:rsidRPr="00E1571A">
        <w:rPr>
          <w:rStyle w:val="rvts23"/>
          <w:rFonts w:ascii="Times New Roman" w:hAnsi="Times New Roman"/>
          <w:bCs/>
          <w:color w:val="000000"/>
          <w:sz w:val="27"/>
          <w:szCs w:val="27"/>
          <w:bdr w:val="none" w:sz="0" w:space="0" w:color="auto" w:frame="1"/>
          <w:lang w:val="uk-UA"/>
        </w:rPr>
        <w:t>Бюро економічної безпеки</w:t>
      </w:r>
      <w:r w:rsidR="00561A15" w:rsidRPr="00E1571A">
        <w:rPr>
          <w:rStyle w:val="rvts23"/>
          <w:rFonts w:ascii="Times New Roman" w:hAnsi="Times New Roman"/>
          <w:bCs/>
          <w:color w:val="000000"/>
          <w:sz w:val="27"/>
          <w:szCs w:val="27"/>
          <w:bdr w:val="none" w:sz="0" w:space="0" w:color="auto" w:frame="1"/>
          <w:lang w:val="uk-UA"/>
        </w:rPr>
        <w:t>»</w:t>
      </w:r>
      <w:r w:rsidRPr="00E1571A">
        <w:rPr>
          <w:rStyle w:val="rvts23"/>
          <w:rFonts w:ascii="Times New Roman" w:hAnsi="Times New Roman"/>
          <w:bCs/>
          <w:color w:val="000000"/>
          <w:sz w:val="27"/>
          <w:szCs w:val="27"/>
          <w:bdr w:val="none" w:sz="0" w:space="0" w:color="auto" w:frame="1"/>
          <w:lang w:val="uk-UA"/>
        </w:rPr>
        <w:t xml:space="preserve">, поданий </w:t>
      </w:r>
      <w:r w:rsidR="00457EDF" w:rsidRPr="00E1571A">
        <w:rPr>
          <w:rStyle w:val="rvts23"/>
          <w:rFonts w:ascii="Times New Roman" w:hAnsi="Times New Roman"/>
          <w:bCs/>
          <w:color w:val="000000"/>
          <w:sz w:val="27"/>
          <w:szCs w:val="27"/>
          <w:bdr w:val="none" w:sz="0" w:space="0" w:color="auto" w:frame="1"/>
          <w:lang w:val="uk-UA"/>
        </w:rPr>
        <w:t>народним</w:t>
      </w:r>
      <w:r w:rsidR="001204B1" w:rsidRPr="00E1571A">
        <w:rPr>
          <w:rStyle w:val="rvts23"/>
          <w:rFonts w:ascii="Times New Roman" w:hAnsi="Times New Roman"/>
          <w:bCs/>
          <w:color w:val="000000"/>
          <w:sz w:val="27"/>
          <w:szCs w:val="27"/>
          <w:bdr w:val="none" w:sz="0" w:space="0" w:color="auto" w:frame="1"/>
          <w:lang w:val="uk-UA"/>
        </w:rPr>
        <w:t>и</w:t>
      </w:r>
      <w:r w:rsidR="00457EDF" w:rsidRPr="00E1571A">
        <w:rPr>
          <w:rStyle w:val="rvts23"/>
          <w:rFonts w:ascii="Times New Roman" w:hAnsi="Times New Roman"/>
          <w:bCs/>
          <w:color w:val="000000"/>
          <w:sz w:val="27"/>
          <w:szCs w:val="27"/>
          <w:bdr w:val="none" w:sz="0" w:space="0" w:color="auto" w:frame="1"/>
          <w:lang w:val="uk-UA"/>
        </w:rPr>
        <w:t xml:space="preserve"> депутат</w:t>
      </w:r>
      <w:r w:rsidR="001204B1" w:rsidRPr="00E1571A">
        <w:rPr>
          <w:rStyle w:val="rvts23"/>
          <w:rFonts w:ascii="Times New Roman" w:hAnsi="Times New Roman"/>
          <w:bCs/>
          <w:color w:val="000000"/>
          <w:sz w:val="27"/>
          <w:szCs w:val="27"/>
          <w:bdr w:val="none" w:sz="0" w:space="0" w:color="auto" w:frame="1"/>
          <w:lang w:val="uk-UA"/>
        </w:rPr>
        <w:t>ами</w:t>
      </w:r>
      <w:r w:rsidR="007B4653" w:rsidRPr="00E1571A">
        <w:rPr>
          <w:rStyle w:val="rvts23"/>
          <w:rFonts w:ascii="Times New Roman" w:hAnsi="Times New Roman"/>
          <w:bCs/>
          <w:color w:val="000000"/>
          <w:sz w:val="27"/>
          <w:szCs w:val="27"/>
          <w:bdr w:val="none" w:sz="0" w:space="0" w:color="auto" w:frame="1"/>
          <w:lang w:val="uk-UA"/>
        </w:rPr>
        <w:t xml:space="preserve"> </w:t>
      </w:r>
      <w:r w:rsidR="00457EDF" w:rsidRPr="00E1571A">
        <w:rPr>
          <w:rStyle w:val="rvts23"/>
          <w:rFonts w:ascii="Times New Roman" w:hAnsi="Times New Roman"/>
          <w:bCs/>
          <w:color w:val="000000"/>
          <w:sz w:val="27"/>
          <w:szCs w:val="27"/>
          <w:bdr w:val="none" w:sz="0" w:space="0" w:color="auto" w:frame="1"/>
          <w:lang w:val="uk-UA"/>
        </w:rPr>
        <w:t xml:space="preserve">України </w:t>
      </w:r>
      <w:proofErr w:type="spellStart"/>
      <w:r w:rsidR="00E6735A" w:rsidRPr="00E1571A">
        <w:rPr>
          <w:rStyle w:val="rvts23"/>
          <w:rFonts w:ascii="Times New Roman" w:hAnsi="Times New Roman"/>
          <w:bCs/>
          <w:color w:val="000000"/>
          <w:sz w:val="27"/>
          <w:szCs w:val="27"/>
          <w:bdr w:val="none" w:sz="0" w:space="0" w:color="auto" w:frame="1"/>
          <w:lang w:val="uk-UA"/>
        </w:rPr>
        <w:t>Железняком</w:t>
      </w:r>
      <w:proofErr w:type="spellEnd"/>
      <w:r w:rsidR="00E6735A" w:rsidRPr="00E1571A">
        <w:rPr>
          <w:rStyle w:val="rvts23"/>
          <w:rFonts w:ascii="Times New Roman" w:hAnsi="Times New Roman"/>
          <w:bCs/>
          <w:color w:val="000000"/>
          <w:sz w:val="27"/>
          <w:szCs w:val="27"/>
          <w:bdr w:val="none" w:sz="0" w:space="0" w:color="auto" w:frame="1"/>
          <w:lang w:val="uk-UA"/>
        </w:rPr>
        <w:t xml:space="preserve"> Я.І., </w:t>
      </w:r>
      <w:proofErr w:type="spellStart"/>
      <w:r w:rsidR="00E6735A" w:rsidRPr="00E1571A">
        <w:rPr>
          <w:rStyle w:val="rvts23"/>
          <w:rFonts w:ascii="Times New Roman" w:hAnsi="Times New Roman"/>
          <w:bCs/>
          <w:color w:val="000000"/>
          <w:sz w:val="27"/>
          <w:szCs w:val="27"/>
          <w:bdr w:val="none" w:sz="0" w:space="0" w:color="auto" w:frame="1"/>
          <w:lang w:val="uk-UA"/>
        </w:rPr>
        <w:t>Цабалем</w:t>
      </w:r>
      <w:proofErr w:type="spellEnd"/>
      <w:r w:rsidR="00E6735A" w:rsidRPr="00E1571A">
        <w:rPr>
          <w:rStyle w:val="rvts23"/>
          <w:rFonts w:ascii="Times New Roman" w:hAnsi="Times New Roman"/>
          <w:bCs/>
          <w:color w:val="000000"/>
          <w:sz w:val="27"/>
          <w:szCs w:val="27"/>
          <w:bdr w:val="none" w:sz="0" w:space="0" w:color="auto" w:frame="1"/>
          <w:lang w:val="uk-UA"/>
        </w:rPr>
        <w:t xml:space="preserve"> В.В., Васильченко Г.І. </w:t>
      </w:r>
      <w:r w:rsidR="001204B1" w:rsidRPr="00E1571A">
        <w:rPr>
          <w:rStyle w:val="rvts23"/>
          <w:rFonts w:ascii="Times New Roman" w:hAnsi="Times New Roman"/>
          <w:bCs/>
          <w:color w:val="000000"/>
          <w:sz w:val="27"/>
          <w:szCs w:val="27"/>
          <w:bdr w:val="none" w:sz="0" w:space="0" w:color="auto" w:frame="1"/>
          <w:lang w:val="uk-UA"/>
        </w:rPr>
        <w:t>та іншими</w:t>
      </w:r>
      <w:r w:rsidR="003417FF" w:rsidRPr="00E1571A">
        <w:rPr>
          <w:rStyle w:val="rvts23"/>
          <w:rFonts w:ascii="Times New Roman" w:hAnsi="Times New Roman"/>
          <w:bCs/>
          <w:color w:val="000000"/>
          <w:sz w:val="27"/>
          <w:szCs w:val="27"/>
          <w:bdr w:val="none" w:sz="0" w:space="0" w:color="auto" w:frame="1"/>
          <w:lang w:val="uk-UA"/>
        </w:rPr>
        <w:t xml:space="preserve"> (реєстр. </w:t>
      </w:r>
      <w:r w:rsidRPr="00E1571A">
        <w:rPr>
          <w:rStyle w:val="rvts23"/>
          <w:rFonts w:ascii="Times New Roman" w:hAnsi="Times New Roman"/>
          <w:bCs/>
          <w:color w:val="000000"/>
          <w:sz w:val="27"/>
          <w:szCs w:val="27"/>
          <w:bdr w:val="none" w:sz="0" w:space="0" w:color="auto" w:frame="1"/>
          <w:lang w:val="uk-UA"/>
        </w:rPr>
        <w:t>№ </w:t>
      </w:r>
      <w:r w:rsidR="00375299" w:rsidRPr="00E1571A">
        <w:rPr>
          <w:rStyle w:val="rvts23"/>
          <w:rFonts w:ascii="Times New Roman" w:hAnsi="Times New Roman"/>
          <w:bCs/>
          <w:color w:val="000000"/>
          <w:sz w:val="27"/>
          <w:szCs w:val="27"/>
          <w:bdr w:val="none" w:sz="0" w:space="0" w:color="auto" w:frame="1"/>
          <w:lang w:val="uk-UA"/>
        </w:rPr>
        <w:t>3</w:t>
      </w:r>
      <w:r w:rsidR="00E6735A" w:rsidRPr="00E1571A">
        <w:rPr>
          <w:rStyle w:val="rvts23"/>
          <w:rFonts w:ascii="Times New Roman" w:hAnsi="Times New Roman"/>
          <w:bCs/>
          <w:color w:val="000000"/>
          <w:sz w:val="27"/>
          <w:szCs w:val="27"/>
          <w:bdr w:val="none" w:sz="0" w:space="0" w:color="auto" w:frame="1"/>
          <w:lang w:val="uk-UA"/>
        </w:rPr>
        <w:t>087</w:t>
      </w:r>
      <w:r w:rsidRPr="00E1571A">
        <w:rPr>
          <w:rStyle w:val="rvts23"/>
          <w:rFonts w:ascii="Times New Roman" w:hAnsi="Times New Roman"/>
          <w:bCs/>
          <w:color w:val="000000"/>
          <w:sz w:val="27"/>
          <w:szCs w:val="27"/>
          <w:bdr w:val="none" w:sz="0" w:space="0" w:color="auto" w:frame="1"/>
          <w:lang w:val="uk-UA"/>
        </w:rPr>
        <w:t xml:space="preserve"> від </w:t>
      </w:r>
      <w:r w:rsidR="00E6735A" w:rsidRPr="00E1571A">
        <w:rPr>
          <w:rStyle w:val="rvts23"/>
          <w:rFonts w:ascii="Times New Roman" w:hAnsi="Times New Roman"/>
          <w:bCs/>
          <w:color w:val="000000"/>
          <w:sz w:val="27"/>
          <w:szCs w:val="27"/>
          <w:bdr w:val="none" w:sz="0" w:space="0" w:color="auto" w:frame="1"/>
          <w:lang w:val="uk-UA"/>
        </w:rPr>
        <w:t>19</w:t>
      </w:r>
      <w:r w:rsidRPr="00E1571A">
        <w:rPr>
          <w:rStyle w:val="rvts23"/>
          <w:rFonts w:ascii="Times New Roman" w:hAnsi="Times New Roman"/>
          <w:bCs/>
          <w:color w:val="000000"/>
          <w:sz w:val="27"/>
          <w:szCs w:val="27"/>
          <w:bdr w:val="none" w:sz="0" w:space="0" w:color="auto" w:frame="1"/>
          <w:lang w:val="uk-UA"/>
        </w:rPr>
        <w:t>.</w:t>
      </w:r>
      <w:r w:rsidR="00B47417" w:rsidRPr="00E1571A">
        <w:rPr>
          <w:rStyle w:val="rvts23"/>
          <w:rFonts w:ascii="Times New Roman" w:hAnsi="Times New Roman"/>
          <w:bCs/>
          <w:color w:val="000000"/>
          <w:sz w:val="27"/>
          <w:szCs w:val="27"/>
          <w:bdr w:val="none" w:sz="0" w:space="0" w:color="auto" w:frame="1"/>
          <w:lang w:val="uk-UA"/>
        </w:rPr>
        <w:t>0</w:t>
      </w:r>
      <w:r w:rsidR="00E6735A" w:rsidRPr="00E1571A">
        <w:rPr>
          <w:rStyle w:val="rvts23"/>
          <w:rFonts w:ascii="Times New Roman" w:hAnsi="Times New Roman"/>
          <w:bCs/>
          <w:color w:val="000000"/>
          <w:sz w:val="27"/>
          <w:szCs w:val="27"/>
          <w:bdr w:val="none" w:sz="0" w:space="0" w:color="auto" w:frame="1"/>
          <w:lang w:val="uk-UA"/>
        </w:rPr>
        <w:t>2</w:t>
      </w:r>
      <w:r w:rsidR="00B47417" w:rsidRPr="00E1571A">
        <w:rPr>
          <w:rStyle w:val="rvts23"/>
          <w:rFonts w:ascii="Times New Roman" w:hAnsi="Times New Roman"/>
          <w:bCs/>
          <w:color w:val="000000"/>
          <w:sz w:val="27"/>
          <w:szCs w:val="27"/>
          <w:bdr w:val="none" w:sz="0" w:space="0" w:color="auto" w:frame="1"/>
          <w:lang w:val="uk-UA"/>
        </w:rPr>
        <w:t>.2020</w:t>
      </w:r>
      <w:r w:rsidRPr="00E1571A">
        <w:rPr>
          <w:rStyle w:val="rvts23"/>
          <w:rFonts w:ascii="Times New Roman" w:hAnsi="Times New Roman"/>
          <w:bCs/>
          <w:color w:val="000000"/>
          <w:sz w:val="27"/>
          <w:szCs w:val="27"/>
          <w:bdr w:val="none" w:sz="0" w:space="0" w:color="auto" w:frame="1"/>
          <w:lang w:val="uk-UA"/>
        </w:rPr>
        <w:t> р.).</w:t>
      </w:r>
    </w:p>
    <w:p w:rsidR="00E6735A" w:rsidRPr="00E1571A" w:rsidRDefault="00E6735A" w:rsidP="00E6735A">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 xml:space="preserve">Законопроектом пропонується створення та функціонування нового органу </w:t>
      </w:r>
      <w:r w:rsidR="00421446" w:rsidRPr="00E1571A">
        <w:rPr>
          <w:rStyle w:val="rvts23"/>
          <w:rFonts w:ascii="Times New Roman" w:hAnsi="Times New Roman"/>
          <w:bCs/>
          <w:color w:val="000000"/>
          <w:sz w:val="27"/>
          <w:szCs w:val="27"/>
          <w:bdr w:val="none" w:sz="0" w:space="0" w:color="auto" w:frame="1"/>
          <w:lang w:val="uk-UA"/>
        </w:rPr>
        <w:t>-</w:t>
      </w:r>
      <w:r w:rsidRPr="00E1571A">
        <w:rPr>
          <w:rStyle w:val="rvts23"/>
          <w:rFonts w:ascii="Times New Roman" w:hAnsi="Times New Roman"/>
          <w:bCs/>
          <w:color w:val="000000"/>
          <w:sz w:val="27"/>
          <w:szCs w:val="27"/>
          <w:bdr w:val="none" w:sz="0" w:space="0" w:color="auto" w:frame="1"/>
          <w:lang w:val="uk-UA"/>
        </w:rPr>
        <w:t xml:space="preserve"> Бюро економічної безпеки (далі </w:t>
      </w:r>
      <w:r w:rsidR="00421446" w:rsidRPr="00E1571A">
        <w:rPr>
          <w:rStyle w:val="rvts23"/>
          <w:rFonts w:ascii="Times New Roman" w:hAnsi="Times New Roman"/>
          <w:bCs/>
          <w:color w:val="000000"/>
          <w:sz w:val="27"/>
          <w:szCs w:val="27"/>
          <w:bdr w:val="none" w:sz="0" w:space="0" w:color="auto" w:frame="1"/>
          <w:lang w:val="uk-UA"/>
        </w:rPr>
        <w:t>-</w:t>
      </w:r>
      <w:r w:rsidRPr="00E1571A">
        <w:rPr>
          <w:rStyle w:val="rvts23"/>
          <w:rFonts w:ascii="Times New Roman" w:hAnsi="Times New Roman"/>
          <w:bCs/>
          <w:color w:val="000000"/>
          <w:sz w:val="27"/>
          <w:szCs w:val="27"/>
          <w:bdr w:val="none" w:sz="0" w:space="0" w:color="auto" w:frame="1"/>
          <w:lang w:val="uk-UA"/>
        </w:rPr>
        <w:t xml:space="preserve"> БЕБ), як центрального органу виконавчої влади, що утворюється</w:t>
      </w:r>
      <w:r w:rsidR="000D6378" w:rsidRPr="00E1571A">
        <w:rPr>
          <w:rStyle w:val="rvts23"/>
          <w:rFonts w:ascii="Times New Roman" w:hAnsi="Times New Roman"/>
          <w:bCs/>
          <w:color w:val="000000"/>
          <w:sz w:val="27"/>
          <w:szCs w:val="27"/>
          <w:bdr w:val="none" w:sz="0" w:space="0" w:color="auto" w:frame="1"/>
          <w:lang w:val="uk-UA"/>
        </w:rPr>
        <w:t xml:space="preserve"> Кабінетом Міністрів України</w:t>
      </w:r>
      <w:r w:rsidRPr="00E1571A">
        <w:rPr>
          <w:rStyle w:val="rvts23"/>
          <w:rFonts w:ascii="Times New Roman" w:hAnsi="Times New Roman"/>
          <w:bCs/>
          <w:color w:val="000000"/>
          <w:sz w:val="27"/>
          <w:szCs w:val="27"/>
          <w:bdr w:val="none" w:sz="0" w:space="0" w:color="auto" w:frame="1"/>
          <w:lang w:val="uk-UA"/>
        </w:rPr>
        <w:t xml:space="preserve">, </w:t>
      </w:r>
      <w:r w:rsidR="000D6378" w:rsidRPr="00E1571A">
        <w:rPr>
          <w:rStyle w:val="rvts23"/>
          <w:rFonts w:ascii="Times New Roman" w:hAnsi="Times New Roman"/>
          <w:bCs/>
          <w:color w:val="000000"/>
          <w:sz w:val="27"/>
          <w:szCs w:val="27"/>
          <w:bdr w:val="none" w:sz="0" w:space="0" w:color="auto" w:frame="1"/>
          <w:lang w:val="uk-UA"/>
        </w:rPr>
        <w:t xml:space="preserve">діяльність якого </w:t>
      </w:r>
      <w:r w:rsidRPr="00E1571A">
        <w:rPr>
          <w:rStyle w:val="rvts23"/>
          <w:rFonts w:ascii="Times New Roman" w:hAnsi="Times New Roman"/>
          <w:bCs/>
          <w:color w:val="000000"/>
          <w:sz w:val="27"/>
          <w:szCs w:val="27"/>
          <w:bdr w:val="none" w:sz="0" w:space="0" w:color="auto" w:frame="1"/>
          <w:lang w:val="uk-UA"/>
        </w:rPr>
        <w:t>спрямовується  та координується</w:t>
      </w:r>
      <w:r w:rsidR="000D6378" w:rsidRPr="00E1571A">
        <w:rPr>
          <w:rStyle w:val="rvts23"/>
          <w:rFonts w:ascii="Times New Roman" w:hAnsi="Times New Roman"/>
          <w:bCs/>
          <w:color w:val="000000"/>
          <w:sz w:val="27"/>
          <w:szCs w:val="27"/>
          <w:bdr w:val="none" w:sz="0" w:space="0" w:color="auto" w:frame="1"/>
          <w:lang w:val="uk-UA"/>
        </w:rPr>
        <w:t xml:space="preserve"> через Міністра фінансів України</w:t>
      </w:r>
      <w:r w:rsidRPr="00E1571A">
        <w:rPr>
          <w:rStyle w:val="rvts23"/>
          <w:rFonts w:ascii="Times New Roman" w:hAnsi="Times New Roman"/>
          <w:bCs/>
          <w:color w:val="000000"/>
          <w:sz w:val="27"/>
          <w:szCs w:val="27"/>
          <w:bdr w:val="none" w:sz="0" w:space="0" w:color="auto" w:frame="1"/>
          <w:lang w:val="uk-UA"/>
        </w:rPr>
        <w:t xml:space="preserve">. Такий орган здійснюватиме діяльність з метою запобігання, виявлення, припинення, розслідування та розкриття кримінальних правопорушень, віднесених законом до його підслідності </w:t>
      </w:r>
      <w:r w:rsidRPr="00E1571A">
        <w:rPr>
          <w:rStyle w:val="rvts23"/>
          <w:rFonts w:ascii="Times New Roman" w:hAnsi="Times New Roman"/>
          <w:bCs/>
          <w:i/>
          <w:color w:val="000000"/>
          <w:sz w:val="27"/>
          <w:szCs w:val="27"/>
          <w:bdr w:val="none" w:sz="0" w:space="0" w:color="auto" w:frame="1"/>
          <w:lang w:val="uk-UA"/>
        </w:rPr>
        <w:t>/частини перша та третя статті 1 законопроекту/</w:t>
      </w:r>
      <w:r w:rsidRPr="00E1571A">
        <w:rPr>
          <w:rStyle w:val="rvts23"/>
          <w:rFonts w:ascii="Times New Roman" w:hAnsi="Times New Roman"/>
          <w:bCs/>
          <w:color w:val="000000"/>
          <w:sz w:val="27"/>
          <w:szCs w:val="27"/>
          <w:bdr w:val="none" w:sz="0" w:space="0" w:color="auto" w:frame="1"/>
          <w:lang w:val="uk-UA"/>
        </w:rPr>
        <w:t>.</w:t>
      </w:r>
    </w:p>
    <w:p w:rsidR="00E6735A" w:rsidRPr="00E1571A" w:rsidRDefault="00E65895" w:rsidP="00AA179D">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Pr>
          <w:rStyle w:val="rvts23"/>
          <w:rFonts w:ascii="Times New Roman" w:hAnsi="Times New Roman"/>
          <w:bCs/>
          <w:color w:val="000000"/>
          <w:sz w:val="27"/>
          <w:szCs w:val="27"/>
          <w:bdr w:val="none" w:sz="0" w:space="0" w:color="auto" w:frame="1"/>
          <w:lang w:val="uk-UA"/>
        </w:rPr>
        <w:t>З</w:t>
      </w:r>
      <w:r w:rsidR="00E6735A" w:rsidRPr="00E1571A">
        <w:rPr>
          <w:rStyle w:val="rvts23"/>
          <w:rFonts w:ascii="Times New Roman" w:hAnsi="Times New Roman"/>
          <w:bCs/>
          <w:color w:val="000000"/>
          <w:sz w:val="27"/>
          <w:szCs w:val="27"/>
          <w:bdr w:val="none" w:sz="0" w:space="0" w:color="auto" w:frame="1"/>
          <w:lang w:val="uk-UA"/>
        </w:rPr>
        <w:t xml:space="preserve">азначений законопроект визначає правову основу організації та діяльності </w:t>
      </w:r>
      <w:r w:rsidR="000D6378" w:rsidRPr="00E1571A">
        <w:rPr>
          <w:rStyle w:val="rvts23"/>
          <w:rFonts w:ascii="Times New Roman" w:hAnsi="Times New Roman"/>
          <w:bCs/>
          <w:color w:val="000000"/>
          <w:sz w:val="27"/>
          <w:szCs w:val="27"/>
          <w:bdr w:val="none" w:sz="0" w:space="0" w:color="auto" w:frame="1"/>
          <w:lang w:val="uk-UA"/>
        </w:rPr>
        <w:t>БЕБ</w:t>
      </w:r>
      <w:r w:rsidR="00E6735A" w:rsidRPr="00E1571A">
        <w:rPr>
          <w:rStyle w:val="rvts23"/>
          <w:rFonts w:ascii="Times New Roman" w:hAnsi="Times New Roman"/>
          <w:bCs/>
          <w:color w:val="000000"/>
          <w:sz w:val="27"/>
          <w:szCs w:val="27"/>
          <w:bdr w:val="none" w:sz="0" w:space="0" w:color="auto" w:frame="1"/>
          <w:lang w:val="uk-UA"/>
        </w:rPr>
        <w:t xml:space="preserve">, принципи, завдання та повноваження відповідного органу, </w:t>
      </w:r>
      <w:r w:rsidR="00B36358" w:rsidRPr="00E1571A">
        <w:rPr>
          <w:rStyle w:val="rvts23"/>
          <w:rFonts w:ascii="Times New Roman" w:hAnsi="Times New Roman"/>
          <w:bCs/>
          <w:color w:val="000000"/>
          <w:sz w:val="27"/>
          <w:szCs w:val="27"/>
          <w:bdr w:val="none" w:sz="0" w:space="0" w:color="auto" w:frame="1"/>
          <w:lang w:val="uk-UA"/>
        </w:rPr>
        <w:t xml:space="preserve">структуру та чисельність </w:t>
      </w:r>
      <w:r>
        <w:rPr>
          <w:rStyle w:val="rvts23"/>
          <w:rFonts w:ascii="Times New Roman" w:hAnsi="Times New Roman"/>
          <w:bCs/>
          <w:color w:val="000000"/>
          <w:sz w:val="27"/>
          <w:szCs w:val="27"/>
          <w:bdr w:val="none" w:sz="0" w:space="0" w:color="auto" w:frame="1"/>
          <w:lang w:val="uk-UA"/>
        </w:rPr>
        <w:t xml:space="preserve">працівників </w:t>
      </w:r>
      <w:r w:rsidR="00B36358" w:rsidRPr="00E1571A">
        <w:rPr>
          <w:rStyle w:val="rvts23"/>
          <w:rFonts w:ascii="Times New Roman" w:hAnsi="Times New Roman"/>
          <w:bCs/>
          <w:color w:val="000000"/>
          <w:sz w:val="27"/>
          <w:szCs w:val="27"/>
          <w:bdr w:val="none" w:sz="0" w:space="0" w:color="auto" w:frame="1"/>
          <w:lang w:val="uk-UA"/>
        </w:rPr>
        <w:t xml:space="preserve">БЕБ, оплату праці, грошове забезпечення, правовий та </w:t>
      </w:r>
      <w:r w:rsidR="00E6735A" w:rsidRPr="00E1571A">
        <w:rPr>
          <w:rStyle w:val="rvts23"/>
          <w:rFonts w:ascii="Times New Roman" w:hAnsi="Times New Roman"/>
          <w:bCs/>
          <w:color w:val="000000"/>
          <w:sz w:val="27"/>
          <w:szCs w:val="27"/>
          <w:bdr w:val="none" w:sz="0" w:space="0" w:color="auto" w:frame="1"/>
          <w:lang w:val="uk-UA"/>
        </w:rPr>
        <w:t xml:space="preserve">соціальний захист </w:t>
      </w:r>
      <w:r w:rsidR="00B36358" w:rsidRPr="00E1571A">
        <w:rPr>
          <w:rStyle w:val="rvts23"/>
          <w:rFonts w:ascii="Times New Roman" w:hAnsi="Times New Roman"/>
          <w:bCs/>
          <w:color w:val="000000"/>
          <w:sz w:val="27"/>
          <w:szCs w:val="27"/>
          <w:bdr w:val="none" w:sz="0" w:space="0" w:color="auto" w:frame="1"/>
          <w:lang w:val="uk-UA"/>
        </w:rPr>
        <w:t xml:space="preserve">його </w:t>
      </w:r>
      <w:r w:rsidR="00E6735A" w:rsidRPr="00E1571A">
        <w:rPr>
          <w:rStyle w:val="rvts23"/>
          <w:rFonts w:ascii="Times New Roman" w:hAnsi="Times New Roman"/>
          <w:bCs/>
          <w:color w:val="000000"/>
          <w:sz w:val="27"/>
          <w:szCs w:val="27"/>
          <w:bdr w:val="none" w:sz="0" w:space="0" w:color="auto" w:frame="1"/>
          <w:lang w:val="uk-UA"/>
        </w:rPr>
        <w:t xml:space="preserve">працівників, </w:t>
      </w:r>
      <w:r w:rsidR="00B36358" w:rsidRPr="00E1571A">
        <w:rPr>
          <w:rStyle w:val="rvts23"/>
          <w:rFonts w:ascii="Times New Roman" w:hAnsi="Times New Roman"/>
          <w:bCs/>
          <w:color w:val="000000"/>
          <w:sz w:val="27"/>
          <w:szCs w:val="27"/>
          <w:bdr w:val="none" w:sz="0" w:space="0" w:color="auto" w:frame="1"/>
          <w:lang w:val="uk-UA"/>
        </w:rPr>
        <w:t>контроль за діяльністю та відповідальність БЕБ, його взаємодію з іншими органами державної влади, органами місцевого самоврядування, правоохоронними органами та іншими особами</w:t>
      </w:r>
      <w:r w:rsidR="00E6735A" w:rsidRPr="00E1571A">
        <w:rPr>
          <w:rStyle w:val="rvts23"/>
          <w:rFonts w:ascii="Times New Roman" w:hAnsi="Times New Roman"/>
          <w:bCs/>
          <w:color w:val="000000"/>
          <w:sz w:val="27"/>
          <w:szCs w:val="27"/>
          <w:bdr w:val="none" w:sz="0" w:space="0" w:color="auto" w:frame="1"/>
          <w:lang w:val="uk-UA"/>
        </w:rPr>
        <w:t xml:space="preserve">. У законопроекті визначено, що відповідний орган наділяється повноваженнями щодо здійснення оперативно-розшукової діяльності, </w:t>
      </w:r>
      <w:r w:rsidR="00473424" w:rsidRPr="00E1571A">
        <w:rPr>
          <w:rStyle w:val="rvts23"/>
          <w:rFonts w:ascii="Times New Roman" w:hAnsi="Times New Roman"/>
          <w:bCs/>
          <w:color w:val="000000"/>
          <w:sz w:val="27"/>
          <w:szCs w:val="27"/>
          <w:bdr w:val="none" w:sz="0" w:space="0" w:color="auto" w:frame="1"/>
          <w:lang w:val="uk-UA"/>
        </w:rPr>
        <w:t xml:space="preserve">а також </w:t>
      </w:r>
      <w:r w:rsidR="00E6735A" w:rsidRPr="00E1571A">
        <w:rPr>
          <w:rStyle w:val="rvts23"/>
          <w:rFonts w:ascii="Times New Roman" w:hAnsi="Times New Roman"/>
          <w:bCs/>
          <w:color w:val="000000"/>
          <w:sz w:val="27"/>
          <w:szCs w:val="27"/>
          <w:bdr w:val="none" w:sz="0" w:space="0" w:color="auto" w:frame="1"/>
          <w:lang w:val="uk-UA"/>
        </w:rPr>
        <w:t xml:space="preserve">досудового розслідування </w:t>
      </w:r>
      <w:r w:rsidR="00B36358" w:rsidRPr="00E1571A">
        <w:rPr>
          <w:rStyle w:val="rvts23"/>
          <w:rFonts w:ascii="Times New Roman" w:hAnsi="Times New Roman"/>
          <w:bCs/>
          <w:color w:val="000000"/>
          <w:sz w:val="27"/>
          <w:szCs w:val="27"/>
          <w:bdr w:val="none" w:sz="0" w:space="0" w:color="auto" w:frame="1"/>
          <w:lang w:val="uk-UA"/>
        </w:rPr>
        <w:t xml:space="preserve">певних </w:t>
      </w:r>
      <w:r w:rsidR="00E6735A" w:rsidRPr="00E1571A">
        <w:rPr>
          <w:rStyle w:val="rvts23"/>
          <w:rFonts w:ascii="Times New Roman" w:hAnsi="Times New Roman"/>
          <w:bCs/>
          <w:color w:val="000000"/>
          <w:sz w:val="27"/>
          <w:szCs w:val="27"/>
          <w:bdr w:val="none" w:sz="0" w:space="0" w:color="auto" w:frame="1"/>
          <w:lang w:val="uk-UA"/>
        </w:rPr>
        <w:t>злочинів</w:t>
      </w:r>
      <w:r w:rsidR="00B36358" w:rsidRPr="00E1571A">
        <w:rPr>
          <w:rStyle w:val="rvts23"/>
          <w:rFonts w:ascii="Times New Roman" w:hAnsi="Times New Roman"/>
          <w:bCs/>
          <w:color w:val="000000"/>
          <w:sz w:val="27"/>
          <w:szCs w:val="27"/>
          <w:bdr w:val="none" w:sz="0" w:space="0" w:color="auto" w:frame="1"/>
          <w:lang w:val="uk-UA"/>
        </w:rPr>
        <w:t>,</w:t>
      </w:r>
      <w:r w:rsidR="00B36358" w:rsidRPr="00E1571A">
        <w:rPr>
          <w:sz w:val="27"/>
          <w:szCs w:val="27"/>
          <w:lang w:val="uk-UA"/>
        </w:rPr>
        <w:t xml:space="preserve"> </w:t>
      </w:r>
      <w:r w:rsidR="00B36358" w:rsidRPr="00E1571A">
        <w:rPr>
          <w:rStyle w:val="rvts23"/>
          <w:rFonts w:ascii="Times New Roman" w:hAnsi="Times New Roman"/>
          <w:bCs/>
          <w:color w:val="000000"/>
          <w:sz w:val="27"/>
          <w:szCs w:val="27"/>
          <w:bdr w:val="none" w:sz="0" w:space="0" w:color="auto" w:frame="1"/>
          <w:lang w:val="uk-UA"/>
        </w:rPr>
        <w:t>передбачених Кримінальним кодексом України</w:t>
      </w:r>
      <w:r w:rsidR="00473424" w:rsidRPr="00E1571A">
        <w:rPr>
          <w:rStyle w:val="rvts23"/>
          <w:rFonts w:ascii="Times New Roman" w:hAnsi="Times New Roman"/>
          <w:bCs/>
          <w:color w:val="000000"/>
          <w:sz w:val="27"/>
          <w:szCs w:val="27"/>
          <w:bdr w:val="none" w:sz="0" w:space="0" w:color="auto" w:frame="1"/>
          <w:lang w:val="uk-UA"/>
        </w:rPr>
        <w:t>.</w:t>
      </w:r>
      <w:r w:rsidR="00AA179D" w:rsidRPr="00E1571A">
        <w:rPr>
          <w:rStyle w:val="rvts23"/>
          <w:rFonts w:ascii="Times New Roman" w:hAnsi="Times New Roman"/>
          <w:bCs/>
          <w:color w:val="000000"/>
          <w:sz w:val="27"/>
          <w:szCs w:val="27"/>
          <w:bdr w:val="none" w:sz="0" w:space="0" w:color="auto" w:frame="1"/>
          <w:lang w:val="uk-UA"/>
        </w:rPr>
        <w:t xml:space="preserve"> </w:t>
      </w:r>
      <w:r w:rsidR="00E6735A" w:rsidRPr="00E1571A">
        <w:rPr>
          <w:rStyle w:val="rvts23"/>
          <w:rFonts w:ascii="Times New Roman" w:hAnsi="Times New Roman"/>
          <w:bCs/>
          <w:color w:val="000000"/>
          <w:sz w:val="27"/>
          <w:szCs w:val="27"/>
          <w:bdr w:val="none" w:sz="0" w:space="0" w:color="auto" w:frame="1"/>
          <w:lang w:val="uk-UA"/>
        </w:rPr>
        <w:t>Крім того, цей орган матиме право прямого доступу до автоматизованих інформаційних і довідкових систем, реєстрів та банків даних, держателем (адміністратором) яких є державні органи.</w:t>
      </w:r>
    </w:p>
    <w:p w:rsidR="00E6735A" w:rsidRPr="00E1571A" w:rsidRDefault="00E6735A" w:rsidP="00E6735A">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 xml:space="preserve">Статтею 13 законопроекту визначено, що </w:t>
      </w:r>
      <w:r w:rsidR="00AA179D" w:rsidRPr="00E1571A">
        <w:rPr>
          <w:rStyle w:val="rvts23"/>
          <w:rFonts w:ascii="Times New Roman" w:hAnsi="Times New Roman"/>
          <w:bCs/>
          <w:color w:val="000000"/>
          <w:sz w:val="27"/>
          <w:szCs w:val="27"/>
          <w:bdr w:val="none" w:sz="0" w:space="0" w:color="auto" w:frame="1"/>
          <w:lang w:val="uk-UA"/>
        </w:rPr>
        <w:t>БЕБ</w:t>
      </w:r>
      <w:r w:rsidRPr="00E1571A">
        <w:rPr>
          <w:rStyle w:val="rvts23"/>
          <w:rFonts w:ascii="Times New Roman" w:hAnsi="Times New Roman"/>
          <w:bCs/>
          <w:color w:val="000000"/>
          <w:sz w:val="27"/>
          <w:szCs w:val="27"/>
          <w:bdr w:val="none" w:sz="0" w:space="0" w:color="auto" w:frame="1"/>
          <w:lang w:val="uk-UA"/>
        </w:rPr>
        <w:t xml:space="preserve"> складається з центрального апарату та не більше 7</w:t>
      </w:r>
      <w:r w:rsidR="00AA179D" w:rsidRPr="00E1571A">
        <w:rPr>
          <w:rStyle w:val="rvts23"/>
          <w:rFonts w:ascii="Times New Roman" w:hAnsi="Times New Roman"/>
          <w:bCs/>
          <w:color w:val="000000"/>
          <w:sz w:val="27"/>
          <w:szCs w:val="27"/>
          <w:bdr w:val="none" w:sz="0" w:space="0" w:color="auto" w:frame="1"/>
          <w:lang w:val="uk-UA"/>
        </w:rPr>
        <w:t> </w:t>
      </w:r>
      <w:r w:rsidRPr="00E1571A">
        <w:rPr>
          <w:rStyle w:val="rvts23"/>
          <w:rFonts w:ascii="Times New Roman" w:hAnsi="Times New Roman"/>
          <w:bCs/>
          <w:color w:val="000000"/>
          <w:sz w:val="27"/>
          <w:szCs w:val="27"/>
          <w:bdr w:val="none" w:sz="0" w:space="0" w:color="auto" w:frame="1"/>
          <w:lang w:val="uk-UA"/>
        </w:rPr>
        <w:t xml:space="preserve">територіальних управлінь, гранична чисельність працівників </w:t>
      </w:r>
      <w:r w:rsidR="00E65895">
        <w:rPr>
          <w:rStyle w:val="rvts23"/>
          <w:rFonts w:ascii="Times New Roman" w:hAnsi="Times New Roman"/>
          <w:bCs/>
          <w:color w:val="000000"/>
          <w:sz w:val="27"/>
          <w:szCs w:val="27"/>
          <w:bdr w:val="none" w:sz="0" w:space="0" w:color="auto" w:frame="1"/>
          <w:lang w:val="uk-UA"/>
        </w:rPr>
        <w:t>становить</w:t>
      </w:r>
      <w:r w:rsidR="00AA179D" w:rsidRPr="00E1571A">
        <w:rPr>
          <w:rStyle w:val="rvts23"/>
          <w:rFonts w:ascii="Times New Roman" w:hAnsi="Times New Roman"/>
          <w:bCs/>
          <w:color w:val="000000"/>
          <w:sz w:val="27"/>
          <w:szCs w:val="27"/>
          <w:bdr w:val="none" w:sz="0" w:space="0" w:color="auto" w:frame="1"/>
          <w:lang w:val="uk-UA"/>
        </w:rPr>
        <w:t xml:space="preserve"> 3000 осіб</w:t>
      </w:r>
      <w:r w:rsidR="006947ED" w:rsidRPr="00E1571A">
        <w:rPr>
          <w:rStyle w:val="rvts23"/>
          <w:rFonts w:ascii="Times New Roman" w:hAnsi="Times New Roman"/>
          <w:bCs/>
          <w:color w:val="000000"/>
          <w:sz w:val="27"/>
          <w:szCs w:val="27"/>
          <w:bdr w:val="none" w:sz="0" w:space="0" w:color="auto" w:frame="1"/>
          <w:lang w:val="uk-UA"/>
        </w:rPr>
        <w:t>, а також до сфери управління БЕБ входить центр підготовки, перепідготовки та підвищення кваліфікації та інші підрозділи</w:t>
      </w:r>
      <w:r w:rsidRPr="00E1571A">
        <w:rPr>
          <w:rStyle w:val="rvts23"/>
          <w:rFonts w:ascii="Times New Roman" w:hAnsi="Times New Roman"/>
          <w:bCs/>
          <w:color w:val="000000"/>
          <w:sz w:val="27"/>
          <w:szCs w:val="27"/>
          <w:bdr w:val="none" w:sz="0" w:space="0" w:color="auto" w:frame="1"/>
          <w:lang w:val="uk-UA"/>
        </w:rPr>
        <w:t xml:space="preserve">. При цьому </w:t>
      </w:r>
      <w:r w:rsidR="00473424" w:rsidRPr="00E1571A">
        <w:rPr>
          <w:rStyle w:val="rvts23"/>
          <w:rFonts w:ascii="Times New Roman" w:hAnsi="Times New Roman"/>
          <w:bCs/>
          <w:color w:val="000000"/>
          <w:sz w:val="27"/>
          <w:szCs w:val="27"/>
          <w:bdr w:val="none" w:sz="0" w:space="0" w:color="auto" w:frame="1"/>
          <w:lang w:val="uk-UA"/>
        </w:rPr>
        <w:t xml:space="preserve">законопроект передбачає </w:t>
      </w:r>
      <w:r w:rsidR="00427DA5" w:rsidRPr="00E1571A">
        <w:rPr>
          <w:rStyle w:val="rvts23"/>
          <w:rFonts w:ascii="Times New Roman" w:hAnsi="Times New Roman"/>
          <w:bCs/>
          <w:color w:val="000000"/>
          <w:sz w:val="27"/>
          <w:szCs w:val="27"/>
          <w:bdr w:val="none" w:sz="0" w:space="0" w:color="auto" w:frame="1"/>
          <w:lang w:val="uk-UA"/>
        </w:rPr>
        <w:t xml:space="preserve">ліквідацію податкової міліції та </w:t>
      </w:r>
      <w:r w:rsidR="00473424" w:rsidRPr="00E1571A">
        <w:rPr>
          <w:rStyle w:val="rvts23"/>
          <w:rFonts w:ascii="Times New Roman" w:hAnsi="Times New Roman"/>
          <w:bCs/>
          <w:color w:val="000000"/>
          <w:sz w:val="27"/>
          <w:szCs w:val="27"/>
          <w:bdr w:val="none" w:sz="0" w:space="0" w:color="auto" w:frame="1"/>
          <w:lang w:val="uk-UA"/>
        </w:rPr>
        <w:t xml:space="preserve">підрозділів контррозвідувального захисту інтересів держави у сфері економічної безпеки Служби безпеки України. </w:t>
      </w:r>
    </w:p>
    <w:p w:rsidR="00BD5E9C" w:rsidRPr="00E1571A" w:rsidRDefault="006947ED" w:rsidP="00BD5E9C">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У</w:t>
      </w:r>
      <w:r w:rsidR="00BD5E9C" w:rsidRPr="00E1571A">
        <w:rPr>
          <w:rStyle w:val="rvts23"/>
          <w:rFonts w:ascii="Times New Roman" w:hAnsi="Times New Roman"/>
          <w:bCs/>
          <w:color w:val="000000"/>
          <w:sz w:val="27"/>
          <w:szCs w:val="27"/>
          <w:bdr w:val="none" w:sz="0" w:space="0" w:color="auto" w:frame="1"/>
          <w:lang w:val="uk-UA"/>
        </w:rPr>
        <w:t xml:space="preserve"> законопроекті </w:t>
      </w:r>
      <w:r w:rsidRPr="00E1571A">
        <w:rPr>
          <w:rStyle w:val="rvts23"/>
          <w:rFonts w:ascii="Times New Roman" w:hAnsi="Times New Roman"/>
          <w:bCs/>
          <w:color w:val="000000"/>
          <w:sz w:val="27"/>
          <w:szCs w:val="27"/>
          <w:bdr w:val="none" w:sz="0" w:space="0" w:color="auto" w:frame="1"/>
          <w:lang w:val="uk-UA"/>
        </w:rPr>
        <w:t xml:space="preserve"> визначено особливі умови </w:t>
      </w:r>
      <w:r w:rsidR="00A37A20" w:rsidRPr="00E1571A">
        <w:rPr>
          <w:rStyle w:val="rvts23"/>
          <w:rFonts w:ascii="Times New Roman" w:hAnsi="Times New Roman"/>
          <w:bCs/>
          <w:color w:val="000000"/>
          <w:sz w:val="27"/>
          <w:szCs w:val="27"/>
          <w:bdr w:val="none" w:sz="0" w:space="0" w:color="auto" w:frame="1"/>
          <w:lang w:val="uk-UA"/>
        </w:rPr>
        <w:t xml:space="preserve">оплати праці та грошового забезпечення працівників БЕБ, </w:t>
      </w:r>
      <w:r w:rsidR="00BD5E9C" w:rsidRPr="00E1571A">
        <w:rPr>
          <w:rStyle w:val="rvts23"/>
          <w:rFonts w:ascii="Times New Roman" w:hAnsi="Times New Roman"/>
          <w:bCs/>
          <w:color w:val="000000"/>
          <w:sz w:val="27"/>
          <w:szCs w:val="27"/>
          <w:bdr w:val="none" w:sz="0" w:space="0" w:color="auto" w:frame="1"/>
          <w:lang w:val="uk-UA"/>
        </w:rPr>
        <w:t xml:space="preserve">закріплено право на отримання одноразової  </w:t>
      </w:r>
      <w:r w:rsidR="00BD5E9C" w:rsidRPr="00E1571A">
        <w:rPr>
          <w:rStyle w:val="rvts23"/>
          <w:rFonts w:ascii="Times New Roman" w:hAnsi="Times New Roman"/>
          <w:bCs/>
          <w:color w:val="000000"/>
          <w:sz w:val="27"/>
          <w:szCs w:val="27"/>
          <w:bdr w:val="none" w:sz="0" w:space="0" w:color="auto" w:frame="1"/>
          <w:lang w:val="uk-UA"/>
        </w:rPr>
        <w:lastRenderedPageBreak/>
        <w:t xml:space="preserve">грошової допомоги в разі загибелі (смерті) чи втрати працездатності працівника </w:t>
      </w:r>
      <w:r w:rsidRPr="00E1571A">
        <w:rPr>
          <w:rStyle w:val="rvts23"/>
          <w:rFonts w:ascii="Times New Roman" w:hAnsi="Times New Roman"/>
          <w:bCs/>
          <w:color w:val="000000"/>
          <w:sz w:val="27"/>
          <w:szCs w:val="27"/>
          <w:bdr w:val="none" w:sz="0" w:space="0" w:color="auto" w:frame="1"/>
          <w:lang w:val="uk-UA"/>
        </w:rPr>
        <w:t>БЕБ</w:t>
      </w:r>
      <w:r w:rsidR="00BD5E9C" w:rsidRPr="00E1571A">
        <w:rPr>
          <w:rStyle w:val="rvts23"/>
          <w:rFonts w:ascii="Times New Roman" w:hAnsi="Times New Roman"/>
          <w:bCs/>
          <w:color w:val="000000"/>
          <w:sz w:val="27"/>
          <w:szCs w:val="27"/>
          <w:bdr w:val="none" w:sz="0" w:space="0" w:color="auto" w:frame="1"/>
          <w:lang w:val="uk-UA"/>
        </w:rPr>
        <w:t xml:space="preserve">, відшкодування в повному обсязі шкоди, завданої майну працівника </w:t>
      </w:r>
      <w:r w:rsidRPr="00E1571A">
        <w:rPr>
          <w:rStyle w:val="rvts23"/>
          <w:rFonts w:ascii="Times New Roman" w:hAnsi="Times New Roman"/>
          <w:bCs/>
          <w:color w:val="000000"/>
          <w:sz w:val="27"/>
          <w:szCs w:val="27"/>
          <w:bdr w:val="none" w:sz="0" w:space="0" w:color="auto" w:frame="1"/>
          <w:lang w:val="uk-UA"/>
        </w:rPr>
        <w:t xml:space="preserve">БЕБ та членам його сім’ї </w:t>
      </w:r>
      <w:r w:rsidR="00BD5E9C" w:rsidRPr="00E1571A">
        <w:rPr>
          <w:rStyle w:val="rvts23"/>
          <w:rFonts w:ascii="Times New Roman" w:hAnsi="Times New Roman"/>
          <w:bCs/>
          <w:i/>
          <w:color w:val="000000"/>
          <w:sz w:val="27"/>
          <w:szCs w:val="27"/>
          <w:bdr w:val="none" w:sz="0" w:space="0" w:color="auto" w:frame="1"/>
          <w:lang w:val="uk-UA"/>
        </w:rPr>
        <w:t>/</w:t>
      </w:r>
      <w:r w:rsidR="00EF1E6D" w:rsidRPr="00E1571A">
        <w:rPr>
          <w:rStyle w:val="rvts23"/>
          <w:rFonts w:ascii="Times New Roman" w:hAnsi="Times New Roman"/>
          <w:bCs/>
          <w:i/>
          <w:color w:val="000000"/>
          <w:sz w:val="27"/>
          <w:szCs w:val="27"/>
          <w:bdr w:val="none" w:sz="0" w:space="0" w:color="auto" w:frame="1"/>
          <w:lang w:val="uk-UA"/>
        </w:rPr>
        <w:t>статті </w:t>
      </w:r>
      <w:r w:rsidR="00BD5E9C" w:rsidRPr="00E1571A">
        <w:rPr>
          <w:rStyle w:val="rvts23"/>
          <w:rFonts w:ascii="Times New Roman" w:hAnsi="Times New Roman"/>
          <w:bCs/>
          <w:i/>
          <w:color w:val="000000"/>
          <w:sz w:val="27"/>
          <w:szCs w:val="27"/>
          <w:bdr w:val="none" w:sz="0" w:space="0" w:color="auto" w:frame="1"/>
          <w:lang w:val="uk-UA"/>
        </w:rPr>
        <w:t>28</w:t>
      </w:r>
      <w:r w:rsidR="00A37A20" w:rsidRPr="00E1571A">
        <w:rPr>
          <w:rStyle w:val="rvts23"/>
          <w:rFonts w:ascii="Times New Roman" w:hAnsi="Times New Roman"/>
          <w:bCs/>
          <w:i/>
          <w:color w:val="000000"/>
          <w:sz w:val="27"/>
          <w:szCs w:val="27"/>
          <w:bdr w:val="none" w:sz="0" w:space="0" w:color="auto" w:frame="1"/>
          <w:lang w:val="uk-UA"/>
        </w:rPr>
        <w:t xml:space="preserve"> і 29 законопроекту</w:t>
      </w:r>
      <w:r w:rsidR="00BD5E9C" w:rsidRPr="00E1571A">
        <w:rPr>
          <w:rStyle w:val="rvts23"/>
          <w:rFonts w:ascii="Times New Roman" w:hAnsi="Times New Roman"/>
          <w:bCs/>
          <w:i/>
          <w:color w:val="000000"/>
          <w:sz w:val="27"/>
          <w:szCs w:val="27"/>
          <w:bdr w:val="none" w:sz="0" w:space="0" w:color="auto" w:frame="1"/>
          <w:lang w:val="uk-UA"/>
        </w:rPr>
        <w:t>/</w:t>
      </w:r>
      <w:r w:rsidR="00BD5E9C" w:rsidRPr="00E1571A">
        <w:rPr>
          <w:rStyle w:val="rvts23"/>
          <w:rFonts w:ascii="Times New Roman" w:hAnsi="Times New Roman"/>
          <w:bCs/>
          <w:color w:val="000000"/>
          <w:sz w:val="27"/>
          <w:szCs w:val="27"/>
          <w:bdr w:val="none" w:sz="0" w:space="0" w:color="auto" w:frame="1"/>
          <w:lang w:val="uk-UA"/>
        </w:rPr>
        <w:t xml:space="preserve">. </w:t>
      </w:r>
      <w:r w:rsidR="00EF1E6D" w:rsidRPr="00E1571A">
        <w:rPr>
          <w:rStyle w:val="rvts23"/>
          <w:rFonts w:ascii="Times New Roman" w:hAnsi="Times New Roman"/>
          <w:bCs/>
          <w:color w:val="000000"/>
          <w:sz w:val="27"/>
          <w:szCs w:val="27"/>
          <w:bdr w:val="none" w:sz="0" w:space="0" w:color="auto" w:frame="1"/>
          <w:lang w:val="uk-UA"/>
        </w:rPr>
        <w:t>Крім того,</w:t>
      </w:r>
      <w:r w:rsidR="00BD5E9C" w:rsidRPr="00E1571A">
        <w:rPr>
          <w:rStyle w:val="rvts23"/>
          <w:rFonts w:ascii="Times New Roman" w:hAnsi="Times New Roman"/>
          <w:bCs/>
          <w:color w:val="000000"/>
          <w:sz w:val="27"/>
          <w:szCs w:val="27"/>
          <w:bdr w:val="none" w:sz="0" w:space="0" w:color="auto" w:frame="1"/>
          <w:lang w:val="uk-UA"/>
        </w:rPr>
        <w:t xml:space="preserve"> у пункті </w:t>
      </w:r>
      <w:r w:rsidR="00A37A20" w:rsidRPr="00E1571A">
        <w:rPr>
          <w:rStyle w:val="rvts23"/>
          <w:rFonts w:ascii="Times New Roman" w:hAnsi="Times New Roman"/>
          <w:bCs/>
          <w:color w:val="000000"/>
          <w:sz w:val="27"/>
          <w:szCs w:val="27"/>
          <w:bdr w:val="none" w:sz="0" w:space="0" w:color="auto" w:frame="1"/>
          <w:lang w:val="uk-UA"/>
        </w:rPr>
        <w:t>3</w:t>
      </w:r>
      <w:r w:rsidR="00BD5E9C" w:rsidRPr="00E1571A">
        <w:rPr>
          <w:rStyle w:val="rvts23"/>
          <w:rFonts w:ascii="Times New Roman" w:hAnsi="Times New Roman"/>
          <w:bCs/>
          <w:color w:val="000000"/>
          <w:sz w:val="27"/>
          <w:szCs w:val="27"/>
          <w:bdr w:val="none" w:sz="0" w:space="0" w:color="auto" w:frame="1"/>
          <w:lang w:val="uk-UA"/>
        </w:rPr>
        <w:t xml:space="preserve"> Прикінцевих положень законопроекту передбачено збереження за колишніми працівниками податкової міліції, у тому числі пенсіонерами, а також членами їхніх сімей, іншими особами пільг, компенсацій і гарантій, передбачених для колишніх поліцейських, членів їхніх сімей, інших осіб Законом України </w:t>
      </w:r>
      <w:r w:rsidR="00A37A20" w:rsidRPr="00E1571A">
        <w:rPr>
          <w:rStyle w:val="rvts23"/>
          <w:rFonts w:ascii="Times New Roman" w:hAnsi="Times New Roman"/>
          <w:bCs/>
          <w:color w:val="000000"/>
          <w:sz w:val="27"/>
          <w:szCs w:val="27"/>
          <w:bdr w:val="none" w:sz="0" w:space="0" w:color="auto" w:frame="1"/>
          <w:lang w:val="uk-UA"/>
        </w:rPr>
        <w:t>«</w:t>
      </w:r>
      <w:r w:rsidR="00BD5E9C" w:rsidRPr="00E1571A">
        <w:rPr>
          <w:rStyle w:val="rvts23"/>
          <w:rFonts w:ascii="Times New Roman" w:hAnsi="Times New Roman"/>
          <w:bCs/>
          <w:color w:val="000000"/>
          <w:sz w:val="27"/>
          <w:szCs w:val="27"/>
          <w:bdr w:val="none" w:sz="0" w:space="0" w:color="auto" w:frame="1"/>
          <w:lang w:val="uk-UA"/>
        </w:rPr>
        <w:t>Про Національну поліцію</w:t>
      </w:r>
      <w:r w:rsidR="00A37A20" w:rsidRPr="00E1571A">
        <w:rPr>
          <w:rStyle w:val="rvts23"/>
          <w:rFonts w:ascii="Times New Roman" w:hAnsi="Times New Roman"/>
          <w:bCs/>
          <w:color w:val="000000"/>
          <w:sz w:val="27"/>
          <w:szCs w:val="27"/>
          <w:bdr w:val="none" w:sz="0" w:space="0" w:color="auto" w:frame="1"/>
          <w:lang w:val="uk-UA"/>
        </w:rPr>
        <w:t>»</w:t>
      </w:r>
      <w:r w:rsidR="00BD5E9C" w:rsidRPr="00E1571A">
        <w:rPr>
          <w:rStyle w:val="rvts23"/>
          <w:rFonts w:ascii="Times New Roman" w:hAnsi="Times New Roman"/>
          <w:bCs/>
          <w:color w:val="000000"/>
          <w:sz w:val="27"/>
          <w:szCs w:val="27"/>
          <w:bdr w:val="none" w:sz="0" w:space="0" w:color="auto" w:frame="1"/>
          <w:lang w:val="uk-UA"/>
        </w:rPr>
        <w:t>.</w:t>
      </w:r>
    </w:p>
    <w:p w:rsidR="00545AF7" w:rsidRPr="00E1571A" w:rsidRDefault="00E6735A" w:rsidP="00545AF7">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 xml:space="preserve">У пояснювальній записці до законопроекту зазначено, що </w:t>
      </w:r>
      <w:r w:rsidR="00BD5E9C" w:rsidRPr="00E1571A">
        <w:rPr>
          <w:rStyle w:val="rvts23"/>
          <w:rFonts w:ascii="Times New Roman" w:hAnsi="Times New Roman"/>
          <w:bCs/>
          <w:color w:val="000000"/>
          <w:sz w:val="27"/>
          <w:szCs w:val="27"/>
          <w:bdr w:val="none" w:sz="0" w:space="0" w:color="auto" w:frame="1"/>
          <w:lang w:val="uk-UA"/>
        </w:rPr>
        <w:t>він не потребуватиме додаткових фінансових витрат з державного бюджету у 2020 році при звільненні працівників податкової міліції, так як фінанс</w:t>
      </w:r>
      <w:r w:rsidR="00E65895">
        <w:rPr>
          <w:rStyle w:val="rvts23"/>
          <w:rFonts w:ascii="Times New Roman" w:hAnsi="Times New Roman"/>
          <w:bCs/>
          <w:color w:val="000000"/>
          <w:sz w:val="27"/>
          <w:szCs w:val="27"/>
          <w:bdr w:val="none" w:sz="0" w:space="0" w:color="auto" w:frame="1"/>
          <w:lang w:val="uk-UA"/>
        </w:rPr>
        <w:t>ове забезпечення</w:t>
      </w:r>
      <w:r w:rsidR="00BD5E9C" w:rsidRPr="00E1571A">
        <w:rPr>
          <w:rStyle w:val="rvts23"/>
          <w:rFonts w:ascii="Times New Roman" w:hAnsi="Times New Roman"/>
          <w:bCs/>
          <w:color w:val="000000"/>
          <w:sz w:val="27"/>
          <w:szCs w:val="27"/>
          <w:bdr w:val="none" w:sz="0" w:space="0" w:color="auto" w:frame="1"/>
          <w:lang w:val="uk-UA"/>
        </w:rPr>
        <w:t xml:space="preserve"> цих витрат можливо здійснити в межах наявних їм бюджетних асигнувань</w:t>
      </w:r>
      <w:r w:rsidR="00545AF7" w:rsidRPr="00E1571A">
        <w:rPr>
          <w:rStyle w:val="rvts23"/>
          <w:rFonts w:ascii="Times New Roman" w:hAnsi="Times New Roman"/>
          <w:bCs/>
          <w:color w:val="000000"/>
          <w:sz w:val="27"/>
          <w:szCs w:val="27"/>
          <w:bdr w:val="none" w:sz="0" w:space="0" w:color="auto" w:frame="1"/>
          <w:lang w:val="uk-UA"/>
        </w:rPr>
        <w:t>. Разом з тим, підпунктом 1 пункту 6 Прикінцевих положень законопроекту доруч</w:t>
      </w:r>
      <w:r w:rsidR="00E65895">
        <w:rPr>
          <w:rStyle w:val="rvts23"/>
          <w:rFonts w:ascii="Times New Roman" w:hAnsi="Times New Roman"/>
          <w:bCs/>
          <w:color w:val="000000"/>
          <w:sz w:val="27"/>
          <w:szCs w:val="27"/>
          <w:bdr w:val="none" w:sz="0" w:space="0" w:color="auto" w:frame="1"/>
          <w:lang w:val="uk-UA"/>
        </w:rPr>
        <w:t>ається</w:t>
      </w:r>
      <w:r w:rsidR="00545AF7" w:rsidRPr="00E1571A">
        <w:rPr>
          <w:rStyle w:val="rvts23"/>
          <w:rFonts w:ascii="Times New Roman" w:hAnsi="Times New Roman"/>
          <w:bCs/>
          <w:color w:val="000000"/>
          <w:sz w:val="27"/>
          <w:szCs w:val="27"/>
          <w:bdr w:val="none" w:sz="0" w:space="0" w:color="auto" w:frame="1"/>
          <w:lang w:val="uk-UA"/>
        </w:rPr>
        <w:t xml:space="preserve"> Кабінету Міністрів протягом трьох місяців з дня набрання чинності відповідного закону </w:t>
      </w:r>
      <w:proofErr w:type="spellStart"/>
      <w:r w:rsidR="00545AF7" w:rsidRPr="00E1571A">
        <w:rPr>
          <w:rStyle w:val="rvts23"/>
          <w:rFonts w:ascii="Times New Roman" w:hAnsi="Times New Roman"/>
          <w:bCs/>
          <w:color w:val="000000"/>
          <w:sz w:val="27"/>
          <w:szCs w:val="27"/>
          <w:bdr w:val="none" w:sz="0" w:space="0" w:color="auto" w:frame="1"/>
          <w:lang w:val="uk-UA"/>
        </w:rPr>
        <w:t>внести</w:t>
      </w:r>
      <w:proofErr w:type="spellEnd"/>
      <w:r w:rsidR="00545AF7" w:rsidRPr="00E1571A">
        <w:rPr>
          <w:rStyle w:val="rvts23"/>
          <w:rFonts w:ascii="Times New Roman" w:hAnsi="Times New Roman"/>
          <w:bCs/>
          <w:color w:val="000000"/>
          <w:sz w:val="27"/>
          <w:szCs w:val="27"/>
          <w:bdr w:val="none" w:sz="0" w:space="0" w:color="auto" w:frame="1"/>
          <w:lang w:val="uk-UA"/>
        </w:rPr>
        <w:t xml:space="preserve"> на розгляд Верховної Ради пропозиції щодо внесення змін до Державного бюджету України на поточний рік для включення до нього видатків, необхідних для утворення та діяльності БЕБ, зокрема видатків для забезпечення БЕБ та його територіальних управлінь адміністративними будинками, транспортними засобами, засобами зв’язку і матеріально-технічного забезпечення, спеціальною технікою оперативно-технічних підрозділів, іншим майном та інформаційною базою.</w:t>
      </w:r>
    </w:p>
    <w:p w:rsidR="00E73496" w:rsidRPr="00E1571A" w:rsidRDefault="00E73496" w:rsidP="00DF3C60">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Т</w:t>
      </w:r>
      <w:r w:rsidR="00BD5E9C" w:rsidRPr="00E1571A">
        <w:rPr>
          <w:rStyle w:val="rvts23"/>
          <w:rFonts w:ascii="Times New Roman" w:hAnsi="Times New Roman"/>
          <w:bCs/>
          <w:color w:val="000000"/>
          <w:sz w:val="27"/>
          <w:szCs w:val="27"/>
          <w:bdr w:val="none" w:sz="0" w:space="0" w:color="auto" w:frame="1"/>
          <w:lang w:val="uk-UA"/>
        </w:rPr>
        <w:t xml:space="preserve">акож </w:t>
      </w:r>
      <w:r w:rsidRPr="00E1571A">
        <w:rPr>
          <w:rStyle w:val="rvts23"/>
          <w:rFonts w:ascii="Times New Roman" w:hAnsi="Times New Roman"/>
          <w:bCs/>
          <w:color w:val="000000"/>
          <w:sz w:val="27"/>
          <w:szCs w:val="27"/>
          <w:bdr w:val="none" w:sz="0" w:space="0" w:color="auto" w:frame="1"/>
          <w:lang w:val="uk-UA"/>
        </w:rPr>
        <w:t xml:space="preserve">у пояснювальній записці до законопроекту </w:t>
      </w:r>
      <w:proofErr w:type="spellStart"/>
      <w:r w:rsidR="00BD5E9C" w:rsidRPr="00E1571A">
        <w:rPr>
          <w:rStyle w:val="rvts23"/>
          <w:rFonts w:ascii="Times New Roman" w:hAnsi="Times New Roman"/>
          <w:bCs/>
          <w:color w:val="000000"/>
          <w:sz w:val="27"/>
          <w:szCs w:val="27"/>
          <w:bdr w:val="none" w:sz="0" w:space="0" w:color="auto" w:frame="1"/>
          <w:lang w:val="uk-UA"/>
        </w:rPr>
        <w:t>звернуто</w:t>
      </w:r>
      <w:proofErr w:type="spellEnd"/>
      <w:r w:rsidR="00BD5E9C" w:rsidRPr="00E1571A">
        <w:rPr>
          <w:rStyle w:val="rvts23"/>
          <w:rFonts w:ascii="Times New Roman" w:hAnsi="Times New Roman"/>
          <w:bCs/>
          <w:color w:val="000000"/>
          <w:sz w:val="27"/>
          <w:szCs w:val="27"/>
          <w:bdr w:val="none" w:sz="0" w:space="0" w:color="auto" w:frame="1"/>
          <w:lang w:val="uk-UA"/>
        </w:rPr>
        <w:t xml:space="preserve"> увагу, що в Законі України «Про Державний бюджет України на 2020 рік» вже передбачені 1,288 млрд грн видатків на створення органу, який буде здійснювати розслідування злочинів у сфері публічних фінансів.</w:t>
      </w:r>
      <w:r w:rsidR="001E6042" w:rsidRPr="00E1571A">
        <w:rPr>
          <w:rStyle w:val="rvts23"/>
          <w:rFonts w:ascii="Times New Roman" w:hAnsi="Times New Roman"/>
          <w:bCs/>
          <w:color w:val="000000"/>
          <w:sz w:val="27"/>
          <w:szCs w:val="27"/>
          <w:bdr w:val="none" w:sz="0" w:space="0" w:color="auto" w:frame="1"/>
          <w:lang w:val="uk-UA"/>
        </w:rPr>
        <w:t xml:space="preserve"> </w:t>
      </w:r>
    </w:p>
    <w:p w:rsidR="0022278C" w:rsidRPr="00E1571A" w:rsidRDefault="001E6042" w:rsidP="002419B2">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 xml:space="preserve">Такі </w:t>
      </w:r>
      <w:r w:rsidR="00E65895">
        <w:rPr>
          <w:rStyle w:val="rvts23"/>
          <w:rFonts w:ascii="Times New Roman" w:hAnsi="Times New Roman"/>
          <w:bCs/>
          <w:color w:val="000000"/>
          <w:sz w:val="27"/>
          <w:szCs w:val="27"/>
          <w:bdr w:val="none" w:sz="0" w:space="0" w:color="auto" w:frame="1"/>
          <w:lang w:val="uk-UA"/>
        </w:rPr>
        <w:t>видатки</w:t>
      </w:r>
      <w:r w:rsidR="00E73496" w:rsidRPr="00E1571A">
        <w:rPr>
          <w:rStyle w:val="rvts23"/>
          <w:rFonts w:ascii="Times New Roman" w:hAnsi="Times New Roman"/>
          <w:bCs/>
          <w:color w:val="000000"/>
          <w:sz w:val="27"/>
          <w:szCs w:val="27"/>
          <w:bdr w:val="none" w:sz="0" w:space="0" w:color="auto" w:frame="1"/>
          <w:lang w:val="uk-UA"/>
        </w:rPr>
        <w:t xml:space="preserve"> </w:t>
      </w:r>
      <w:r w:rsidRPr="00E1571A">
        <w:rPr>
          <w:rStyle w:val="rvts23"/>
          <w:rFonts w:ascii="Times New Roman" w:hAnsi="Times New Roman"/>
          <w:bCs/>
          <w:color w:val="000000"/>
          <w:sz w:val="27"/>
          <w:szCs w:val="27"/>
          <w:bdr w:val="none" w:sz="0" w:space="0" w:color="auto" w:frame="1"/>
          <w:lang w:val="uk-UA"/>
        </w:rPr>
        <w:t xml:space="preserve">затверджені </w:t>
      </w:r>
      <w:r w:rsidR="00E73496" w:rsidRPr="00E1571A">
        <w:rPr>
          <w:rStyle w:val="rvts23"/>
          <w:rFonts w:ascii="Times New Roman" w:hAnsi="Times New Roman"/>
          <w:bCs/>
          <w:color w:val="000000"/>
          <w:sz w:val="27"/>
          <w:szCs w:val="27"/>
          <w:bdr w:val="none" w:sz="0" w:space="0" w:color="auto" w:frame="1"/>
          <w:lang w:val="uk-UA"/>
        </w:rPr>
        <w:t xml:space="preserve">у </w:t>
      </w:r>
      <w:r w:rsidR="00E65895">
        <w:rPr>
          <w:rStyle w:val="rvts23"/>
          <w:rFonts w:ascii="Times New Roman" w:hAnsi="Times New Roman"/>
          <w:bCs/>
          <w:color w:val="000000"/>
          <w:sz w:val="27"/>
          <w:szCs w:val="27"/>
          <w:bdr w:val="none" w:sz="0" w:space="0" w:color="auto" w:frame="1"/>
          <w:lang w:val="uk-UA"/>
        </w:rPr>
        <w:t>д</w:t>
      </w:r>
      <w:r w:rsidRPr="00E1571A">
        <w:rPr>
          <w:rStyle w:val="rvts23"/>
          <w:rFonts w:ascii="Times New Roman" w:hAnsi="Times New Roman"/>
          <w:bCs/>
          <w:color w:val="000000"/>
          <w:sz w:val="27"/>
          <w:szCs w:val="27"/>
          <w:bdr w:val="none" w:sz="0" w:space="0" w:color="auto" w:frame="1"/>
          <w:lang w:val="uk-UA"/>
        </w:rPr>
        <w:t>ержавн</w:t>
      </w:r>
      <w:r w:rsidR="00E65895">
        <w:rPr>
          <w:rStyle w:val="rvts23"/>
          <w:rFonts w:ascii="Times New Roman" w:hAnsi="Times New Roman"/>
          <w:bCs/>
          <w:color w:val="000000"/>
          <w:sz w:val="27"/>
          <w:szCs w:val="27"/>
          <w:bdr w:val="none" w:sz="0" w:space="0" w:color="auto" w:frame="1"/>
          <w:lang w:val="uk-UA"/>
        </w:rPr>
        <w:t>ому</w:t>
      </w:r>
      <w:r w:rsidRPr="00E1571A">
        <w:rPr>
          <w:rStyle w:val="rvts23"/>
          <w:rFonts w:ascii="Times New Roman" w:hAnsi="Times New Roman"/>
          <w:bCs/>
          <w:color w:val="000000"/>
          <w:sz w:val="27"/>
          <w:szCs w:val="27"/>
          <w:bdr w:val="none" w:sz="0" w:space="0" w:color="auto" w:frame="1"/>
          <w:lang w:val="uk-UA"/>
        </w:rPr>
        <w:t xml:space="preserve"> бюджет</w:t>
      </w:r>
      <w:r w:rsidR="00E65895">
        <w:rPr>
          <w:rStyle w:val="rvts23"/>
          <w:rFonts w:ascii="Times New Roman" w:hAnsi="Times New Roman"/>
          <w:bCs/>
          <w:color w:val="000000"/>
          <w:sz w:val="27"/>
          <w:szCs w:val="27"/>
          <w:bdr w:val="none" w:sz="0" w:space="0" w:color="auto" w:frame="1"/>
          <w:lang w:val="uk-UA"/>
        </w:rPr>
        <w:t>і</w:t>
      </w:r>
      <w:r w:rsidRPr="00E1571A">
        <w:rPr>
          <w:rStyle w:val="rvts23"/>
          <w:rFonts w:ascii="Times New Roman" w:hAnsi="Times New Roman"/>
          <w:bCs/>
          <w:color w:val="000000"/>
          <w:sz w:val="27"/>
          <w:szCs w:val="27"/>
          <w:bdr w:val="none" w:sz="0" w:space="0" w:color="auto" w:frame="1"/>
          <w:lang w:val="uk-UA"/>
        </w:rPr>
        <w:t xml:space="preserve"> на 2020 рік для Бюро фінансових розслідувань за бюджетною програмою 3502010 «Керівництво та управління у сфері фінансових розслідувань»</w:t>
      </w:r>
      <w:r w:rsidR="002419B2" w:rsidRPr="00E1571A">
        <w:rPr>
          <w:rStyle w:val="rvts23"/>
          <w:rFonts w:ascii="Times New Roman" w:hAnsi="Times New Roman"/>
          <w:bCs/>
          <w:color w:val="000000"/>
          <w:sz w:val="27"/>
          <w:szCs w:val="27"/>
          <w:bdr w:val="none" w:sz="0" w:space="0" w:color="auto" w:frame="1"/>
          <w:lang w:val="uk-UA"/>
        </w:rPr>
        <w:t xml:space="preserve">, </w:t>
      </w:r>
      <w:r w:rsidR="0058503D" w:rsidRPr="00E1571A">
        <w:rPr>
          <w:rStyle w:val="rvts23"/>
          <w:rFonts w:ascii="Times New Roman" w:hAnsi="Times New Roman"/>
          <w:bCs/>
          <w:color w:val="000000"/>
          <w:sz w:val="27"/>
          <w:szCs w:val="27"/>
          <w:bdr w:val="none" w:sz="0" w:space="0" w:color="auto" w:frame="1"/>
          <w:lang w:val="uk-UA"/>
        </w:rPr>
        <w:t>проте</w:t>
      </w:r>
      <w:r w:rsidR="002419B2" w:rsidRPr="00E1571A">
        <w:rPr>
          <w:rStyle w:val="rvts23"/>
          <w:rFonts w:ascii="Times New Roman" w:hAnsi="Times New Roman"/>
          <w:bCs/>
          <w:color w:val="000000"/>
          <w:sz w:val="27"/>
          <w:szCs w:val="27"/>
          <w:bdr w:val="none" w:sz="0" w:space="0" w:color="auto" w:frame="1"/>
          <w:lang w:val="uk-UA"/>
        </w:rPr>
        <w:t xml:space="preserve"> згідно із змінами, внесеними Законом № 553-IX від 13.04.2020, відповідні бюджетні призначення </w:t>
      </w:r>
      <w:r w:rsidR="00E65895">
        <w:rPr>
          <w:rStyle w:val="rvts23"/>
          <w:rFonts w:ascii="Times New Roman" w:hAnsi="Times New Roman"/>
          <w:bCs/>
          <w:color w:val="000000"/>
          <w:sz w:val="27"/>
          <w:szCs w:val="27"/>
          <w:bdr w:val="none" w:sz="0" w:space="0" w:color="auto" w:frame="1"/>
          <w:lang w:val="uk-UA"/>
        </w:rPr>
        <w:t xml:space="preserve">скорочені і </w:t>
      </w:r>
      <w:r w:rsidR="0058503D" w:rsidRPr="00E1571A">
        <w:rPr>
          <w:rStyle w:val="rvts23"/>
          <w:rFonts w:ascii="Times New Roman" w:hAnsi="Times New Roman"/>
          <w:bCs/>
          <w:color w:val="000000"/>
          <w:sz w:val="27"/>
          <w:szCs w:val="27"/>
          <w:bdr w:val="none" w:sz="0" w:space="0" w:color="auto" w:frame="1"/>
          <w:lang w:val="uk-UA"/>
        </w:rPr>
        <w:t>встановлені у сумі</w:t>
      </w:r>
      <w:r w:rsidR="002419B2" w:rsidRPr="00E1571A">
        <w:rPr>
          <w:rStyle w:val="rvts23"/>
          <w:rFonts w:ascii="Times New Roman" w:hAnsi="Times New Roman"/>
          <w:bCs/>
          <w:color w:val="000000"/>
          <w:sz w:val="27"/>
          <w:szCs w:val="27"/>
          <w:bdr w:val="none" w:sz="0" w:space="0" w:color="auto" w:frame="1"/>
          <w:lang w:val="uk-UA"/>
        </w:rPr>
        <w:t xml:space="preserve"> 649</w:t>
      </w:r>
      <w:r w:rsidR="00E65895">
        <w:rPr>
          <w:rStyle w:val="rvts23"/>
          <w:rFonts w:ascii="Times New Roman" w:hAnsi="Times New Roman"/>
          <w:bCs/>
          <w:color w:val="000000"/>
          <w:sz w:val="27"/>
          <w:szCs w:val="27"/>
          <w:bdr w:val="none" w:sz="0" w:space="0" w:color="auto" w:frame="1"/>
          <w:lang w:val="uk-UA"/>
        </w:rPr>
        <w:t>,</w:t>
      </w:r>
      <w:r w:rsidR="002419B2" w:rsidRPr="00E1571A">
        <w:rPr>
          <w:rStyle w:val="rvts23"/>
          <w:rFonts w:ascii="Times New Roman" w:hAnsi="Times New Roman"/>
          <w:bCs/>
          <w:color w:val="000000"/>
          <w:sz w:val="27"/>
          <w:szCs w:val="27"/>
          <w:bdr w:val="none" w:sz="0" w:space="0" w:color="auto" w:frame="1"/>
          <w:lang w:val="uk-UA"/>
        </w:rPr>
        <w:t>3</w:t>
      </w:r>
      <w:r w:rsidR="00692AFF">
        <w:rPr>
          <w:rStyle w:val="rvts23"/>
          <w:rFonts w:ascii="Times New Roman" w:hAnsi="Times New Roman"/>
          <w:bCs/>
          <w:color w:val="000000"/>
          <w:sz w:val="27"/>
          <w:szCs w:val="27"/>
          <w:bdr w:val="none" w:sz="0" w:space="0" w:color="auto" w:frame="1"/>
          <w:lang w:val="uk-UA"/>
        </w:rPr>
        <w:t>4</w:t>
      </w:r>
      <w:r w:rsidR="00E65895">
        <w:rPr>
          <w:rStyle w:val="rvts23"/>
          <w:rFonts w:ascii="Times New Roman" w:hAnsi="Times New Roman"/>
          <w:bCs/>
          <w:color w:val="000000"/>
          <w:sz w:val="27"/>
          <w:szCs w:val="27"/>
          <w:bdr w:val="none" w:sz="0" w:space="0" w:color="auto" w:frame="1"/>
          <w:lang w:val="uk-UA"/>
        </w:rPr>
        <w:t> млн</w:t>
      </w:r>
      <w:r w:rsidR="002419B2" w:rsidRPr="00E1571A">
        <w:rPr>
          <w:rStyle w:val="rvts23"/>
          <w:rFonts w:ascii="Times New Roman" w:hAnsi="Times New Roman"/>
          <w:bCs/>
          <w:color w:val="000000"/>
          <w:sz w:val="27"/>
          <w:szCs w:val="27"/>
          <w:bdr w:val="none" w:sz="0" w:space="0" w:color="auto" w:frame="1"/>
          <w:lang w:val="uk-UA"/>
        </w:rPr>
        <w:t xml:space="preserve"> грн</w:t>
      </w:r>
      <w:r w:rsidR="0022278C" w:rsidRPr="00E1571A">
        <w:rPr>
          <w:rStyle w:val="rvts23"/>
          <w:rFonts w:ascii="Times New Roman" w:hAnsi="Times New Roman"/>
          <w:bCs/>
          <w:color w:val="000000"/>
          <w:sz w:val="27"/>
          <w:szCs w:val="27"/>
          <w:bdr w:val="none" w:sz="0" w:space="0" w:color="auto" w:frame="1"/>
          <w:lang w:val="uk-UA"/>
        </w:rPr>
        <w:t xml:space="preserve"> (з них оплата праці </w:t>
      </w:r>
      <w:r w:rsidR="00E65895">
        <w:rPr>
          <w:rStyle w:val="rvts23"/>
          <w:rFonts w:ascii="Times New Roman" w:hAnsi="Times New Roman"/>
          <w:bCs/>
          <w:color w:val="000000"/>
          <w:sz w:val="27"/>
          <w:szCs w:val="27"/>
          <w:bdr w:val="none" w:sz="0" w:space="0" w:color="auto" w:frame="1"/>
          <w:lang w:val="uk-UA"/>
        </w:rPr>
        <w:t>–</w:t>
      </w:r>
      <w:r w:rsidR="0022278C" w:rsidRPr="00E1571A">
        <w:rPr>
          <w:rStyle w:val="rvts23"/>
          <w:rFonts w:ascii="Times New Roman" w:hAnsi="Times New Roman"/>
          <w:bCs/>
          <w:color w:val="000000"/>
          <w:sz w:val="27"/>
          <w:szCs w:val="27"/>
          <w:bdr w:val="none" w:sz="0" w:space="0" w:color="auto" w:frame="1"/>
          <w:lang w:val="uk-UA"/>
        </w:rPr>
        <w:t xml:space="preserve"> 429</w:t>
      </w:r>
      <w:r w:rsidR="00E65895">
        <w:rPr>
          <w:rStyle w:val="rvts23"/>
          <w:rFonts w:ascii="Times New Roman" w:hAnsi="Times New Roman"/>
          <w:bCs/>
          <w:color w:val="000000"/>
          <w:sz w:val="27"/>
          <w:szCs w:val="27"/>
          <w:bdr w:val="none" w:sz="0" w:space="0" w:color="auto" w:frame="1"/>
          <w:lang w:val="uk-UA"/>
        </w:rPr>
        <w:t>,</w:t>
      </w:r>
      <w:r w:rsidR="00692AFF">
        <w:rPr>
          <w:rStyle w:val="rvts23"/>
          <w:rFonts w:ascii="Times New Roman" w:hAnsi="Times New Roman"/>
          <w:bCs/>
          <w:color w:val="000000"/>
          <w:sz w:val="27"/>
          <w:szCs w:val="27"/>
          <w:bdr w:val="none" w:sz="0" w:space="0" w:color="auto" w:frame="1"/>
          <w:lang w:val="uk-UA"/>
        </w:rPr>
        <w:t>29</w:t>
      </w:r>
      <w:r w:rsidR="00E65895">
        <w:rPr>
          <w:rStyle w:val="rvts23"/>
          <w:rFonts w:ascii="Times New Roman" w:hAnsi="Times New Roman"/>
          <w:bCs/>
          <w:color w:val="000000"/>
          <w:sz w:val="27"/>
          <w:szCs w:val="27"/>
          <w:bdr w:val="none" w:sz="0" w:space="0" w:color="auto" w:frame="1"/>
          <w:lang w:val="uk-UA"/>
        </w:rPr>
        <w:t> млн</w:t>
      </w:r>
      <w:r w:rsidR="0022278C" w:rsidRPr="00E1571A">
        <w:rPr>
          <w:rStyle w:val="rvts23"/>
          <w:rFonts w:ascii="Times New Roman" w:hAnsi="Times New Roman"/>
          <w:bCs/>
          <w:color w:val="000000"/>
          <w:sz w:val="27"/>
          <w:szCs w:val="27"/>
          <w:bdr w:val="none" w:sz="0" w:space="0" w:color="auto" w:frame="1"/>
          <w:lang w:val="uk-UA"/>
        </w:rPr>
        <w:t xml:space="preserve"> грн, комунальні послуги та енергоносії </w:t>
      </w:r>
      <w:r w:rsidR="00E65895">
        <w:rPr>
          <w:rStyle w:val="rvts23"/>
          <w:rFonts w:ascii="Times New Roman" w:hAnsi="Times New Roman"/>
          <w:bCs/>
          <w:color w:val="000000"/>
          <w:sz w:val="27"/>
          <w:szCs w:val="27"/>
          <w:bdr w:val="none" w:sz="0" w:space="0" w:color="auto" w:frame="1"/>
          <w:lang w:val="uk-UA"/>
        </w:rPr>
        <w:t>–</w:t>
      </w:r>
      <w:r w:rsidR="0022278C" w:rsidRPr="00E1571A">
        <w:rPr>
          <w:rStyle w:val="rvts23"/>
          <w:rFonts w:ascii="Times New Roman" w:hAnsi="Times New Roman"/>
          <w:bCs/>
          <w:color w:val="000000"/>
          <w:sz w:val="27"/>
          <w:szCs w:val="27"/>
          <w:bdr w:val="none" w:sz="0" w:space="0" w:color="auto" w:frame="1"/>
          <w:lang w:val="uk-UA"/>
        </w:rPr>
        <w:t xml:space="preserve"> 4</w:t>
      </w:r>
      <w:r w:rsidR="00E65895">
        <w:rPr>
          <w:rStyle w:val="rvts23"/>
          <w:rFonts w:ascii="Times New Roman" w:hAnsi="Times New Roman"/>
          <w:bCs/>
          <w:color w:val="000000"/>
          <w:sz w:val="27"/>
          <w:szCs w:val="27"/>
          <w:bdr w:val="none" w:sz="0" w:space="0" w:color="auto" w:frame="1"/>
          <w:lang w:val="uk-UA"/>
        </w:rPr>
        <w:t>,</w:t>
      </w:r>
      <w:r w:rsidR="0022278C" w:rsidRPr="00E1571A">
        <w:rPr>
          <w:rStyle w:val="rvts23"/>
          <w:rFonts w:ascii="Times New Roman" w:hAnsi="Times New Roman"/>
          <w:bCs/>
          <w:color w:val="000000"/>
          <w:sz w:val="27"/>
          <w:szCs w:val="27"/>
          <w:bdr w:val="none" w:sz="0" w:space="0" w:color="auto" w:frame="1"/>
          <w:lang w:val="uk-UA"/>
        </w:rPr>
        <w:t>5</w:t>
      </w:r>
      <w:r w:rsidR="00E65895">
        <w:rPr>
          <w:rStyle w:val="rvts23"/>
          <w:rFonts w:ascii="Times New Roman" w:hAnsi="Times New Roman"/>
          <w:bCs/>
          <w:color w:val="000000"/>
          <w:sz w:val="27"/>
          <w:szCs w:val="27"/>
          <w:bdr w:val="none" w:sz="0" w:space="0" w:color="auto" w:frame="1"/>
          <w:lang w:val="uk-UA"/>
        </w:rPr>
        <w:t> млн</w:t>
      </w:r>
      <w:r w:rsidR="0022278C" w:rsidRPr="00E1571A">
        <w:rPr>
          <w:rStyle w:val="rvts23"/>
          <w:rFonts w:ascii="Times New Roman" w:hAnsi="Times New Roman"/>
          <w:bCs/>
          <w:color w:val="000000"/>
          <w:sz w:val="27"/>
          <w:szCs w:val="27"/>
          <w:bdr w:val="none" w:sz="0" w:space="0" w:color="auto" w:frame="1"/>
          <w:lang w:val="uk-UA"/>
        </w:rPr>
        <w:t xml:space="preserve"> грн).</w:t>
      </w:r>
      <w:r w:rsidR="00E65895">
        <w:rPr>
          <w:rStyle w:val="rvts23"/>
          <w:rFonts w:ascii="Times New Roman" w:hAnsi="Times New Roman"/>
          <w:bCs/>
          <w:color w:val="000000"/>
          <w:sz w:val="27"/>
          <w:szCs w:val="27"/>
          <w:bdr w:val="none" w:sz="0" w:space="0" w:color="auto" w:frame="1"/>
          <w:lang w:val="uk-UA"/>
        </w:rPr>
        <w:t xml:space="preserve"> </w:t>
      </w:r>
      <w:r w:rsidR="002419B2" w:rsidRPr="00E1571A">
        <w:rPr>
          <w:rStyle w:val="rvts23"/>
          <w:rFonts w:ascii="Times New Roman" w:hAnsi="Times New Roman"/>
          <w:bCs/>
          <w:color w:val="000000"/>
          <w:sz w:val="27"/>
          <w:szCs w:val="27"/>
          <w:bdr w:val="none" w:sz="0" w:space="0" w:color="auto" w:frame="1"/>
          <w:lang w:val="uk-UA"/>
        </w:rPr>
        <w:t>Водночас</w:t>
      </w:r>
      <w:r w:rsidR="00DA6437" w:rsidRPr="00E1571A">
        <w:rPr>
          <w:rStyle w:val="rvts23"/>
          <w:rFonts w:ascii="Times New Roman" w:hAnsi="Times New Roman"/>
          <w:bCs/>
          <w:color w:val="000000"/>
          <w:sz w:val="27"/>
          <w:szCs w:val="27"/>
          <w:bdr w:val="none" w:sz="0" w:space="0" w:color="auto" w:frame="1"/>
          <w:lang w:val="uk-UA"/>
        </w:rPr>
        <w:t xml:space="preserve"> </w:t>
      </w:r>
      <w:r w:rsidR="00DF3C60" w:rsidRPr="00E1571A">
        <w:rPr>
          <w:rStyle w:val="rvts23"/>
          <w:rFonts w:ascii="Times New Roman" w:hAnsi="Times New Roman"/>
          <w:bCs/>
          <w:color w:val="000000"/>
          <w:sz w:val="27"/>
          <w:szCs w:val="27"/>
          <w:bdr w:val="none" w:sz="0" w:space="0" w:color="auto" w:frame="1"/>
          <w:lang w:val="uk-UA"/>
        </w:rPr>
        <w:t xml:space="preserve">Міністерство фінансів </w:t>
      </w:r>
      <w:r w:rsidR="00DA6437" w:rsidRPr="00E1571A">
        <w:rPr>
          <w:rStyle w:val="rvts23"/>
          <w:rFonts w:ascii="Times New Roman" w:hAnsi="Times New Roman"/>
          <w:bCs/>
          <w:color w:val="000000"/>
          <w:sz w:val="27"/>
          <w:szCs w:val="27"/>
          <w:bdr w:val="none" w:sz="0" w:space="0" w:color="auto" w:frame="1"/>
          <w:lang w:val="uk-UA"/>
        </w:rPr>
        <w:t xml:space="preserve">України </w:t>
      </w:r>
      <w:r w:rsidR="00DF3C60" w:rsidRPr="00E1571A">
        <w:rPr>
          <w:rStyle w:val="rvts23"/>
          <w:rFonts w:ascii="Times New Roman" w:hAnsi="Times New Roman"/>
          <w:bCs/>
          <w:color w:val="000000"/>
          <w:sz w:val="27"/>
          <w:szCs w:val="27"/>
          <w:bdr w:val="none" w:sz="0" w:space="0" w:color="auto" w:frame="1"/>
          <w:lang w:val="uk-UA"/>
        </w:rPr>
        <w:t xml:space="preserve">у своєму експертному висновку до законопроекту звертає увагу, що </w:t>
      </w:r>
      <w:r w:rsidR="00DA6437" w:rsidRPr="00E1571A">
        <w:rPr>
          <w:rStyle w:val="rvts23"/>
          <w:rFonts w:ascii="Times New Roman" w:hAnsi="Times New Roman"/>
          <w:bCs/>
          <w:color w:val="000000"/>
          <w:sz w:val="27"/>
          <w:szCs w:val="27"/>
          <w:bdr w:val="none" w:sz="0" w:space="0" w:color="auto" w:frame="1"/>
          <w:lang w:val="uk-UA"/>
        </w:rPr>
        <w:t xml:space="preserve">розпорядженням Кабінету Міністрів України від 12.02.2020 № 118-р «Про перерозподіл деяких видатків державного бюджету, передбачених Міністерству фінансів на 2020 рік» за бюджетною програмою 3502010 </w:t>
      </w:r>
      <w:r w:rsidRPr="00E1571A">
        <w:rPr>
          <w:rStyle w:val="rvts23"/>
          <w:rFonts w:ascii="Times New Roman" w:hAnsi="Times New Roman"/>
          <w:bCs/>
          <w:color w:val="000000"/>
          <w:sz w:val="27"/>
          <w:szCs w:val="27"/>
          <w:bdr w:val="none" w:sz="0" w:space="0" w:color="auto" w:frame="1"/>
          <w:lang w:val="uk-UA"/>
        </w:rPr>
        <w:t>зменшено видатки споживання на суму 429</w:t>
      </w:r>
      <w:r w:rsidR="00E65895">
        <w:rPr>
          <w:rStyle w:val="rvts23"/>
          <w:rFonts w:ascii="Times New Roman" w:hAnsi="Times New Roman"/>
          <w:bCs/>
          <w:color w:val="000000"/>
          <w:sz w:val="27"/>
          <w:szCs w:val="27"/>
          <w:bdr w:val="none" w:sz="0" w:space="0" w:color="auto" w:frame="1"/>
          <w:lang w:val="uk-UA"/>
        </w:rPr>
        <w:t>,</w:t>
      </w:r>
      <w:r w:rsidR="00692AFF">
        <w:rPr>
          <w:rStyle w:val="rvts23"/>
          <w:rFonts w:ascii="Times New Roman" w:hAnsi="Times New Roman"/>
          <w:bCs/>
          <w:color w:val="000000"/>
          <w:sz w:val="27"/>
          <w:szCs w:val="27"/>
          <w:bdr w:val="none" w:sz="0" w:space="0" w:color="auto" w:frame="1"/>
          <w:lang w:val="uk-UA"/>
        </w:rPr>
        <w:t>38</w:t>
      </w:r>
      <w:r w:rsidR="00E65895">
        <w:rPr>
          <w:rStyle w:val="rvts23"/>
          <w:rFonts w:ascii="Times New Roman" w:hAnsi="Times New Roman"/>
          <w:bCs/>
          <w:color w:val="000000"/>
          <w:sz w:val="27"/>
          <w:szCs w:val="27"/>
          <w:bdr w:val="none" w:sz="0" w:space="0" w:color="auto" w:frame="1"/>
          <w:lang w:val="uk-UA"/>
        </w:rPr>
        <w:t xml:space="preserve"> млн </w:t>
      </w:r>
      <w:r w:rsidRPr="00E1571A">
        <w:rPr>
          <w:rStyle w:val="rvts23"/>
          <w:rFonts w:ascii="Times New Roman" w:hAnsi="Times New Roman"/>
          <w:bCs/>
          <w:color w:val="000000"/>
          <w:sz w:val="27"/>
          <w:szCs w:val="27"/>
          <w:bdr w:val="none" w:sz="0" w:space="0" w:color="auto" w:frame="1"/>
          <w:lang w:val="uk-UA"/>
        </w:rPr>
        <w:t xml:space="preserve">грн (з них оплата праці </w:t>
      </w:r>
      <w:r w:rsidR="00E65895">
        <w:rPr>
          <w:rStyle w:val="rvts23"/>
          <w:rFonts w:ascii="Times New Roman" w:hAnsi="Times New Roman"/>
          <w:bCs/>
          <w:color w:val="000000"/>
          <w:sz w:val="27"/>
          <w:szCs w:val="27"/>
          <w:bdr w:val="none" w:sz="0" w:space="0" w:color="auto" w:frame="1"/>
          <w:lang w:val="uk-UA"/>
        </w:rPr>
        <w:t>–</w:t>
      </w:r>
      <w:r w:rsidRPr="00E1571A">
        <w:rPr>
          <w:rStyle w:val="rvts23"/>
          <w:rFonts w:ascii="Times New Roman" w:hAnsi="Times New Roman"/>
          <w:bCs/>
          <w:color w:val="000000"/>
          <w:sz w:val="27"/>
          <w:szCs w:val="27"/>
          <w:bdr w:val="none" w:sz="0" w:space="0" w:color="auto" w:frame="1"/>
          <w:lang w:val="uk-UA"/>
        </w:rPr>
        <w:t xml:space="preserve"> 30</w:t>
      </w:r>
      <w:r w:rsidR="00692AFF">
        <w:rPr>
          <w:rStyle w:val="rvts23"/>
          <w:rFonts w:ascii="Times New Roman" w:hAnsi="Times New Roman"/>
          <w:bCs/>
          <w:color w:val="000000"/>
          <w:sz w:val="27"/>
          <w:szCs w:val="27"/>
          <w:bdr w:val="none" w:sz="0" w:space="0" w:color="auto" w:frame="1"/>
          <w:lang w:val="uk-UA"/>
        </w:rPr>
        <w:t>8,99</w:t>
      </w:r>
      <w:r w:rsidR="00E65895">
        <w:rPr>
          <w:rStyle w:val="rvts23"/>
          <w:rFonts w:ascii="Times New Roman" w:hAnsi="Times New Roman"/>
          <w:bCs/>
          <w:color w:val="000000"/>
          <w:sz w:val="27"/>
          <w:szCs w:val="27"/>
          <w:bdr w:val="none" w:sz="0" w:space="0" w:color="auto" w:frame="1"/>
          <w:lang w:val="uk-UA"/>
        </w:rPr>
        <w:t> млн</w:t>
      </w:r>
      <w:r w:rsidRPr="00E1571A">
        <w:rPr>
          <w:rStyle w:val="rvts23"/>
          <w:rFonts w:ascii="Times New Roman" w:hAnsi="Times New Roman"/>
          <w:bCs/>
          <w:color w:val="000000"/>
          <w:sz w:val="27"/>
          <w:szCs w:val="27"/>
          <w:bdr w:val="none" w:sz="0" w:space="0" w:color="auto" w:frame="1"/>
          <w:lang w:val="uk-UA"/>
        </w:rPr>
        <w:t xml:space="preserve"> грн, комунальні послуги та енергоносії </w:t>
      </w:r>
      <w:r w:rsidR="00E65895">
        <w:rPr>
          <w:rStyle w:val="rvts23"/>
          <w:rFonts w:ascii="Times New Roman" w:hAnsi="Times New Roman"/>
          <w:bCs/>
          <w:color w:val="000000"/>
          <w:sz w:val="27"/>
          <w:szCs w:val="27"/>
          <w:bdr w:val="none" w:sz="0" w:space="0" w:color="auto" w:frame="1"/>
          <w:lang w:val="uk-UA"/>
        </w:rPr>
        <w:t>–</w:t>
      </w:r>
      <w:r w:rsidRPr="00E1571A">
        <w:rPr>
          <w:rStyle w:val="rvts23"/>
          <w:rFonts w:ascii="Times New Roman" w:hAnsi="Times New Roman"/>
          <w:bCs/>
          <w:color w:val="000000"/>
          <w:sz w:val="27"/>
          <w:szCs w:val="27"/>
          <w:bdr w:val="none" w:sz="0" w:space="0" w:color="auto" w:frame="1"/>
          <w:lang w:val="uk-UA"/>
        </w:rPr>
        <w:t xml:space="preserve"> 1</w:t>
      </w:r>
      <w:r w:rsidR="00E65895">
        <w:rPr>
          <w:rStyle w:val="rvts23"/>
          <w:rFonts w:ascii="Times New Roman" w:hAnsi="Times New Roman"/>
          <w:bCs/>
          <w:color w:val="000000"/>
          <w:sz w:val="27"/>
          <w:szCs w:val="27"/>
          <w:bdr w:val="none" w:sz="0" w:space="0" w:color="auto" w:frame="1"/>
          <w:lang w:val="uk-UA"/>
        </w:rPr>
        <w:t>,</w:t>
      </w:r>
      <w:r w:rsidRPr="00E1571A">
        <w:rPr>
          <w:rStyle w:val="rvts23"/>
          <w:rFonts w:ascii="Times New Roman" w:hAnsi="Times New Roman"/>
          <w:bCs/>
          <w:color w:val="000000"/>
          <w:sz w:val="27"/>
          <w:szCs w:val="27"/>
          <w:bdr w:val="none" w:sz="0" w:space="0" w:color="auto" w:frame="1"/>
          <w:lang w:val="uk-UA"/>
        </w:rPr>
        <w:t>5</w:t>
      </w:r>
      <w:r w:rsidR="00E65895">
        <w:rPr>
          <w:rStyle w:val="rvts23"/>
          <w:rFonts w:ascii="Times New Roman" w:hAnsi="Times New Roman"/>
          <w:bCs/>
          <w:color w:val="000000"/>
          <w:sz w:val="27"/>
          <w:szCs w:val="27"/>
          <w:bdr w:val="none" w:sz="0" w:space="0" w:color="auto" w:frame="1"/>
          <w:lang w:val="uk-UA"/>
        </w:rPr>
        <w:t> млн</w:t>
      </w:r>
      <w:r w:rsidRPr="00E1571A">
        <w:rPr>
          <w:rStyle w:val="rvts23"/>
          <w:rFonts w:ascii="Times New Roman" w:hAnsi="Times New Roman"/>
          <w:bCs/>
          <w:color w:val="000000"/>
          <w:sz w:val="27"/>
          <w:szCs w:val="27"/>
          <w:bdr w:val="none" w:sz="0" w:space="0" w:color="auto" w:frame="1"/>
          <w:lang w:val="uk-UA"/>
        </w:rPr>
        <w:t xml:space="preserve"> грн). </w:t>
      </w:r>
      <w:r w:rsidR="0022278C" w:rsidRPr="00E1571A">
        <w:rPr>
          <w:rStyle w:val="rvts23"/>
          <w:rFonts w:ascii="Times New Roman" w:hAnsi="Times New Roman"/>
          <w:bCs/>
          <w:color w:val="000000"/>
          <w:sz w:val="27"/>
          <w:szCs w:val="27"/>
          <w:bdr w:val="none" w:sz="0" w:space="0" w:color="auto" w:frame="1"/>
          <w:lang w:val="uk-UA"/>
        </w:rPr>
        <w:t>Отже, наразі уточнений план на 2020 рік за бюджетною програмою 3502010 становить 2</w:t>
      </w:r>
      <w:r w:rsidR="00692AFF">
        <w:rPr>
          <w:rStyle w:val="rvts23"/>
          <w:rFonts w:ascii="Times New Roman" w:hAnsi="Times New Roman"/>
          <w:bCs/>
          <w:color w:val="000000"/>
          <w:sz w:val="27"/>
          <w:szCs w:val="27"/>
          <w:bdr w:val="none" w:sz="0" w:space="0" w:color="auto" w:frame="1"/>
          <w:lang w:val="uk-UA"/>
        </w:rPr>
        <w:t>19,97</w:t>
      </w:r>
      <w:r w:rsidR="00E65895">
        <w:rPr>
          <w:rStyle w:val="rvts23"/>
          <w:rFonts w:ascii="Times New Roman" w:hAnsi="Times New Roman"/>
          <w:bCs/>
          <w:color w:val="000000"/>
          <w:sz w:val="27"/>
          <w:szCs w:val="27"/>
          <w:bdr w:val="none" w:sz="0" w:space="0" w:color="auto" w:frame="1"/>
          <w:lang w:val="uk-UA"/>
        </w:rPr>
        <w:t xml:space="preserve"> млн </w:t>
      </w:r>
      <w:r w:rsidR="0022278C" w:rsidRPr="00E1571A">
        <w:rPr>
          <w:rStyle w:val="rvts23"/>
          <w:rFonts w:ascii="Times New Roman" w:hAnsi="Times New Roman"/>
          <w:bCs/>
          <w:color w:val="000000"/>
          <w:sz w:val="27"/>
          <w:szCs w:val="27"/>
          <w:bdr w:val="none" w:sz="0" w:space="0" w:color="auto" w:frame="1"/>
          <w:lang w:val="uk-UA"/>
        </w:rPr>
        <w:t>грн.</w:t>
      </w:r>
    </w:p>
    <w:p w:rsidR="002419B2" w:rsidRPr="00E1571A" w:rsidRDefault="00E65895" w:rsidP="002419B2">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Pr>
          <w:rStyle w:val="rvts23"/>
          <w:rFonts w:ascii="Times New Roman" w:hAnsi="Times New Roman"/>
          <w:bCs/>
          <w:color w:val="000000"/>
          <w:sz w:val="27"/>
          <w:szCs w:val="27"/>
          <w:bdr w:val="none" w:sz="0" w:space="0" w:color="auto" w:frame="1"/>
          <w:lang w:val="uk-UA"/>
        </w:rPr>
        <w:t>Поряд з тим,</w:t>
      </w:r>
      <w:r w:rsidR="002419B2" w:rsidRPr="00E1571A">
        <w:rPr>
          <w:rStyle w:val="rvts23"/>
          <w:rFonts w:ascii="Times New Roman" w:hAnsi="Times New Roman"/>
          <w:bCs/>
          <w:color w:val="000000"/>
          <w:sz w:val="27"/>
          <w:szCs w:val="27"/>
          <w:bdr w:val="none" w:sz="0" w:space="0" w:color="auto" w:frame="1"/>
          <w:lang w:val="uk-UA"/>
        </w:rPr>
        <w:t xml:space="preserve"> Мінфін зауважує, що законопроект містить </w:t>
      </w:r>
      <w:r>
        <w:rPr>
          <w:rStyle w:val="rvts23"/>
          <w:rFonts w:ascii="Times New Roman" w:hAnsi="Times New Roman"/>
          <w:bCs/>
          <w:color w:val="000000"/>
          <w:sz w:val="27"/>
          <w:szCs w:val="27"/>
          <w:bdr w:val="none" w:sz="0" w:space="0" w:color="auto" w:frame="1"/>
          <w:lang w:val="uk-UA"/>
        </w:rPr>
        <w:t>положення</w:t>
      </w:r>
      <w:r w:rsidR="002419B2" w:rsidRPr="00E1571A">
        <w:rPr>
          <w:rStyle w:val="rvts23"/>
          <w:rFonts w:ascii="Times New Roman" w:hAnsi="Times New Roman"/>
          <w:bCs/>
          <w:color w:val="000000"/>
          <w:sz w:val="27"/>
          <w:szCs w:val="27"/>
          <w:bdr w:val="none" w:sz="0" w:space="0" w:color="auto" w:frame="1"/>
          <w:lang w:val="uk-UA"/>
        </w:rPr>
        <w:t>, реалізація яких мож</w:t>
      </w:r>
      <w:r w:rsidR="0023682B" w:rsidRPr="00E1571A">
        <w:rPr>
          <w:rStyle w:val="rvts23"/>
          <w:rFonts w:ascii="Times New Roman" w:hAnsi="Times New Roman"/>
          <w:bCs/>
          <w:color w:val="000000"/>
          <w:sz w:val="27"/>
          <w:szCs w:val="27"/>
          <w:bdr w:val="none" w:sz="0" w:space="0" w:color="auto" w:frame="1"/>
          <w:lang w:val="uk-UA"/>
        </w:rPr>
        <w:t>е</w:t>
      </w:r>
      <w:r w:rsidR="002419B2" w:rsidRPr="00E1571A">
        <w:rPr>
          <w:rStyle w:val="rvts23"/>
          <w:rFonts w:ascii="Times New Roman" w:hAnsi="Times New Roman"/>
          <w:bCs/>
          <w:color w:val="000000"/>
          <w:sz w:val="27"/>
          <w:szCs w:val="27"/>
          <w:bdr w:val="none" w:sz="0" w:space="0" w:color="auto" w:frame="1"/>
          <w:lang w:val="uk-UA"/>
        </w:rPr>
        <w:t xml:space="preserve"> мати </w:t>
      </w:r>
      <w:r w:rsidR="00545AF7" w:rsidRPr="00E1571A">
        <w:rPr>
          <w:rStyle w:val="rvts23"/>
          <w:rFonts w:ascii="Times New Roman" w:hAnsi="Times New Roman"/>
          <w:bCs/>
          <w:color w:val="000000"/>
          <w:sz w:val="27"/>
          <w:szCs w:val="27"/>
          <w:bdr w:val="none" w:sz="0" w:space="0" w:color="auto" w:frame="1"/>
          <w:lang w:val="uk-UA"/>
        </w:rPr>
        <w:t>неоднозначний вплив</w:t>
      </w:r>
      <w:r w:rsidR="0023682B" w:rsidRPr="00E1571A">
        <w:rPr>
          <w:rStyle w:val="rvts23"/>
          <w:rFonts w:ascii="Times New Roman" w:hAnsi="Times New Roman"/>
          <w:bCs/>
          <w:color w:val="000000"/>
          <w:sz w:val="27"/>
          <w:szCs w:val="27"/>
          <w:bdr w:val="none" w:sz="0" w:space="0" w:color="auto" w:frame="1"/>
          <w:lang w:val="uk-UA"/>
        </w:rPr>
        <w:t xml:space="preserve"> на бюджет і потребув</w:t>
      </w:r>
      <w:r w:rsidR="0058503D" w:rsidRPr="00E1571A">
        <w:rPr>
          <w:rStyle w:val="rvts23"/>
          <w:rFonts w:ascii="Times New Roman" w:hAnsi="Times New Roman"/>
          <w:bCs/>
          <w:color w:val="000000"/>
          <w:sz w:val="27"/>
          <w:szCs w:val="27"/>
          <w:bdr w:val="none" w:sz="0" w:space="0" w:color="auto" w:frame="1"/>
          <w:lang w:val="uk-UA"/>
        </w:rPr>
        <w:t>ати виділення додаткових коштів</w:t>
      </w:r>
      <w:r w:rsidR="0023682B" w:rsidRPr="00E1571A">
        <w:rPr>
          <w:rStyle w:val="rvts23"/>
          <w:rFonts w:ascii="Times New Roman" w:hAnsi="Times New Roman"/>
          <w:bCs/>
          <w:color w:val="000000"/>
          <w:sz w:val="27"/>
          <w:szCs w:val="27"/>
          <w:bdr w:val="none" w:sz="0" w:space="0" w:color="auto" w:frame="1"/>
          <w:lang w:val="uk-UA"/>
        </w:rPr>
        <w:t>, зокрема, на виплату одноразової грошової допомоги при звільненні з військової служби.</w:t>
      </w:r>
    </w:p>
    <w:p w:rsidR="0023682B" w:rsidRPr="00E1571A" w:rsidRDefault="0023682B" w:rsidP="0023682B">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З цього приводу Головне науково-експертне управління Апарат</w:t>
      </w:r>
      <w:r w:rsidR="00750091" w:rsidRPr="00E1571A">
        <w:rPr>
          <w:rStyle w:val="rvts23"/>
          <w:rFonts w:ascii="Times New Roman" w:hAnsi="Times New Roman"/>
          <w:bCs/>
          <w:color w:val="000000"/>
          <w:sz w:val="27"/>
          <w:szCs w:val="27"/>
          <w:bdr w:val="none" w:sz="0" w:space="0" w:color="auto" w:frame="1"/>
          <w:lang w:val="uk-UA"/>
        </w:rPr>
        <w:t>у Верховної Ради України (далі -</w:t>
      </w:r>
      <w:r w:rsidRPr="00E1571A">
        <w:rPr>
          <w:rStyle w:val="rvts23"/>
          <w:rFonts w:ascii="Times New Roman" w:hAnsi="Times New Roman"/>
          <w:bCs/>
          <w:color w:val="000000"/>
          <w:sz w:val="27"/>
          <w:szCs w:val="27"/>
          <w:bdr w:val="none" w:sz="0" w:space="0" w:color="auto" w:frame="1"/>
          <w:lang w:val="uk-UA"/>
        </w:rPr>
        <w:t xml:space="preserve"> ГНЕУ) також зазначає, що реалізація законопроекту збільшить видаткову частину державного бюджету в частині коштів на створення та утримання БЕБ, а також на матеріальне заохочення осіб, які надають допомогу в попередженні, виявленні, припиненні і розслідуванні кримінальних правопорушень, віднесених до підслідності БЕБ (пункт 2 частини третьої статті 8 законопроекту). </w:t>
      </w:r>
    </w:p>
    <w:p w:rsidR="00E65895" w:rsidRDefault="00C14E97" w:rsidP="0023682B">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lastRenderedPageBreak/>
        <w:t>Отже, реалізація положень законопроекту потребуватиме додаткових видатків державного бюджету у зв'язку із створенням та функціонуванням БЕБ</w:t>
      </w:r>
      <w:r w:rsidR="00E65895">
        <w:rPr>
          <w:rStyle w:val="rvts23"/>
          <w:rFonts w:ascii="Times New Roman" w:hAnsi="Times New Roman"/>
          <w:bCs/>
          <w:color w:val="000000"/>
          <w:sz w:val="27"/>
          <w:szCs w:val="27"/>
          <w:bdr w:val="none" w:sz="0" w:space="0" w:color="auto" w:frame="1"/>
          <w:lang w:val="uk-UA"/>
        </w:rPr>
        <w:t>.</w:t>
      </w:r>
    </w:p>
    <w:p w:rsidR="0023682B" w:rsidRPr="00E1571A" w:rsidRDefault="00E65895" w:rsidP="0023682B">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Pr>
          <w:rStyle w:val="rvts23"/>
          <w:rFonts w:ascii="Times New Roman" w:hAnsi="Times New Roman"/>
          <w:bCs/>
          <w:color w:val="000000"/>
          <w:sz w:val="27"/>
          <w:szCs w:val="27"/>
          <w:bdr w:val="none" w:sz="0" w:space="0" w:color="auto" w:frame="1"/>
          <w:lang w:val="uk-UA"/>
        </w:rPr>
        <w:t>О</w:t>
      </w:r>
      <w:r w:rsidR="0023682B" w:rsidRPr="00E1571A">
        <w:rPr>
          <w:rStyle w:val="rvts23"/>
          <w:rFonts w:ascii="Times New Roman" w:hAnsi="Times New Roman"/>
          <w:bCs/>
          <w:color w:val="000000"/>
          <w:sz w:val="27"/>
          <w:szCs w:val="27"/>
          <w:bdr w:val="none" w:sz="0" w:space="0" w:color="auto" w:frame="1"/>
          <w:lang w:val="uk-UA"/>
        </w:rPr>
        <w:t>днак до законопроекту не надано фінансово-економічного обґрунтування (включаючи відповідні розрахунки)</w:t>
      </w:r>
      <w:r>
        <w:rPr>
          <w:rStyle w:val="rvts23"/>
          <w:rFonts w:ascii="Times New Roman" w:hAnsi="Times New Roman"/>
          <w:bCs/>
          <w:color w:val="000000"/>
          <w:sz w:val="27"/>
          <w:szCs w:val="27"/>
          <w:bdr w:val="none" w:sz="0" w:space="0" w:color="auto" w:frame="1"/>
          <w:lang w:val="uk-UA"/>
        </w:rPr>
        <w:t xml:space="preserve"> та пропозицій щодо </w:t>
      </w:r>
      <w:r w:rsidRPr="00E65895">
        <w:rPr>
          <w:rStyle w:val="rvts23"/>
          <w:rFonts w:ascii="Times New Roman" w:hAnsi="Times New Roman"/>
          <w:bCs/>
          <w:color w:val="000000"/>
          <w:sz w:val="27"/>
          <w:szCs w:val="27"/>
          <w:bdr w:val="none" w:sz="0" w:space="0" w:color="auto" w:frame="1"/>
          <w:lang w:val="uk-UA"/>
        </w:rPr>
        <w:t>скорочення витрат бюджету та/або джерел додаткових надходжень бюджету для досягнення збалансованості бюджету</w:t>
      </w:r>
      <w:r w:rsidR="0023682B" w:rsidRPr="00E1571A">
        <w:rPr>
          <w:rStyle w:val="rvts23"/>
          <w:rFonts w:ascii="Times New Roman" w:hAnsi="Times New Roman"/>
          <w:bCs/>
          <w:color w:val="000000"/>
          <w:sz w:val="27"/>
          <w:szCs w:val="27"/>
          <w:bdr w:val="none" w:sz="0" w:space="0" w:color="auto" w:frame="1"/>
          <w:lang w:val="uk-UA"/>
        </w:rPr>
        <w:t>, що не відповідає вимогам частини першої статті</w:t>
      </w:r>
      <w:r w:rsidR="00AC15E7">
        <w:rPr>
          <w:rStyle w:val="rvts23"/>
          <w:rFonts w:ascii="Times New Roman" w:hAnsi="Times New Roman"/>
          <w:bCs/>
          <w:color w:val="000000"/>
          <w:sz w:val="27"/>
          <w:szCs w:val="27"/>
          <w:bdr w:val="none" w:sz="0" w:space="0" w:color="auto" w:frame="1"/>
          <w:lang w:val="uk-UA"/>
        </w:rPr>
        <w:t> </w:t>
      </w:r>
      <w:r w:rsidR="0023682B" w:rsidRPr="00E1571A">
        <w:rPr>
          <w:rStyle w:val="rvts23"/>
          <w:rFonts w:ascii="Times New Roman" w:hAnsi="Times New Roman"/>
          <w:bCs/>
          <w:color w:val="000000"/>
          <w:sz w:val="27"/>
          <w:szCs w:val="27"/>
          <w:bdr w:val="none" w:sz="0" w:space="0" w:color="auto" w:frame="1"/>
          <w:lang w:val="uk-UA"/>
        </w:rPr>
        <w:t>27 Бюджетного кодексу України та частини третьої статті</w:t>
      </w:r>
      <w:r w:rsidR="00AC15E7">
        <w:rPr>
          <w:rStyle w:val="rvts23"/>
          <w:rFonts w:ascii="Times New Roman" w:hAnsi="Times New Roman"/>
          <w:bCs/>
          <w:color w:val="000000"/>
          <w:sz w:val="27"/>
          <w:szCs w:val="27"/>
          <w:bdr w:val="none" w:sz="0" w:space="0" w:color="auto" w:frame="1"/>
          <w:lang w:val="uk-UA"/>
        </w:rPr>
        <w:t> </w:t>
      </w:r>
      <w:r w:rsidR="0023682B" w:rsidRPr="00E1571A">
        <w:rPr>
          <w:rStyle w:val="rvts23"/>
          <w:rFonts w:ascii="Times New Roman" w:hAnsi="Times New Roman"/>
          <w:bCs/>
          <w:color w:val="000000"/>
          <w:sz w:val="27"/>
          <w:szCs w:val="27"/>
          <w:bdr w:val="none" w:sz="0" w:space="0" w:color="auto" w:frame="1"/>
          <w:lang w:val="uk-UA"/>
        </w:rPr>
        <w:t>91 Регламенту Верховної Ради України, на що також зверта</w:t>
      </w:r>
      <w:r>
        <w:rPr>
          <w:rStyle w:val="rvts23"/>
          <w:rFonts w:ascii="Times New Roman" w:hAnsi="Times New Roman"/>
          <w:bCs/>
          <w:color w:val="000000"/>
          <w:sz w:val="27"/>
          <w:szCs w:val="27"/>
          <w:bdr w:val="none" w:sz="0" w:space="0" w:color="auto" w:frame="1"/>
          <w:lang w:val="uk-UA"/>
        </w:rPr>
        <w:t>ють</w:t>
      </w:r>
      <w:r w:rsidR="0023682B" w:rsidRPr="00E1571A">
        <w:rPr>
          <w:rStyle w:val="rvts23"/>
          <w:rFonts w:ascii="Times New Roman" w:hAnsi="Times New Roman"/>
          <w:bCs/>
          <w:color w:val="000000"/>
          <w:sz w:val="27"/>
          <w:szCs w:val="27"/>
          <w:bdr w:val="none" w:sz="0" w:space="0" w:color="auto" w:frame="1"/>
          <w:lang w:val="uk-UA"/>
        </w:rPr>
        <w:t xml:space="preserve"> увагу ГНЕУ</w:t>
      </w:r>
      <w:r w:rsidR="00C14E97" w:rsidRPr="00E1571A">
        <w:rPr>
          <w:rStyle w:val="rvts23"/>
          <w:rFonts w:ascii="Times New Roman" w:hAnsi="Times New Roman"/>
          <w:bCs/>
          <w:color w:val="000000"/>
          <w:sz w:val="27"/>
          <w:szCs w:val="27"/>
          <w:bdr w:val="none" w:sz="0" w:space="0" w:color="auto" w:frame="1"/>
          <w:lang w:val="uk-UA"/>
        </w:rPr>
        <w:t xml:space="preserve"> та Мінфін</w:t>
      </w:r>
      <w:r w:rsidR="0023682B" w:rsidRPr="00E1571A">
        <w:rPr>
          <w:rStyle w:val="rvts23"/>
          <w:rFonts w:ascii="Times New Roman" w:hAnsi="Times New Roman"/>
          <w:bCs/>
          <w:color w:val="000000"/>
          <w:sz w:val="27"/>
          <w:szCs w:val="27"/>
          <w:bdr w:val="none" w:sz="0" w:space="0" w:color="auto" w:frame="1"/>
          <w:lang w:val="uk-UA"/>
        </w:rPr>
        <w:t xml:space="preserve">. </w:t>
      </w:r>
    </w:p>
    <w:p w:rsidR="00E6735A" w:rsidRPr="00E1571A" w:rsidRDefault="00E6735A" w:rsidP="00E6735A">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Серед іншого, законопроектом передбачено внесення змін до Кодексу</w:t>
      </w:r>
      <w:r w:rsidR="00E65895">
        <w:rPr>
          <w:rStyle w:val="rvts23"/>
          <w:rFonts w:ascii="Times New Roman" w:hAnsi="Times New Roman"/>
          <w:bCs/>
          <w:color w:val="000000"/>
          <w:sz w:val="27"/>
          <w:szCs w:val="27"/>
          <w:bdr w:val="none" w:sz="0" w:space="0" w:color="auto" w:frame="1"/>
          <w:lang w:val="uk-UA"/>
        </w:rPr>
        <w:t xml:space="preserve"> України</w:t>
      </w:r>
      <w:r w:rsidRPr="00E1571A">
        <w:rPr>
          <w:rStyle w:val="rvts23"/>
          <w:rFonts w:ascii="Times New Roman" w:hAnsi="Times New Roman"/>
          <w:bCs/>
          <w:color w:val="000000"/>
          <w:sz w:val="27"/>
          <w:szCs w:val="27"/>
          <w:bdr w:val="none" w:sz="0" w:space="0" w:color="auto" w:frame="1"/>
          <w:lang w:val="uk-UA"/>
        </w:rPr>
        <w:t xml:space="preserve"> про адміністративні правопорушення, згідно з якими пропонується встановити відповідальність за невиконання законних вимог посадових осіб </w:t>
      </w:r>
      <w:r w:rsidR="00C14E97" w:rsidRPr="00E1571A">
        <w:rPr>
          <w:rStyle w:val="rvts23"/>
          <w:rFonts w:ascii="Times New Roman" w:hAnsi="Times New Roman"/>
          <w:bCs/>
          <w:color w:val="000000"/>
          <w:sz w:val="27"/>
          <w:szCs w:val="27"/>
          <w:bdr w:val="none" w:sz="0" w:space="0" w:color="auto" w:frame="1"/>
          <w:lang w:val="uk-UA"/>
        </w:rPr>
        <w:t>БЕБ</w:t>
      </w:r>
      <w:r w:rsidRPr="00E1571A">
        <w:rPr>
          <w:rStyle w:val="rvts23"/>
          <w:rFonts w:ascii="Times New Roman" w:hAnsi="Times New Roman"/>
          <w:bCs/>
          <w:color w:val="000000"/>
          <w:sz w:val="27"/>
          <w:szCs w:val="27"/>
          <w:bdr w:val="none" w:sz="0" w:space="0" w:color="auto" w:frame="1"/>
          <w:lang w:val="uk-UA"/>
        </w:rPr>
        <w:t xml:space="preserve"> у вигляді накладання штрафу. Реалізація таких положень законопроекту може призвести до збільшення доходів державного бюджету від штрафів у разі виявлення відповідних правопорушень.</w:t>
      </w:r>
    </w:p>
    <w:p w:rsidR="00C14E97" w:rsidRPr="00E1571A" w:rsidRDefault="00C14E97" w:rsidP="001204B1">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Крім</w:t>
      </w:r>
      <w:r w:rsidR="00E967A2" w:rsidRPr="00E1571A">
        <w:rPr>
          <w:rStyle w:val="rvts23"/>
          <w:rFonts w:ascii="Times New Roman" w:hAnsi="Times New Roman"/>
          <w:bCs/>
          <w:color w:val="000000"/>
          <w:sz w:val="27"/>
          <w:szCs w:val="27"/>
          <w:bdr w:val="none" w:sz="0" w:space="0" w:color="auto" w:frame="1"/>
          <w:lang w:val="uk-UA"/>
        </w:rPr>
        <w:t xml:space="preserve"> того, Мінфін зауважує, що положення статті 34 законопроекту, яка унормовує питання створення і діяльності підрозділу внутрішнього контролю в БЕБ, потребують приведення у відповідність до статті 26 Бюджетного кодексу України щодо назви такого підрозділу та його функцій</w:t>
      </w:r>
      <w:r w:rsidR="00716644" w:rsidRPr="00E1571A">
        <w:rPr>
          <w:rStyle w:val="rvts23"/>
          <w:rFonts w:ascii="Times New Roman" w:hAnsi="Times New Roman"/>
          <w:bCs/>
          <w:color w:val="000000"/>
          <w:sz w:val="27"/>
          <w:szCs w:val="27"/>
          <w:bdr w:val="none" w:sz="0" w:space="0" w:color="auto" w:frame="1"/>
          <w:lang w:val="uk-UA"/>
        </w:rPr>
        <w:t xml:space="preserve">, а також надає зауваження до </w:t>
      </w:r>
      <w:r w:rsidR="00D00CFC">
        <w:rPr>
          <w:rStyle w:val="rvts23"/>
          <w:rFonts w:ascii="Times New Roman" w:hAnsi="Times New Roman"/>
          <w:bCs/>
          <w:color w:val="000000"/>
          <w:sz w:val="27"/>
          <w:szCs w:val="27"/>
          <w:bdr w:val="none" w:sz="0" w:space="0" w:color="auto" w:frame="1"/>
          <w:lang w:val="uk-UA"/>
        </w:rPr>
        <w:t xml:space="preserve">деяких </w:t>
      </w:r>
      <w:r w:rsidR="00716644" w:rsidRPr="00E1571A">
        <w:rPr>
          <w:rStyle w:val="rvts23"/>
          <w:rFonts w:ascii="Times New Roman" w:hAnsi="Times New Roman"/>
          <w:bCs/>
          <w:color w:val="000000"/>
          <w:sz w:val="27"/>
          <w:szCs w:val="27"/>
          <w:bdr w:val="none" w:sz="0" w:space="0" w:color="auto" w:frame="1"/>
          <w:lang w:val="uk-UA"/>
        </w:rPr>
        <w:t>інших положень законопроекту</w:t>
      </w:r>
      <w:r w:rsidR="00E967A2" w:rsidRPr="00E1571A">
        <w:rPr>
          <w:rStyle w:val="rvts23"/>
          <w:rFonts w:ascii="Times New Roman" w:hAnsi="Times New Roman"/>
          <w:bCs/>
          <w:color w:val="000000"/>
          <w:sz w:val="27"/>
          <w:szCs w:val="27"/>
          <w:bdr w:val="none" w:sz="0" w:space="0" w:color="auto" w:frame="1"/>
          <w:lang w:val="uk-UA"/>
        </w:rPr>
        <w:t xml:space="preserve">. </w:t>
      </w:r>
    </w:p>
    <w:p w:rsidR="00E967A2" w:rsidRPr="00E1571A" w:rsidRDefault="00D166A3" w:rsidP="001204B1">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За наслідками розгляду законопроект</w:t>
      </w:r>
      <w:r w:rsidR="003417FF" w:rsidRPr="00E1571A">
        <w:rPr>
          <w:rStyle w:val="rvts23"/>
          <w:rFonts w:ascii="Times New Roman" w:hAnsi="Times New Roman"/>
          <w:bCs/>
          <w:color w:val="000000"/>
          <w:sz w:val="27"/>
          <w:szCs w:val="27"/>
          <w:bdr w:val="none" w:sz="0" w:space="0" w:color="auto" w:frame="1"/>
          <w:lang w:val="uk-UA"/>
        </w:rPr>
        <w:t>у</w:t>
      </w:r>
      <w:r w:rsidRPr="00E1571A">
        <w:rPr>
          <w:rStyle w:val="rvts23"/>
          <w:rFonts w:ascii="Times New Roman" w:hAnsi="Times New Roman"/>
          <w:bCs/>
          <w:color w:val="000000"/>
          <w:sz w:val="27"/>
          <w:szCs w:val="27"/>
          <w:bdr w:val="none" w:sz="0" w:space="0" w:color="auto" w:frame="1"/>
          <w:lang w:val="uk-UA"/>
        </w:rPr>
        <w:t xml:space="preserve"> (реєстр. № </w:t>
      </w:r>
      <w:r w:rsidR="00E967A2" w:rsidRPr="00E1571A">
        <w:rPr>
          <w:rStyle w:val="rvts23"/>
          <w:rFonts w:ascii="Times New Roman" w:hAnsi="Times New Roman"/>
          <w:bCs/>
          <w:color w:val="000000"/>
          <w:sz w:val="27"/>
          <w:szCs w:val="27"/>
          <w:bdr w:val="none" w:sz="0" w:space="0" w:color="auto" w:frame="1"/>
          <w:lang w:val="uk-UA"/>
        </w:rPr>
        <w:t>3087</w:t>
      </w:r>
      <w:r w:rsidRPr="00E1571A">
        <w:rPr>
          <w:rStyle w:val="rvts23"/>
          <w:rFonts w:ascii="Times New Roman" w:hAnsi="Times New Roman"/>
          <w:bCs/>
          <w:color w:val="000000"/>
          <w:sz w:val="27"/>
          <w:szCs w:val="27"/>
          <w:bdr w:val="none" w:sz="0" w:space="0" w:color="auto" w:frame="1"/>
          <w:lang w:val="uk-UA"/>
        </w:rPr>
        <w:t xml:space="preserve">) Комітет ухвалив рішення: </w:t>
      </w:r>
    </w:p>
    <w:p w:rsidR="00D128A2" w:rsidRPr="00E1571A" w:rsidRDefault="00E967A2" w:rsidP="001204B1">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 xml:space="preserve">1. </w:t>
      </w:r>
      <w:r w:rsidR="00716644" w:rsidRPr="00E1571A">
        <w:rPr>
          <w:rStyle w:val="rvts23"/>
          <w:rFonts w:ascii="Times New Roman" w:hAnsi="Times New Roman"/>
          <w:bCs/>
          <w:color w:val="000000"/>
          <w:sz w:val="27"/>
          <w:szCs w:val="27"/>
          <w:bdr w:val="none" w:sz="0" w:space="0" w:color="auto" w:frame="1"/>
          <w:lang w:val="uk-UA"/>
        </w:rPr>
        <w:t>З</w:t>
      </w:r>
      <w:r w:rsidR="00975DB8" w:rsidRPr="00E1571A">
        <w:rPr>
          <w:rStyle w:val="rvts23"/>
          <w:rFonts w:ascii="Times New Roman" w:hAnsi="Times New Roman"/>
          <w:bCs/>
          <w:color w:val="000000"/>
          <w:sz w:val="27"/>
          <w:szCs w:val="27"/>
          <w:bdr w:val="none" w:sz="0" w:space="0" w:color="auto" w:frame="1"/>
          <w:lang w:val="uk-UA"/>
        </w:rPr>
        <w:t xml:space="preserve">аконопроект </w:t>
      </w:r>
      <w:r w:rsidR="00716644" w:rsidRPr="00E1571A">
        <w:rPr>
          <w:rStyle w:val="rvts23"/>
          <w:rFonts w:ascii="Times New Roman" w:hAnsi="Times New Roman"/>
          <w:bCs/>
          <w:color w:val="000000"/>
          <w:sz w:val="27"/>
          <w:szCs w:val="27"/>
          <w:bdr w:val="none" w:sz="0" w:space="0" w:color="auto" w:frame="1"/>
          <w:lang w:val="uk-UA"/>
        </w:rPr>
        <w:t>матиме вплив на показники бюджету (потребуватиме додаткових видатків державного бюджету на створення і функціонування БЕБ, а також може призвести до збільшення доходів державного бюджету від штрафів у разі виявлення відповідних правопорушень).</w:t>
      </w:r>
      <w:r w:rsidR="005C488C" w:rsidRPr="00E1571A">
        <w:rPr>
          <w:rStyle w:val="rvts23"/>
          <w:rFonts w:ascii="Times New Roman" w:hAnsi="Times New Roman"/>
          <w:bCs/>
          <w:color w:val="000000"/>
          <w:sz w:val="27"/>
          <w:szCs w:val="27"/>
          <w:bdr w:val="none" w:sz="0" w:space="0" w:color="auto" w:frame="1"/>
          <w:lang w:val="uk-UA"/>
        </w:rPr>
        <w:t xml:space="preserve"> У разі прий</w:t>
      </w:r>
      <w:r w:rsidR="00E21A2D" w:rsidRPr="00E1571A">
        <w:rPr>
          <w:rStyle w:val="rvts23"/>
          <w:rFonts w:ascii="Times New Roman" w:hAnsi="Times New Roman"/>
          <w:bCs/>
          <w:color w:val="000000"/>
          <w:sz w:val="27"/>
          <w:szCs w:val="27"/>
          <w:bdr w:val="none" w:sz="0" w:space="0" w:color="auto" w:frame="1"/>
          <w:lang w:val="uk-UA"/>
        </w:rPr>
        <w:t xml:space="preserve">няття відповідного закону </w:t>
      </w:r>
      <w:r w:rsidR="00D00CFC">
        <w:rPr>
          <w:rStyle w:val="rvts23"/>
          <w:rFonts w:ascii="Times New Roman" w:hAnsi="Times New Roman"/>
          <w:bCs/>
          <w:color w:val="000000"/>
          <w:sz w:val="27"/>
          <w:szCs w:val="27"/>
          <w:bdr w:val="none" w:sz="0" w:space="0" w:color="auto" w:frame="1"/>
          <w:lang w:val="uk-UA"/>
        </w:rPr>
        <w:t xml:space="preserve">він має вводитися в дію відповідно до вимог частини третьої статті 27 </w:t>
      </w:r>
      <w:r w:rsidR="00D00CFC" w:rsidRPr="00E1571A">
        <w:rPr>
          <w:rStyle w:val="rvts23"/>
          <w:rFonts w:ascii="Times New Roman" w:hAnsi="Times New Roman"/>
          <w:bCs/>
          <w:color w:val="000000"/>
          <w:sz w:val="27"/>
          <w:szCs w:val="27"/>
          <w:bdr w:val="none" w:sz="0" w:space="0" w:color="auto" w:frame="1"/>
          <w:lang w:val="uk-UA"/>
        </w:rPr>
        <w:t>Бюджетного кодексу України</w:t>
      </w:r>
      <w:r w:rsidR="00D166A3" w:rsidRPr="00E1571A">
        <w:rPr>
          <w:rStyle w:val="rvts23"/>
          <w:rFonts w:ascii="Times New Roman" w:hAnsi="Times New Roman"/>
          <w:bCs/>
          <w:color w:val="000000"/>
          <w:sz w:val="27"/>
          <w:szCs w:val="27"/>
          <w:bdr w:val="none" w:sz="0" w:space="0" w:color="auto" w:frame="1"/>
          <w:lang w:val="uk-UA"/>
        </w:rPr>
        <w:t>.</w:t>
      </w:r>
      <w:r w:rsidR="00322F87" w:rsidRPr="00E1571A">
        <w:rPr>
          <w:rStyle w:val="rvts23"/>
          <w:rFonts w:ascii="Times New Roman" w:hAnsi="Times New Roman"/>
          <w:bCs/>
          <w:color w:val="000000"/>
          <w:sz w:val="27"/>
          <w:szCs w:val="27"/>
          <w:bdr w:val="none" w:sz="0" w:space="0" w:color="auto" w:frame="1"/>
          <w:lang w:val="uk-UA"/>
        </w:rPr>
        <w:t xml:space="preserve"> </w:t>
      </w:r>
    </w:p>
    <w:p w:rsidR="00716644" w:rsidRPr="00E1571A" w:rsidRDefault="00716644" w:rsidP="001204B1">
      <w:pPr>
        <w:shd w:val="clear" w:color="auto" w:fill="FFFFFF"/>
        <w:spacing w:after="0" w:line="240" w:lineRule="auto"/>
        <w:ind w:firstLine="709"/>
        <w:jc w:val="both"/>
        <w:rPr>
          <w:rStyle w:val="rvts23"/>
          <w:rFonts w:ascii="Times New Roman" w:hAnsi="Times New Roman"/>
          <w:bCs/>
          <w:color w:val="000000"/>
          <w:sz w:val="27"/>
          <w:szCs w:val="27"/>
          <w:bdr w:val="none" w:sz="0" w:space="0" w:color="auto" w:frame="1"/>
          <w:lang w:val="uk-UA"/>
        </w:rPr>
      </w:pPr>
      <w:r w:rsidRPr="00E1571A">
        <w:rPr>
          <w:rStyle w:val="rvts23"/>
          <w:rFonts w:ascii="Times New Roman" w:hAnsi="Times New Roman"/>
          <w:bCs/>
          <w:color w:val="000000"/>
          <w:sz w:val="27"/>
          <w:szCs w:val="27"/>
          <w:bdr w:val="none" w:sz="0" w:space="0" w:color="auto" w:frame="1"/>
          <w:lang w:val="uk-UA"/>
        </w:rPr>
        <w:t>2. Рекомендувати Комітету з питань фінансів, податкової та митної політики при доопрацюванні законопроекту привести положення статті 34</w:t>
      </w:r>
      <w:r w:rsidRPr="00E1571A">
        <w:rPr>
          <w:sz w:val="27"/>
          <w:szCs w:val="27"/>
          <w:lang w:val="uk-UA"/>
        </w:rPr>
        <w:t xml:space="preserve"> </w:t>
      </w:r>
      <w:r w:rsidRPr="00E1571A">
        <w:rPr>
          <w:rStyle w:val="rvts23"/>
          <w:rFonts w:ascii="Times New Roman" w:hAnsi="Times New Roman"/>
          <w:bCs/>
          <w:color w:val="000000"/>
          <w:sz w:val="27"/>
          <w:szCs w:val="27"/>
          <w:bdr w:val="none" w:sz="0" w:space="0" w:color="auto" w:frame="1"/>
          <w:lang w:val="uk-UA"/>
        </w:rPr>
        <w:t>законопроекту (щодо підрозділу внутрішнього контролю БЕБ) у відповідність з вимогами статті 26 Бюджетного кодексу України.</w:t>
      </w:r>
    </w:p>
    <w:p w:rsidR="00C20EC3" w:rsidRPr="00E1571A" w:rsidRDefault="00C20EC3" w:rsidP="001204B1">
      <w:pPr>
        <w:spacing w:after="0" w:line="240" w:lineRule="auto"/>
        <w:ind w:firstLine="709"/>
        <w:rPr>
          <w:rFonts w:ascii="Times New Roman" w:hAnsi="Times New Roman"/>
          <w:sz w:val="27"/>
          <w:szCs w:val="27"/>
          <w:lang w:val="uk-UA"/>
        </w:rPr>
      </w:pPr>
    </w:p>
    <w:p w:rsidR="003417FF" w:rsidRPr="00E1571A" w:rsidRDefault="003417FF" w:rsidP="001204B1">
      <w:pPr>
        <w:spacing w:after="0" w:line="240" w:lineRule="auto"/>
        <w:ind w:firstLine="709"/>
        <w:rPr>
          <w:rFonts w:ascii="Times New Roman" w:hAnsi="Times New Roman"/>
          <w:sz w:val="27"/>
          <w:szCs w:val="27"/>
          <w:lang w:val="uk-UA"/>
        </w:rPr>
      </w:pPr>
    </w:p>
    <w:p w:rsidR="001F51BB" w:rsidRPr="00E1571A" w:rsidRDefault="001F51BB" w:rsidP="00E21A2D">
      <w:pPr>
        <w:pStyle w:val="ab"/>
        <w:rPr>
          <w:sz w:val="27"/>
          <w:szCs w:val="27"/>
          <w:lang w:val="ru-RU"/>
        </w:rPr>
      </w:pPr>
      <w:r w:rsidRPr="00E1571A">
        <w:rPr>
          <w:sz w:val="27"/>
          <w:szCs w:val="27"/>
        </w:rPr>
        <w:t>Голова Комітету</w:t>
      </w:r>
      <w:r w:rsidRPr="00E1571A">
        <w:rPr>
          <w:sz w:val="27"/>
          <w:szCs w:val="27"/>
        </w:rPr>
        <w:tab/>
      </w:r>
      <w:r w:rsidRPr="00E1571A">
        <w:rPr>
          <w:sz w:val="27"/>
          <w:szCs w:val="27"/>
        </w:rPr>
        <w:tab/>
      </w:r>
      <w:r w:rsidRPr="00E1571A">
        <w:rPr>
          <w:sz w:val="27"/>
          <w:szCs w:val="27"/>
        </w:rPr>
        <w:tab/>
      </w:r>
      <w:r w:rsidRPr="00E1571A">
        <w:rPr>
          <w:sz w:val="27"/>
          <w:szCs w:val="27"/>
        </w:rPr>
        <w:tab/>
      </w:r>
      <w:r w:rsidRPr="00E1571A">
        <w:rPr>
          <w:sz w:val="27"/>
          <w:szCs w:val="27"/>
        </w:rPr>
        <w:tab/>
      </w:r>
      <w:r w:rsidRPr="00E1571A">
        <w:rPr>
          <w:sz w:val="27"/>
          <w:szCs w:val="27"/>
        </w:rPr>
        <w:tab/>
      </w:r>
      <w:r w:rsidRPr="00E1571A">
        <w:rPr>
          <w:sz w:val="27"/>
          <w:szCs w:val="27"/>
        </w:rPr>
        <w:tab/>
        <w:t xml:space="preserve">  </w:t>
      </w:r>
      <w:r w:rsidR="003417FF" w:rsidRPr="00E1571A">
        <w:rPr>
          <w:sz w:val="27"/>
          <w:szCs w:val="27"/>
        </w:rPr>
        <w:t xml:space="preserve"> </w:t>
      </w:r>
      <w:r w:rsidR="00CB563A" w:rsidRPr="00E1571A">
        <w:rPr>
          <w:sz w:val="27"/>
          <w:szCs w:val="27"/>
        </w:rPr>
        <w:t xml:space="preserve">       </w:t>
      </w:r>
      <w:r w:rsidR="00E1571A">
        <w:rPr>
          <w:sz w:val="27"/>
          <w:szCs w:val="27"/>
        </w:rPr>
        <w:t xml:space="preserve">            </w:t>
      </w:r>
      <w:r w:rsidRPr="00E1571A">
        <w:rPr>
          <w:sz w:val="27"/>
          <w:szCs w:val="27"/>
          <w:lang w:val="ru-RU"/>
        </w:rPr>
        <w:t>Ю.Ю. Ар</w:t>
      </w:r>
      <w:r w:rsidRPr="00E1571A">
        <w:rPr>
          <w:sz w:val="27"/>
          <w:szCs w:val="27"/>
        </w:rPr>
        <w:t>і</w:t>
      </w:r>
      <w:proofErr w:type="spellStart"/>
      <w:r w:rsidRPr="00E1571A">
        <w:rPr>
          <w:sz w:val="27"/>
          <w:szCs w:val="27"/>
          <w:lang w:val="ru-RU"/>
        </w:rPr>
        <w:t>стов</w:t>
      </w:r>
      <w:proofErr w:type="spellEnd"/>
    </w:p>
    <w:sectPr w:rsidR="001F51BB" w:rsidRPr="00E1571A" w:rsidSect="00242D7D">
      <w:headerReference w:type="default" r:id="rId7"/>
      <w:footerReference w:type="default" r:id="rId8"/>
      <w:headerReference w:type="first" r:id="rId9"/>
      <w:footerReference w:type="first" r:id="rId10"/>
      <w:pgSz w:w="11906" w:h="16838" w:code="9"/>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A8C" w:rsidRDefault="00B64A8C" w:rsidP="005E306B">
      <w:pPr>
        <w:spacing w:after="0" w:line="240" w:lineRule="auto"/>
      </w:pPr>
      <w:r>
        <w:separator/>
      </w:r>
    </w:p>
  </w:endnote>
  <w:endnote w:type="continuationSeparator" w:id="0">
    <w:p w:rsidR="00B64A8C" w:rsidRDefault="00B64A8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8658607"/>
      <w:docPartObj>
        <w:docPartGallery w:val="Page Numbers (Bottom of Page)"/>
        <w:docPartUnique/>
      </w:docPartObj>
    </w:sdtPr>
    <w:sdtEndPr>
      <w:rPr>
        <w:rFonts w:ascii="Times New Roman" w:hAnsi="Times New Roman"/>
      </w:rPr>
    </w:sdtEndPr>
    <w:sdtContent>
      <w:p w:rsidR="00242D7D" w:rsidRPr="00242D7D" w:rsidRDefault="00242D7D">
        <w:pPr>
          <w:pStyle w:val="a5"/>
          <w:jc w:val="right"/>
          <w:rPr>
            <w:rFonts w:ascii="Times New Roman" w:hAnsi="Times New Roman"/>
          </w:rPr>
        </w:pPr>
        <w:r w:rsidRPr="00242D7D">
          <w:rPr>
            <w:rFonts w:ascii="Times New Roman" w:hAnsi="Times New Roman"/>
          </w:rPr>
          <w:fldChar w:fldCharType="begin"/>
        </w:r>
        <w:r w:rsidRPr="00242D7D">
          <w:rPr>
            <w:rFonts w:ascii="Times New Roman" w:hAnsi="Times New Roman"/>
          </w:rPr>
          <w:instrText>PAGE   \* MERGEFORMAT</w:instrText>
        </w:r>
        <w:r w:rsidRPr="00242D7D">
          <w:rPr>
            <w:rFonts w:ascii="Times New Roman" w:hAnsi="Times New Roman"/>
          </w:rPr>
          <w:fldChar w:fldCharType="separate"/>
        </w:r>
        <w:r w:rsidR="00135D8C" w:rsidRPr="00135D8C">
          <w:rPr>
            <w:rFonts w:ascii="Times New Roman" w:hAnsi="Times New Roman"/>
            <w:noProof/>
            <w:lang w:val="uk-UA"/>
          </w:rPr>
          <w:t>2</w:t>
        </w:r>
        <w:r w:rsidRPr="00242D7D">
          <w:rPr>
            <w:rFonts w:ascii="Times New Roman" w:hAnsi="Times New Roman"/>
          </w:rPr>
          <w:fldChar w:fldCharType="end"/>
        </w:r>
      </w:p>
    </w:sdtContent>
  </w:sdt>
  <w:p w:rsidR="00242D7D" w:rsidRDefault="00242D7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Default="00A7635E">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A8C" w:rsidRDefault="00B64A8C" w:rsidP="005E306B">
      <w:pPr>
        <w:spacing w:after="0" w:line="240" w:lineRule="auto"/>
      </w:pPr>
      <w:r>
        <w:separator/>
      </w:r>
    </w:p>
  </w:footnote>
  <w:footnote w:type="continuationSeparator" w:id="0">
    <w:p w:rsidR="00B64A8C" w:rsidRDefault="00B64A8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10374"/>
      <w:gridCol w:w="426"/>
    </w:tblGrid>
    <w:tr w:rsidR="00811821" w:rsidRPr="00053776" w:rsidTr="00242D7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37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42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3E19"/>
    <w:rsid w:val="0004046F"/>
    <w:rsid w:val="000414A9"/>
    <w:rsid w:val="00061246"/>
    <w:rsid w:val="00067B9B"/>
    <w:rsid w:val="00077D44"/>
    <w:rsid w:val="000D6378"/>
    <w:rsid w:val="000D6E8B"/>
    <w:rsid w:val="000F1586"/>
    <w:rsid w:val="001204B1"/>
    <w:rsid w:val="00127D70"/>
    <w:rsid w:val="00135D8C"/>
    <w:rsid w:val="00141617"/>
    <w:rsid w:val="00150F97"/>
    <w:rsid w:val="00161627"/>
    <w:rsid w:val="0017351B"/>
    <w:rsid w:val="0019108F"/>
    <w:rsid w:val="0019231B"/>
    <w:rsid w:val="001966F0"/>
    <w:rsid w:val="001B5D43"/>
    <w:rsid w:val="001D2FE6"/>
    <w:rsid w:val="001D3C24"/>
    <w:rsid w:val="001D6211"/>
    <w:rsid w:val="001E6042"/>
    <w:rsid w:val="001F51BB"/>
    <w:rsid w:val="0021032F"/>
    <w:rsid w:val="0022278C"/>
    <w:rsid w:val="00235CD7"/>
    <w:rsid w:val="0023682B"/>
    <w:rsid w:val="002419B2"/>
    <w:rsid w:val="00242D7D"/>
    <w:rsid w:val="00267BB0"/>
    <w:rsid w:val="002A1FA2"/>
    <w:rsid w:val="002A5D4C"/>
    <w:rsid w:val="002B2AE5"/>
    <w:rsid w:val="002B3EB6"/>
    <w:rsid w:val="002B5FC1"/>
    <w:rsid w:val="002D0561"/>
    <w:rsid w:val="002D116F"/>
    <w:rsid w:val="002E0A18"/>
    <w:rsid w:val="002E31BF"/>
    <w:rsid w:val="002E44DA"/>
    <w:rsid w:val="002F3DE1"/>
    <w:rsid w:val="00322F87"/>
    <w:rsid w:val="003417FF"/>
    <w:rsid w:val="003614C3"/>
    <w:rsid w:val="00375299"/>
    <w:rsid w:val="00376357"/>
    <w:rsid w:val="003B49E8"/>
    <w:rsid w:val="003B6988"/>
    <w:rsid w:val="003D0996"/>
    <w:rsid w:val="003D1CBA"/>
    <w:rsid w:val="00421446"/>
    <w:rsid w:val="00427DA5"/>
    <w:rsid w:val="00451750"/>
    <w:rsid w:val="00457EDF"/>
    <w:rsid w:val="004717F5"/>
    <w:rsid w:val="00473424"/>
    <w:rsid w:val="004734B1"/>
    <w:rsid w:val="004852FA"/>
    <w:rsid w:val="004A5738"/>
    <w:rsid w:val="004A64FF"/>
    <w:rsid w:val="004C53C1"/>
    <w:rsid w:val="004D1654"/>
    <w:rsid w:val="004E0CDD"/>
    <w:rsid w:val="004E4F5C"/>
    <w:rsid w:val="004E6756"/>
    <w:rsid w:val="004E68F8"/>
    <w:rsid w:val="004F7B8A"/>
    <w:rsid w:val="00500CE7"/>
    <w:rsid w:val="0050620F"/>
    <w:rsid w:val="00543419"/>
    <w:rsid w:val="0054365F"/>
    <w:rsid w:val="00545919"/>
    <w:rsid w:val="00545AF7"/>
    <w:rsid w:val="0055005A"/>
    <w:rsid w:val="0055286E"/>
    <w:rsid w:val="0056039F"/>
    <w:rsid w:val="00561A15"/>
    <w:rsid w:val="0056352F"/>
    <w:rsid w:val="00567150"/>
    <w:rsid w:val="0058503D"/>
    <w:rsid w:val="00592C72"/>
    <w:rsid w:val="005A4728"/>
    <w:rsid w:val="005B71F5"/>
    <w:rsid w:val="005C3D1C"/>
    <w:rsid w:val="005C488C"/>
    <w:rsid w:val="005C674D"/>
    <w:rsid w:val="005E306B"/>
    <w:rsid w:val="005F20B5"/>
    <w:rsid w:val="00612184"/>
    <w:rsid w:val="00626A3E"/>
    <w:rsid w:val="00627587"/>
    <w:rsid w:val="0065022E"/>
    <w:rsid w:val="00655170"/>
    <w:rsid w:val="00660B13"/>
    <w:rsid w:val="0066623D"/>
    <w:rsid w:val="00692AFF"/>
    <w:rsid w:val="006947ED"/>
    <w:rsid w:val="006C13B3"/>
    <w:rsid w:val="006D20AD"/>
    <w:rsid w:val="006F10E8"/>
    <w:rsid w:val="00703084"/>
    <w:rsid w:val="007069DA"/>
    <w:rsid w:val="00713E93"/>
    <w:rsid w:val="00716644"/>
    <w:rsid w:val="0073224C"/>
    <w:rsid w:val="00736878"/>
    <w:rsid w:val="00750091"/>
    <w:rsid w:val="00751AD9"/>
    <w:rsid w:val="00756181"/>
    <w:rsid w:val="007A0252"/>
    <w:rsid w:val="007B31A3"/>
    <w:rsid w:val="007B4653"/>
    <w:rsid w:val="007C7A51"/>
    <w:rsid w:val="007D2B6C"/>
    <w:rsid w:val="007F118D"/>
    <w:rsid w:val="007F5D91"/>
    <w:rsid w:val="0080009B"/>
    <w:rsid w:val="0080545D"/>
    <w:rsid w:val="00805DC1"/>
    <w:rsid w:val="00811821"/>
    <w:rsid w:val="0084269F"/>
    <w:rsid w:val="008A6B99"/>
    <w:rsid w:val="008D0011"/>
    <w:rsid w:val="008D7BBE"/>
    <w:rsid w:val="008E026B"/>
    <w:rsid w:val="008E54D5"/>
    <w:rsid w:val="00943601"/>
    <w:rsid w:val="00945B68"/>
    <w:rsid w:val="00957C4C"/>
    <w:rsid w:val="00957D31"/>
    <w:rsid w:val="009720E0"/>
    <w:rsid w:val="00972232"/>
    <w:rsid w:val="00974B0F"/>
    <w:rsid w:val="00975DB8"/>
    <w:rsid w:val="009858E3"/>
    <w:rsid w:val="009865D4"/>
    <w:rsid w:val="009A720A"/>
    <w:rsid w:val="009B1132"/>
    <w:rsid w:val="00A00059"/>
    <w:rsid w:val="00A30C4F"/>
    <w:rsid w:val="00A37A20"/>
    <w:rsid w:val="00A47F6B"/>
    <w:rsid w:val="00A60747"/>
    <w:rsid w:val="00A70C96"/>
    <w:rsid w:val="00A74375"/>
    <w:rsid w:val="00A7635E"/>
    <w:rsid w:val="00A76A60"/>
    <w:rsid w:val="00A833C8"/>
    <w:rsid w:val="00AA179D"/>
    <w:rsid w:val="00AC15E7"/>
    <w:rsid w:val="00AD7F82"/>
    <w:rsid w:val="00B20D18"/>
    <w:rsid w:val="00B311E8"/>
    <w:rsid w:val="00B36358"/>
    <w:rsid w:val="00B47417"/>
    <w:rsid w:val="00B56A16"/>
    <w:rsid w:val="00B62F04"/>
    <w:rsid w:val="00B64A73"/>
    <w:rsid w:val="00B64A8C"/>
    <w:rsid w:val="00B64F73"/>
    <w:rsid w:val="00B65266"/>
    <w:rsid w:val="00BA62CD"/>
    <w:rsid w:val="00BD061F"/>
    <w:rsid w:val="00BD0801"/>
    <w:rsid w:val="00BD5E9C"/>
    <w:rsid w:val="00BF1E95"/>
    <w:rsid w:val="00C11FB6"/>
    <w:rsid w:val="00C12C4D"/>
    <w:rsid w:val="00C14E97"/>
    <w:rsid w:val="00C20EC3"/>
    <w:rsid w:val="00C27AE9"/>
    <w:rsid w:val="00C434B6"/>
    <w:rsid w:val="00C86266"/>
    <w:rsid w:val="00C92F3D"/>
    <w:rsid w:val="00C97711"/>
    <w:rsid w:val="00CA7044"/>
    <w:rsid w:val="00CB563A"/>
    <w:rsid w:val="00CC39A1"/>
    <w:rsid w:val="00CC41CC"/>
    <w:rsid w:val="00CC4813"/>
    <w:rsid w:val="00CD4A38"/>
    <w:rsid w:val="00CE3E1B"/>
    <w:rsid w:val="00CE6A4B"/>
    <w:rsid w:val="00CF4794"/>
    <w:rsid w:val="00D00CFC"/>
    <w:rsid w:val="00D128A2"/>
    <w:rsid w:val="00D166A3"/>
    <w:rsid w:val="00D22048"/>
    <w:rsid w:val="00D242C2"/>
    <w:rsid w:val="00D37FA2"/>
    <w:rsid w:val="00D476B8"/>
    <w:rsid w:val="00D513C5"/>
    <w:rsid w:val="00D52549"/>
    <w:rsid w:val="00D53A01"/>
    <w:rsid w:val="00D57E1B"/>
    <w:rsid w:val="00DA6437"/>
    <w:rsid w:val="00DE24D0"/>
    <w:rsid w:val="00DF0115"/>
    <w:rsid w:val="00DF3C60"/>
    <w:rsid w:val="00E1571A"/>
    <w:rsid w:val="00E21A2D"/>
    <w:rsid w:val="00E22290"/>
    <w:rsid w:val="00E60B6A"/>
    <w:rsid w:val="00E645A9"/>
    <w:rsid w:val="00E65895"/>
    <w:rsid w:val="00E6735A"/>
    <w:rsid w:val="00E73496"/>
    <w:rsid w:val="00E82D99"/>
    <w:rsid w:val="00E84C49"/>
    <w:rsid w:val="00E967A2"/>
    <w:rsid w:val="00EA7564"/>
    <w:rsid w:val="00EB5E57"/>
    <w:rsid w:val="00EF1E6D"/>
    <w:rsid w:val="00F55423"/>
    <w:rsid w:val="00F91DD3"/>
    <w:rsid w:val="00FC3C04"/>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93DDF5"/>
  <w15:docId w15:val="{F010BBEA-8C6E-4F92-A944-B2666123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0D6E8B"/>
    <w:pPr>
      <w:keepNext/>
      <w:spacing w:after="0" w:line="240" w:lineRule="auto"/>
      <w:outlineLvl w:val="0"/>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0D6E8B"/>
    <w:rPr>
      <w:rFonts w:ascii="Times New Roman" w:eastAsia="Times New Roman" w:hAnsi="Times New Roman"/>
      <w:b/>
      <w:bCs/>
      <w:sz w:val="24"/>
      <w:szCs w:val="24"/>
      <w:lang w:val="uk-UA" w:eastAsia="ru-RU"/>
    </w:rPr>
  </w:style>
  <w:style w:type="character" w:customStyle="1" w:styleId="rvts23">
    <w:name w:val="rvts23"/>
    <w:basedOn w:val="a0"/>
    <w:rsid w:val="000D6E8B"/>
  </w:style>
  <w:style w:type="paragraph" w:styleId="ab">
    <w:name w:val="Body Text"/>
    <w:basedOn w:val="a"/>
    <w:link w:val="ac"/>
    <w:rsid w:val="001F51BB"/>
    <w:pPr>
      <w:spacing w:after="0" w:line="240" w:lineRule="auto"/>
      <w:jc w:val="both"/>
    </w:pPr>
    <w:rPr>
      <w:rFonts w:ascii="Times New Roman" w:eastAsia="Times New Roman" w:hAnsi="Times New Roman"/>
      <w:b/>
      <w:bCs/>
      <w:sz w:val="26"/>
      <w:szCs w:val="24"/>
      <w:lang w:val="uk-UA" w:eastAsia="ru-RU"/>
    </w:rPr>
  </w:style>
  <w:style w:type="character" w:customStyle="1" w:styleId="ac">
    <w:name w:val="Основний текст Знак"/>
    <w:basedOn w:val="a0"/>
    <w:link w:val="ab"/>
    <w:rsid w:val="001F51BB"/>
    <w:rPr>
      <w:rFonts w:ascii="Times New Roman" w:eastAsia="Times New Roman" w:hAnsi="Times New Roman"/>
      <w:b/>
      <w:bCs/>
      <w:sz w:val="26"/>
      <w:szCs w:val="24"/>
      <w:lang w:val="uk-UA" w:eastAsia="ru-RU"/>
    </w:rPr>
  </w:style>
  <w:style w:type="paragraph" w:styleId="ad">
    <w:name w:val="List Paragraph"/>
    <w:basedOn w:val="a"/>
    <w:uiPriority w:val="34"/>
    <w:qFormat/>
    <w:rsid w:val="00E967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97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ACF17-0E48-428A-8CAD-9368FA01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3</Pages>
  <Words>5065</Words>
  <Characters>2888</Characters>
  <Application>Microsoft Office Word</Application>
  <DocSecurity>0</DocSecurity>
  <Lines>24</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GA</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Луценко Наталія Василівна</cp:lastModifiedBy>
  <cp:revision>29</cp:revision>
  <cp:lastPrinted>2020-07-08T07:57:00Z</cp:lastPrinted>
  <dcterms:created xsi:type="dcterms:W3CDTF">2020-07-06T08:50:00Z</dcterms:created>
  <dcterms:modified xsi:type="dcterms:W3CDTF">2020-07-14T11:55:00Z</dcterms:modified>
</cp:coreProperties>
</file>