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942571" w:rsidRDefault="00F90EF2" w:rsidP="00F90EF2">
      <w:pPr>
        <w:pStyle w:val="20"/>
        <w:ind w:left="5220"/>
        <w:jc w:val="left"/>
        <w:rPr>
          <w:b/>
          <w:bCs/>
        </w:rPr>
      </w:pPr>
      <w:r w:rsidRPr="00942571">
        <w:rPr>
          <w:b/>
          <w:bCs/>
        </w:rPr>
        <w:t xml:space="preserve">Комітет Верховної Ради України </w:t>
      </w:r>
      <w:r w:rsidR="0097766C" w:rsidRPr="00942571">
        <w:rPr>
          <w:b/>
          <w:bCs/>
        </w:rPr>
        <w:t>з питань фінансів, податкової та митної політики</w:t>
      </w:r>
    </w:p>
    <w:p w:rsidR="00E9344A" w:rsidRPr="00942571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942571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942571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AF598A" w:rsidRPr="00BA7528">
        <w:rPr>
          <w:sz w:val="28"/>
          <w:szCs w:val="28"/>
          <w:lang w:val="uk-UA"/>
        </w:rPr>
        <w:t>17</w:t>
      </w:r>
      <w:r w:rsidR="00AF598A" w:rsidRPr="00BA7528">
        <w:rPr>
          <w:sz w:val="28"/>
          <w:szCs w:val="28"/>
        </w:rPr>
        <w:t> </w:t>
      </w:r>
      <w:r w:rsidR="00AF598A" w:rsidRPr="00BA7528">
        <w:rPr>
          <w:sz w:val="28"/>
          <w:szCs w:val="28"/>
          <w:lang w:val="uk-UA"/>
        </w:rPr>
        <w:t>червня</w:t>
      </w:r>
      <w:r w:rsidR="00AF598A" w:rsidRPr="00BA7528">
        <w:rPr>
          <w:sz w:val="28"/>
          <w:szCs w:val="28"/>
        </w:rPr>
        <w:t> </w:t>
      </w:r>
      <w:r w:rsidR="00AF598A" w:rsidRPr="00BA7528">
        <w:rPr>
          <w:sz w:val="28"/>
          <w:szCs w:val="28"/>
          <w:lang w:val="uk-UA"/>
        </w:rPr>
        <w:t>2020</w:t>
      </w:r>
      <w:r w:rsidR="00AF598A" w:rsidRPr="00BA7528">
        <w:rPr>
          <w:sz w:val="28"/>
          <w:szCs w:val="28"/>
        </w:rPr>
        <w:t> </w:t>
      </w:r>
      <w:r w:rsidR="00AF598A" w:rsidRPr="00BA7528">
        <w:rPr>
          <w:sz w:val="28"/>
          <w:szCs w:val="28"/>
          <w:lang w:val="uk-UA"/>
        </w:rPr>
        <w:t>року (протокол №</w:t>
      </w:r>
      <w:r w:rsidR="00AF598A" w:rsidRPr="00BA7528">
        <w:rPr>
          <w:sz w:val="28"/>
          <w:szCs w:val="28"/>
        </w:rPr>
        <w:t> </w:t>
      </w:r>
      <w:r w:rsidR="00AF598A" w:rsidRPr="00BA7528">
        <w:rPr>
          <w:sz w:val="28"/>
          <w:szCs w:val="28"/>
          <w:lang w:val="uk-UA"/>
        </w:rPr>
        <w:t>41)</w:t>
      </w:r>
      <w:bookmarkStart w:id="0" w:name="_GoBack"/>
      <w:bookmarkEnd w:id="0"/>
      <w:r w:rsidR="00366ADD" w:rsidRPr="00942571">
        <w:rPr>
          <w:sz w:val="28"/>
          <w:szCs w:val="28"/>
          <w:lang w:val="uk-UA"/>
        </w:rPr>
        <w:t xml:space="preserve"> відповідно до статей</w:t>
      </w:r>
      <w:r w:rsidRPr="00942571">
        <w:rPr>
          <w:sz w:val="28"/>
          <w:szCs w:val="28"/>
          <w:lang w:val="uk-UA"/>
        </w:rPr>
        <w:t xml:space="preserve"> 27 </w:t>
      </w:r>
      <w:r w:rsidR="00366ADD" w:rsidRPr="00942571">
        <w:rPr>
          <w:sz w:val="28"/>
          <w:szCs w:val="28"/>
          <w:lang w:val="uk-UA"/>
        </w:rPr>
        <w:t xml:space="preserve">і 109 </w:t>
      </w:r>
      <w:r w:rsidRPr="00942571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942571">
        <w:rPr>
          <w:sz w:val="28"/>
          <w:szCs w:val="28"/>
          <w:lang w:val="uk-UA"/>
        </w:rPr>
        <w:t xml:space="preserve">про </w:t>
      </w:r>
      <w:r w:rsidR="000613EE" w:rsidRPr="000613EE">
        <w:rPr>
          <w:bCs/>
          <w:color w:val="000000"/>
          <w:sz w:val="28"/>
          <w:szCs w:val="28"/>
          <w:shd w:val="clear" w:color="auto" w:fill="FFFFFF"/>
          <w:lang w:val="uk-UA"/>
        </w:rPr>
        <w:t>внесення змін до Податкового кодексу України щодо стимулювання ефективного користування ділянками нафтогазоносних надр</w:t>
      </w:r>
      <w:r w:rsidR="000613EE" w:rsidRPr="008477B2">
        <w:rPr>
          <w:sz w:val="28"/>
          <w:szCs w:val="28"/>
          <w:lang w:val="uk-UA"/>
        </w:rPr>
        <w:t xml:space="preserve"> (реєстр. № 3</w:t>
      </w:r>
      <w:r w:rsidR="000613EE">
        <w:rPr>
          <w:sz w:val="28"/>
          <w:szCs w:val="28"/>
          <w:lang w:val="uk-UA"/>
        </w:rPr>
        <w:t>188</w:t>
      </w:r>
      <w:r w:rsidR="000613EE" w:rsidRPr="008477B2">
        <w:rPr>
          <w:sz w:val="28"/>
          <w:szCs w:val="28"/>
          <w:lang w:val="uk-UA"/>
        </w:rPr>
        <w:t xml:space="preserve"> від </w:t>
      </w:r>
      <w:r w:rsidR="000613EE">
        <w:rPr>
          <w:sz w:val="28"/>
          <w:szCs w:val="28"/>
          <w:lang w:val="uk-UA"/>
        </w:rPr>
        <w:t>06</w:t>
      </w:r>
      <w:r w:rsidR="000613EE" w:rsidRPr="008477B2">
        <w:rPr>
          <w:sz w:val="28"/>
          <w:szCs w:val="28"/>
          <w:lang w:val="uk-UA"/>
        </w:rPr>
        <w:t>.0</w:t>
      </w:r>
      <w:r w:rsidR="000613EE">
        <w:rPr>
          <w:sz w:val="28"/>
          <w:szCs w:val="28"/>
          <w:lang w:val="uk-UA"/>
        </w:rPr>
        <w:t>3</w:t>
      </w:r>
      <w:r w:rsidR="000613EE" w:rsidRPr="008477B2">
        <w:rPr>
          <w:sz w:val="28"/>
          <w:szCs w:val="28"/>
          <w:lang w:val="uk-UA"/>
        </w:rPr>
        <w:t>.2020), поданий народним депутат</w:t>
      </w:r>
      <w:r w:rsidR="000613EE">
        <w:rPr>
          <w:sz w:val="28"/>
          <w:szCs w:val="28"/>
          <w:lang w:val="uk-UA"/>
        </w:rPr>
        <w:t>о</w:t>
      </w:r>
      <w:r w:rsidR="000613EE" w:rsidRPr="008477B2">
        <w:rPr>
          <w:sz w:val="28"/>
          <w:szCs w:val="28"/>
          <w:lang w:val="uk-UA"/>
        </w:rPr>
        <w:t xml:space="preserve">м України </w:t>
      </w:r>
      <w:proofErr w:type="spellStart"/>
      <w:r w:rsidR="000613EE">
        <w:rPr>
          <w:sz w:val="28"/>
          <w:szCs w:val="28"/>
          <w:lang w:val="uk-UA"/>
        </w:rPr>
        <w:t>Железняком</w:t>
      </w:r>
      <w:proofErr w:type="spellEnd"/>
      <w:r w:rsidR="000613EE">
        <w:rPr>
          <w:sz w:val="28"/>
          <w:szCs w:val="28"/>
          <w:lang w:val="uk-UA"/>
        </w:rPr>
        <w:t> Я.І.</w:t>
      </w:r>
    </w:p>
    <w:p w:rsidR="000613EE" w:rsidRPr="00D81A38" w:rsidRDefault="00912A7F" w:rsidP="000613EE">
      <w:pPr>
        <w:autoSpaceDE w:val="0"/>
        <w:autoSpaceDN w:val="0"/>
        <w:adjustRightInd w:val="0"/>
        <w:spacing w:before="120"/>
        <w:ind w:right="-6" w:firstLine="567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>Законопроектом пропонується</w:t>
      </w:r>
      <w:r w:rsidR="000613EE">
        <w:rPr>
          <w:sz w:val="28"/>
          <w:szCs w:val="28"/>
          <w:lang w:val="uk-UA"/>
        </w:rPr>
        <w:t xml:space="preserve"> </w:t>
      </w:r>
      <w:r w:rsidR="000E2D2B">
        <w:rPr>
          <w:sz w:val="28"/>
          <w:szCs w:val="28"/>
          <w:lang w:val="uk-UA"/>
        </w:rPr>
        <w:t>з</w:t>
      </w:r>
      <w:r w:rsidR="000E2D2B" w:rsidRPr="000E2D2B">
        <w:rPr>
          <w:sz w:val="28"/>
          <w:szCs w:val="28"/>
        </w:rPr>
        <w:t xml:space="preserve"> 1 </w:t>
      </w:r>
      <w:r w:rsidR="000E2D2B">
        <w:rPr>
          <w:sz w:val="28"/>
          <w:szCs w:val="28"/>
          <w:lang w:val="uk-UA"/>
        </w:rPr>
        <w:t xml:space="preserve">січня </w:t>
      </w:r>
      <w:r w:rsidR="000E2D2B" w:rsidRPr="000E2D2B">
        <w:rPr>
          <w:sz w:val="28"/>
          <w:szCs w:val="28"/>
        </w:rPr>
        <w:t xml:space="preserve">2021 </w:t>
      </w:r>
      <w:r w:rsidR="000E2D2B">
        <w:rPr>
          <w:sz w:val="28"/>
          <w:szCs w:val="28"/>
          <w:lang w:val="uk-UA"/>
        </w:rPr>
        <w:t xml:space="preserve">року запровадити новий загальнодержавний податок - </w:t>
      </w:r>
      <w:r w:rsidR="000613EE">
        <w:rPr>
          <w:sz w:val="28"/>
          <w:szCs w:val="28"/>
          <w:lang w:val="uk-UA"/>
        </w:rPr>
        <w:t>плату за користування ділян</w:t>
      </w:r>
      <w:r w:rsidR="00C2717C">
        <w:rPr>
          <w:sz w:val="28"/>
          <w:szCs w:val="28"/>
          <w:lang w:val="uk-UA"/>
        </w:rPr>
        <w:t xml:space="preserve">ками </w:t>
      </w:r>
      <w:r w:rsidR="000613EE">
        <w:rPr>
          <w:sz w:val="28"/>
          <w:szCs w:val="28"/>
          <w:lang w:val="uk-UA"/>
        </w:rPr>
        <w:t>нафтогазоносних надр</w:t>
      </w:r>
      <w:r w:rsidR="000E2D2B">
        <w:rPr>
          <w:sz w:val="28"/>
          <w:szCs w:val="28"/>
          <w:lang w:val="uk-UA"/>
        </w:rPr>
        <w:t xml:space="preserve">, розмір якої визначається </w:t>
      </w:r>
      <w:r w:rsidR="000613EE">
        <w:rPr>
          <w:sz w:val="28"/>
          <w:szCs w:val="28"/>
          <w:lang w:val="uk-UA"/>
        </w:rPr>
        <w:t xml:space="preserve">залежно від розміру площі </w:t>
      </w:r>
      <w:r w:rsidR="000E2D2B">
        <w:rPr>
          <w:sz w:val="28"/>
          <w:szCs w:val="28"/>
          <w:lang w:val="uk-UA"/>
        </w:rPr>
        <w:t xml:space="preserve">ділянки надр </w:t>
      </w:r>
      <w:r w:rsidR="000613EE">
        <w:rPr>
          <w:sz w:val="28"/>
          <w:szCs w:val="28"/>
          <w:lang w:val="uk-UA"/>
        </w:rPr>
        <w:t>та строку</w:t>
      </w:r>
      <w:r w:rsidR="00C2717C">
        <w:rPr>
          <w:sz w:val="28"/>
          <w:szCs w:val="28"/>
          <w:lang w:val="uk-UA"/>
        </w:rPr>
        <w:t xml:space="preserve">, що пройшов </w:t>
      </w:r>
      <w:r w:rsidR="000613EE">
        <w:rPr>
          <w:sz w:val="28"/>
          <w:szCs w:val="28"/>
          <w:lang w:val="uk-UA"/>
        </w:rPr>
        <w:t xml:space="preserve">з моменту отримання відповідного спеціального дозволу, яка нараховуватиметься після спливу 3 років з дати його видачі та до моменту початку сплати рентної плати за видобування вуглеводнів, а розрахунок розміру плати буде здійснюватися за спеціальною формулою, яка </w:t>
      </w:r>
      <w:proofErr w:type="spellStart"/>
      <w:r w:rsidR="000613EE">
        <w:rPr>
          <w:sz w:val="28"/>
          <w:szCs w:val="28"/>
          <w:lang w:val="uk-UA"/>
        </w:rPr>
        <w:t>залежатиме</w:t>
      </w:r>
      <w:proofErr w:type="spellEnd"/>
      <w:r w:rsidR="000613EE">
        <w:rPr>
          <w:sz w:val="28"/>
          <w:szCs w:val="28"/>
          <w:lang w:val="uk-UA"/>
        </w:rPr>
        <w:t xml:space="preserve"> від </w:t>
      </w:r>
      <w:r w:rsidR="000613EE" w:rsidRPr="00D81A38">
        <w:rPr>
          <w:sz w:val="28"/>
          <w:szCs w:val="28"/>
          <w:lang w:val="uk-UA"/>
        </w:rPr>
        <w:t>площі ділянки нафтогазоносних надр, наданої власнику спеціального дозволу;</w:t>
      </w:r>
      <w:r w:rsidR="000613EE">
        <w:rPr>
          <w:sz w:val="28"/>
          <w:szCs w:val="28"/>
          <w:lang w:val="uk-UA"/>
        </w:rPr>
        <w:t xml:space="preserve"> </w:t>
      </w:r>
      <w:r w:rsidR="000613EE" w:rsidRPr="00D81A38">
        <w:rPr>
          <w:sz w:val="28"/>
          <w:szCs w:val="28"/>
          <w:lang w:val="uk-UA"/>
        </w:rPr>
        <w:t>розміру прожиткового мінімуму для працездатної особи, встановленого законом на 1 січня податкового (звітного) року;</w:t>
      </w:r>
      <w:r w:rsidR="000613EE">
        <w:rPr>
          <w:sz w:val="28"/>
          <w:szCs w:val="28"/>
          <w:lang w:val="uk-UA"/>
        </w:rPr>
        <w:t xml:space="preserve"> </w:t>
      </w:r>
      <w:r w:rsidR="000613EE" w:rsidRPr="00D81A38">
        <w:rPr>
          <w:sz w:val="28"/>
          <w:szCs w:val="28"/>
          <w:lang w:val="uk-UA"/>
        </w:rPr>
        <w:t>коригуючого коефіцієнту, який розраховуватиметься з моменту первинної видачі спеціального дозволу на користування нафтогазоносними надрами або строку несплати рентної плати за користування надрами для видобутку нафти і газу.</w:t>
      </w:r>
    </w:p>
    <w:p w:rsidR="00DD0EAA" w:rsidRDefault="005E11D1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942571">
        <w:rPr>
          <w:sz w:val="28"/>
          <w:szCs w:val="28"/>
          <w:lang w:val="uk-UA"/>
        </w:rPr>
        <w:t>відмічено</w:t>
      </w:r>
      <w:proofErr w:type="spellEnd"/>
      <w:r w:rsidRPr="00942571">
        <w:rPr>
          <w:sz w:val="28"/>
          <w:szCs w:val="28"/>
          <w:lang w:val="uk-UA"/>
        </w:rPr>
        <w:t>, що</w:t>
      </w:r>
      <w:r w:rsidR="00DD0EAA">
        <w:rPr>
          <w:sz w:val="28"/>
          <w:szCs w:val="28"/>
          <w:lang w:val="uk-UA"/>
        </w:rPr>
        <w:t xml:space="preserve"> його реалізація не потребує додаткових видатків з державного та місцевих бюджетів, </w:t>
      </w:r>
      <w:r w:rsidR="00C2717C">
        <w:rPr>
          <w:sz w:val="28"/>
          <w:szCs w:val="28"/>
          <w:lang w:val="uk-UA"/>
        </w:rPr>
        <w:t>при цьому</w:t>
      </w:r>
      <w:r w:rsidR="00DD0EAA">
        <w:rPr>
          <w:sz w:val="28"/>
          <w:szCs w:val="28"/>
          <w:lang w:val="uk-UA"/>
        </w:rPr>
        <w:t xml:space="preserve"> призведе до мінімізації кількості "сплячих" спеціальних дозволів на користування надрами, збільшенню активізації ринку </w:t>
      </w:r>
      <w:proofErr w:type="spellStart"/>
      <w:r w:rsidR="00DD0EAA">
        <w:rPr>
          <w:sz w:val="28"/>
          <w:szCs w:val="28"/>
          <w:lang w:val="uk-UA"/>
        </w:rPr>
        <w:t>нафтогазовидобутку</w:t>
      </w:r>
      <w:proofErr w:type="spellEnd"/>
      <w:r w:rsidR="00DD0EAA">
        <w:rPr>
          <w:sz w:val="28"/>
          <w:szCs w:val="28"/>
          <w:lang w:val="uk-UA"/>
        </w:rPr>
        <w:t>, появі нових ділянок для розробки родовищ вуглеводнів, що створить підґрунтя для кардинального збільшення рівня видобутку вуглеводнів в Україні.</w:t>
      </w:r>
    </w:p>
    <w:p w:rsidR="00DD0EAA" w:rsidRDefault="00942571" w:rsidP="0094257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DD0EAA">
        <w:rPr>
          <w:sz w:val="28"/>
          <w:szCs w:val="28"/>
          <w:lang w:val="uk-UA"/>
        </w:rPr>
        <w:t xml:space="preserve">не потребує додаткових </w:t>
      </w:r>
      <w:r w:rsidR="00C2717C">
        <w:rPr>
          <w:sz w:val="28"/>
          <w:szCs w:val="28"/>
          <w:lang w:val="uk-UA"/>
        </w:rPr>
        <w:t xml:space="preserve">витрат </w:t>
      </w:r>
      <w:r w:rsidR="00DD0EAA">
        <w:rPr>
          <w:sz w:val="28"/>
          <w:szCs w:val="28"/>
          <w:lang w:val="uk-UA"/>
        </w:rPr>
        <w:t>бюджету, а вартісн</w:t>
      </w:r>
      <w:r w:rsidR="00C2717C">
        <w:rPr>
          <w:sz w:val="28"/>
          <w:szCs w:val="28"/>
          <w:lang w:val="uk-UA"/>
        </w:rPr>
        <w:t>а</w:t>
      </w:r>
      <w:r w:rsidR="00DD0EAA">
        <w:rPr>
          <w:sz w:val="28"/>
          <w:szCs w:val="28"/>
          <w:lang w:val="uk-UA"/>
        </w:rPr>
        <w:t xml:space="preserve"> величин</w:t>
      </w:r>
      <w:r w:rsidR="00C2717C">
        <w:rPr>
          <w:sz w:val="28"/>
          <w:szCs w:val="28"/>
          <w:lang w:val="uk-UA"/>
        </w:rPr>
        <w:t>а</w:t>
      </w:r>
      <w:r w:rsidR="00DD0EAA">
        <w:rPr>
          <w:sz w:val="28"/>
          <w:szCs w:val="28"/>
          <w:lang w:val="uk-UA"/>
        </w:rPr>
        <w:t xml:space="preserve"> впливу</w:t>
      </w:r>
      <w:r w:rsidR="00C2717C">
        <w:rPr>
          <w:sz w:val="28"/>
          <w:szCs w:val="28"/>
          <w:lang w:val="uk-UA"/>
        </w:rPr>
        <w:t xml:space="preserve"> законопроекту</w:t>
      </w:r>
      <w:r w:rsidR="00DD0EAA">
        <w:rPr>
          <w:sz w:val="28"/>
          <w:szCs w:val="28"/>
          <w:lang w:val="uk-UA"/>
        </w:rPr>
        <w:t xml:space="preserve"> на показники бюджетів </w:t>
      </w:r>
      <w:proofErr w:type="spellStart"/>
      <w:r w:rsidR="00DD0EAA">
        <w:rPr>
          <w:sz w:val="28"/>
          <w:szCs w:val="28"/>
          <w:lang w:val="uk-UA"/>
        </w:rPr>
        <w:lastRenderedPageBreak/>
        <w:t>залежатиме</w:t>
      </w:r>
      <w:proofErr w:type="spellEnd"/>
      <w:r w:rsidR="00DD0EAA">
        <w:rPr>
          <w:sz w:val="28"/>
          <w:szCs w:val="28"/>
          <w:lang w:val="uk-UA"/>
        </w:rPr>
        <w:t xml:space="preserve"> від кількості ділянок</w:t>
      </w:r>
      <w:r w:rsidR="00D05403">
        <w:rPr>
          <w:sz w:val="28"/>
          <w:szCs w:val="28"/>
          <w:lang w:val="uk-UA"/>
        </w:rPr>
        <w:t xml:space="preserve"> нафтогазоносних надр, на яких після спливу трьох років з моменту отримання спеціального дозволу на користування надрами видобувачем не розпочато видобуток вуглеводнів, а також розміру площі таких ділянок надр, при цьому оцінити вплив законопроекту на показники бюджетів неможливо через відсутність необхідних для розрахунку даних.</w:t>
      </w:r>
      <w:r w:rsidR="00C2717C">
        <w:rPr>
          <w:sz w:val="28"/>
          <w:szCs w:val="28"/>
          <w:lang w:val="uk-UA"/>
        </w:rPr>
        <w:t xml:space="preserve"> Загалом Мінфін не підтримує законопроект як такий, положення якого унормовані чинним законодавством. </w:t>
      </w:r>
    </w:p>
    <w:p w:rsidR="00D05403" w:rsidRPr="008477B2" w:rsidRDefault="00D05403" w:rsidP="00D0540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8477B2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>
        <w:rPr>
          <w:rFonts w:ascii="Times New Roman" w:hAnsi="Times New Roman"/>
          <w:sz w:val="28"/>
          <w:szCs w:val="28"/>
        </w:rPr>
        <w:t xml:space="preserve">яке вимагається відповідно до норм </w:t>
      </w:r>
      <w:r w:rsidRPr="008477B2">
        <w:rPr>
          <w:rFonts w:ascii="Times New Roman" w:hAnsi="Times New Roman"/>
          <w:sz w:val="28"/>
          <w:szCs w:val="28"/>
        </w:rPr>
        <w:t>Бюджетного кодексу України (частина перша статті 27) та Регламенту Верховної Ради України</w:t>
      </w:r>
      <w:r>
        <w:rPr>
          <w:rFonts w:ascii="Times New Roman" w:hAnsi="Times New Roman"/>
          <w:sz w:val="28"/>
          <w:szCs w:val="28"/>
        </w:rPr>
        <w:t> </w:t>
      </w:r>
      <w:r w:rsidRPr="008477B2">
        <w:rPr>
          <w:rFonts w:ascii="Times New Roman" w:hAnsi="Times New Roman"/>
          <w:sz w:val="28"/>
          <w:szCs w:val="28"/>
        </w:rPr>
        <w:t>(частина третя статті 91).</w:t>
      </w:r>
    </w:p>
    <w:p w:rsidR="00FE591F" w:rsidRDefault="001B6358" w:rsidP="00586B74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942571">
        <w:rPr>
          <w:bCs/>
          <w:iCs/>
          <w:sz w:val="28"/>
          <w:szCs w:val="28"/>
          <w:lang w:val="uk-UA"/>
        </w:rPr>
        <w:t xml:space="preserve">вплив </w:t>
      </w:r>
      <w:r w:rsidRPr="00942571">
        <w:rPr>
          <w:sz w:val="28"/>
          <w:szCs w:val="28"/>
          <w:lang w:val="uk-UA"/>
        </w:rPr>
        <w:t>на показники бюджету (</w:t>
      </w:r>
      <w:r w:rsidR="00C2717C">
        <w:rPr>
          <w:sz w:val="28"/>
          <w:szCs w:val="28"/>
          <w:lang w:val="uk-UA"/>
        </w:rPr>
        <w:t xml:space="preserve">може </w:t>
      </w:r>
      <w:r w:rsidR="00822D63" w:rsidRPr="00942571">
        <w:rPr>
          <w:sz w:val="28"/>
          <w:szCs w:val="28"/>
          <w:lang w:val="uk-UA"/>
        </w:rPr>
        <w:t>призве</w:t>
      </w:r>
      <w:r w:rsidR="00C2717C">
        <w:rPr>
          <w:sz w:val="28"/>
          <w:szCs w:val="28"/>
          <w:lang w:val="uk-UA"/>
        </w:rPr>
        <w:t xml:space="preserve">сти </w:t>
      </w:r>
      <w:r w:rsidR="00822D63" w:rsidRPr="00942571">
        <w:rPr>
          <w:sz w:val="28"/>
          <w:szCs w:val="28"/>
          <w:lang w:val="uk-UA"/>
        </w:rPr>
        <w:t xml:space="preserve">до </w:t>
      </w:r>
      <w:r w:rsidR="00D05403">
        <w:rPr>
          <w:sz w:val="28"/>
          <w:szCs w:val="28"/>
          <w:lang w:val="uk-UA"/>
        </w:rPr>
        <w:t>збільшення доходів бюджету від плати за користування ділянк</w:t>
      </w:r>
      <w:r w:rsidR="00C2717C">
        <w:rPr>
          <w:sz w:val="28"/>
          <w:szCs w:val="28"/>
          <w:lang w:val="uk-UA"/>
        </w:rPr>
        <w:t xml:space="preserve">ами </w:t>
      </w:r>
      <w:r w:rsidR="00D05403">
        <w:rPr>
          <w:sz w:val="28"/>
          <w:szCs w:val="28"/>
          <w:lang w:val="uk-UA"/>
        </w:rPr>
        <w:t>нафтогазоносних надр</w:t>
      </w:r>
      <w:r w:rsidR="00C2717C">
        <w:rPr>
          <w:sz w:val="28"/>
          <w:szCs w:val="28"/>
          <w:lang w:val="uk-UA"/>
        </w:rPr>
        <w:t>, а також</w:t>
      </w:r>
      <w:r w:rsidR="00D05403">
        <w:rPr>
          <w:sz w:val="28"/>
          <w:szCs w:val="28"/>
          <w:lang w:val="uk-UA"/>
        </w:rPr>
        <w:t xml:space="preserve"> від платежів нафтогазодобувної промисловості</w:t>
      </w:r>
      <w:r w:rsidR="00C2717C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</w:t>
      </w:r>
      <w:r w:rsidR="00D05403" w:rsidRPr="008477B2">
        <w:rPr>
          <w:sz w:val="28"/>
          <w:szCs w:val="28"/>
          <w:lang w:val="uk-UA"/>
        </w:rPr>
        <w:t>)</w:t>
      </w:r>
      <w:r w:rsidRPr="00942571">
        <w:rPr>
          <w:sz w:val="28"/>
          <w:szCs w:val="28"/>
          <w:lang w:val="uk-UA"/>
        </w:rPr>
        <w:t xml:space="preserve">. </w:t>
      </w:r>
      <w:r w:rsidR="00D05403" w:rsidRPr="00F45CAF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C2717C" w:rsidRPr="00C2717C" w:rsidRDefault="00C2717C" w:rsidP="00586B74">
      <w:pPr>
        <w:spacing w:before="120"/>
        <w:ind w:firstLine="709"/>
        <w:jc w:val="both"/>
        <w:rPr>
          <w:i/>
          <w:sz w:val="28"/>
          <w:szCs w:val="28"/>
          <w:lang w:val="uk-UA"/>
        </w:rPr>
      </w:pPr>
      <w:r w:rsidRPr="00C2717C">
        <w:rPr>
          <w:i/>
          <w:color w:val="000000"/>
          <w:sz w:val="28"/>
          <w:szCs w:val="28"/>
          <w:lang w:val="uk-UA"/>
        </w:rPr>
        <w:t xml:space="preserve">Додаток: копія висновка Мінфіну – на 3 </w:t>
      </w:r>
      <w:proofErr w:type="spellStart"/>
      <w:r w:rsidRPr="00C2717C">
        <w:rPr>
          <w:i/>
          <w:color w:val="000000"/>
          <w:sz w:val="28"/>
          <w:szCs w:val="28"/>
          <w:lang w:val="uk-UA"/>
        </w:rPr>
        <w:t>стор</w:t>
      </w:r>
      <w:proofErr w:type="spellEnd"/>
      <w:r w:rsidRPr="00C2717C">
        <w:rPr>
          <w:i/>
          <w:color w:val="000000"/>
          <w:sz w:val="28"/>
          <w:szCs w:val="28"/>
          <w:lang w:val="uk-UA"/>
        </w:rPr>
        <w:t>.</w:t>
      </w:r>
    </w:p>
    <w:p w:rsidR="004549D1" w:rsidRPr="00942571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942571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942571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942571" w:rsidRDefault="00D85AC2" w:rsidP="00D85AC2">
      <w:pPr>
        <w:jc w:val="both"/>
        <w:rPr>
          <w:b/>
          <w:sz w:val="28"/>
          <w:szCs w:val="28"/>
          <w:lang w:val="uk-UA"/>
        </w:rPr>
      </w:pPr>
      <w:r w:rsidRPr="00942571">
        <w:rPr>
          <w:b/>
          <w:sz w:val="28"/>
          <w:szCs w:val="26"/>
          <w:lang w:val="uk-UA"/>
        </w:rPr>
        <w:t>Голова Комітету</w:t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  <w:t>Ю.Ю. Арістов</w:t>
      </w:r>
    </w:p>
    <w:sectPr w:rsidR="00D85AC2" w:rsidRPr="00942571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030" w:rsidRDefault="00FA3030">
      <w:r>
        <w:separator/>
      </w:r>
    </w:p>
  </w:endnote>
  <w:endnote w:type="continuationSeparator" w:id="0">
    <w:p w:rsidR="00FA3030" w:rsidRDefault="00FA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F598A" w:rsidRPr="00AF598A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030" w:rsidRDefault="00FA3030">
      <w:r>
        <w:separator/>
      </w:r>
    </w:p>
  </w:footnote>
  <w:footnote w:type="continuationSeparator" w:id="0">
    <w:p w:rsidR="00FA3030" w:rsidRDefault="00FA3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E1D12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D05403">
      <w:rPr>
        <w:b w:val="0"/>
        <w:bCs w:val="0"/>
        <w:sz w:val="20"/>
      </w:rPr>
      <w:t>188</w:t>
    </w:r>
    <w:r w:rsidRPr="00926B3D">
      <w:rPr>
        <w:b w:val="0"/>
        <w:bCs w:val="0"/>
        <w:sz w:val="20"/>
      </w:rPr>
      <w:t xml:space="preserve"> від </w:t>
    </w:r>
    <w:r w:rsidR="00D05403">
      <w:rPr>
        <w:b w:val="0"/>
        <w:bCs w:val="0"/>
        <w:sz w:val="20"/>
      </w:rPr>
      <w:t>06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D05403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13EE"/>
    <w:rsid w:val="0006260B"/>
    <w:rsid w:val="000627B9"/>
    <w:rsid w:val="00062B0D"/>
    <w:rsid w:val="00064DD5"/>
    <w:rsid w:val="00070AED"/>
    <w:rsid w:val="00071901"/>
    <w:rsid w:val="00081668"/>
    <w:rsid w:val="000820CC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D2B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6D2B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7F40"/>
    <w:rsid w:val="00AF0869"/>
    <w:rsid w:val="00AF09D2"/>
    <w:rsid w:val="00AF598A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077D"/>
    <w:rsid w:val="00C213A0"/>
    <w:rsid w:val="00C2717C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3EA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A7D7B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40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77EB"/>
    <w:rsid w:val="00DC7FB0"/>
    <w:rsid w:val="00DD0D23"/>
    <w:rsid w:val="00DD0EAA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030"/>
    <w:rsid w:val="00FA7113"/>
    <w:rsid w:val="00FC0F1A"/>
    <w:rsid w:val="00FC20AE"/>
    <w:rsid w:val="00FC2242"/>
    <w:rsid w:val="00FC7201"/>
    <w:rsid w:val="00FD1356"/>
    <w:rsid w:val="00FD1513"/>
    <w:rsid w:val="00FE1D12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2101</Words>
  <Characters>1199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2020-06-16T11:51:00Z</cp:lastPrinted>
  <dcterms:created xsi:type="dcterms:W3CDTF">2020-06-15T15:46:00Z</dcterms:created>
  <dcterms:modified xsi:type="dcterms:W3CDTF">2020-06-17T15:18:00Z</dcterms:modified>
</cp:coreProperties>
</file>