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A54514" w14:textId="002DD402" w:rsidR="00A065AF" w:rsidRPr="00CA5290" w:rsidRDefault="00A065AF" w:rsidP="00CA5290">
      <w:pPr>
        <w:spacing w:before="120" w:after="0" w:line="240" w:lineRule="auto"/>
        <w:ind w:right="227"/>
        <w:jc w:val="center"/>
        <w:rPr>
          <w:rFonts w:ascii="Times New Roman" w:hAnsi="Times New Roman" w:cs="Times New Roman"/>
          <w:b/>
          <w:bCs/>
          <w:sz w:val="28"/>
          <w:szCs w:val="28"/>
          <w:lang w:val="uk-UA"/>
        </w:rPr>
      </w:pPr>
      <w:r w:rsidRPr="00CA5290">
        <w:rPr>
          <w:rFonts w:ascii="Times New Roman" w:hAnsi="Times New Roman" w:cs="Times New Roman"/>
          <w:b/>
          <w:bCs/>
          <w:sz w:val="28"/>
          <w:szCs w:val="28"/>
          <w:lang w:val="uk-UA"/>
        </w:rPr>
        <w:t>ПОЯСНЮВАЛЬНА ЗАПИСКА</w:t>
      </w:r>
    </w:p>
    <w:p w14:paraId="63A3E8F3" w14:textId="41C6BC2D" w:rsidR="00CA5290" w:rsidRPr="00CA5290" w:rsidRDefault="00CA5290" w:rsidP="00CA5290">
      <w:pPr>
        <w:spacing w:before="120" w:after="0" w:line="240" w:lineRule="auto"/>
        <w:jc w:val="center"/>
        <w:rPr>
          <w:rFonts w:ascii="Times New Roman" w:hAnsi="Times New Roman" w:cs="Times New Roman"/>
          <w:b/>
          <w:bCs/>
          <w:sz w:val="28"/>
          <w:szCs w:val="28"/>
          <w:lang w:val="uk-UA"/>
        </w:rPr>
      </w:pPr>
      <w:r w:rsidRPr="00CA5290">
        <w:rPr>
          <w:rFonts w:ascii="Times New Roman" w:hAnsi="Times New Roman" w:cs="Times New Roman"/>
          <w:b/>
          <w:sz w:val="28"/>
          <w:szCs w:val="28"/>
          <w:lang w:val="uk-UA"/>
        </w:rPr>
        <w:t xml:space="preserve">до проекту Закону України </w:t>
      </w:r>
      <w:bookmarkStart w:id="0" w:name="_Hlk32190536"/>
      <w:r w:rsidRPr="00CA5290">
        <w:rPr>
          <w:rFonts w:ascii="Times New Roman" w:hAnsi="Times New Roman" w:cs="Times New Roman"/>
          <w:bCs/>
          <w:sz w:val="28"/>
          <w:szCs w:val="28"/>
          <w:lang w:val="uk-UA"/>
        </w:rPr>
        <w:t>"</w:t>
      </w:r>
      <w:r w:rsidRPr="00CA5290">
        <w:rPr>
          <w:rFonts w:ascii="Times New Roman" w:hAnsi="Times New Roman" w:cs="Times New Roman"/>
          <w:b/>
          <w:sz w:val="28"/>
          <w:szCs w:val="28"/>
          <w:lang w:val="uk-UA"/>
        </w:rPr>
        <w:t xml:space="preserve">Про внесення змін до Податкового кодексу України </w:t>
      </w:r>
      <w:r w:rsidRPr="00CA5290">
        <w:rPr>
          <w:rFonts w:ascii="Times New Roman" w:hAnsi="Times New Roman" w:cs="Times New Roman"/>
          <w:b/>
          <w:bCs/>
          <w:sz w:val="28"/>
          <w:szCs w:val="28"/>
          <w:lang w:val="uk-UA"/>
        </w:rPr>
        <w:t xml:space="preserve">щодо запровадження справедливої прогресивної шкали податку на доходи фізичних осіб та </w:t>
      </w:r>
      <w:r w:rsidRPr="00CA5290">
        <w:rPr>
          <w:rFonts w:ascii="Times New Roman" w:hAnsi="Times New Roman" w:cs="Times New Roman"/>
          <w:b/>
          <w:sz w:val="28"/>
          <w:szCs w:val="28"/>
          <w:lang w:val="uk-UA"/>
        </w:rPr>
        <w:t>скасування військового збору</w:t>
      </w:r>
      <w:bookmarkEnd w:id="0"/>
      <w:r w:rsidRPr="00CA5290">
        <w:rPr>
          <w:rFonts w:ascii="Times New Roman" w:hAnsi="Times New Roman" w:cs="Times New Roman"/>
          <w:bCs/>
          <w:sz w:val="28"/>
          <w:szCs w:val="28"/>
          <w:lang w:val="uk-UA"/>
        </w:rPr>
        <w:t>"</w:t>
      </w:r>
    </w:p>
    <w:p w14:paraId="7FAB722C" w14:textId="1209E698" w:rsidR="00A065AF" w:rsidRPr="00CA5290" w:rsidRDefault="00A065AF" w:rsidP="00CA5290">
      <w:pPr>
        <w:pStyle w:val="a3"/>
        <w:numPr>
          <w:ilvl w:val="0"/>
          <w:numId w:val="2"/>
        </w:numPr>
        <w:spacing w:before="120" w:after="0" w:line="240" w:lineRule="auto"/>
        <w:ind w:left="0" w:firstLine="426"/>
        <w:jc w:val="both"/>
        <w:rPr>
          <w:rFonts w:ascii="Times New Roman" w:hAnsi="Times New Roman" w:cs="Times New Roman"/>
          <w:b/>
          <w:bCs/>
          <w:sz w:val="28"/>
          <w:szCs w:val="28"/>
          <w:lang w:val="uk-UA"/>
        </w:rPr>
      </w:pPr>
      <w:r w:rsidRPr="00CA5290">
        <w:rPr>
          <w:rFonts w:ascii="Times New Roman" w:hAnsi="Times New Roman" w:cs="Times New Roman"/>
          <w:b/>
          <w:bCs/>
          <w:sz w:val="28"/>
          <w:szCs w:val="28"/>
          <w:lang w:val="uk-UA"/>
        </w:rPr>
        <w:t xml:space="preserve"> Обґрунтування необхідності прийняття Законопроекту</w:t>
      </w:r>
    </w:p>
    <w:p w14:paraId="42E848EB" w14:textId="4133EA2C" w:rsidR="00A45D23" w:rsidRPr="00CA5290" w:rsidRDefault="00A45D23" w:rsidP="00CA5290">
      <w:pPr>
        <w:spacing w:before="120" w:after="0" w:line="240" w:lineRule="auto"/>
        <w:ind w:firstLine="426"/>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t>Статтею 67 Конституції України встановлено, що кожен зобов'язаний сплачувати податки і збори в порядку і розмірах, встановлених законом.</w:t>
      </w:r>
    </w:p>
    <w:p w14:paraId="6AD75653" w14:textId="10D86470" w:rsidR="00A45D23" w:rsidRPr="00CA5290" w:rsidRDefault="00A45D23" w:rsidP="00CA5290">
      <w:pPr>
        <w:spacing w:before="120" w:after="0" w:line="240" w:lineRule="auto"/>
        <w:ind w:firstLine="426"/>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t xml:space="preserve">Одним із принципів податкового законодавства, відповідно до статті 4 Податкового кодексу України, є принцип соціальної справедливості, який передбачає установлення податків та зборів відповідно до </w:t>
      </w:r>
      <w:bookmarkStart w:id="1" w:name="_Hlk32187833"/>
      <w:r w:rsidRPr="00CA5290">
        <w:rPr>
          <w:rFonts w:ascii="Times New Roman" w:hAnsi="Times New Roman" w:cs="Times New Roman"/>
          <w:sz w:val="28"/>
          <w:szCs w:val="28"/>
          <w:lang w:val="uk-UA"/>
        </w:rPr>
        <w:t>платоспроможності платників податків</w:t>
      </w:r>
      <w:bookmarkEnd w:id="1"/>
      <w:r w:rsidR="005B62C2" w:rsidRPr="00CA5290">
        <w:rPr>
          <w:rFonts w:ascii="Times New Roman" w:hAnsi="Times New Roman" w:cs="Times New Roman"/>
          <w:sz w:val="28"/>
          <w:szCs w:val="28"/>
          <w:lang w:val="uk-UA"/>
        </w:rPr>
        <w:t xml:space="preserve">. </w:t>
      </w:r>
    </w:p>
    <w:p w14:paraId="5891CA78" w14:textId="02B9A445" w:rsidR="004204C2" w:rsidRPr="00CA5290" w:rsidRDefault="004204C2" w:rsidP="00CA5290">
      <w:pPr>
        <w:spacing w:before="120" w:after="0" w:line="240" w:lineRule="auto"/>
        <w:ind w:firstLine="426"/>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t>Водночас інший принцип податкового законодавства - рівності усіх платників перед законом та недопущення будь-яких проявів податкової дискримінації – передбачає забезпечення однакового підходу до всіх платників податків незалежно від соціальної, расової, національної, релігійної приналежності, форми власності юридичної особи, громадянства фізичної особи, місця походження капіталу.</w:t>
      </w:r>
    </w:p>
    <w:p w14:paraId="2CCE8956" w14:textId="7C4A4F31" w:rsidR="00A1764C" w:rsidRPr="00CA5290" w:rsidRDefault="004204C2" w:rsidP="00CA5290">
      <w:pPr>
        <w:spacing w:before="120" w:after="0" w:line="240" w:lineRule="auto"/>
        <w:ind w:firstLine="426"/>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t xml:space="preserve">Запропонованим законопроектом пропонується врегулювати наступні </w:t>
      </w:r>
      <w:r w:rsidR="00245C25" w:rsidRPr="00CA5290">
        <w:rPr>
          <w:rFonts w:ascii="Times New Roman" w:hAnsi="Times New Roman" w:cs="Times New Roman"/>
          <w:sz w:val="28"/>
          <w:szCs w:val="28"/>
          <w:lang w:val="uk-UA"/>
        </w:rPr>
        <w:t>проблемні питання</w:t>
      </w:r>
      <w:r w:rsidRPr="00CA5290">
        <w:rPr>
          <w:rFonts w:ascii="Times New Roman" w:hAnsi="Times New Roman" w:cs="Times New Roman"/>
          <w:sz w:val="28"/>
          <w:szCs w:val="28"/>
          <w:lang w:val="uk-UA"/>
        </w:rPr>
        <w:t xml:space="preserve">: </w:t>
      </w:r>
    </w:p>
    <w:p w14:paraId="26DF9973" w14:textId="769BE378" w:rsidR="004204C2" w:rsidRPr="00CA5290" w:rsidRDefault="00A1764C" w:rsidP="00CA5290">
      <w:pPr>
        <w:spacing w:before="120" w:after="0" w:line="240" w:lineRule="auto"/>
        <w:ind w:firstLine="426"/>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t xml:space="preserve">1) </w:t>
      </w:r>
      <w:r w:rsidR="000140BF" w:rsidRPr="00CA5290">
        <w:rPr>
          <w:rFonts w:ascii="Times New Roman" w:hAnsi="Times New Roman" w:cs="Times New Roman"/>
          <w:sz w:val="28"/>
          <w:szCs w:val="28"/>
          <w:lang w:val="uk-UA"/>
        </w:rPr>
        <w:t xml:space="preserve">встановити розмір </w:t>
      </w:r>
      <w:bookmarkStart w:id="2" w:name="_Hlk32181081"/>
      <w:r w:rsidR="000140BF" w:rsidRPr="00CA5290">
        <w:rPr>
          <w:rFonts w:ascii="Times New Roman" w:hAnsi="Times New Roman" w:cs="Times New Roman"/>
          <w:sz w:val="28"/>
          <w:szCs w:val="28"/>
          <w:lang w:val="uk-UA"/>
        </w:rPr>
        <w:t>мінімального неоподатковуваного доходу для фізичних осіб з невеликим та середнім розміром місячного доходу</w:t>
      </w:r>
      <w:bookmarkEnd w:id="2"/>
      <w:r w:rsidR="000140BF" w:rsidRPr="00CA5290">
        <w:rPr>
          <w:rFonts w:ascii="Times New Roman" w:hAnsi="Times New Roman" w:cs="Times New Roman"/>
          <w:sz w:val="28"/>
          <w:szCs w:val="28"/>
          <w:lang w:val="uk-UA"/>
        </w:rPr>
        <w:t>, що дорівнюватиме розміру мінімальної заробітної плати на 1 січня відповідного року, та що звільнятиметься від оподаткування податком на доходи фізичних осіб та військовим збором;</w:t>
      </w:r>
      <w:r w:rsidR="000140BF">
        <w:rPr>
          <w:rFonts w:ascii="Times New Roman" w:hAnsi="Times New Roman" w:cs="Times New Roman"/>
          <w:sz w:val="28"/>
          <w:szCs w:val="28"/>
          <w:lang w:val="uk-UA"/>
        </w:rPr>
        <w:t xml:space="preserve"> </w:t>
      </w:r>
    </w:p>
    <w:p w14:paraId="5C1FD757" w14:textId="557261C9" w:rsidR="00A1764C" w:rsidRPr="00CA5290" w:rsidRDefault="00A1764C" w:rsidP="00CA5290">
      <w:pPr>
        <w:spacing w:before="120" w:after="0" w:line="240" w:lineRule="auto"/>
        <w:ind w:firstLine="426"/>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t xml:space="preserve">2) </w:t>
      </w:r>
      <w:r w:rsidR="000140BF" w:rsidRPr="00CA5290">
        <w:rPr>
          <w:rFonts w:ascii="Times New Roman" w:hAnsi="Times New Roman" w:cs="Times New Roman"/>
          <w:sz w:val="28"/>
          <w:szCs w:val="28"/>
          <w:lang w:val="uk-UA"/>
        </w:rPr>
        <w:t>встановити прогресивну ставку податку на доходи фізичних осіб залежно від місячного чи сукупного річного рівня доходів фізичних осіб у формі заробітної плати,  винагород та інших виплат відповідно до умов цивільно-правового договор</w:t>
      </w:r>
      <w:r w:rsidR="000140BF">
        <w:rPr>
          <w:rFonts w:ascii="Times New Roman" w:hAnsi="Times New Roman" w:cs="Times New Roman"/>
          <w:sz w:val="28"/>
          <w:szCs w:val="28"/>
          <w:lang w:val="uk-UA"/>
        </w:rPr>
        <w:t xml:space="preserve">у, та доходів </w:t>
      </w:r>
      <w:proofErr w:type="spellStart"/>
      <w:r w:rsidR="000140BF">
        <w:rPr>
          <w:rFonts w:ascii="Times New Roman" w:hAnsi="Times New Roman" w:cs="Times New Roman"/>
          <w:sz w:val="28"/>
          <w:szCs w:val="28"/>
          <w:lang w:val="uk-UA"/>
        </w:rPr>
        <w:t>самозайнятих</w:t>
      </w:r>
      <w:proofErr w:type="spellEnd"/>
      <w:r w:rsidR="000140BF">
        <w:rPr>
          <w:rFonts w:ascii="Times New Roman" w:hAnsi="Times New Roman" w:cs="Times New Roman"/>
          <w:sz w:val="28"/>
          <w:szCs w:val="28"/>
          <w:lang w:val="uk-UA"/>
        </w:rPr>
        <w:t xml:space="preserve"> осіб</w:t>
      </w:r>
      <w:r w:rsidR="000140BF" w:rsidRPr="00CA5290">
        <w:rPr>
          <w:rFonts w:ascii="Times New Roman" w:hAnsi="Times New Roman" w:cs="Times New Roman"/>
          <w:sz w:val="28"/>
          <w:szCs w:val="28"/>
          <w:lang w:val="uk-UA"/>
        </w:rPr>
        <w:t>;</w:t>
      </w:r>
    </w:p>
    <w:p w14:paraId="01DA4BD2" w14:textId="0E58F0A5" w:rsidR="00A1764C" w:rsidRPr="00765F28" w:rsidRDefault="00A1764C" w:rsidP="00CA5290">
      <w:pPr>
        <w:spacing w:before="120" w:after="0" w:line="240" w:lineRule="auto"/>
        <w:ind w:firstLine="426"/>
        <w:jc w:val="both"/>
        <w:rPr>
          <w:rFonts w:ascii="Times New Roman" w:hAnsi="Times New Roman" w:cs="Times New Roman"/>
          <w:sz w:val="28"/>
          <w:szCs w:val="28"/>
          <w:lang w:val="uk-UA"/>
        </w:rPr>
      </w:pPr>
      <w:r w:rsidRPr="00765F28">
        <w:rPr>
          <w:rFonts w:ascii="Times New Roman" w:hAnsi="Times New Roman" w:cs="Times New Roman"/>
          <w:sz w:val="28"/>
          <w:szCs w:val="28"/>
          <w:lang w:val="uk-UA"/>
        </w:rPr>
        <w:t xml:space="preserve">3) </w:t>
      </w:r>
      <w:r w:rsidR="00765F28" w:rsidRPr="00765F28">
        <w:rPr>
          <w:rFonts w:ascii="Times New Roman" w:hAnsi="Times New Roman" w:cs="Times New Roman"/>
          <w:sz w:val="28"/>
          <w:szCs w:val="28"/>
          <w:lang w:val="uk-UA"/>
        </w:rPr>
        <w:t>скасувати військовий збір, який було введено тимчасово до</w:t>
      </w:r>
      <w:r w:rsidR="00765F28" w:rsidRPr="00765F28">
        <w:rPr>
          <w:rFonts w:ascii="Times New Roman" w:hAnsi="Times New Roman" w:cs="Times New Roman"/>
          <w:bCs/>
          <w:color w:val="000000"/>
          <w:sz w:val="28"/>
          <w:szCs w:val="28"/>
          <w:lang w:val="uk-UA"/>
        </w:rPr>
        <w:t xml:space="preserve"> 1 січня 2015 року та згодом було подовжено, без зазначення конкретної кінцевої дати.</w:t>
      </w:r>
    </w:p>
    <w:p w14:paraId="661AD07A" w14:textId="53814414" w:rsidR="008E58A5" w:rsidRPr="00CA5290" w:rsidRDefault="008D3588" w:rsidP="00CA5290">
      <w:pPr>
        <w:spacing w:before="120" w:after="0" w:line="240" w:lineRule="auto"/>
        <w:ind w:firstLine="426"/>
        <w:jc w:val="both"/>
        <w:rPr>
          <w:rFonts w:ascii="Times New Roman" w:hAnsi="Times New Roman" w:cs="Times New Roman"/>
          <w:b/>
          <w:bCs/>
          <w:sz w:val="28"/>
          <w:szCs w:val="28"/>
          <w:lang w:val="uk-UA"/>
        </w:rPr>
      </w:pPr>
      <w:r w:rsidRPr="00CA5290">
        <w:rPr>
          <w:rFonts w:ascii="Times New Roman" w:hAnsi="Times New Roman" w:cs="Times New Roman"/>
          <w:b/>
          <w:bCs/>
          <w:sz w:val="28"/>
          <w:szCs w:val="28"/>
          <w:lang w:val="uk-UA"/>
        </w:rPr>
        <w:t xml:space="preserve">Стосовно встановлення мінімального неоподатковуваного доходу для фізичних осіб з невеликим </w:t>
      </w:r>
      <w:r w:rsidR="004A57B9" w:rsidRPr="00CA5290">
        <w:rPr>
          <w:rFonts w:ascii="Times New Roman" w:hAnsi="Times New Roman" w:cs="Times New Roman"/>
          <w:b/>
          <w:bCs/>
          <w:sz w:val="28"/>
          <w:szCs w:val="28"/>
          <w:lang w:val="uk-UA"/>
        </w:rPr>
        <w:t xml:space="preserve">та середнім </w:t>
      </w:r>
      <w:r w:rsidRPr="00CA5290">
        <w:rPr>
          <w:rFonts w:ascii="Times New Roman" w:hAnsi="Times New Roman" w:cs="Times New Roman"/>
          <w:b/>
          <w:bCs/>
          <w:sz w:val="28"/>
          <w:szCs w:val="28"/>
          <w:lang w:val="uk-UA"/>
        </w:rPr>
        <w:t>розміром місячного доходу</w:t>
      </w:r>
    </w:p>
    <w:p w14:paraId="7E9F3AAA" w14:textId="38CF4DD6" w:rsidR="008D3588" w:rsidRPr="00CA5290" w:rsidRDefault="008D3588" w:rsidP="00CA5290">
      <w:pPr>
        <w:spacing w:before="120" w:after="0" w:line="240" w:lineRule="auto"/>
        <w:ind w:firstLine="426"/>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t xml:space="preserve">Законом України </w:t>
      </w:r>
      <w:r w:rsidR="00A065AF" w:rsidRPr="00CA5290">
        <w:rPr>
          <w:rFonts w:ascii="Times New Roman" w:hAnsi="Times New Roman" w:cs="Times New Roman"/>
          <w:b/>
          <w:bCs/>
          <w:sz w:val="28"/>
          <w:szCs w:val="28"/>
          <w:lang w:val="uk-UA"/>
        </w:rPr>
        <w:t>«</w:t>
      </w:r>
      <w:r w:rsidRPr="00CA5290">
        <w:rPr>
          <w:rFonts w:ascii="Times New Roman" w:hAnsi="Times New Roman" w:cs="Times New Roman"/>
          <w:sz w:val="28"/>
          <w:szCs w:val="28"/>
          <w:lang w:val="uk-UA"/>
        </w:rPr>
        <w:t>Про Державний бюджет України на 2020 рік</w:t>
      </w:r>
      <w:r w:rsidR="00A065AF" w:rsidRPr="00CA5290">
        <w:rPr>
          <w:rFonts w:ascii="Times New Roman" w:hAnsi="Times New Roman" w:cs="Times New Roman"/>
          <w:b/>
          <w:bCs/>
          <w:sz w:val="28"/>
          <w:szCs w:val="28"/>
          <w:lang w:val="uk-UA"/>
        </w:rPr>
        <w:t>»</w:t>
      </w:r>
      <w:r w:rsidRPr="00CA5290">
        <w:rPr>
          <w:rFonts w:ascii="Times New Roman" w:hAnsi="Times New Roman" w:cs="Times New Roman"/>
          <w:sz w:val="28"/>
          <w:szCs w:val="28"/>
          <w:lang w:val="uk-UA"/>
        </w:rPr>
        <w:t xml:space="preserve"> розмір мінімальної заробітної плати встановлений на рівні 4723 гривень на місяць протягом 2020 року.</w:t>
      </w:r>
    </w:p>
    <w:p w14:paraId="0041B5BE" w14:textId="68D74DE8" w:rsidR="008D3588" w:rsidRPr="00CA5290" w:rsidRDefault="008D3588" w:rsidP="00CA5290">
      <w:pPr>
        <w:spacing w:before="120" w:after="0" w:line="240" w:lineRule="auto"/>
        <w:ind w:firstLine="426"/>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t>Статтею 95 Кодексу законів про працю передбачено, що мінімальна заробітна плата є державною соціальною гарантією, обов'язковою на всій території України для підприємств, установ, організацій усіх форм власності і господарювання та фізичних осіб, які використовують працю найманих працівників, за будь-якою системою оплати праці.</w:t>
      </w:r>
    </w:p>
    <w:p w14:paraId="26D4A210" w14:textId="095626D5" w:rsidR="008D3588" w:rsidRPr="00CA5290" w:rsidRDefault="008D3588" w:rsidP="00CA5290">
      <w:pPr>
        <w:spacing w:before="120" w:after="0" w:line="240" w:lineRule="auto"/>
        <w:ind w:firstLine="426"/>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lastRenderedPageBreak/>
        <w:t xml:space="preserve">Таким чином, </w:t>
      </w:r>
      <w:r w:rsidR="00B409A0" w:rsidRPr="00CA5290">
        <w:rPr>
          <w:rFonts w:ascii="Times New Roman" w:hAnsi="Times New Roman" w:cs="Times New Roman"/>
          <w:sz w:val="28"/>
          <w:szCs w:val="28"/>
          <w:lang w:val="uk-UA"/>
        </w:rPr>
        <w:t>першочерговим завданням визначення розміру мінімальної заробітної плати є надання державою гарантій, що дохід особи від роботи по найму за один місяць не може бути нижчим за цей рівень.</w:t>
      </w:r>
    </w:p>
    <w:p w14:paraId="42B7EAB9" w14:textId="4F2C3A03" w:rsidR="00B409A0" w:rsidRPr="00CA5290" w:rsidRDefault="00B409A0" w:rsidP="00CA5290">
      <w:pPr>
        <w:spacing w:before="120" w:after="0" w:line="240" w:lineRule="auto"/>
        <w:ind w:firstLine="426"/>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t>З точки зору принципу соціальної справедливості як одного з основних принципів податкового законодавства виглядає недоцільним оподатковувати мінімальну заробітну плату осіб</w:t>
      </w:r>
      <w:r w:rsidR="009A0C7E" w:rsidRPr="00CA5290">
        <w:rPr>
          <w:rFonts w:ascii="Times New Roman" w:hAnsi="Times New Roman" w:cs="Times New Roman"/>
          <w:sz w:val="28"/>
          <w:szCs w:val="28"/>
          <w:lang w:val="uk-UA"/>
        </w:rPr>
        <w:t xml:space="preserve"> з низьким чи середнім рівнем місячного доходу</w:t>
      </w:r>
      <w:r w:rsidRPr="00CA5290">
        <w:rPr>
          <w:rFonts w:ascii="Times New Roman" w:hAnsi="Times New Roman" w:cs="Times New Roman"/>
          <w:sz w:val="28"/>
          <w:szCs w:val="28"/>
          <w:lang w:val="uk-UA"/>
        </w:rPr>
        <w:t xml:space="preserve">. </w:t>
      </w:r>
      <w:r w:rsidR="009A0C7E" w:rsidRPr="00CA5290">
        <w:rPr>
          <w:rFonts w:ascii="Times New Roman" w:hAnsi="Times New Roman" w:cs="Times New Roman"/>
          <w:sz w:val="28"/>
          <w:szCs w:val="28"/>
          <w:lang w:val="uk-UA"/>
        </w:rPr>
        <w:t>Наприклад,</w:t>
      </w:r>
      <w:r w:rsidRPr="00CA5290">
        <w:rPr>
          <w:rFonts w:ascii="Times New Roman" w:hAnsi="Times New Roman" w:cs="Times New Roman"/>
          <w:sz w:val="28"/>
          <w:szCs w:val="28"/>
          <w:lang w:val="uk-UA"/>
        </w:rPr>
        <w:t xml:space="preserve"> фізичній особі, яка заробляє 4723 гривень на місяць, </w:t>
      </w:r>
      <w:r w:rsidRPr="00CA5290">
        <w:rPr>
          <w:rFonts w:ascii="Times New Roman" w:hAnsi="Times New Roman" w:cs="Times New Roman"/>
          <w:sz w:val="28"/>
          <w:szCs w:val="28"/>
        </w:rPr>
        <w:t xml:space="preserve">доводиться </w:t>
      </w:r>
      <w:r w:rsidRPr="00CA5290">
        <w:rPr>
          <w:rFonts w:ascii="Times New Roman" w:hAnsi="Times New Roman" w:cs="Times New Roman"/>
          <w:sz w:val="28"/>
          <w:szCs w:val="28"/>
          <w:lang w:val="uk-UA"/>
        </w:rPr>
        <w:t>сплачувати</w:t>
      </w:r>
      <w:r w:rsidRPr="00CA5290">
        <w:rPr>
          <w:rFonts w:ascii="Times New Roman" w:hAnsi="Times New Roman" w:cs="Times New Roman"/>
          <w:sz w:val="28"/>
          <w:szCs w:val="28"/>
        </w:rPr>
        <w:t xml:space="preserve"> 921 </w:t>
      </w:r>
      <w:r w:rsidRPr="00CA5290">
        <w:rPr>
          <w:rFonts w:ascii="Times New Roman" w:hAnsi="Times New Roman" w:cs="Times New Roman"/>
          <w:sz w:val="28"/>
          <w:szCs w:val="28"/>
          <w:lang w:val="uk-UA"/>
        </w:rPr>
        <w:t>гривню</w:t>
      </w:r>
      <w:r w:rsidRPr="00CA5290">
        <w:rPr>
          <w:rFonts w:ascii="Times New Roman" w:hAnsi="Times New Roman" w:cs="Times New Roman"/>
          <w:sz w:val="28"/>
          <w:szCs w:val="28"/>
        </w:rPr>
        <w:t xml:space="preserve"> до бюджету</w:t>
      </w:r>
      <w:r w:rsidRPr="00CA5290">
        <w:rPr>
          <w:rFonts w:ascii="Times New Roman" w:hAnsi="Times New Roman" w:cs="Times New Roman"/>
          <w:sz w:val="28"/>
          <w:szCs w:val="28"/>
          <w:lang w:val="uk-UA"/>
        </w:rPr>
        <w:t xml:space="preserve"> в якості податків. Окрім того, юридична особа чи фізична особа-підприємець, яка є роботодавцем, додатково нараховує 22 відсотки єдиного соціального внеску з суми доходу, що не перевищує 70 845 гривень у 2020 році.</w:t>
      </w:r>
      <w:r w:rsidR="009A0C7E" w:rsidRPr="00CA5290">
        <w:rPr>
          <w:rFonts w:ascii="Times New Roman" w:hAnsi="Times New Roman" w:cs="Times New Roman"/>
          <w:sz w:val="28"/>
          <w:szCs w:val="28"/>
          <w:lang w:val="uk-UA"/>
        </w:rPr>
        <w:t xml:space="preserve"> Таким чином, для заробітної плати у 4723 гривні загальний розмір податкового навантаження складає 1960 гривень, тобто 41,5%.</w:t>
      </w:r>
    </w:p>
    <w:p w14:paraId="078ECF01" w14:textId="69B0AB96" w:rsidR="00B409A0" w:rsidRPr="00CA5290" w:rsidRDefault="00B409A0" w:rsidP="00CA5290">
      <w:pPr>
        <w:spacing w:before="120" w:after="0" w:line="240" w:lineRule="auto"/>
        <w:ind w:firstLine="426"/>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t xml:space="preserve">Все це свідчить про недотримання принципу соціальної справедливості у зв'язку з фактично недотриманням державою встановлених гарантій щодо рівня мінімальної заробітної плати (шляхом вилучення частини цієї заробітної плати як податків до бюджету) та </w:t>
      </w:r>
      <w:r w:rsidR="00367E05" w:rsidRPr="00CA5290">
        <w:rPr>
          <w:rFonts w:ascii="Times New Roman" w:hAnsi="Times New Roman" w:cs="Times New Roman"/>
          <w:sz w:val="28"/>
          <w:szCs w:val="28"/>
          <w:lang w:val="uk-UA"/>
        </w:rPr>
        <w:t>більшим податковим навантаженням на працівників та роботодавців, якщо працівник отримує до 70 845 гривень на місяць.</w:t>
      </w:r>
    </w:p>
    <w:p w14:paraId="39B3798D" w14:textId="25E7FC2A" w:rsidR="00367E05" w:rsidRPr="00CA5290" w:rsidRDefault="00367E05" w:rsidP="00CA5290">
      <w:pPr>
        <w:spacing w:before="120" w:after="0" w:line="240" w:lineRule="auto"/>
        <w:ind w:firstLine="426"/>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t>Слід також зазначити про практичні проблеми з дотриманням підприємствами рівня мінімальної заробітної плати. Високе податкове навантаження зумовлює або виплату доходів у конвертах</w:t>
      </w:r>
      <w:r w:rsidR="009A0C7E" w:rsidRPr="00CA5290">
        <w:rPr>
          <w:rFonts w:ascii="Times New Roman" w:hAnsi="Times New Roman" w:cs="Times New Roman"/>
          <w:sz w:val="28"/>
          <w:szCs w:val="28"/>
          <w:lang w:val="uk-UA"/>
        </w:rPr>
        <w:t xml:space="preserve"> без жодної чи з частковою сплатою податків</w:t>
      </w:r>
      <w:r w:rsidRPr="00CA5290">
        <w:rPr>
          <w:rFonts w:ascii="Times New Roman" w:hAnsi="Times New Roman" w:cs="Times New Roman"/>
          <w:sz w:val="28"/>
          <w:szCs w:val="28"/>
          <w:lang w:val="uk-UA"/>
        </w:rPr>
        <w:t>, або переведення працівників на формально неповний робочий день.</w:t>
      </w:r>
    </w:p>
    <w:p w14:paraId="78A4C090" w14:textId="5B634176" w:rsidR="00367E05" w:rsidRPr="00CA5290" w:rsidRDefault="00367E05" w:rsidP="00CA5290">
      <w:pPr>
        <w:spacing w:before="120" w:after="0" w:line="240" w:lineRule="auto"/>
        <w:ind w:firstLine="426"/>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t>Всі вказані фактори свідчать про обґрунтованість ідеї стосовно встановлення мінімального неоподатковуваного доходу фізичних осіб, але лише для категорії осіб з невеликим</w:t>
      </w:r>
      <w:r w:rsidR="009A0C7E" w:rsidRPr="00CA5290">
        <w:rPr>
          <w:rFonts w:ascii="Times New Roman" w:hAnsi="Times New Roman" w:cs="Times New Roman"/>
          <w:sz w:val="28"/>
          <w:szCs w:val="28"/>
          <w:lang w:val="uk-UA"/>
        </w:rPr>
        <w:t xml:space="preserve"> та середнім</w:t>
      </w:r>
      <w:r w:rsidRPr="00CA5290">
        <w:rPr>
          <w:rFonts w:ascii="Times New Roman" w:hAnsi="Times New Roman" w:cs="Times New Roman"/>
          <w:sz w:val="28"/>
          <w:szCs w:val="28"/>
          <w:lang w:val="uk-UA"/>
        </w:rPr>
        <w:t xml:space="preserve"> </w:t>
      </w:r>
      <w:r w:rsidR="009A0C7E" w:rsidRPr="00CA5290">
        <w:rPr>
          <w:rFonts w:ascii="Times New Roman" w:hAnsi="Times New Roman" w:cs="Times New Roman"/>
          <w:sz w:val="28"/>
          <w:szCs w:val="28"/>
          <w:lang w:val="uk-UA"/>
        </w:rPr>
        <w:t>рівнем</w:t>
      </w:r>
      <w:r w:rsidRPr="00CA5290">
        <w:rPr>
          <w:rFonts w:ascii="Times New Roman" w:hAnsi="Times New Roman" w:cs="Times New Roman"/>
          <w:sz w:val="28"/>
          <w:szCs w:val="28"/>
          <w:lang w:val="uk-UA"/>
        </w:rPr>
        <w:t xml:space="preserve"> доходу.</w:t>
      </w:r>
    </w:p>
    <w:p w14:paraId="69799874" w14:textId="7286A46C" w:rsidR="00367E05" w:rsidRPr="00CA5290" w:rsidRDefault="00367E05" w:rsidP="00CA5290">
      <w:pPr>
        <w:spacing w:before="120" w:after="0" w:line="240" w:lineRule="auto"/>
        <w:ind w:firstLine="426"/>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t xml:space="preserve">Запропонованим законопроектом пропонується </w:t>
      </w:r>
      <w:r w:rsidR="00532A90" w:rsidRPr="00CA5290">
        <w:rPr>
          <w:rFonts w:ascii="Times New Roman" w:hAnsi="Times New Roman" w:cs="Times New Roman"/>
          <w:sz w:val="28"/>
          <w:szCs w:val="28"/>
          <w:lang w:val="uk-UA"/>
        </w:rPr>
        <w:t>передбачити</w:t>
      </w:r>
      <w:r w:rsidRPr="00CA5290">
        <w:rPr>
          <w:rFonts w:ascii="Times New Roman" w:hAnsi="Times New Roman" w:cs="Times New Roman"/>
          <w:sz w:val="28"/>
          <w:szCs w:val="28"/>
          <w:lang w:val="uk-UA"/>
        </w:rPr>
        <w:t>, що особи, рівень місячного доходу</w:t>
      </w:r>
      <w:r w:rsidR="00B429DC">
        <w:rPr>
          <w:rFonts w:ascii="Times New Roman" w:hAnsi="Times New Roman" w:cs="Times New Roman"/>
          <w:sz w:val="28"/>
          <w:szCs w:val="28"/>
          <w:lang w:val="uk-UA"/>
        </w:rPr>
        <w:t xml:space="preserve"> яких не перевищує 10</w:t>
      </w:r>
      <w:r w:rsidRPr="00CA5290">
        <w:rPr>
          <w:rFonts w:ascii="Times New Roman" w:hAnsi="Times New Roman" w:cs="Times New Roman"/>
          <w:sz w:val="28"/>
          <w:szCs w:val="28"/>
          <w:lang w:val="uk-UA"/>
        </w:rPr>
        <w:t>-кратний розмір мінімальної заробітної плати (</w:t>
      </w:r>
      <w:r w:rsidR="00B429DC" w:rsidRPr="00CA5290">
        <w:rPr>
          <w:rFonts w:ascii="Times New Roman" w:hAnsi="Times New Roman" w:cs="Times New Roman"/>
          <w:sz w:val="28"/>
          <w:szCs w:val="28"/>
          <w:lang w:val="uk-UA"/>
        </w:rPr>
        <w:t>47</w:t>
      </w:r>
      <w:r w:rsidR="00B429DC">
        <w:rPr>
          <w:rFonts w:ascii="Times New Roman" w:hAnsi="Times New Roman" w:cs="Times New Roman"/>
          <w:sz w:val="28"/>
          <w:szCs w:val="28"/>
          <w:lang w:val="uk-UA"/>
        </w:rPr>
        <w:t xml:space="preserve"> </w:t>
      </w:r>
      <w:r w:rsidR="00B429DC" w:rsidRPr="00CA5290">
        <w:rPr>
          <w:rFonts w:ascii="Times New Roman" w:hAnsi="Times New Roman" w:cs="Times New Roman"/>
          <w:sz w:val="28"/>
          <w:szCs w:val="28"/>
          <w:lang w:val="uk-UA"/>
        </w:rPr>
        <w:t>23</w:t>
      </w:r>
      <w:r w:rsidR="00B429DC">
        <w:rPr>
          <w:rFonts w:ascii="Times New Roman" w:hAnsi="Times New Roman" w:cs="Times New Roman"/>
          <w:sz w:val="28"/>
          <w:szCs w:val="28"/>
          <w:lang w:val="uk-UA"/>
        </w:rPr>
        <w:t xml:space="preserve">0 </w:t>
      </w:r>
      <w:r w:rsidRPr="00CA5290">
        <w:rPr>
          <w:rFonts w:ascii="Times New Roman" w:hAnsi="Times New Roman" w:cs="Times New Roman"/>
          <w:sz w:val="28"/>
          <w:szCs w:val="28"/>
          <w:lang w:val="uk-UA"/>
        </w:rPr>
        <w:t xml:space="preserve">гривень у 2020 році), мають право зменшити </w:t>
      </w:r>
      <w:r w:rsidR="00532A90" w:rsidRPr="00CA5290">
        <w:rPr>
          <w:rFonts w:ascii="Times New Roman" w:hAnsi="Times New Roman" w:cs="Times New Roman"/>
          <w:sz w:val="28"/>
          <w:szCs w:val="28"/>
          <w:lang w:val="uk-UA"/>
        </w:rPr>
        <w:t>свій</w:t>
      </w:r>
      <w:r w:rsidRPr="00CA5290">
        <w:rPr>
          <w:rFonts w:ascii="Times New Roman" w:hAnsi="Times New Roman" w:cs="Times New Roman"/>
          <w:sz w:val="28"/>
          <w:szCs w:val="28"/>
          <w:lang w:val="uk-UA"/>
        </w:rPr>
        <w:t xml:space="preserve"> місячн</w:t>
      </w:r>
      <w:r w:rsidR="00532A90" w:rsidRPr="00CA5290">
        <w:rPr>
          <w:rFonts w:ascii="Times New Roman" w:hAnsi="Times New Roman" w:cs="Times New Roman"/>
          <w:sz w:val="28"/>
          <w:szCs w:val="28"/>
          <w:lang w:val="uk-UA"/>
        </w:rPr>
        <w:t>ий</w:t>
      </w:r>
      <w:r w:rsidRPr="00CA5290">
        <w:rPr>
          <w:rFonts w:ascii="Times New Roman" w:hAnsi="Times New Roman" w:cs="Times New Roman"/>
          <w:sz w:val="28"/>
          <w:szCs w:val="28"/>
          <w:lang w:val="uk-UA"/>
        </w:rPr>
        <w:t xml:space="preserve"> оподатковуван</w:t>
      </w:r>
      <w:r w:rsidR="00532A90" w:rsidRPr="00CA5290">
        <w:rPr>
          <w:rFonts w:ascii="Times New Roman" w:hAnsi="Times New Roman" w:cs="Times New Roman"/>
          <w:sz w:val="28"/>
          <w:szCs w:val="28"/>
          <w:lang w:val="uk-UA"/>
        </w:rPr>
        <w:t>ий</w:t>
      </w:r>
      <w:r w:rsidRPr="00CA5290">
        <w:rPr>
          <w:rFonts w:ascii="Times New Roman" w:hAnsi="Times New Roman" w:cs="Times New Roman"/>
          <w:sz w:val="28"/>
          <w:szCs w:val="28"/>
          <w:lang w:val="uk-UA"/>
        </w:rPr>
        <w:t xml:space="preserve"> дох</w:t>
      </w:r>
      <w:r w:rsidR="00532A90" w:rsidRPr="00CA5290">
        <w:rPr>
          <w:rFonts w:ascii="Times New Roman" w:hAnsi="Times New Roman" w:cs="Times New Roman"/>
          <w:sz w:val="28"/>
          <w:szCs w:val="28"/>
          <w:lang w:val="uk-UA"/>
        </w:rPr>
        <w:t>ід</w:t>
      </w:r>
      <w:r w:rsidRPr="00CA5290">
        <w:rPr>
          <w:rFonts w:ascii="Times New Roman" w:hAnsi="Times New Roman" w:cs="Times New Roman"/>
          <w:sz w:val="28"/>
          <w:szCs w:val="28"/>
          <w:lang w:val="uk-UA"/>
        </w:rPr>
        <w:t xml:space="preserve"> на суму мінімального неоподатковуваного доходу фізичних осіб, який визначається як розмір мінімальної заробітної плати, встановленої на 1 січня відповідного року. Доходи, до яких може бути застосований мінімальний неоподатковуваний дохід, включають заробітну плату, винагороди та інші виплати відповідно до умов цивільно-правового договору, та доход</w:t>
      </w:r>
      <w:r w:rsidR="00A70747" w:rsidRPr="00CA5290">
        <w:rPr>
          <w:rFonts w:ascii="Times New Roman" w:hAnsi="Times New Roman" w:cs="Times New Roman"/>
          <w:sz w:val="28"/>
          <w:szCs w:val="28"/>
          <w:lang w:val="uk-UA"/>
        </w:rPr>
        <w:t>и</w:t>
      </w:r>
      <w:r w:rsidRPr="00CA5290">
        <w:rPr>
          <w:rFonts w:ascii="Times New Roman" w:hAnsi="Times New Roman" w:cs="Times New Roman"/>
          <w:sz w:val="28"/>
          <w:szCs w:val="28"/>
          <w:lang w:val="uk-UA"/>
        </w:rPr>
        <w:t xml:space="preserve"> </w:t>
      </w:r>
      <w:proofErr w:type="spellStart"/>
      <w:r w:rsidRPr="00CA5290">
        <w:rPr>
          <w:rFonts w:ascii="Times New Roman" w:hAnsi="Times New Roman" w:cs="Times New Roman"/>
          <w:sz w:val="28"/>
          <w:szCs w:val="28"/>
          <w:lang w:val="uk-UA"/>
        </w:rPr>
        <w:t>самозайнятих</w:t>
      </w:r>
      <w:proofErr w:type="spellEnd"/>
      <w:r w:rsidRPr="00CA5290">
        <w:rPr>
          <w:rFonts w:ascii="Times New Roman" w:hAnsi="Times New Roman" w:cs="Times New Roman"/>
          <w:sz w:val="28"/>
          <w:szCs w:val="28"/>
          <w:lang w:val="uk-UA"/>
        </w:rPr>
        <w:t xml:space="preserve"> осіб</w:t>
      </w:r>
      <w:r w:rsidR="00A70747" w:rsidRPr="00CA5290">
        <w:rPr>
          <w:rFonts w:ascii="Times New Roman" w:hAnsi="Times New Roman" w:cs="Times New Roman"/>
          <w:sz w:val="28"/>
          <w:szCs w:val="28"/>
          <w:lang w:val="uk-UA"/>
        </w:rPr>
        <w:t>.</w:t>
      </w:r>
    </w:p>
    <w:p w14:paraId="051DD9A3" w14:textId="6EC280C0" w:rsidR="009A0C7E" w:rsidRPr="00CA5290" w:rsidRDefault="009A0C7E" w:rsidP="00CA5290">
      <w:pPr>
        <w:spacing w:before="120" w:after="0" w:line="240" w:lineRule="auto"/>
        <w:ind w:firstLine="426"/>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t>Ця пропозиція узгоджується з практикою більшості держав-членів Європейського союзу.</w:t>
      </w:r>
    </w:p>
    <w:p w14:paraId="36D242E2" w14:textId="6AC79A5A" w:rsidR="009A0C7E" w:rsidRPr="00CA5290" w:rsidRDefault="001F62C8" w:rsidP="00CA5290">
      <w:pPr>
        <w:spacing w:before="120" w:after="0" w:line="240" w:lineRule="auto"/>
        <w:ind w:firstLine="426"/>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lastRenderedPageBreak/>
        <w:t>Так, відповідно до інформації, наявної на офіційному сайті Європейської комісії</w:t>
      </w:r>
      <w:r w:rsidR="00085728" w:rsidRPr="00CA5290">
        <w:rPr>
          <w:rStyle w:val="a6"/>
          <w:rFonts w:ascii="Times New Roman" w:hAnsi="Times New Roman" w:cs="Times New Roman"/>
          <w:sz w:val="28"/>
          <w:szCs w:val="28"/>
          <w:lang w:val="uk-UA"/>
        </w:rPr>
        <w:footnoteReference w:id="1"/>
      </w:r>
      <w:r w:rsidRPr="00CA5290">
        <w:rPr>
          <w:rFonts w:ascii="Times New Roman" w:hAnsi="Times New Roman" w:cs="Times New Roman"/>
          <w:sz w:val="28"/>
          <w:szCs w:val="28"/>
          <w:lang w:val="uk-UA"/>
        </w:rPr>
        <w:t xml:space="preserve">, </w:t>
      </w:r>
      <w:r w:rsidR="005A246A" w:rsidRPr="00CA5290">
        <w:rPr>
          <w:rFonts w:ascii="Times New Roman" w:hAnsi="Times New Roman" w:cs="Times New Roman"/>
          <w:sz w:val="28"/>
          <w:szCs w:val="28"/>
          <w:lang w:val="uk-UA"/>
        </w:rPr>
        <w:t xml:space="preserve">більшість держав-членів ЄС </w:t>
      </w:r>
      <w:r w:rsidRPr="00CA5290">
        <w:rPr>
          <w:rFonts w:ascii="Times New Roman" w:hAnsi="Times New Roman" w:cs="Times New Roman"/>
          <w:sz w:val="28"/>
          <w:szCs w:val="28"/>
          <w:lang w:val="uk-UA"/>
        </w:rPr>
        <w:t>не оподатковують певний розмір річного доходу фізичних осіб:</w:t>
      </w:r>
    </w:p>
    <w:tbl>
      <w:tblPr>
        <w:tblStyle w:val="a8"/>
        <w:tblW w:w="0" w:type="auto"/>
        <w:tblLook w:val="04A0" w:firstRow="1" w:lastRow="0" w:firstColumn="1" w:lastColumn="0" w:noHBand="0" w:noVBand="1"/>
      </w:tblPr>
      <w:tblGrid>
        <w:gridCol w:w="4672"/>
        <w:gridCol w:w="4673"/>
      </w:tblGrid>
      <w:tr w:rsidR="001F62C8" w:rsidRPr="00CA5290" w14:paraId="0F3658E8" w14:textId="77777777" w:rsidTr="001F62C8">
        <w:tc>
          <w:tcPr>
            <w:tcW w:w="4672" w:type="dxa"/>
          </w:tcPr>
          <w:p w14:paraId="2E141250" w14:textId="2B3FDD05" w:rsidR="001F62C8" w:rsidRPr="00CA5290" w:rsidRDefault="001F62C8" w:rsidP="00CA5290">
            <w:pPr>
              <w:spacing w:before="120"/>
              <w:ind w:firstLine="426"/>
              <w:jc w:val="both"/>
              <w:rPr>
                <w:rFonts w:ascii="Times New Roman" w:hAnsi="Times New Roman" w:cs="Times New Roman"/>
                <w:b/>
                <w:bCs/>
                <w:sz w:val="28"/>
                <w:szCs w:val="28"/>
                <w:lang w:val="uk-UA"/>
              </w:rPr>
            </w:pPr>
            <w:r w:rsidRPr="00CA5290">
              <w:rPr>
                <w:rFonts w:ascii="Times New Roman" w:hAnsi="Times New Roman" w:cs="Times New Roman"/>
                <w:b/>
                <w:bCs/>
                <w:sz w:val="28"/>
                <w:szCs w:val="28"/>
                <w:lang w:val="uk-UA"/>
              </w:rPr>
              <w:t>Держава</w:t>
            </w:r>
          </w:p>
        </w:tc>
        <w:tc>
          <w:tcPr>
            <w:tcW w:w="4673" w:type="dxa"/>
          </w:tcPr>
          <w:p w14:paraId="530F5B81" w14:textId="1E7A2C44" w:rsidR="001F62C8" w:rsidRPr="00CA5290" w:rsidRDefault="001F62C8" w:rsidP="00CA5290">
            <w:pPr>
              <w:spacing w:before="120"/>
              <w:ind w:firstLine="426"/>
              <w:jc w:val="both"/>
              <w:rPr>
                <w:rFonts w:ascii="Times New Roman" w:hAnsi="Times New Roman" w:cs="Times New Roman"/>
                <w:b/>
                <w:bCs/>
                <w:sz w:val="28"/>
                <w:szCs w:val="28"/>
                <w:lang w:val="uk-UA"/>
              </w:rPr>
            </w:pPr>
            <w:r w:rsidRPr="00CA5290">
              <w:rPr>
                <w:rFonts w:ascii="Times New Roman" w:hAnsi="Times New Roman" w:cs="Times New Roman"/>
                <w:b/>
                <w:bCs/>
                <w:sz w:val="28"/>
                <w:szCs w:val="28"/>
                <w:lang w:val="uk-UA"/>
              </w:rPr>
              <w:t>Розмір неоподатковуваного доходу (на рік)</w:t>
            </w:r>
            <w:r w:rsidR="005A246A" w:rsidRPr="00CA5290">
              <w:rPr>
                <w:rFonts w:ascii="Times New Roman" w:hAnsi="Times New Roman" w:cs="Times New Roman"/>
                <w:b/>
                <w:bCs/>
                <w:sz w:val="28"/>
                <w:szCs w:val="28"/>
                <w:lang w:val="uk-UA"/>
              </w:rPr>
              <w:t>, євро</w:t>
            </w:r>
          </w:p>
        </w:tc>
      </w:tr>
      <w:tr w:rsidR="001F62C8" w:rsidRPr="00CA5290" w14:paraId="3F3786A2" w14:textId="77777777" w:rsidTr="001F62C8">
        <w:tc>
          <w:tcPr>
            <w:tcW w:w="4672" w:type="dxa"/>
          </w:tcPr>
          <w:p w14:paraId="35017D99" w14:textId="5E006BB4" w:rsidR="001F62C8" w:rsidRPr="00CA5290" w:rsidRDefault="001F62C8" w:rsidP="00CA5290">
            <w:pPr>
              <w:spacing w:before="120"/>
              <w:ind w:firstLine="426"/>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t>Австрія</w:t>
            </w:r>
          </w:p>
        </w:tc>
        <w:tc>
          <w:tcPr>
            <w:tcW w:w="4673" w:type="dxa"/>
          </w:tcPr>
          <w:p w14:paraId="153C23D6" w14:textId="44EA2202" w:rsidR="001F62C8" w:rsidRPr="00CA5290" w:rsidRDefault="001F62C8" w:rsidP="00CA5290">
            <w:pPr>
              <w:spacing w:before="120"/>
              <w:ind w:firstLine="426"/>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t xml:space="preserve">11 000 </w:t>
            </w:r>
          </w:p>
        </w:tc>
      </w:tr>
      <w:tr w:rsidR="001F62C8" w:rsidRPr="00CA5290" w14:paraId="37E5F4E1" w14:textId="77777777" w:rsidTr="001F62C8">
        <w:tc>
          <w:tcPr>
            <w:tcW w:w="4672" w:type="dxa"/>
          </w:tcPr>
          <w:p w14:paraId="5034D00A" w14:textId="20942647" w:rsidR="001F62C8" w:rsidRPr="00CA5290" w:rsidRDefault="001F62C8" w:rsidP="00CA5290">
            <w:pPr>
              <w:spacing w:before="120"/>
              <w:ind w:firstLine="426"/>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t>Кіпр</w:t>
            </w:r>
          </w:p>
        </w:tc>
        <w:tc>
          <w:tcPr>
            <w:tcW w:w="4673" w:type="dxa"/>
          </w:tcPr>
          <w:p w14:paraId="151DEBA6" w14:textId="308A4E49" w:rsidR="001F62C8" w:rsidRPr="00CA5290" w:rsidRDefault="001F62C8" w:rsidP="00CA5290">
            <w:pPr>
              <w:spacing w:before="120"/>
              <w:ind w:firstLine="426"/>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t xml:space="preserve">19 500 </w:t>
            </w:r>
          </w:p>
        </w:tc>
      </w:tr>
      <w:tr w:rsidR="001F62C8" w:rsidRPr="00CA5290" w14:paraId="6A87FF2E" w14:textId="77777777" w:rsidTr="001F62C8">
        <w:tc>
          <w:tcPr>
            <w:tcW w:w="4672" w:type="dxa"/>
          </w:tcPr>
          <w:p w14:paraId="0BF030B6" w14:textId="46167BE3" w:rsidR="001F62C8" w:rsidRPr="00CA5290" w:rsidRDefault="005A246A" w:rsidP="00CA5290">
            <w:pPr>
              <w:spacing w:before="120"/>
              <w:ind w:firstLine="426"/>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t>Німеччина</w:t>
            </w:r>
          </w:p>
        </w:tc>
        <w:tc>
          <w:tcPr>
            <w:tcW w:w="4673" w:type="dxa"/>
          </w:tcPr>
          <w:p w14:paraId="188968D9" w14:textId="2B3F2565" w:rsidR="001F62C8" w:rsidRPr="00CA5290" w:rsidRDefault="005A246A" w:rsidP="00CA5290">
            <w:pPr>
              <w:spacing w:before="120"/>
              <w:ind w:firstLine="426"/>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t xml:space="preserve">9 168 </w:t>
            </w:r>
          </w:p>
        </w:tc>
      </w:tr>
      <w:tr w:rsidR="001F62C8" w:rsidRPr="00CA5290" w14:paraId="6EB74240" w14:textId="77777777" w:rsidTr="001F62C8">
        <w:tc>
          <w:tcPr>
            <w:tcW w:w="4672" w:type="dxa"/>
          </w:tcPr>
          <w:p w14:paraId="7E558A4F" w14:textId="31CC894B" w:rsidR="001F62C8" w:rsidRPr="00CA5290" w:rsidRDefault="005A246A" w:rsidP="00CA5290">
            <w:pPr>
              <w:spacing w:before="120"/>
              <w:ind w:firstLine="426"/>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t xml:space="preserve">Естонія </w:t>
            </w:r>
          </w:p>
        </w:tc>
        <w:tc>
          <w:tcPr>
            <w:tcW w:w="4673" w:type="dxa"/>
          </w:tcPr>
          <w:p w14:paraId="32A7E98B" w14:textId="0EB40561" w:rsidR="001F62C8" w:rsidRPr="00CA5290" w:rsidRDefault="005A246A" w:rsidP="00CA5290">
            <w:pPr>
              <w:spacing w:before="120"/>
              <w:ind w:firstLine="426"/>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t xml:space="preserve">6 000 </w:t>
            </w:r>
          </w:p>
        </w:tc>
      </w:tr>
      <w:tr w:rsidR="005A246A" w:rsidRPr="00CA5290" w14:paraId="24EACCE2" w14:textId="77777777" w:rsidTr="001F62C8">
        <w:tc>
          <w:tcPr>
            <w:tcW w:w="4672" w:type="dxa"/>
          </w:tcPr>
          <w:p w14:paraId="3F9E883C" w14:textId="5A11E747" w:rsidR="005A246A" w:rsidRPr="00CA5290" w:rsidRDefault="005A246A" w:rsidP="00CA5290">
            <w:pPr>
              <w:spacing w:before="120"/>
              <w:ind w:firstLine="426"/>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t>Греція</w:t>
            </w:r>
          </w:p>
        </w:tc>
        <w:tc>
          <w:tcPr>
            <w:tcW w:w="4673" w:type="dxa"/>
          </w:tcPr>
          <w:p w14:paraId="3FDD3944" w14:textId="6B71FAEB" w:rsidR="005A246A" w:rsidRPr="00CA5290" w:rsidRDefault="005A246A" w:rsidP="00CA5290">
            <w:pPr>
              <w:spacing w:before="120"/>
              <w:ind w:firstLine="426"/>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t xml:space="preserve">1 900 </w:t>
            </w:r>
          </w:p>
        </w:tc>
      </w:tr>
      <w:tr w:rsidR="005A246A" w:rsidRPr="00CA5290" w14:paraId="41F3A1C7" w14:textId="77777777" w:rsidTr="001F62C8">
        <w:tc>
          <w:tcPr>
            <w:tcW w:w="4672" w:type="dxa"/>
          </w:tcPr>
          <w:p w14:paraId="23085569" w14:textId="714E43F9" w:rsidR="005A246A" w:rsidRPr="00CA5290" w:rsidRDefault="005A246A" w:rsidP="00CA5290">
            <w:pPr>
              <w:spacing w:before="120"/>
              <w:ind w:firstLine="426"/>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t>Іспанія</w:t>
            </w:r>
          </w:p>
        </w:tc>
        <w:tc>
          <w:tcPr>
            <w:tcW w:w="4673" w:type="dxa"/>
          </w:tcPr>
          <w:p w14:paraId="11C15C03" w14:textId="687BAB92" w:rsidR="005A246A" w:rsidRPr="00CA5290" w:rsidRDefault="005A246A" w:rsidP="00CA5290">
            <w:pPr>
              <w:spacing w:before="120"/>
              <w:ind w:firstLine="426"/>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t xml:space="preserve">5 550 </w:t>
            </w:r>
          </w:p>
        </w:tc>
      </w:tr>
      <w:tr w:rsidR="005A246A" w:rsidRPr="00CA5290" w14:paraId="24222F41" w14:textId="77777777" w:rsidTr="001F62C8">
        <w:tc>
          <w:tcPr>
            <w:tcW w:w="4672" w:type="dxa"/>
          </w:tcPr>
          <w:p w14:paraId="2176F999" w14:textId="5B39BAE2" w:rsidR="005A246A" w:rsidRPr="00CA5290" w:rsidRDefault="005A246A" w:rsidP="00CA5290">
            <w:pPr>
              <w:spacing w:before="120"/>
              <w:ind w:firstLine="426"/>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t>Фінляндія</w:t>
            </w:r>
          </w:p>
        </w:tc>
        <w:tc>
          <w:tcPr>
            <w:tcW w:w="4673" w:type="dxa"/>
          </w:tcPr>
          <w:p w14:paraId="6C5215FB" w14:textId="4893C865" w:rsidR="005A246A" w:rsidRPr="00CA5290" w:rsidRDefault="005A246A" w:rsidP="00CA5290">
            <w:pPr>
              <w:spacing w:before="120"/>
              <w:ind w:firstLine="426"/>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t xml:space="preserve">3 305 </w:t>
            </w:r>
          </w:p>
        </w:tc>
      </w:tr>
      <w:tr w:rsidR="005A246A" w:rsidRPr="00CA5290" w14:paraId="671D56CB" w14:textId="77777777" w:rsidTr="001F62C8">
        <w:tc>
          <w:tcPr>
            <w:tcW w:w="4672" w:type="dxa"/>
          </w:tcPr>
          <w:p w14:paraId="2F3DEC78" w14:textId="3CEC039E" w:rsidR="005A246A" w:rsidRPr="00CA5290" w:rsidRDefault="005A246A" w:rsidP="00CA5290">
            <w:pPr>
              <w:spacing w:before="120"/>
              <w:ind w:firstLine="426"/>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t>Франція</w:t>
            </w:r>
          </w:p>
        </w:tc>
        <w:tc>
          <w:tcPr>
            <w:tcW w:w="4673" w:type="dxa"/>
          </w:tcPr>
          <w:p w14:paraId="75A57242" w14:textId="2522F167" w:rsidR="005A246A" w:rsidRPr="00CA5290" w:rsidRDefault="005A246A" w:rsidP="00CA5290">
            <w:pPr>
              <w:spacing w:before="120"/>
              <w:ind w:firstLine="426"/>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t xml:space="preserve">9 964 </w:t>
            </w:r>
          </w:p>
        </w:tc>
      </w:tr>
      <w:tr w:rsidR="00532A90" w:rsidRPr="00CA5290" w14:paraId="7A0AF696" w14:textId="77777777" w:rsidTr="001F62C8">
        <w:tc>
          <w:tcPr>
            <w:tcW w:w="4672" w:type="dxa"/>
          </w:tcPr>
          <w:p w14:paraId="7F428ECE" w14:textId="350A475D" w:rsidR="00532A90" w:rsidRPr="00CA5290" w:rsidRDefault="00532A90" w:rsidP="00CA5290">
            <w:pPr>
              <w:spacing w:before="120"/>
              <w:ind w:firstLine="426"/>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t>Великобританія</w:t>
            </w:r>
          </w:p>
        </w:tc>
        <w:tc>
          <w:tcPr>
            <w:tcW w:w="4673" w:type="dxa"/>
          </w:tcPr>
          <w:p w14:paraId="376D600F" w14:textId="0A9C0566" w:rsidR="00532A90" w:rsidRPr="00CA5290" w:rsidRDefault="00532A90" w:rsidP="00CA5290">
            <w:pPr>
              <w:spacing w:before="120"/>
              <w:ind w:firstLine="426"/>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t>13 864</w:t>
            </w:r>
          </w:p>
        </w:tc>
      </w:tr>
      <w:tr w:rsidR="005A246A" w:rsidRPr="00CA5290" w14:paraId="19E9AE5A" w14:textId="77777777" w:rsidTr="001F62C8">
        <w:tc>
          <w:tcPr>
            <w:tcW w:w="4672" w:type="dxa"/>
          </w:tcPr>
          <w:p w14:paraId="2E928DC0" w14:textId="5A1E5500" w:rsidR="005A246A" w:rsidRPr="00CA5290" w:rsidRDefault="00532A90" w:rsidP="00CA5290">
            <w:pPr>
              <w:spacing w:before="120"/>
              <w:ind w:firstLine="426"/>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t>Литва</w:t>
            </w:r>
          </w:p>
        </w:tc>
        <w:tc>
          <w:tcPr>
            <w:tcW w:w="4673" w:type="dxa"/>
          </w:tcPr>
          <w:p w14:paraId="4754C3D5" w14:textId="2E9855DE" w:rsidR="005A246A" w:rsidRPr="00CA5290" w:rsidRDefault="005A246A" w:rsidP="00CA5290">
            <w:pPr>
              <w:spacing w:before="120"/>
              <w:ind w:firstLine="426"/>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t xml:space="preserve">3 600 </w:t>
            </w:r>
          </w:p>
        </w:tc>
      </w:tr>
      <w:tr w:rsidR="005A246A" w:rsidRPr="00CA5290" w14:paraId="4015F435" w14:textId="77777777" w:rsidTr="001F62C8">
        <w:tc>
          <w:tcPr>
            <w:tcW w:w="4672" w:type="dxa"/>
          </w:tcPr>
          <w:p w14:paraId="5A14D9C3" w14:textId="41CE30EA" w:rsidR="005A246A" w:rsidRPr="00CA5290" w:rsidRDefault="005A246A" w:rsidP="00CA5290">
            <w:pPr>
              <w:spacing w:before="120"/>
              <w:ind w:firstLine="426"/>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t>Латвія</w:t>
            </w:r>
          </w:p>
        </w:tc>
        <w:tc>
          <w:tcPr>
            <w:tcW w:w="4673" w:type="dxa"/>
          </w:tcPr>
          <w:p w14:paraId="6CF2F7B6" w14:textId="0BC563F5" w:rsidR="005A246A" w:rsidRPr="00CA5290" w:rsidRDefault="005A246A" w:rsidP="00CA5290">
            <w:pPr>
              <w:spacing w:before="120"/>
              <w:ind w:firstLine="426"/>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t xml:space="preserve">2 760 </w:t>
            </w:r>
          </w:p>
        </w:tc>
      </w:tr>
      <w:tr w:rsidR="005A246A" w:rsidRPr="00CA5290" w14:paraId="1487A94B" w14:textId="77777777" w:rsidTr="001F62C8">
        <w:tc>
          <w:tcPr>
            <w:tcW w:w="4672" w:type="dxa"/>
          </w:tcPr>
          <w:p w14:paraId="750E7EB7" w14:textId="5D9E18DE" w:rsidR="005A246A" w:rsidRPr="00CA5290" w:rsidRDefault="005A246A" w:rsidP="00CA5290">
            <w:pPr>
              <w:spacing w:before="120"/>
              <w:ind w:firstLine="426"/>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t>Нідерланди</w:t>
            </w:r>
          </w:p>
        </w:tc>
        <w:tc>
          <w:tcPr>
            <w:tcW w:w="4673" w:type="dxa"/>
          </w:tcPr>
          <w:p w14:paraId="48202712" w14:textId="28CAEBD0" w:rsidR="005A246A" w:rsidRPr="00CA5290" w:rsidRDefault="005A246A" w:rsidP="00CA5290">
            <w:pPr>
              <w:spacing w:before="120"/>
              <w:ind w:firstLine="426"/>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t xml:space="preserve">2 477 </w:t>
            </w:r>
          </w:p>
        </w:tc>
      </w:tr>
      <w:tr w:rsidR="005A246A" w:rsidRPr="00CA5290" w14:paraId="2380D366" w14:textId="77777777" w:rsidTr="001F62C8">
        <w:tc>
          <w:tcPr>
            <w:tcW w:w="4672" w:type="dxa"/>
          </w:tcPr>
          <w:p w14:paraId="08FFB261" w14:textId="5DEF6CC3" w:rsidR="005A246A" w:rsidRPr="00CA5290" w:rsidRDefault="005A246A" w:rsidP="00CA5290">
            <w:pPr>
              <w:spacing w:before="120"/>
              <w:ind w:firstLine="426"/>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t>Словаччина</w:t>
            </w:r>
          </w:p>
        </w:tc>
        <w:tc>
          <w:tcPr>
            <w:tcW w:w="4673" w:type="dxa"/>
          </w:tcPr>
          <w:p w14:paraId="546AE284" w14:textId="69241873" w:rsidR="005A246A" w:rsidRPr="00CA5290" w:rsidRDefault="005A246A" w:rsidP="00CA5290">
            <w:pPr>
              <w:spacing w:before="120"/>
              <w:ind w:firstLine="426"/>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t xml:space="preserve">3 937 </w:t>
            </w:r>
          </w:p>
        </w:tc>
      </w:tr>
      <w:tr w:rsidR="005A246A" w:rsidRPr="00CA5290" w14:paraId="0A41379F" w14:textId="77777777" w:rsidTr="001F62C8">
        <w:tc>
          <w:tcPr>
            <w:tcW w:w="4672" w:type="dxa"/>
          </w:tcPr>
          <w:p w14:paraId="759F2E6F" w14:textId="0D21ADCD" w:rsidR="005A246A" w:rsidRPr="00CA5290" w:rsidRDefault="005A246A" w:rsidP="00CA5290">
            <w:pPr>
              <w:spacing w:before="120"/>
              <w:ind w:firstLine="426"/>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t>Ірландія</w:t>
            </w:r>
          </w:p>
        </w:tc>
        <w:tc>
          <w:tcPr>
            <w:tcW w:w="4673" w:type="dxa"/>
          </w:tcPr>
          <w:p w14:paraId="76C54DA9" w14:textId="2349CB18" w:rsidR="005A246A" w:rsidRPr="00CA5290" w:rsidRDefault="005A246A" w:rsidP="00CA5290">
            <w:pPr>
              <w:spacing w:before="120"/>
              <w:ind w:firstLine="426"/>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t>1 650</w:t>
            </w:r>
          </w:p>
        </w:tc>
      </w:tr>
      <w:tr w:rsidR="005A246A" w:rsidRPr="00CA5290" w14:paraId="46B45411" w14:textId="77777777" w:rsidTr="001F62C8">
        <w:tc>
          <w:tcPr>
            <w:tcW w:w="4672" w:type="dxa"/>
          </w:tcPr>
          <w:p w14:paraId="7D6093F5" w14:textId="6AC1D8AE" w:rsidR="005A246A" w:rsidRPr="00CA5290" w:rsidRDefault="005A246A" w:rsidP="00CA5290">
            <w:pPr>
              <w:spacing w:before="120"/>
              <w:ind w:firstLine="426"/>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t xml:space="preserve">Словенія </w:t>
            </w:r>
          </w:p>
        </w:tc>
        <w:tc>
          <w:tcPr>
            <w:tcW w:w="4673" w:type="dxa"/>
          </w:tcPr>
          <w:p w14:paraId="7D1917D5" w14:textId="00494720" w:rsidR="005A246A" w:rsidRPr="00CA5290" w:rsidRDefault="005A246A" w:rsidP="00CA5290">
            <w:pPr>
              <w:spacing w:before="120"/>
              <w:ind w:firstLine="426"/>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t>3 302</w:t>
            </w:r>
          </w:p>
        </w:tc>
      </w:tr>
      <w:tr w:rsidR="005A246A" w:rsidRPr="00CA5290" w14:paraId="72E49B79" w14:textId="77777777" w:rsidTr="001F62C8">
        <w:tc>
          <w:tcPr>
            <w:tcW w:w="4672" w:type="dxa"/>
          </w:tcPr>
          <w:p w14:paraId="7794D2E5" w14:textId="15552FE9" w:rsidR="005A246A" w:rsidRPr="00CA5290" w:rsidRDefault="005A246A" w:rsidP="00CA5290">
            <w:pPr>
              <w:spacing w:before="120"/>
              <w:ind w:firstLine="426"/>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t xml:space="preserve">Чехія </w:t>
            </w:r>
          </w:p>
        </w:tc>
        <w:tc>
          <w:tcPr>
            <w:tcW w:w="4673" w:type="dxa"/>
          </w:tcPr>
          <w:p w14:paraId="236B9FF7" w14:textId="335A7700" w:rsidR="005A246A" w:rsidRPr="00CA5290" w:rsidRDefault="005A246A" w:rsidP="00CA5290">
            <w:pPr>
              <w:spacing w:before="120"/>
              <w:ind w:firstLine="426"/>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t>974</w:t>
            </w:r>
          </w:p>
        </w:tc>
      </w:tr>
      <w:tr w:rsidR="005A246A" w:rsidRPr="00CA5290" w14:paraId="219AAEF1" w14:textId="77777777" w:rsidTr="001F62C8">
        <w:tc>
          <w:tcPr>
            <w:tcW w:w="4672" w:type="dxa"/>
          </w:tcPr>
          <w:p w14:paraId="022CE069" w14:textId="57B22B6F" w:rsidR="005A246A" w:rsidRPr="00CA5290" w:rsidRDefault="005A246A" w:rsidP="00CA5290">
            <w:pPr>
              <w:spacing w:before="120"/>
              <w:ind w:firstLine="426"/>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t>Хорватія</w:t>
            </w:r>
          </w:p>
        </w:tc>
        <w:tc>
          <w:tcPr>
            <w:tcW w:w="4673" w:type="dxa"/>
          </w:tcPr>
          <w:p w14:paraId="0EA9C296" w14:textId="0F1E9EAD" w:rsidR="005A246A" w:rsidRPr="00CA5290" w:rsidRDefault="005A246A" w:rsidP="00CA5290">
            <w:pPr>
              <w:spacing w:before="120"/>
              <w:ind w:firstLine="426"/>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t>6 109</w:t>
            </w:r>
          </w:p>
        </w:tc>
      </w:tr>
      <w:tr w:rsidR="005A246A" w:rsidRPr="00CA5290" w14:paraId="6F7C2A2D" w14:textId="77777777" w:rsidTr="001F62C8">
        <w:tc>
          <w:tcPr>
            <w:tcW w:w="4672" w:type="dxa"/>
          </w:tcPr>
          <w:p w14:paraId="53FE62BC" w14:textId="0FD51249" w:rsidR="005A246A" w:rsidRPr="00CA5290" w:rsidRDefault="005A246A" w:rsidP="00CA5290">
            <w:pPr>
              <w:spacing w:before="120"/>
              <w:ind w:firstLine="426"/>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t>Бельгія</w:t>
            </w:r>
          </w:p>
        </w:tc>
        <w:tc>
          <w:tcPr>
            <w:tcW w:w="4673" w:type="dxa"/>
          </w:tcPr>
          <w:p w14:paraId="611EA3BB" w14:textId="403FDB3B" w:rsidR="005A246A" w:rsidRPr="00CA5290" w:rsidRDefault="005A246A" w:rsidP="00CA5290">
            <w:pPr>
              <w:spacing w:before="120"/>
              <w:ind w:firstLine="426"/>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t>8 860</w:t>
            </w:r>
          </w:p>
        </w:tc>
      </w:tr>
      <w:tr w:rsidR="005A246A" w:rsidRPr="00CA5290" w14:paraId="4CEF7827" w14:textId="77777777" w:rsidTr="001F62C8">
        <w:tc>
          <w:tcPr>
            <w:tcW w:w="4672" w:type="dxa"/>
          </w:tcPr>
          <w:p w14:paraId="6061CCAC" w14:textId="73421752" w:rsidR="005A246A" w:rsidRPr="00CA5290" w:rsidRDefault="005A246A" w:rsidP="00CA5290">
            <w:pPr>
              <w:spacing w:before="120"/>
              <w:ind w:firstLine="426"/>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t>Люксембург</w:t>
            </w:r>
          </w:p>
        </w:tc>
        <w:tc>
          <w:tcPr>
            <w:tcW w:w="4673" w:type="dxa"/>
          </w:tcPr>
          <w:p w14:paraId="22F5DB6C" w14:textId="2CD845A2" w:rsidR="005A246A" w:rsidRPr="00CA5290" w:rsidRDefault="005A246A" w:rsidP="00CA5290">
            <w:pPr>
              <w:spacing w:before="120"/>
              <w:ind w:firstLine="426"/>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t>11 264</w:t>
            </w:r>
          </w:p>
        </w:tc>
      </w:tr>
      <w:tr w:rsidR="005A246A" w:rsidRPr="00CA5290" w14:paraId="0164162C" w14:textId="77777777" w:rsidTr="001F62C8">
        <w:tc>
          <w:tcPr>
            <w:tcW w:w="4672" w:type="dxa"/>
          </w:tcPr>
          <w:p w14:paraId="1DE9CF75" w14:textId="7E7025A9" w:rsidR="005A246A" w:rsidRPr="00CA5290" w:rsidRDefault="005A246A" w:rsidP="00CA5290">
            <w:pPr>
              <w:spacing w:before="120"/>
              <w:ind w:firstLine="426"/>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t>Мальта</w:t>
            </w:r>
          </w:p>
        </w:tc>
        <w:tc>
          <w:tcPr>
            <w:tcW w:w="4673" w:type="dxa"/>
          </w:tcPr>
          <w:p w14:paraId="2DC88A08" w14:textId="41F914C2" w:rsidR="005A246A" w:rsidRPr="00CA5290" w:rsidRDefault="005A246A" w:rsidP="00CA5290">
            <w:pPr>
              <w:spacing w:before="120"/>
              <w:ind w:firstLine="426"/>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t>8 500</w:t>
            </w:r>
          </w:p>
        </w:tc>
      </w:tr>
    </w:tbl>
    <w:p w14:paraId="328A0B39" w14:textId="2D9BC26F" w:rsidR="00F02E59" w:rsidRPr="00CA5290" w:rsidRDefault="00F02E59" w:rsidP="00CA5290">
      <w:pPr>
        <w:spacing w:before="120" w:after="0" w:line="240" w:lineRule="auto"/>
        <w:ind w:firstLine="426"/>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t>Звільнення від оподаткування доходів відповідно до наведеної таблиці здійснюється шляхом застосування різних механізмів, як то системи податкових звільнен</w:t>
      </w:r>
      <w:r w:rsidR="00532A90" w:rsidRPr="00CA5290">
        <w:rPr>
          <w:rFonts w:ascii="Times New Roman" w:hAnsi="Times New Roman" w:cs="Times New Roman"/>
          <w:sz w:val="28"/>
          <w:szCs w:val="28"/>
          <w:lang w:val="uk-UA"/>
        </w:rPr>
        <w:t>ь</w:t>
      </w:r>
      <w:r w:rsidRPr="00CA5290">
        <w:rPr>
          <w:rFonts w:ascii="Times New Roman" w:hAnsi="Times New Roman" w:cs="Times New Roman"/>
          <w:sz w:val="28"/>
          <w:szCs w:val="28"/>
          <w:lang w:val="uk-UA"/>
        </w:rPr>
        <w:t xml:space="preserve"> чи податкових кредитів, або шляхом встановлення прогресивної шкали ставок податку на доходи фізичних </w:t>
      </w:r>
      <w:r w:rsidR="004A57B9" w:rsidRPr="00CA5290">
        <w:rPr>
          <w:rFonts w:ascii="Times New Roman" w:hAnsi="Times New Roman" w:cs="Times New Roman"/>
          <w:sz w:val="28"/>
          <w:szCs w:val="28"/>
          <w:lang w:val="uk-UA"/>
        </w:rPr>
        <w:t xml:space="preserve">осіб </w:t>
      </w:r>
      <w:r w:rsidRPr="00CA5290">
        <w:rPr>
          <w:rFonts w:ascii="Times New Roman" w:hAnsi="Times New Roman" w:cs="Times New Roman"/>
          <w:sz w:val="28"/>
          <w:szCs w:val="28"/>
          <w:lang w:val="uk-UA"/>
        </w:rPr>
        <w:t xml:space="preserve">із </w:t>
      </w:r>
      <w:proofErr w:type="spellStart"/>
      <w:r w:rsidRPr="00CA5290">
        <w:rPr>
          <w:rFonts w:ascii="Times New Roman" w:hAnsi="Times New Roman" w:cs="Times New Roman"/>
          <w:sz w:val="28"/>
          <w:szCs w:val="28"/>
          <w:lang w:val="uk-UA"/>
        </w:rPr>
        <w:t>неоподаткуванням</w:t>
      </w:r>
      <w:proofErr w:type="spellEnd"/>
      <w:r w:rsidRPr="00CA5290">
        <w:rPr>
          <w:rFonts w:ascii="Times New Roman" w:hAnsi="Times New Roman" w:cs="Times New Roman"/>
          <w:sz w:val="28"/>
          <w:szCs w:val="28"/>
          <w:lang w:val="uk-UA"/>
        </w:rPr>
        <w:t xml:space="preserve"> певного розміру мінімального доходу. Окрім того, зазначені звільнення у різних державах-членах ЄС застосовуються до різних видів доходів: одні держави, дозволяють зменшити весь річний оподатковуваний дохід на визначену суму незалежно від джерел доходу; інші держави застосовують таке звільнення лише до заробітних плат та </w:t>
      </w:r>
      <w:r w:rsidRPr="00CA5290">
        <w:rPr>
          <w:rFonts w:ascii="Times New Roman" w:hAnsi="Times New Roman" w:cs="Times New Roman"/>
          <w:sz w:val="28"/>
          <w:szCs w:val="28"/>
          <w:lang w:val="uk-UA"/>
        </w:rPr>
        <w:lastRenderedPageBreak/>
        <w:t>прирівняних доходів. Слід також зазначити, що поряд із сумою загального звільнення, податков</w:t>
      </w:r>
      <w:r w:rsidR="00532A90" w:rsidRPr="00CA5290">
        <w:rPr>
          <w:rFonts w:ascii="Times New Roman" w:hAnsi="Times New Roman" w:cs="Times New Roman"/>
          <w:sz w:val="28"/>
          <w:szCs w:val="28"/>
          <w:lang w:val="uk-UA"/>
        </w:rPr>
        <w:t>і</w:t>
      </w:r>
      <w:r w:rsidRPr="00CA5290">
        <w:rPr>
          <w:rFonts w:ascii="Times New Roman" w:hAnsi="Times New Roman" w:cs="Times New Roman"/>
          <w:sz w:val="28"/>
          <w:szCs w:val="28"/>
          <w:lang w:val="uk-UA"/>
        </w:rPr>
        <w:t xml:space="preserve"> законодавства різних держав-членів ЄС передбача</w:t>
      </w:r>
      <w:r w:rsidR="00532A90" w:rsidRPr="00CA5290">
        <w:rPr>
          <w:rFonts w:ascii="Times New Roman" w:hAnsi="Times New Roman" w:cs="Times New Roman"/>
          <w:sz w:val="28"/>
          <w:szCs w:val="28"/>
          <w:lang w:val="uk-UA"/>
        </w:rPr>
        <w:t>ють</w:t>
      </w:r>
      <w:r w:rsidRPr="00CA5290">
        <w:rPr>
          <w:rFonts w:ascii="Times New Roman" w:hAnsi="Times New Roman" w:cs="Times New Roman"/>
          <w:sz w:val="28"/>
          <w:szCs w:val="28"/>
          <w:lang w:val="uk-UA"/>
        </w:rPr>
        <w:t xml:space="preserve"> додаткові вирахування, що додаються до загального неоподатковуваного доходу.</w:t>
      </w:r>
    </w:p>
    <w:p w14:paraId="78930617" w14:textId="2BC8B8C2" w:rsidR="00F02E59" w:rsidRPr="00CA5290" w:rsidRDefault="00F02E59" w:rsidP="00CA5290">
      <w:pPr>
        <w:spacing w:before="120" w:after="0" w:line="240" w:lineRule="auto"/>
        <w:ind w:firstLine="426"/>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t>Запропонована законопроектом модель дозволить вираховувати мінімальний неоподатковуваний дохід лише із заробітних плат, доходів за цивільно-правовими договорами та доходів самозайнятих осіб. У випадку отримання доходів від декількох податкових агентів платник податку матиме право, а у деяких випадках буде зобов'язаний, здійснити розрахунок неоподатковуваного доходу за рік, та відповідно доплатити податок на доходи фізичних осіб і військовий збір, або отримати відшкодування з бюджету.</w:t>
      </w:r>
    </w:p>
    <w:p w14:paraId="373A06F7" w14:textId="04D2EFD5" w:rsidR="00F02E59" w:rsidRPr="00CA5290" w:rsidRDefault="00F02E59" w:rsidP="00CA5290">
      <w:pPr>
        <w:spacing w:before="120" w:after="0" w:line="240" w:lineRule="auto"/>
        <w:ind w:firstLine="426"/>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t>Згідно з офіційним курсом НБУ станом на 10 лютого 2020 року запропонований розмір неоподатковуваного доходу з розрахунку на рік становитиме</w:t>
      </w:r>
      <w:r w:rsidR="004A57B9" w:rsidRPr="00CA5290">
        <w:rPr>
          <w:rFonts w:ascii="Times New Roman" w:hAnsi="Times New Roman" w:cs="Times New Roman"/>
          <w:sz w:val="28"/>
          <w:szCs w:val="28"/>
          <w:lang w:val="uk-UA"/>
        </w:rPr>
        <w:t xml:space="preserve"> еквівалент</w:t>
      </w:r>
      <w:r w:rsidRPr="00CA5290">
        <w:rPr>
          <w:rFonts w:ascii="Times New Roman" w:hAnsi="Times New Roman" w:cs="Times New Roman"/>
          <w:sz w:val="28"/>
          <w:szCs w:val="28"/>
          <w:lang w:val="uk-UA"/>
        </w:rPr>
        <w:t xml:space="preserve"> 2107 євро. Таким чином, запропонований розмір неоподатковуваного доходу знаходиться на нижній межі загального неоподатковуваного розміру доходу, що застосовується у державах-членах ЄС. </w:t>
      </w:r>
    </w:p>
    <w:p w14:paraId="53B03AA9" w14:textId="584C3E65" w:rsidR="00532A90" w:rsidRPr="00CA5290" w:rsidRDefault="00532A90" w:rsidP="00CA5290">
      <w:pPr>
        <w:spacing w:before="120" w:after="0" w:line="240" w:lineRule="auto"/>
        <w:ind w:firstLine="426"/>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t>Реалізація запропонованої ідеї дозволить державі виконати свої гарантії стосовного мінімального розміру заробітної плати перед громадянами, дозволить отримувати соціально-незахищеним категоріям населення додатковий дохід у розмірі вивільнених від оподаткування коштів (станом на 2020 рік це 11 052 гривні на рік), що</w:t>
      </w:r>
      <w:r w:rsidR="004A57B9" w:rsidRPr="00CA5290">
        <w:rPr>
          <w:rFonts w:ascii="Times New Roman" w:hAnsi="Times New Roman" w:cs="Times New Roman"/>
          <w:sz w:val="28"/>
          <w:szCs w:val="28"/>
          <w:lang w:val="uk-UA"/>
        </w:rPr>
        <w:t xml:space="preserve">, у свою чергу, </w:t>
      </w:r>
      <w:r w:rsidRPr="00CA5290">
        <w:rPr>
          <w:rFonts w:ascii="Times New Roman" w:hAnsi="Times New Roman" w:cs="Times New Roman"/>
          <w:sz w:val="28"/>
          <w:szCs w:val="28"/>
          <w:lang w:val="uk-UA"/>
        </w:rPr>
        <w:t>дозволить направити такі кошти в економіку держави. Окрім того, скасування податкового навантаження на суму мінімальної заробітної плати мотивуватиме роботодавців та самих фізичних осіб здійснювати подальше виведення доходів з тіні, принаймні на суму, звільнену від оподаткування.</w:t>
      </w:r>
    </w:p>
    <w:p w14:paraId="158F6F37" w14:textId="04F77936" w:rsidR="00532A90" w:rsidRPr="00CA5290" w:rsidRDefault="00085728" w:rsidP="00CA5290">
      <w:pPr>
        <w:spacing w:before="120" w:after="0" w:line="240" w:lineRule="auto"/>
        <w:ind w:firstLine="426"/>
        <w:jc w:val="both"/>
        <w:rPr>
          <w:rFonts w:ascii="Times New Roman" w:hAnsi="Times New Roman" w:cs="Times New Roman"/>
          <w:b/>
          <w:bCs/>
          <w:sz w:val="28"/>
          <w:szCs w:val="28"/>
          <w:lang w:val="uk-UA"/>
        </w:rPr>
      </w:pPr>
      <w:r w:rsidRPr="00CA5290">
        <w:rPr>
          <w:rFonts w:ascii="Times New Roman" w:hAnsi="Times New Roman" w:cs="Times New Roman"/>
          <w:b/>
          <w:bCs/>
          <w:sz w:val="28"/>
          <w:szCs w:val="28"/>
          <w:lang w:val="uk-UA"/>
        </w:rPr>
        <w:t>Стосовно встановлення прогресивної ставки податку на доходи фізичних осіб</w:t>
      </w:r>
    </w:p>
    <w:p w14:paraId="6920AD06" w14:textId="4293601E" w:rsidR="00F02E59" w:rsidRPr="00CA5290" w:rsidRDefault="00085728" w:rsidP="00CA5290">
      <w:pPr>
        <w:spacing w:before="120" w:after="0" w:line="240" w:lineRule="auto"/>
        <w:ind w:firstLine="426"/>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t>Відповідно до принципу соціальної справедливості, передбаченого статтею 4 Податкового кодексу України, установлення податків та зборів повинно відбуватися з урахуванням платоспроможності платників податків.</w:t>
      </w:r>
    </w:p>
    <w:p w14:paraId="2ADB276E" w14:textId="0A848944" w:rsidR="00085728" w:rsidRPr="00CA5290" w:rsidRDefault="00085728" w:rsidP="00CA5290">
      <w:pPr>
        <w:spacing w:before="120" w:after="0" w:line="240" w:lineRule="auto"/>
        <w:ind w:firstLine="426"/>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t>Пропозиція стосовно встановлення прогресивної шкали оподаткування податком на доходи фізичних осіб повинна розглядатися разом із пропозицією стосовно встановлення мінімального неоподатковуваного доходу фізичних осіб.</w:t>
      </w:r>
    </w:p>
    <w:p w14:paraId="4028A9BD" w14:textId="78491D3A" w:rsidR="00A70747" w:rsidRPr="00CA5290" w:rsidRDefault="00932955" w:rsidP="00CA5290">
      <w:pPr>
        <w:spacing w:before="120" w:after="0" w:line="240" w:lineRule="auto"/>
        <w:ind w:firstLine="426"/>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t>На підставі даних Європейської комісії</w:t>
      </w:r>
      <w:r w:rsidRPr="00CA5290">
        <w:rPr>
          <w:rStyle w:val="a6"/>
          <w:rFonts w:ascii="Times New Roman" w:hAnsi="Times New Roman" w:cs="Times New Roman"/>
          <w:sz w:val="28"/>
          <w:szCs w:val="28"/>
          <w:lang w:val="uk-UA"/>
        </w:rPr>
        <w:footnoteReference w:id="2"/>
      </w:r>
      <w:r w:rsidRPr="00CA5290">
        <w:rPr>
          <w:rFonts w:ascii="Times New Roman" w:hAnsi="Times New Roman" w:cs="Times New Roman"/>
          <w:sz w:val="28"/>
          <w:szCs w:val="28"/>
          <w:lang w:val="uk-UA"/>
        </w:rPr>
        <w:t xml:space="preserve"> у більшості держав-членів ЄС (22 з 28) діє прогресивна ставка податку на доходи фізичних осіб, яка залежить від рівня місячного або річного доходу. При цьому верхня ставка податку може перевищувати 50 відсотків (як, наприклад, в Австрії, Бельгії та Нідерландах).</w:t>
      </w:r>
    </w:p>
    <w:p w14:paraId="27F333D5" w14:textId="4D48FC4F" w:rsidR="00932955" w:rsidRDefault="00932955" w:rsidP="00CA5290">
      <w:pPr>
        <w:spacing w:before="120" w:after="0" w:line="240" w:lineRule="auto"/>
        <w:ind w:firstLine="426"/>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lastRenderedPageBreak/>
        <w:t>Цим законопроектом пропонується встановити наступну шкалу оподаткування податком на доходи фізичних осіб:</w:t>
      </w:r>
    </w:p>
    <w:p w14:paraId="040445D5" w14:textId="32F7BBC5" w:rsidR="00C06B9E" w:rsidRDefault="00C06B9E" w:rsidP="00CA5290">
      <w:pPr>
        <w:spacing w:before="120" w:after="0" w:line="240" w:lineRule="auto"/>
        <w:ind w:firstLine="426"/>
        <w:jc w:val="both"/>
        <w:rPr>
          <w:rFonts w:ascii="Times New Roman" w:hAnsi="Times New Roman" w:cs="Times New Roman"/>
          <w:sz w:val="28"/>
          <w:szCs w:val="28"/>
          <w:lang w:val="uk-UA"/>
        </w:rPr>
      </w:pPr>
    </w:p>
    <w:p w14:paraId="64EB41AA" w14:textId="77777777" w:rsidR="00C06B9E" w:rsidRPr="00CA5290" w:rsidRDefault="00C06B9E" w:rsidP="00CA5290">
      <w:pPr>
        <w:spacing w:before="120" w:after="0" w:line="240" w:lineRule="auto"/>
        <w:ind w:firstLine="426"/>
        <w:jc w:val="both"/>
        <w:rPr>
          <w:rFonts w:ascii="Times New Roman" w:hAnsi="Times New Roman" w:cs="Times New Roman"/>
          <w:sz w:val="28"/>
          <w:szCs w:val="28"/>
          <w:lang w:val="uk-UA"/>
        </w:rPr>
      </w:pPr>
    </w:p>
    <w:tbl>
      <w:tblPr>
        <w:tblStyle w:val="a8"/>
        <w:tblW w:w="5000" w:type="pct"/>
        <w:tblLook w:val="04A0" w:firstRow="1" w:lastRow="0" w:firstColumn="1" w:lastColumn="0" w:noHBand="0" w:noVBand="1"/>
      </w:tblPr>
      <w:tblGrid>
        <w:gridCol w:w="3426"/>
        <w:gridCol w:w="1957"/>
        <w:gridCol w:w="3962"/>
      </w:tblGrid>
      <w:tr w:rsidR="00932955" w:rsidRPr="00CA5290" w14:paraId="488F068D" w14:textId="726DD2B2" w:rsidTr="00932955">
        <w:tc>
          <w:tcPr>
            <w:tcW w:w="1833" w:type="pct"/>
          </w:tcPr>
          <w:p w14:paraId="4F7CF621" w14:textId="7D540A8E" w:rsidR="00932955" w:rsidRPr="00CA5290" w:rsidRDefault="00932955" w:rsidP="00CA5290">
            <w:pPr>
              <w:spacing w:before="120"/>
              <w:ind w:firstLine="426"/>
              <w:jc w:val="both"/>
              <w:rPr>
                <w:rFonts w:ascii="Times New Roman" w:hAnsi="Times New Roman" w:cs="Times New Roman"/>
                <w:b/>
                <w:bCs/>
                <w:sz w:val="28"/>
                <w:szCs w:val="28"/>
                <w:lang w:val="uk-UA"/>
              </w:rPr>
            </w:pPr>
            <w:r w:rsidRPr="00CA5290">
              <w:rPr>
                <w:rFonts w:ascii="Times New Roman" w:hAnsi="Times New Roman" w:cs="Times New Roman"/>
                <w:b/>
                <w:bCs/>
                <w:sz w:val="28"/>
                <w:szCs w:val="28"/>
                <w:lang w:val="uk-UA"/>
              </w:rPr>
              <w:t>Рівень місячного доходу</w:t>
            </w:r>
          </w:p>
        </w:tc>
        <w:tc>
          <w:tcPr>
            <w:tcW w:w="1047" w:type="pct"/>
          </w:tcPr>
          <w:p w14:paraId="07FB2389" w14:textId="5545D9BE" w:rsidR="00932955" w:rsidRPr="00CA5290" w:rsidRDefault="00932955" w:rsidP="00CA5290">
            <w:pPr>
              <w:spacing w:before="120"/>
              <w:ind w:firstLine="426"/>
              <w:jc w:val="both"/>
              <w:rPr>
                <w:rFonts w:ascii="Times New Roman" w:hAnsi="Times New Roman" w:cs="Times New Roman"/>
                <w:b/>
                <w:bCs/>
                <w:sz w:val="28"/>
                <w:szCs w:val="28"/>
                <w:lang w:val="uk-UA"/>
              </w:rPr>
            </w:pPr>
            <w:r w:rsidRPr="00CA5290">
              <w:rPr>
                <w:rFonts w:ascii="Times New Roman" w:hAnsi="Times New Roman" w:cs="Times New Roman"/>
                <w:b/>
                <w:bCs/>
                <w:sz w:val="28"/>
                <w:szCs w:val="28"/>
                <w:lang w:val="uk-UA"/>
              </w:rPr>
              <w:t>Ставка податку</w:t>
            </w:r>
          </w:p>
        </w:tc>
        <w:tc>
          <w:tcPr>
            <w:tcW w:w="2120" w:type="pct"/>
          </w:tcPr>
          <w:p w14:paraId="7A38FE6E" w14:textId="5C711A04" w:rsidR="00932955" w:rsidRPr="00CA5290" w:rsidRDefault="00932955" w:rsidP="00CA5290">
            <w:pPr>
              <w:spacing w:before="120"/>
              <w:ind w:firstLine="426"/>
              <w:jc w:val="both"/>
              <w:rPr>
                <w:rFonts w:ascii="Times New Roman" w:hAnsi="Times New Roman" w:cs="Times New Roman"/>
                <w:b/>
                <w:bCs/>
                <w:sz w:val="28"/>
                <w:szCs w:val="28"/>
                <w:lang w:val="uk-UA"/>
              </w:rPr>
            </w:pPr>
            <w:r w:rsidRPr="00CA5290">
              <w:rPr>
                <w:rFonts w:ascii="Times New Roman" w:hAnsi="Times New Roman" w:cs="Times New Roman"/>
                <w:b/>
                <w:bCs/>
                <w:sz w:val="28"/>
                <w:szCs w:val="28"/>
                <w:lang w:val="uk-UA"/>
              </w:rPr>
              <w:t>База для застосування ставки податку</w:t>
            </w:r>
          </w:p>
        </w:tc>
      </w:tr>
      <w:tr w:rsidR="00932955" w:rsidRPr="00CA5290" w14:paraId="09EF15C9" w14:textId="7785C741" w:rsidTr="00932955">
        <w:tc>
          <w:tcPr>
            <w:tcW w:w="1833" w:type="pct"/>
          </w:tcPr>
          <w:p w14:paraId="31FB2983" w14:textId="4A81D7F1" w:rsidR="00932955" w:rsidRPr="00CA5290" w:rsidRDefault="00932955" w:rsidP="00CA5290">
            <w:pPr>
              <w:spacing w:before="120"/>
              <w:ind w:firstLine="426"/>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t>До 5 розмірів мінімальної заробітної плати включно</w:t>
            </w:r>
          </w:p>
        </w:tc>
        <w:tc>
          <w:tcPr>
            <w:tcW w:w="1047" w:type="pct"/>
          </w:tcPr>
          <w:p w14:paraId="0B745BB6" w14:textId="184D931F" w:rsidR="00932955" w:rsidRPr="00CA5290" w:rsidRDefault="00932955" w:rsidP="00C06B9E">
            <w:pPr>
              <w:spacing w:before="120"/>
              <w:ind w:firstLine="426"/>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t>1</w:t>
            </w:r>
            <w:r w:rsidR="00C06B9E">
              <w:rPr>
                <w:rFonts w:ascii="Times New Roman" w:hAnsi="Times New Roman" w:cs="Times New Roman"/>
                <w:sz w:val="28"/>
                <w:szCs w:val="28"/>
                <w:lang w:val="uk-UA"/>
              </w:rPr>
              <w:t>0</w:t>
            </w:r>
            <w:r w:rsidRPr="00CA5290">
              <w:rPr>
                <w:rFonts w:ascii="Times New Roman" w:hAnsi="Times New Roman" w:cs="Times New Roman"/>
                <w:sz w:val="28"/>
                <w:szCs w:val="28"/>
                <w:lang w:val="uk-UA"/>
              </w:rPr>
              <w:t>%</w:t>
            </w:r>
          </w:p>
        </w:tc>
        <w:tc>
          <w:tcPr>
            <w:tcW w:w="2120" w:type="pct"/>
          </w:tcPr>
          <w:p w14:paraId="623A0E35" w14:textId="29AB97D9" w:rsidR="00932955" w:rsidRPr="00CA5290" w:rsidRDefault="00932955" w:rsidP="00CA5290">
            <w:pPr>
              <w:spacing w:before="120"/>
              <w:ind w:firstLine="426"/>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t>Оподатковуваний дохід за вирахуванням суми мінімального неоподатковуваного доходу, якщо застосовується</w:t>
            </w:r>
          </w:p>
        </w:tc>
      </w:tr>
      <w:tr w:rsidR="00932955" w:rsidRPr="00CA5290" w14:paraId="404E4A42" w14:textId="6840025C" w:rsidTr="00932955">
        <w:tc>
          <w:tcPr>
            <w:tcW w:w="1833" w:type="pct"/>
          </w:tcPr>
          <w:p w14:paraId="34236A21" w14:textId="378F7D44" w:rsidR="00932955" w:rsidRPr="00CA5290" w:rsidRDefault="00932955" w:rsidP="00CA5290">
            <w:pPr>
              <w:spacing w:before="120"/>
              <w:ind w:firstLine="426"/>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t xml:space="preserve">Від 5 до </w:t>
            </w:r>
            <w:r w:rsidR="00C06B9E">
              <w:rPr>
                <w:rFonts w:ascii="Times New Roman" w:hAnsi="Times New Roman" w:cs="Times New Roman"/>
                <w:sz w:val="28"/>
                <w:szCs w:val="28"/>
                <w:lang w:val="uk-UA"/>
              </w:rPr>
              <w:t>10</w:t>
            </w:r>
            <w:r w:rsidR="00AD1DE8" w:rsidRPr="00CA5290">
              <w:rPr>
                <w:rFonts w:ascii="Times New Roman" w:hAnsi="Times New Roman" w:cs="Times New Roman"/>
                <w:sz w:val="28"/>
                <w:szCs w:val="28"/>
                <w:lang w:val="uk-UA"/>
              </w:rPr>
              <w:t xml:space="preserve"> розмірів мінімальної заробітної плати</w:t>
            </w:r>
            <w:r w:rsidRPr="00CA5290">
              <w:rPr>
                <w:rFonts w:ascii="Times New Roman" w:hAnsi="Times New Roman" w:cs="Times New Roman"/>
                <w:sz w:val="28"/>
                <w:szCs w:val="28"/>
                <w:lang w:val="uk-UA"/>
              </w:rPr>
              <w:t xml:space="preserve"> включно</w:t>
            </w:r>
          </w:p>
        </w:tc>
        <w:tc>
          <w:tcPr>
            <w:tcW w:w="1047" w:type="pct"/>
          </w:tcPr>
          <w:p w14:paraId="4DAB50F9" w14:textId="31F53C77" w:rsidR="00932955" w:rsidRPr="00CA5290" w:rsidRDefault="00932955" w:rsidP="00CA5290">
            <w:pPr>
              <w:spacing w:before="120"/>
              <w:ind w:firstLine="426"/>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t>18%</w:t>
            </w:r>
          </w:p>
        </w:tc>
        <w:tc>
          <w:tcPr>
            <w:tcW w:w="2120" w:type="pct"/>
          </w:tcPr>
          <w:p w14:paraId="7AA76DF7" w14:textId="13E57DCF" w:rsidR="00932955" w:rsidRPr="00CA5290" w:rsidRDefault="00932955" w:rsidP="00CA5290">
            <w:pPr>
              <w:spacing w:before="120"/>
              <w:ind w:firstLine="426"/>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t>Оподатковуваний дохід за вирахуванням суми мінімального неоподатковуваного доходу, якщо застосовується</w:t>
            </w:r>
          </w:p>
        </w:tc>
      </w:tr>
      <w:tr w:rsidR="00932955" w:rsidRPr="00CA5290" w14:paraId="10627A47" w14:textId="0432A82D" w:rsidTr="00932955">
        <w:trPr>
          <w:trHeight w:val="1298"/>
        </w:trPr>
        <w:tc>
          <w:tcPr>
            <w:tcW w:w="1833" w:type="pct"/>
          </w:tcPr>
          <w:p w14:paraId="16838BBD" w14:textId="36B46C02" w:rsidR="00932955" w:rsidRPr="00CA5290" w:rsidRDefault="00932955" w:rsidP="00C06B9E">
            <w:pPr>
              <w:spacing w:before="120"/>
              <w:ind w:firstLine="426"/>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t>Від 1</w:t>
            </w:r>
            <w:r w:rsidR="00C06B9E">
              <w:rPr>
                <w:rFonts w:ascii="Times New Roman" w:hAnsi="Times New Roman" w:cs="Times New Roman"/>
                <w:sz w:val="28"/>
                <w:szCs w:val="28"/>
                <w:lang w:val="uk-UA"/>
              </w:rPr>
              <w:t>0</w:t>
            </w:r>
            <w:r w:rsidRPr="00CA5290">
              <w:rPr>
                <w:rFonts w:ascii="Times New Roman" w:hAnsi="Times New Roman" w:cs="Times New Roman"/>
                <w:sz w:val="28"/>
                <w:szCs w:val="28"/>
                <w:lang w:val="uk-UA"/>
              </w:rPr>
              <w:t xml:space="preserve"> до </w:t>
            </w:r>
            <w:r w:rsidR="00C06B9E">
              <w:rPr>
                <w:rFonts w:ascii="Times New Roman" w:hAnsi="Times New Roman" w:cs="Times New Roman"/>
                <w:sz w:val="28"/>
                <w:szCs w:val="28"/>
                <w:lang w:val="uk-UA"/>
              </w:rPr>
              <w:t>2</w:t>
            </w:r>
            <w:r w:rsidRPr="00CA5290">
              <w:rPr>
                <w:rFonts w:ascii="Times New Roman" w:hAnsi="Times New Roman" w:cs="Times New Roman"/>
                <w:sz w:val="28"/>
                <w:szCs w:val="28"/>
                <w:lang w:val="uk-UA"/>
              </w:rPr>
              <w:t>0 розмірів мінімальної заробітної плати включно</w:t>
            </w:r>
          </w:p>
        </w:tc>
        <w:tc>
          <w:tcPr>
            <w:tcW w:w="1047" w:type="pct"/>
          </w:tcPr>
          <w:p w14:paraId="4F948942" w14:textId="1BAAA09A" w:rsidR="00932955" w:rsidRPr="00CA5290" w:rsidRDefault="00932955" w:rsidP="00C06B9E">
            <w:pPr>
              <w:spacing w:before="120"/>
              <w:ind w:firstLine="426"/>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t>2</w:t>
            </w:r>
            <w:r w:rsidR="00C06B9E">
              <w:rPr>
                <w:rFonts w:ascii="Times New Roman" w:hAnsi="Times New Roman" w:cs="Times New Roman"/>
                <w:sz w:val="28"/>
                <w:szCs w:val="28"/>
                <w:lang w:val="uk-UA"/>
              </w:rPr>
              <w:t>5</w:t>
            </w:r>
            <w:r w:rsidRPr="00CA5290">
              <w:rPr>
                <w:rFonts w:ascii="Times New Roman" w:hAnsi="Times New Roman" w:cs="Times New Roman"/>
                <w:sz w:val="28"/>
                <w:szCs w:val="28"/>
                <w:lang w:val="uk-UA"/>
              </w:rPr>
              <w:t>%</w:t>
            </w:r>
          </w:p>
        </w:tc>
        <w:tc>
          <w:tcPr>
            <w:tcW w:w="2120" w:type="pct"/>
          </w:tcPr>
          <w:p w14:paraId="266A7B2D" w14:textId="7E02563E" w:rsidR="00932955" w:rsidRPr="00CA5290" w:rsidRDefault="00932955" w:rsidP="00CA5290">
            <w:pPr>
              <w:spacing w:before="120"/>
              <w:ind w:firstLine="426"/>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t>Сума перевищенн</w:t>
            </w:r>
            <w:r w:rsidR="00C06B9E">
              <w:rPr>
                <w:rFonts w:ascii="Times New Roman" w:hAnsi="Times New Roman" w:cs="Times New Roman"/>
                <w:sz w:val="28"/>
                <w:szCs w:val="28"/>
                <w:lang w:val="uk-UA"/>
              </w:rPr>
              <w:t>я оподатковуваного доходу над 10</w:t>
            </w:r>
            <w:r w:rsidRPr="00CA5290">
              <w:rPr>
                <w:rFonts w:ascii="Times New Roman" w:hAnsi="Times New Roman" w:cs="Times New Roman"/>
                <w:sz w:val="28"/>
                <w:szCs w:val="28"/>
                <w:lang w:val="uk-UA"/>
              </w:rPr>
              <w:t xml:space="preserve"> розмірами мінімальної заробітної плати; при цьому право на вирахування суми мінімального неоподатковуваного доходу відсутнє</w:t>
            </w:r>
          </w:p>
        </w:tc>
      </w:tr>
      <w:tr w:rsidR="007F130D" w:rsidRPr="00CA5290" w14:paraId="5C029B9A" w14:textId="77777777" w:rsidTr="00932955">
        <w:trPr>
          <w:trHeight w:val="1298"/>
        </w:trPr>
        <w:tc>
          <w:tcPr>
            <w:tcW w:w="1833" w:type="pct"/>
          </w:tcPr>
          <w:p w14:paraId="7C186024" w14:textId="031A5887" w:rsidR="007F130D" w:rsidRPr="007F130D" w:rsidRDefault="007F130D" w:rsidP="007F130D">
            <w:pPr>
              <w:spacing w:before="120"/>
              <w:ind w:firstLine="426"/>
              <w:jc w:val="both"/>
              <w:rPr>
                <w:rFonts w:ascii="Times New Roman" w:hAnsi="Times New Roman" w:cs="Times New Roman"/>
                <w:sz w:val="28"/>
                <w:szCs w:val="28"/>
              </w:rPr>
            </w:pPr>
            <w:r w:rsidRPr="00CA5290">
              <w:rPr>
                <w:rFonts w:ascii="Times New Roman" w:hAnsi="Times New Roman" w:cs="Times New Roman"/>
                <w:sz w:val="28"/>
                <w:szCs w:val="28"/>
                <w:lang w:val="uk-UA"/>
              </w:rPr>
              <w:t xml:space="preserve">Від </w:t>
            </w:r>
            <w:r>
              <w:rPr>
                <w:rFonts w:ascii="Times New Roman" w:hAnsi="Times New Roman" w:cs="Times New Roman"/>
                <w:sz w:val="28"/>
                <w:szCs w:val="28"/>
                <w:lang w:val="uk-UA"/>
              </w:rPr>
              <w:t>20</w:t>
            </w:r>
            <w:r w:rsidRPr="00CA5290">
              <w:rPr>
                <w:rFonts w:ascii="Times New Roman" w:hAnsi="Times New Roman" w:cs="Times New Roman"/>
                <w:sz w:val="28"/>
                <w:szCs w:val="28"/>
                <w:lang w:val="uk-UA"/>
              </w:rPr>
              <w:t xml:space="preserve"> до </w:t>
            </w:r>
            <w:r>
              <w:rPr>
                <w:rFonts w:ascii="Times New Roman" w:hAnsi="Times New Roman" w:cs="Times New Roman"/>
                <w:sz w:val="28"/>
                <w:szCs w:val="28"/>
                <w:lang w:val="uk-UA"/>
              </w:rPr>
              <w:t>5</w:t>
            </w:r>
            <w:r w:rsidRPr="00CA5290">
              <w:rPr>
                <w:rFonts w:ascii="Times New Roman" w:hAnsi="Times New Roman" w:cs="Times New Roman"/>
                <w:sz w:val="28"/>
                <w:szCs w:val="28"/>
                <w:lang w:val="uk-UA"/>
              </w:rPr>
              <w:t>0 розмірів мінімальної заробітної плати включно</w:t>
            </w:r>
          </w:p>
        </w:tc>
        <w:tc>
          <w:tcPr>
            <w:tcW w:w="1047" w:type="pct"/>
          </w:tcPr>
          <w:p w14:paraId="4E2D3ADD" w14:textId="2FFB6B09" w:rsidR="007F130D" w:rsidRPr="00CA5290" w:rsidRDefault="007F130D" w:rsidP="007F130D">
            <w:pPr>
              <w:spacing w:before="120"/>
              <w:ind w:firstLine="426"/>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t>2</w:t>
            </w:r>
            <w:r>
              <w:rPr>
                <w:rFonts w:ascii="Times New Roman" w:hAnsi="Times New Roman" w:cs="Times New Roman"/>
                <w:sz w:val="28"/>
                <w:szCs w:val="28"/>
                <w:lang w:val="uk-UA"/>
              </w:rPr>
              <w:t>7</w:t>
            </w:r>
            <w:r w:rsidRPr="00CA5290">
              <w:rPr>
                <w:rFonts w:ascii="Times New Roman" w:hAnsi="Times New Roman" w:cs="Times New Roman"/>
                <w:sz w:val="28"/>
                <w:szCs w:val="28"/>
                <w:lang w:val="uk-UA"/>
              </w:rPr>
              <w:t>%</w:t>
            </w:r>
          </w:p>
        </w:tc>
        <w:tc>
          <w:tcPr>
            <w:tcW w:w="2120" w:type="pct"/>
          </w:tcPr>
          <w:p w14:paraId="38381ECE" w14:textId="021685D4" w:rsidR="007F130D" w:rsidRPr="00CA5290" w:rsidRDefault="007F130D" w:rsidP="007F130D">
            <w:pPr>
              <w:spacing w:before="120"/>
              <w:ind w:firstLine="426"/>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t>Сума перевищенн</w:t>
            </w:r>
            <w:r>
              <w:rPr>
                <w:rFonts w:ascii="Times New Roman" w:hAnsi="Times New Roman" w:cs="Times New Roman"/>
                <w:sz w:val="28"/>
                <w:szCs w:val="28"/>
                <w:lang w:val="uk-UA"/>
              </w:rPr>
              <w:t xml:space="preserve">я оподатковуваного доходу над </w:t>
            </w:r>
            <w:r>
              <w:rPr>
                <w:rFonts w:ascii="Times New Roman" w:hAnsi="Times New Roman" w:cs="Times New Roman"/>
                <w:sz w:val="28"/>
                <w:szCs w:val="28"/>
                <w:lang w:val="uk-UA"/>
              </w:rPr>
              <w:t>2</w:t>
            </w:r>
            <w:r>
              <w:rPr>
                <w:rFonts w:ascii="Times New Roman" w:hAnsi="Times New Roman" w:cs="Times New Roman"/>
                <w:sz w:val="28"/>
                <w:szCs w:val="28"/>
                <w:lang w:val="uk-UA"/>
              </w:rPr>
              <w:t>0</w:t>
            </w:r>
            <w:r w:rsidRPr="00CA5290">
              <w:rPr>
                <w:rFonts w:ascii="Times New Roman" w:hAnsi="Times New Roman" w:cs="Times New Roman"/>
                <w:sz w:val="28"/>
                <w:szCs w:val="28"/>
                <w:lang w:val="uk-UA"/>
              </w:rPr>
              <w:t xml:space="preserve"> розмірами мінімальної заробітної плати; при цьому право на вирахування суми мінімального неоподатковуваного доходу відсутнє</w:t>
            </w:r>
          </w:p>
        </w:tc>
      </w:tr>
      <w:tr w:rsidR="007F130D" w:rsidRPr="00CA5290" w14:paraId="232EED20" w14:textId="77777777" w:rsidTr="00932955">
        <w:trPr>
          <w:trHeight w:val="1298"/>
        </w:trPr>
        <w:tc>
          <w:tcPr>
            <w:tcW w:w="1833" w:type="pct"/>
          </w:tcPr>
          <w:p w14:paraId="6EA80B5C" w14:textId="58913900" w:rsidR="007F130D" w:rsidRPr="007F130D" w:rsidRDefault="007F130D" w:rsidP="007F130D">
            <w:pPr>
              <w:spacing w:before="120"/>
              <w:ind w:firstLine="426"/>
              <w:jc w:val="both"/>
              <w:rPr>
                <w:rFonts w:ascii="Times New Roman" w:hAnsi="Times New Roman" w:cs="Times New Roman"/>
                <w:sz w:val="28"/>
                <w:szCs w:val="28"/>
              </w:rPr>
            </w:pPr>
            <w:r w:rsidRPr="00CA5290">
              <w:rPr>
                <w:rFonts w:ascii="Times New Roman" w:hAnsi="Times New Roman" w:cs="Times New Roman"/>
                <w:sz w:val="28"/>
                <w:szCs w:val="28"/>
                <w:lang w:val="uk-UA"/>
              </w:rPr>
              <w:t xml:space="preserve">Від </w:t>
            </w:r>
            <w:r>
              <w:rPr>
                <w:rFonts w:ascii="Times New Roman" w:hAnsi="Times New Roman" w:cs="Times New Roman"/>
                <w:sz w:val="28"/>
                <w:szCs w:val="28"/>
                <w:lang w:val="uk-UA"/>
              </w:rPr>
              <w:t>5</w:t>
            </w:r>
            <w:r>
              <w:rPr>
                <w:rFonts w:ascii="Times New Roman" w:hAnsi="Times New Roman" w:cs="Times New Roman"/>
                <w:sz w:val="28"/>
                <w:szCs w:val="28"/>
                <w:lang w:val="uk-UA"/>
              </w:rPr>
              <w:t>0</w:t>
            </w:r>
            <w:r w:rsidRPr="00CA5290">
              <w:rPr>
                <w:rFonts w:ascii="Times New Roman" w:hAnsi="Times New Roman" w:cs="Times New Roman"/>
                <w:sz w:val="28"/>
                <w:szCs w:val="28"/>
                <w:lang w:val="uk-UA"/>
              </w:rPr>
              <w:t xml:space="preserve"> до </w:t>
            </w:r>
            <w:r>
              <w:rPr>
                <w:rFonts w:ascii="Times New Roman" w:hAnsi="Times New Roman" w:cs="Times New Roman"/>
                <w:sz w:val="28"/>
                <w:szCs w:val="28"/>
                <w:lang w:val="uk-UA"/>
              </w:rPr>
              <w:t>2</w:t>
            </w:r>
            <w:r>
              <w:rPr>
                <w:rFonts w:ascii="Times New Roman" w:hAnsi="Times New Roman" w:cs="Times New Roman"/>
                <w:sz w:val="28"/>
                <w:szCs w:val="28"/>
                <w:lang w:val="uk-UA"/>
              </w:rPr>
              <w:t>0</w:t>
            </w:r>
            <w:r w:rsidRPr="00CA5290">
              <w:rPr>
                <w:rFonts w:ascii="Times New Roman" w:hAnsi="Times New Roman" w:cs="Times New Roman"/>
                <w:sz w:val="28"/>
                <w:szCs w:val="28"/>
                <w:lang w:val="uk-UA"/>
              </w:rPr>
              <w:t>0 розмірів мінімальної заробітної плати включно</w:t>
            </w:r>
          </w:p>
        </w:tc>
        <w:tc>
          <w:tcPr>
            <w:tcW w:w="1047" w:type="pct"/>
          </w:tcPr>
          <w:p w14:paraId="3FC8CC39" w14:textId="3D262F50" w:rsidR="007F130D" w:rsidRPr="00CA5290" w:rsidRDefault="007F130D" w:rsidP="007F130D">
            <w:pPr>
              <w:spacing w:before="120"/>
              <w:ind w:firstLine="426"/>
              <w:jc w:val="both"/>
              <w:rPr>
                <w:rFonts w:ascii="Times New Roman" w:hAnsi="Times New Roman" w:cs="Times New Roman"/>
                <w:sz w:val="28"/>
                <w:szCs w:val="28"/>
                <w:lang w:val="uk-UA"/>
              </w:rPr>
            </w:pPr>
            <w:r>
              <w:rPr>
                <w:rFonts w:ascii="Times New Roman" w:hAnsi="Times New Roman" w:cs="Times New Roman"/>
                <w:sz w:val="28"/>
                <w:szCs w:val="28"/>
                <w:lang w:val="uk-UA"/>
              </w:rPr>
              <w:t>30</w:t>
            </w:r>
            <w:r w:rsidRPr="00CA5290">
              <w:rPr>
                <w:rFonts w:ascii="Times New Roman" w:hAnsi="Times New Roman" w:cs="Times New Roman"/>
                <w:sz w:val="28"/>
                <w:szCs w:val="28"/>
                <w:lang w:val="uk-UA"/>
              </w:rPr>
              <w:t>%</w:t>
            </w:r>
          </w:p>
        </w:tc>
        <w:tc>
          <w:tcPr>
            <w:tcW w:w="2120" w:type="pct"/>
          </w:tcPr>
          <w:p w14:paraId="154F6DAB" w14:textId="64D80911" w:rsidR="007F130D" w:rsidRPr="00CA5290" w:rsidRDefault="007F130D" w:rsidP="007F130D">
            <w:pPr>
              <w:spacing w:before="120"/>
              <w:ind w:firstLine="426"/>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t>Сума перевищенн</w:t>
            </w:r>
            <w:r>
              <w:rPr>
                <w:rFonts w:ascii="Times New Roman" w:hAnsi="Times New Roman" w:cs="Times New Roman"/>
                <w:sz w:val="28"/>
                <w:szCs w:val="28"/>
                <w:lang w:val="uk-UA"/>
              </w:rPr>
              <w:t>я оподатковуваного доходу над 5</w:t>
            </w:r>
            <w:r>
              <w:rPr>
                <w:rFonts w:ascii="Times New Roman" w:hAnsi="Times New Roman" w:cs="Times New Roman"/>
                <w:sz w:val="28"/>
                <w:szCs w:val="28"/>
                <w:lang w:val="uk-UA"/>
              </w:rPr>
              <w:t>0</w:t>
            </w:r>
            <w:r w:rsidRPr="00CA5290">
              <w:rPr>
                <w:rFonts w:ascii="Times New Roman" w:hAnsi="Times New Roman" w:cs="Times New Roman"/>
                <w:sz w:val="28"/>
                <w:szCs w:val="28"/>
                <w:lang w:val="uk-UA"/>
              </w:rPr>
              <w:t xml:space="preserve"> розмірами мінімальної заробітної плати; при цьому право на вирахування суми мінімального неоподатковуваного доходу відсутнє</w:t>
            </w:r>
          </w:p>
        </w:tc>
      </w:tr>
      <w:tr w:rsidR="00932955" w:rsidRPr="00CA5290" w14:paraId="04CAD944" w14:textId="4DB5185F" w:rsidTr="00932955">
        <w:tc>
          <w:tcPr>
            <w:tcW w:w="1833" w:type="pct"/>
          </w:tcPr>
          <w:p w14:paraId="0A634A44" w14:textId="6D674FAF" w:rsidR="00932955" w:rsidRPr="00CA5290" w:rsidRDefault="00932955" w:rsidP="00C06B9E">
            <w:pPr>
              <w:spacing w:before="120"/>
              <w:ind w:firstLine="426"/>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lastRenderedPageBreak/>
              <w:t>Більше 2</w:t>
            </w:r>
            <w:r w:rsidR="007F130D">
              <w:rPr>
                <w:rFonts w:ascii="Times New Roman" w:hAnsi="Times New Roman" w:cs="Times New Roman"/>
                <w:sz w:val="28"/>
                <w:szCs w:val="28"/>
                <w:lang w:val="uk-UA"/>
              </w:rPr>
              <w:t>0</w:t>
            </w:r>
            <w:r w:rsidRPr="00CA5290">
              <w:rPr>
                <w:rFonts w:ascii="Times New Roman" w:hAnsi="Times New Roman" w:cs="Times New Roman"/>
                <w:sz w:val="28"/>
                <w:szCs w:val="28"/>
                <w:lang w:val="uk-UA"/>
              </w:rPr>
              <w:t>0 розмірів мінімальної заробітної плати</w:t>
            </w:r>
          </w:p>
        </w:tc>
        <w:tc>
          <w:tcPr>
            <w:tcW w:w="1047" w:type="pct"/>
          </w:tcPr>
          <w:p w14:paraId="1E24CCA0" w14:textId="06559019" w:rsidR="00932955" w:rsidRPr="00CA5290" w:rsidRDefault="007F130D" w:rsidP="00CA5290">
            <w:pPr>
              <w:spacing w:before="120"/>
              <w:ind w:firstLine="426"/>
              <w:jc w:val="both"/>
              <w:rPr>
                <w:rFonts w:ascii="Times New Roman" w:hAnsi="Times New Roman" w:cs="Times New Roman"/>
                <w:sz w:val="28"/>
                <w:szCs w:val="28"/>
                <w:lang w:val="uk-UA"/>
              </w:rPr>
            </w:pPr>
            <w:r>
              <w:rPr>
                <w:rFonts w:ascii="Times New Roman" w:hAnsi="Times New Roman" w:cs="Times New Roman"/>
                <w:sz w:val="28"/>
                <w:szCs w:val="28"/>
                <w:lang w:val="uk-UA"/>
              </w:rPr>
              <w:t>35</w:t>
            </w:r>
            <w:r w:rsidR="00932955" w:rsidRPr="00CA5290">
              <w:rPr>
                <w:rFonts w:ascii="Times New Roman" w:hAnsi="Times New Roman" w:cs="Times New Roman"/>
                <w:sz w:val="28"/>
                <w:szCs w:val="28"/>
                <w:lang w:val="uk-UA"/>
              </w:rPr>
              <w:t>%</w:t>
            </w:r>
          </w:p>
        </w:tc>
        <w:tc>
          <w:tcPr>
            <w:tcW w:w="2120" w:type="pct"/>
          </w:tcPr>
          <w:p w14:paraId="3774CD9A" w14:textId="0EB7EE0E" w:rsidR="00932955" w:rsidRPr="00CA5290" w:rsidRDefault="00AD1DE8" w:rsidP="00CA5290">
            <w:pPr>
              <w:spacing w:before="120"/>
              <w:ind w:firstLine="426"/>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t>Сума перевищення</w:t>
            </w:r>
            <w:r w:rsidR="00C06B9E">
              <w:rPr>
                <w:rFonts w:ascii="Times New Roman" w:hAnsi="Times New Roman" w:cs="Times New Roman"/>
                <w:sz w:val="28"/>
                <w:szCs w:val="28"/>
                <w:lang w:val="uk-UA"/>
              </w:rPr>
              <w:t xml:space="preserve"> оподатковуваного доходу над 2</w:t>
            </w:r>
            <w:r w:rsidR="007F130D">
              <w:rPr>
                <w:rFonts w:ascii="Times New Roman" w:hAnsi="Times New Roman" w:cs="Times New Roman"/>
                <w:sz w:val="28"/>
                <w:szCs w:val="28"/>
                <w:lang w:val="uk-UA"/>
              </w:rPr>
              <w:t>0</w:t>
            </w:r>
            <w:r w:rsidR="00C06B9E">
              <w:rPr>
                <w:rFonts w:ascii="Times New Roman" w:hAnsi="Times New Roman" w:cs="Times New Roman"/>
                <w:sz w:val="28"/>
                <w:szCs w:val="28"/>
                <w:lang w:val="uk-UA"/>
              </w:rPr>
              <w:t>0</w:t>
            </w:r>
            <w:r w:rsidRPr="00CA5290">
              <w:rPr>
                <w:rFonts w:ascii="Times New Roman" w:hAnsi="Times New Roman" w:cs="Times New Roman"/>
                <w:sz w:val="28"/>
                <w:szCs w:val="28"/>
                <w:lang w:val="uk-UA"/>
              </w:rPr>
              <w:t xml:space="preserve"> розмірами мінімальної заробітної плати; при цьому право на вирахування суми мінімального неоподатковуваного доходу відсутнє</w:t>
            </w:r>
          </w:p>
        </w:tc>
      </w:tr>
    </w:tbl>
    <w:p w14:paraId="39FD7372" w14:textId="46CD2BCB" w:rsidR="00932955" w:rsidRDefault="00AD1DE8" w:rsidP="00CA5290">
      <w:pPr>
        <w:spacing w:before="120" w:after="0" w:line="240" w:lineRule="auto"/>
        <w:ind w:firstLine="426"/>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t xml:space="preserve">Таким чином, збільшена ставка податку на доходи фізичних осіб буде застосовуватися лише для рівня доходів, що перевищують максимальну базу для нарахування єдиного </w:t>
      </w:r>
      <w:r w:rsidR="00C06B9E">
        <w:rPr>
          <w:rFonts w:ascii="Times New Roman" w:hAnsi="Times New Roman" w:cs="Times New Roman"/>
          <w:sz w:val="28"/>
          <w:szCs w:val="28"/>
          <w:lang w:val="uk-UA"/>
        </w:rPr>
        <w:t>внеску (10</w:t>
      </w:r>
      <w:r w:rsidRPr="00CA5290">
        <w:rPr>
          <w:rFonts w:ascii="Times New Roman" w:hAnsi="Times New Roman" w:cs="Times New Roman"/>
          <w:sz w:val="28"/>
          <w:szCs w:val="28"/>
          <w:lang w:val="uk-UA"/>
        </w:rPr>
        <w:t xml:space="preserve"> розмірів мінімальної заробітної плати). При цьому, збільшена ставка податку буде застосовуватися лише до перевищення бази оподаткування над базою, що підлягає оподаткуванню за нижчою ставкою.</w:t>
      </w:r>
    </w:p>
    <w:p w14:paraId="694D19F4" w14:textId="77777777" w:rsidR="00765F28" w:rsidRDefault="00765F28" w:rsidP="00765F28">
      <w:pPr>
        <w:spacing w:before="120" w:after="0" w:line="240" w:lineRule="auto"/>
        <w:ind w:firstLine="426"/>
        <w:jc w:val="both"/>
        <w:rPr>
          <w:rFonts w:ascii="Times New Roman" w:hAnsi="Times New Roman" w:cs="Times New Roman"/>
          <w:b/>
          <w:bCs/>
          <w:sz w:val="28"/>
          <w:szCs w:val="28"/>
          <w:lang w:val="uk-UA"/>
        </w:rPr>
      </w:pPr>
      <w:r w:rsidRPr="00CA5290">
        <w:rPr>
          <w:rFonts w:ascii="Times New Roman" w:hAnsi="Times New Roman" w:cs="Times New Roman"/>
          <w:b/>
          <w:bCs/>
          <w:sz w:val="28"/>
          <w:szCs w:val="28"/>
          <w:lang w:val="uk-UA"/>
        </w:rPr>
        <w:t xml:space="preserve">Стосовно </w:t>
      </w:r>
      <w:r>
        <w:rPr>
          <w:rFonts w:ascii="Times New Roman" w:hAnsi="Times New Roman" w:cs="Times New Roman"/>
          <w:b/>
          <w:bCs/>
          <w:sz w:val="28"/>
          <w:szCs w:val="28"/>
          <w:lang w:val="uk-UA"/>
        </w:rPr>
        <w:t>скасування військового збору.</w:t>
      </w:r>
    </w:p>
    <w:p w14:paraId="056F06C7" w14:textId="77777777" w:rsidR="00E91260" w:rsidRPr="00E91260" w:rsidRDefault="00E91260" w:rsidP="00E91260">
      <w:pPr>
        <w:spacing w:after="120" w:line="240" w:lineRule="auto"/>
        <w:ind w:right="91" w:firstLine="425"/>
        <w:jc w:val="both"/>
        <w:rPr>
          <w:rFonts w:ascii="Times New Roman" w:hAnsi="Times New Roman" w:cs="Times New Roman"/>
          <w:bCs/>
          <w:color w:val="000000"/>
          <w:sz w:val="28"/>
          <w:szCs w:val="28"/>
          <w:lang w:val="uk-UA"/>
        </w:rPr>
      </w:pPr>
      <w:r w:rsidRPr="00E91260">
        <w:rPr>
          <w:rFonts w:ascii="Times New Roman" w:hAnsi="Times New Roman" w:cs="Times New Roman"/>
          <w:bCs/>
          <w:color w:val="000000"/>
          <w:sz w:val="28"/>
          <w:szCs w:val="28"/>
          <w:lang w:val="uk-UA"/>
        </w:rPr>
        <w:t>Відповідно до пункту 16</w:t>
      </w:r>
      <w:r w:rsidRPr="00E91260">
        <w:rPr>
          <w:rFonts w:ascii="Times New Roman" w:hAnsi="Times New Roman" w:cs="Times New Roman"/>
          <w:bCs/>
          <w:color w:val="000000"/>
          <w:sz w:val="28"/>
          <w:szCs w:val="28"/>
          <w:vertAlign w:val="superscript"/>
          <w:lang w:val="uk-UA"/>
        </w:rPr>
        <w:t>-1</w:t>
      </w:r>
      <w:r w:rsidRPr="00E91260">
        <w:rPr>
          <w:rFonts w:ascii="Times New Roman" w:hAnsi="Times New Roman" w:cs="Times New Roman"/>
          <w:bCs/>
          <w:color w:val="000000"/>
          <w:sz w:val="28"/>
          <w:szCs w:val="28"/>
          <w:lang w:val="uk-UA"/>
        </w:rPr>
        <w:t xml:space="preserve"> підрозділу 10 «Інші перехідні положення» розділу XX "Перехідні положення" Податкового кодексу України в Україні </w:t>
      </w:r>
      <w:r w:rsidRPr="00E91260">
        <w:rPr>
          <w:rFonts w:ascii="Times New Roman" w:hAnsi="Times New Roman" w:cs="Times New Roman"/>
          <w:b/>
          <w:bCs/>
          <w:color w:val="000000"/>
          <w:sz w:val="28"/>
          <w:szCs w:val="28"/>
          <w:lang w:val="uk-UA"/>
        </w:rPr>
        <w:t>тимчасово до 1 січня 2015 року</w:t>
      </w:r>
      <w:r w:rsidRPr="00E91260">
        <w:rPr>
          <w:rFonts w:ascii="Times New Roman" w:hAnsi="Times New Roman" w:cs="Times New Roman"/>
          <w:bCs/>
          <w:color w:val="000000"/>
          <w:sz w:val="28"/>
          <w:szCs w:val="28"/>
          <w:lang w:val="uk-UA"/>
        </w:rPr>
        <w:t xml:space="preserve"> введено військовий збір. Проте, відповідно до Закону України «Про внесення змін до Податкового кодексу України та деяких законодавчих актів України щодо податкової реформи» №71-VIII від 28 грудня 2014 року у зазначеному пункті слова і цифри "до 1 січня 2015 року" були замінені словами "до набрання чинності рішенням Верховної Ради України про завершення реформи Збройних Сил України". Таким чином, запроваджений ще у 2014 році військовий збір більше п’яти років сплачується платниками податку.</w:t>
      </w:r>
    </w:p>
    <w:p w14:paraId="0F63B87E" w14:textId="77777777" w:rsidR="00E91260" w:rsidRPr="00E91260" w:rsidRDefault="00E91260" w:rsidP="00E91260">
      <w:pPr>
        <w:spacing w:after="120" w:line="240" w:lineRule="auto"/>
        <w:ind w:right="91" w:firstLine="425"/>
        <w:jc w:val="both"/>
        <w:rPr>
          <w:rFonts w:ascii="Times New Roman" w:hAnsi="Times New Roman" w:cs="Times New Roman"/>
          <w:bCs/>
          <w:color w:val="000000"/>
          <w:sz w:val="28"/>
          <w:szCs w:val="28"/>
          <w:lang w:val="uk-UA"/>
        </w:rPr>
      </w:pPr>
      <w:r w:rsidRPr="00E91260">
        <w:rPr>
          <w:rFonts w:ascii="Times New Roman" w:hAnsi="Times New Roman" w:cs="Times New Roman"/>
          <w:bCs/>
          <w:color w:val="000000"/>
          <w:sz w:val="28"/>
          <w:szCs w:val="28"/>
          <w:lang w:val="uk-UA"/>
        </w:rPr>
        <w:t>Необхідно зазначити, що правова природа військового збору, за оцінкою експертів та практиків, є незрозумілою, оскільки військовий збір фактично повторює фіскальні функції податку на доходи фізичних осіб через однакові об’єкти оподаткування. З огляду на зазначене, фонд заробітної плати зазнає надмірного податкового навантаження в порівнянні з рівнем оподаткування вказаних доходів в інших країнах світу, що значно погіршує конкурентоспроможність вітчизняних підприємств та товарів на міжнародних ринках. Це також стає фактором значної долі тіньової економіки країни, зокрема і тіньових зарплат, що видаються «в конвертах».</w:t>
      </w:r>
    </w:p>
    <w:p w14:paraId="7FA97616" w14:textId="77777777" w:rsidR="00E91260" w:rsidRPr="00E91260" w:rsidRDefault="00E91260" w:rsidP="00E91260">
      <w:pPr>
        <w:tabs>
          <w:tab w:val="left" w:pos="567"/>
        </w:tabs>
        <w:spacing w:after="120" w:line="240" w:lineRule="auto"/>
        <w:ind w:firstLine="425"/>
        <w:jc w:val="both"/>
        <w:rPr>
          <w:rFonts w:ascii="Times New Roman" w:hAnsi="Times New Roman" w:cs="Times New Roman"/>
          <w:sz w:val="28"/>
          <w:szCs w:val="28"/>
        </w:rPr>
      </w:pPr>
      <w:proofErr w:type="spellStart"/>
      <w:r w:rsidRPr="00E91260">
        <w:rPr>
          <w:rFonts w:ascii="Times New Roman" w:hAnsi="Times New Roman" w:cs="Times New Roman"/>
          <w:sz w:val="28"/>
          <w:szCs w:val="28"/>
        </w:rPr>
        <w:t>Окрім</w:t>
      </w:r>
      <w:proofErr w:type="spellEnd"/>
      <w:r w:rsidRPr="00E91260">
        <w:rPr>
          <w:rFonts w:ascii="Times New Roman" w:hAnsi="Times New Roman" w:cs="Times New Roman"/>
          <w:sz w:val="28"/>
          <w:szCs w:val="28"/>
        </w:rPr>
        <w:t xml:space="preserve"> того, </w:t>
      </w:r>
      <w:proofErr w:type="spellStart"/>
      <w:r w:rsidRPr="00E91260">
        <w:rPr>
          <w:rFonts w:ascii="Times New Roman" w:hAnsi="Times New Roman" w:cs="Times New Roman"/>
          <w:sz w:val="28"/>
          <w:szCs w:val="28"/>
        </w:rPr>
        <w:t>необхідно</w:t>
      </w:r>
      <w:proofErr w:type="spellEnd"/>
      <w:r w:rsidRPr="00E91260">
        <w:rPr>
          <w:rFonts w:ascii="Times New Roman" w:hAnsi="Times New Roman" w:cs="Times New Roman"/>
          <w:sz w:val="28"/>
          <w:szCs w:val="28"/>
        </w:rPr>
        <w:t xml:space="preserve"> </w:t>
      </w:r>
      <w:proofErr w:type="spellStart"/>
      <w:r w:rsidRPr="00E91260">
        <w:rPr>
          <w:rFonts w:ascii="Times New Roman" w:hAnsi="Times New Roman" w:cs="Times New Roman"/>
          <w:sz w:val="28"/>
          <w:szCs w:val="28"/>
        </w:rPr>
        <w:t>зауважити</w:t>
      </w:r>
      <w:proofErr w:type="spellEnd"/>
      <w:r w:rsidRPr="00E91260">
        <w:rPr>
          <w:rFonts w:ascii="Times New Roman" w:hAnsi="Times New Roman" w:cs="Times New Roman"/>
          <w:sz w:val="28"/>
          <w:szCs w:val="28"/>
        </w:rPr>
        <w:t xml:space="preserve">, </w:t>
      </w:r>
      <w:proofErr w:type="spellStart"/>
      <w:r w:rsidRPr="00E91260">
        <w:rPr>
          <w:rFonts w:ascii="Times New Roman" w:hAnsi="Times New Roman" w:cs="Times New Roman"/>
          <w:sz w:val="28"/>
          <w:szCs w:val="28"/>
        </w:rPr>
        <w:t>що</w:t>
      </w:r>
      <w:proofErr w:type="spellEnd"/>
      <w:r w:rsidRPr="00E91260">
        <w:rPr>
          <w:rFonts w:ascii="Times New Roman" w:hAnsi="Times New Roman" w:cs="Times New Roman"/>
          <w:sz w:val="28"/>
          <w:szCs w:val="28"/>
        </w:rPr>
        <w:t xml:space="preserve"> </w:t>
      </w:r>
      <w:proofErr w:type="spellStart"/>
      <w:r w:rsidRPr="00E91260">
        <w:rPr>
          <w:rFonts w:ascii="Times New Roman" w:hAnsi="Times New Roman" w:cs="Times New Roman"/>
          <w:sz w:val="28"/>
          <w:szCs w:val="28"/>
        </w:rPr>
        <w:t>військовий</w:t>
      </w:r>
      <w:proofErr w:type="spellEnd"/>
      <w:r w:rsidRPr="00E91260">
        <w:rPr>
          <w:rFonts w:ascii="Times New Roman" w:hAnsi="Times New Roman" w:cs="Times New Roman"/>
          <w:sz w:val="28"/>
          <w:szCs w:val="28"/>
        </w:rPr>
        <w:t xml:space="preserve"> </w:t>
      </w:r>
      <w:proofErr w:type="spellStart"/>
      <w:r w:rsidRPr="00E91260">
        <w:rPr>
          <w:rFonts w:ascii="Times New Roman" w:hAnsi="Times New Roman" w:cs="Times New Roman"/>
          <w:sz w:val="28"/>
          <w:szCs w:val="28"/>
        </w:rPr>
        <w:t>збір</w:t>
      </w:r>
      <w:proofErr w:type="spellEnd"/>
      <w:r w:rsidRPr="00E91260">
        <w:rPr>
          <w:rFonts w:ascii="Times New Roman" w:hAnsi="Times New Roman" w:cs="Times New Roman"/>
          <w:sz w:val="28"/>
          <w:szCs w:val="28"/>
        </w:rPr>
        <w:t xml:space="preserve"> </w:t>
      </w:r>
      <w:proofErr w:type="spellStart"/>
      <w:r w:rsidRPr="00E91260">
        <w:rPr>
          <w:rFonts w:ascii="Times New Roman" w:hAnsi="Times New Roman" w:cs="Times New Roman"/>
          <w:sz w:val="28"/>
          <w:szCs w:val="28"/>
        </w:rPr>
        <w:t>фактично</w:t>
      </w:r>
      <w:proofErr w:type="spellEnd"/>
      <w:r w:rsidRPr="00E91260">
        <w:rPr>
          <w:rFonts w:ascii="Times New Roman" w:hAnsi="Times New Roman" w:cs="Times New Roman"/>
          <w:sz w:val="28"/>
          <w:szCs w:val="28"/>
        </w:rPr>
        <w:t xml:space="preserve"> не </w:t>
      </w:r>
      <w:proofErr w:type="spellStart"/>
      <w:r w:rsidRPr="00E91260">
        <w:rPr>
          <w:rFonts w:ascii="Times New Roman" w:hAnsi="Times New Roman" w:cs="Times New Roman"/>
          <w:sz w:val="28"/>
          <w:szCs w:val="28"/>
        </w:rPr>
        <w:t>має</w:t>
      </w:r>
      <w:proofErr w:type="spellEnd"/>
      <w:r w:rsidRPr="00E91260">
        <w:rPr>
          <w:rFonts w:ascii="Times New Roman" w:hAnsi="Times New Roman" w:cs="Times New Roman"/>
          <w:sz w:val="28"/>
          <w:szCs w:val="28"/>
        </w:rPr>
        <w:t xml:space="preserve"> правого статусу </w:t>
      </w:r>
      <w:proofErr w:type="spellStart"/>
      <w:r w:rsidRPr="00E91260">
        <w:rPr>
          <w:rFonts w:ascii="Times New Roman" w:hAnsi="Times New Roman" w:cs="Times New Roman"/>
          <w:sz w:val="28"/>
          <w:szCs w:val="28"/>
        </w:rPr>
        <w:t>ані</w:t>
      </w:r>
      <w:proofErr w:type="spellEnd"/>
      <w:r w:rsidRPr="00E91260">
        <w:rPr>
          <w:rFonts w:ascii="Times New Roman" w:hAnsi="Times New Roman" w:cs="Times New Roman"/>
          <w:sz w:val="28"/>
          <w:szCs w:val="28"/>
        </w:rPr>
        <w:t xml:space="preserve"> </w:t>
      </w:r>
      <w:proofErr w:type="spellStart"/>
      <w:r w:rsidRPr="00E91260">
        <w:rPr>
          <w:rFonts w:ascii="Times New Roman" w:hAnsi="Times New Roman" w:cs="Times New Roman"/>
          <w:sz w:val="28"/>
          <w:szCs w:val="28"/>
        </w:rPr>
        <w:t>загальнодержавного</w:t>
      </w:r>
      <w:proofErr w:type="spellEnd"/>
      <w:r w:rsidRPr="00E91260">
        <w:rPr>
          <w:rFonts w:ascii="Times New Roman" w:hAnsi="Times New Roman" w:cs="Times New Roman"/>
          <w:sz w:val="28"/>
          <w:szCs w:val="28"/>
        </w:rPr>
        <w:t xml:space="preserve"> </w:t>
      </w:r>
      <w:proofErr w:type="spellStart"/>
      <w:r w:rsidRPr="00E91260">
        <w:rPr>
          <w:rFonts w:ascii="Times New Roman" w:hAnsi="Times New Roman" w:cs="Times New Roman"/>
          <w:sz w:val="28"/>
          <w:szCs w:val="28"/>
        </w:rPr>
        <w:t>податку</w:t>
      </w:r>
      <w:proofErr w:type="spellEnd"/>
      <w:r w:rsidRPr="00E91260">
        <w:rPr>
          <w:rFonts w:ascii="Times New Roman" w:hAnsi="Times New Roman" w:cs="Times New Roman"/>
          <w:sz w:val="28"/>
          <w:szCs w:val="28"/>
        </w:rPr>
        <w:t xml:space="preserve">, </w:t>
      </w:r>
      <w:proofErr w:type="spellStart"/>
      <w:r w:rsidRPr="00E91260">
        <w:rPr>
          <w:rFonts w:ascii="Times New Roman" w:hAnsi="Times New Roman" w:cs="Times New Roman"/>
          <w:sz w:val="28"/>
          <w:szCs w:val="28"/>
        </w:rPr>
        <w:t>збору</w:t>
      </w:r>
      <w:proofErr w:type="spellEnd"/>
      <w:r w:rsidRPr="00E91260">
        <w:rPr>
          <w:rFonts w:ascii="Times New Roman" w:hAnsi="Times New Roman" w:cs="Times New Roman"/>
          <w:sz w:val="28"/>
          <w:szCs w:val="28"/>
        </w:rPr>
        <w:t xml:space="preserve">, </w:t>
      </w:r>
      <w:proofErr w:type="spellStart"/>
      <w:r w:rsidRPr="00E91260">
        <w:rPr>
          <w:rFonts w:ascii="Times New Roman" w:hAnsi="Times New Roman" w:cs="Times New Roman"/>
          <w:sz w:val="28"/>
          <w:szCs w:val="28"/>
        </w:rPr>
        <w:t>ані</w:t>
      </w:r>
      <w:proofErr w:type="spellEnd"/>
      <w:r w:rsidRPr="00E91260">
        <w:rPr>
          <w:rFonts w:ascii="Times New Roman" w:hAnsi="Times New Roman" w:cs="Times New Roman"/>
          <w:sz w:val="28"/>
          <w:szCs w:val="28"/>
        </w:rPr>
        <w:t xml:space="preserve"> </w:t>
      </w:r>
      <w:proofErr w:type="spellStart"/>
      <w:r w:rsidRPr="00E91260">
        <w:rPr>
          <w:rFonts w:ascii="Times New Roman" w:hAnsi="Times New Roman" w:cs="Times New Roman"/>
          <w:sz w:val="28"/>
          <w:szCs w:val="28"/>
        </w:rPr>
        <w:t>місцевого</w:t>
      </w:r>
      <w:proofErr w:type="spellEnd"/>
      <w:r w:rsidRPr="00E91260">
        <w:rPr>
          <w:rFonts w:ascii="Times New Roman" w:hAnsi="Times New Roman" w:cs="Times New Roman"/>
          <w:sz w:val="28"/>
          <w:szCs w:val="28"/>
        </w:rPr>
        <w:t xml:space="preserve"> </w:t>
      </w:r>
      <w:proofErr w:type="spellStart"/>
      <w:r w:rsidRPr="00E91260">
        <w:rPr>
          <w:rFonts w:ascii="Times New Roman" w:hAnsi="Times New Roman" w:cs="Times New Roman"/>
          <w:sz w:val="28"/>
          <w:szCs w:val="28"/>
        </w:rPr>
        <w:t>податку</w:t>
      </w:r>
      <w:proofErr w:type="spellEnd"/>
      <w:r w:rsidRPr="00E91260">
        <w:rPr>
          <w:rFonts w:ascii="Times New Roman" w:hAnsi="Times New Roman" w:cs="Times New Roman"/>
          <w:sz w:val="28"/>
          <w:szCs w:val="28"/>
        </w:rPr>
        <w:t xml:space="preserve">, </w:t>
      </w:r>
      <w:proofErr w:type="spellStart"/>
      <w:r w:rsidRPr="00E91260">
        <w:rPr>
          <w:rFonts w:ascii="Times New Roman" w:hAnsi="Times New Roman" w:cs="Times New Roman"/>
          <w:sz w:val="28"/>
          <w:szCs w:val="28"/>
        </w:rPr>
        <w:t>оскільки</w:t>
      </w:r>
      <w:proofErr w:type="spellEnd"/>
      <w:r w:rsidRPr="00E91260">
        <w:rPr>
          <w:rFonts w:ascii="Times New Roman" w:hAnsi="Times New Roman" w:cs="Times New Roman"/>
          <w:sz w:val="28"/>
          <w:szCs w:val="28"/>
        </w:rPr>
        <w:t xml:space="preserve"> </w:t>
      </w:r>
      <w:proofErr w:type="spellStart"/>
      <w:r w:rsidRPr="00E91260">
        <w:rPr>
          <w:rFonts w:ascii="Times New Roman" w:hAnsi="Times New Roman" w:cs="Times New Roman"/>
          <w:sz w:val="28"/>
          <w:szCs w:val="28"/>
        </w:rPr>
        <w:t>він</w:t>
      </w:r>
      <w:proofErr w:type="spellEnd"/>
      <w:r w:rsidRPr="00E91260">
        <w:rPr>
          <w:rFonts w:ascii="Times New Roman" w:hAnsi="Times New Roman" w:cs="Times New Roman"/>
          <w:sz w:val="28"/>
          <w:szCs w:val="28"/>
        </w:rPr>
        <w:t xml:space="preserve"> не </w:t>
      </w:r>
      <w:proofErr w:type="spellStart"/>
      <w:r w:rsidRPr="00E91260">
        <w:rPr>
          <w:rFonts w:ascii="Times New Roman" w:hAnsi="Times New Roman" w:cs="Times New Roman"/>
          <w:sz w:val="28"/>
          <w:szCs w:val="28"/>
        </w:rPr>
        <w:t>передбачений</w:t>
      </w:r>
      <w:proofErr w:type="spellEnd"/>
      <w:r w:rsidRPr="00E91260">
        <w:rPr>
          <w:rFonts w:ascii="Times New Roman" w:hAnsi="Times New Roman" w:cs="Times New Roman"/>
          <w:sz w:val="28"/>
          <w:szCs w:val="28"/>
        </w:rPr>
        <w:t xml:space="preserve"> </w:t>
      </w:r>
      <w:proofErr w:type="spellStart"/>
      <w:r w:rsidRPr="00E91260">
        <w:rPr>
          <w:rFonts w:ascii="Times New Roman" w:hAnsi="Times New Roman" w:cs="Times New Roman"/>
          <w:sz w:val="28"/>
          <w:szCs w:val="28"/>
        </w:rPr>
        <w:t>статтями</w:t>
      </w:r>
      <w:proofErr w:type="spellEnd"/>
      <w:r w:rsidRPr="00E91260">
        <w:rPr>
          <w:rFonts w:ascii="Times New Roman" w:hAnsi="Times New Roman" w:cs="Times New Roman"/>
          <w:sz w:val="28"/>
          <w:szCs w:val="28"/>
        </w:rPr>
        <w:t xml:space="preserve"> 9-10 </w:t>
      </w:r>
      <w:proofErr w:type="spellStart"/>
      <w:r w:rsidRPr="00E91260">
        <w:rPr>
          <w:rFonts w:ascii="Times New Roman" w:hAnsi="Times New Roman" w:cs="Times New Roman"/>
          <w:sz w:val="28"/>
          <w:szCs w:val="28"/>
        </w:rPr>
        <w:t>Податкового</w:t>
      </w:r>
      <w:proofErr w:type="spellEnd"/>
      <w:r w:rsidRPr="00E91260">
        <w:rPr>
          <w:rFonts w:ascii="Times New Roman" w:hAnsi="Times New Roman" w:cs="Times New Roman"/>
          <w:sz w:val="28"/>
          <w:szCs w:val="28"/>
        </w:rPr>
        <w:t xml:space="preserve"> кодексу </w:t>
      </w:r>
      <w:proofErr w:type="spellStart"/>
      <w:r w:rsidRPr="00E91260">
        <w:rPr>
          <w:rFonts w:ascii="Times New Roman" w:hAnsi="Times New Roman" w:cs="Times New Roman"/>
          <w:sz w:val="28"/>
          <w:szCs w:val="28"/>
        </w:rPr>
        <w:t>України</w:t>
      </w:r>
      <w:proofErr w:type="spellEnd"/>
      <w:r w:rsidRPr="00E91260">
        <w:rPr>
          <w:rFonts w:ascii="Times New Roman" w:hAnsi="Times New Roman" w:cs="Times New Roman"/>
          <w:sz w:val="28"/>
          <w:szCs w:val="28"/>
        </w:rPr>
        <w:t xml:space="preserve">. Через </w:t>
      </w:r>
      <w:proofErr w:type="spellStart"/>
      <w:r w:rsidRPr="00E91260">
        <w:rPr>
          <w:rFonts w:ascii="Times New Roman" w:hAnsi="Times New Roman" w:cs="Times New Roman"/>
          <w:sz w:val="28"/>
          <w:szCs w:val="28"/>
        </w:rPr>
        <w:t>вказану</w:t>
      </w:r>
      <w:proofErr w:type="spellEnd"/>
      <w:r w:rsidRPr="00E91260">
        <w:rPr>
          <w:rFonts w:ascii="Times New Roman" w:hAnsi="Times New Roman" w:cs="Times New Roman"/>
          <w:sz w:val="28"/>
          <w:szCs w:val="28"/>
        </w:rPr>
        <w:t xml:space="preserve"> </w:t>
      </w:r>
      <w:proofErr w:type="spellStart"/>
      <w:r w:rsidRPr="00E91260">
        <w:rPr>
          <w:rFonts w:ascii="Times New Roman" w:hAnsi="Times New Roman" w:cs="Times New Roman"/>
          <w:sz w:val="28"/>
          <w:szCs w:val="28"/>
        </w:rPr>
        <w:t>обставину</w:t>
      </w:r>
      <w:proofErr w:type="spellEnd"/>
      <w:r w:rsidRPr="00E91260">
        <w:rPr>
          <w:rFonts w:ascii="Times New Roman" w:hAnsi="Times New Roman" w:cs="Times New Roman"/>
          <w:sz w:val="28"/>
          <w:szCs w:val="28"/>
        </w:rPr>
        <w:t xml:space="preserve"> у </w:t>
      </w:r>
      <w:proofErr w:type="spellStart"/>
      <w:r w:rsidRPr="00E91260">
        <w:rPr>
          <w:rFonts w:ascii="Times New Roman" w:hAnsi="Times New Roman" w:cs="Times New Roman"/>
          <w:sz w:val="28"/>
          <w:szCs w:val="28"/>
        </w:rPr>
        <w:t>багатьох</w:t>
      </w:r>
      <w:proofErr w:type="spellEnd"/>
      <w:r w:rsidRPr="00E91260">
        <w:rPr>
          <w:rFonts w:ascii="Times New Roman" w:hAnsi="Times New Roman" w:cs="Times New Roman"/>
          <w:sz w:val="28"/>
          <w:szCs w:val="28"/>
        </w:rPr>
        <w:t xml:space="preserve"> </w:t>
      </w:r>
      <w:proofErr w:type="spellStart"/>
      <w:r w:rsidRPr="00E91260">
        <w:rPr>
          <w:rFonts w:ascii="Times New Roman" w:hAnsi="Times New Roman" w:cs="Times New Roman"/>
          <w:sz w:val="28"/>
          <w:szCs w:val="28"/>
        </w:rPr>
        <w:t>податкових</w:t>
      </w:r>
      <w:proofErr w:type="spellEnd"/>
      <w:r w:rsidRPr="00E91260">
        <w:rPr>
          <w:rFonts w:ascii="Times New Roman" w:hAnsi="Times New Roman" w:cs="Times New Roman"/>
          <w:sz w:val="28"/>
          <w:szCs w:val="28"/>
        </w:rPr>
        <w:t xml:space="preserve"> </w:t>
      </w:r>
      <w:proofErr w:type="spellStart"/>
      <w:r w:rsidRPr="00E91260">
        <w:rPr>
          <w:rFonts w:ascii="Times New Roman" w:hAnsi="Times New Roman" w:cs="Times New Roman"/>
          <w:sz w:val="28"/>
          <w:szCs w:val="28"/>
        </w:rPr>
        <w:t>агентів</w:t>
      </w:r>
      <w:proofErr w:type="spellEnd"/>
      <w:r w:rsidRPr="00E91260">
        <w:rPr>
          <w:rFonts w:ascii="Times New Roman" w:hAnsi="Times New Roman" w:cs="Times New Roman"/>
          <w:sz w:val="28"/>
          <w:szCs w:val="28"/>
        </w:rPr>
        <w:t xml:space="preserve"> є </w:t>
      </w:r>
      <w:proofErr w:type="spellStart"/>
      <w:r w:rsidRPr="00E91260">
        <w:rPr>
          <w:rFonts w:ascii="Times New Roman" w:hAnsi="Times New Roman" w:cs="Times New Roman"/>
          <w:sz w:val="28"/>
          <w:szCs w:val="28"/>
        </w:rPr>
        <w:t>всі</w:t>
      </w:r>
      <w:proofErr w:type="spellEnd"/>
      <w:r w:rsidRPr="00E91260">
        <w:rPr>
          <w:rFonts w:ascii="Times New Roman" w:hAnsi="Times New Roman" w:cs="Times New Roman"/>
          <w:sz w:val="28"/>
          <w:szCs w:val="28"/>
        </w:rPr>
        <w:t xml:space="preserve"> </w:t>
      </w:r>
      <w:proofErr w:type="spellStart"/>
      <w:r w:rsidRPr="00E91260">
        <w:rPr>
          <w:rFonts w:ascii="Times New Roman" w:hAnsi="Times New Roman" w:cs="Times New Roman"/>
          <w:sz w:val="28"/>
          <w:szCs w:val="28"/>
        </w:rPr>
        <w:t>правові</w:t>
      </w:r>
      <w:proofErr w:type="spellEnd"/>
      <w:r w:rsidRPr="00E91260">
        <w:rPr>
          <w:rFonts w:ascii="Times New Roman" w:hAnsi="Times New Roman" w:cs="Times New Roman"/>
          <w:sz w:val="28"/>
          <w:szCs w:val="28"/>
        </w:rPr>
        <w:t xml:space="preserve"> </w:t>
      </w:r>
      <w:proofErr w:type="spellStart"/>
      <w:r w:rsidRPr="00E91260">
        <w:rPr>
          <w:rFonts w:ascii="Times New Roman" w:hAnsi="Times New Roman" w:cs="Times New Roman"/>
          <w:sz w:val="28"/>
          <w:szCs w:val="28"/>
        </w:rPr>
        <w:t>підстави</w:t>
      </w:r>
      <w:proofErr w:type="spellEnd"/>
      <w:r w:rsidRPr="00E91260">
        <w:rPr>
          <w:rFonts w:ascii="Times New Roman" w:hAnsi="Times New Roman" w:cs="Times New Roman"/>
          <w:sz w:val="28"/>
          <w:szCs w:val="28"/>
        </w:rPr>
        <w:t xml:space="preserve"> не </w:t>
      </w:r>
      <w:proofErr w:type="spellStart"/>
      <w:r w:rsidRPr="00E91260">
        <w:rPr>
          <w:rFonts w:ascii="Times New Roman" w:hAnsi="Times New Roman" w:cs="Times New Roman"/>
          <w:sz w:val="28"/>
          <w:szCs w:val="28"/>
        </w:rPr>
        <w:t>утримувати</w:t>
      </w:r>
      <w:proofErr w:type="spellEnd"/>
      <w:r w:rsidRPr="00E91260">
        <w:rPr>
          <w:rFonts w:ascii="Times New Roman" w:hAnsi="Times New Roman" w:cs="Times New Roman"/>
          <w:sz w:val="28"/>
          <w:szCs w:val="28"/>
        </w:rPr>
        <w:t xml:space="preserve"> </w:t>
      </w:r>
      <w:proofErr w:type="spellStart"/>
      <w:r w:rsidRPr="00E91260">
        <w:rPr>
          <w:rFonts w:ascii="Times New Roman" w:hAnsi="Times New Roman" w:cs="Times New Roman"/>
          <w:sz w:val="28"/>
          <w:szCs w:val="28"/>
        </w:rPr>
        <w:t>військовий</w:t>
      </w:r>
      <w:proofErr w:type="spellEnd"/>
      <w:r w:rsidRPr="00E91260">
        <w:rPr>
          <w:rFonts w:ascii="Times New Roman" w:hAnsi="Times New Roman" w:cs="Times New Roman"/>
          <w:sz w:val="28"/>
          <w:szCs w:val="28"/>
        </w:rPr>
        <w:t xml:space="preserve"> </w:t>
      </w:r>
      <w:proofErr w:type="spellStart"/>
      <w:r w:rsidRPr="00E91260">
        <w:rPr>
          <w:rFonts w:ascii="Times New Roman" w:hAnsi="Times New Roman" w:cs="Times New Roman"/>
          <w:sz w:val="28"/>
          <w:szCs w:val="28"/>
        </w:rPr>
        <w:t>збір</w:t>
      </w:r>
      <w:proofErr w:type="spellEnd"/>
      <w:r w:rsidRPr="00E91260">
        <w:rPr>
          <w:rFonts w:ascii="Times New Roman" w:hAnsi="Times New Roman" w:cs="Times New Roman"/>
          <w:sz w:val="28"/>
          <w:szCs w:val="28"/>
        </w:rPr>
        <w:t xml:space="preserve">, </w:t>
      </w:r>
      <w:proofErr w:type="spellStart"/>
      <w:r w:rsidRPr="00E91260">
        <w:rPr>
          <w:rFonts w:ascii="Times New Roman" w:hAnsi="Times New Roman" w:cs="Times New Roman"/>
          <w:sz w:val="28"/>
          <w:szCs w:val="28"/>
        </w:rPr>
        <w:t>що</w:t>
      </w:r>
      <w:proofErr w:type="spellEnd"/>
      <w:r w:rsidRPr="00E91260">
        <w:rPr>
          <w:rFonts w:ascii="Times New Roman" w:hAnsi="Times New Roman" w:cs="Times New Roman"/>
          <w:sz w:val="28"/>
          <w:szCs w:val="28"/>
        </w:rPr>
        <w:t xml:space="preserve"> </w:t>
      </w:r>
      <w:proofErr w:type="spellStart"/>
      <w:r w:rsidRPr="00E91260">
        <w:rPr>
          <w:rFonts w:ascii="Times New Roman" w:hAnsi="Times New Roman" w:cs="Times New Roman"/>
          <w:sz w:val="28"/>
          <w:szCs w:val="28"/>
        </w:rPr>
        <w:t>також</w:t>
      </w:r>
      <w:proofErr w:type="spellEnd"/>
      <w:r w:rsidRPr="00E91260">
        <w:rPr>
          <w:rFonts w:ascii="Times New Roman" w:hAnsi="Times New Roman" w:cs="Times New Roman"/>
          <w:sz w:val="28"/>
          <w:szCs w:val="28"/>
        </w:rPr>
        <w:t xml:space="preserve"> </w:t>
      </w:r>
      <w:proofErr w:type="spellStart"/>
      <w:r w:rsidRPr="00E91260">
        <w:rPr>
          <w:rFonts w:ascii="Times New Roman" w:hAnsi="Times New Roman" w:cs="Times New Roman"/>
          <w:sz w:val="28"/>
          <w:szCs w:val="28"/>
        </w:rPr>
        <w:t>викликає</w:t>
      </w:r>
      <w:proofErr w:type="spellEnd"/>
      <w:r w:rsidRPr="00E91260">
        <w:rPr>
          <w:rFonts w:ascii="Times New Roman" w:hAnsi="Times New Roman" w:cs="Times New Roman"/>
          <w:sz w:val="28"/>
          <w:szCs w:val="28"/>
        </w:rPr>
        <w:t xml:space="preserve"> </w:t>
      </w:r>
      <w:proofErr w:type="spellStart"/>
      <w:r w:rsidRPr="00E91260">
        <w:rPr>
          <w:rFonts w:ascii="Times New Roman" w:hAnsi="Times New Roman" w:cs="Times New Roman"/>
          <w:sz w:val="28"/>
          <w:szCs w:val="28"/>
        </w:rPr>
        <w:t>суттєві</w:t>
      </w:r>
      <w:proofErr w:type="spellEnd"/>
      <w:r w:rsidRPr="00E91260">
        <w:rPr>
          <w:rFonts w:ascii="Times New Roman" w:hAnsi="Times New Roman" w:cs="Times New Roman"/>
          <w:sz w:val="28"/>
          <w:szCs w:val="28"/>
        </w:rPr>
        <w:t xml:space="preserve"> </w:t>
      </w:r>
      <w:proofErr w:type="spellStart"/>
      <w:r w:rsidRPr="00E91260">
        <w:rPr>
          <w:rFonts w:ascii="Times New Roman" w:hAnsi="Times New Roman" w:cs="Times New Roman"/>
          <w:sz w:val="28"/>
          <w:szCs w:val="28"/>
        </w:rPr>
        <w:t>труднощі</w:t>
      </w:r>
      <w:proofErr w:type="spellEnd"/>
      <w:r w:rsidRPr="00E91260">
        <w:rPr>
          <w:rFonts w:ascii="Times New Roman" w:hAnsi="Times New Roman" w:cs="Times New Roman"/>
          <w:sz w:val="28"/>
          <w:szCs w:val="28"/>
        </w:rPr>
        <w:t xml:space="preserve"> в </w:t>
      </w:r>
      <w:proofErr w:type="spellStart"/>
      <w:r w:rsidRPr="00E91260">
        <w:rPr>
          <w:rFonts w:ascii="Times New Roman" w:hAnsi="Times New Roman" w:cs="Times New Roman"/>
          <w:sz w:val="28"/>
          <w:szCs w:val="28"/>
        </w:rPr>
        <w:t>адмініструванні</w:t>
      </w:r>
      <w:proofErr w:type="spellEnd"/>
      <w:r w:rsidRPr="00E91260">
        <w:rPr>
          <w:rFonts w:ascii="Times New Roman" w:hAnsi="Times New Roman" w:cs="Times New Roman"/>
          <w:sz w:val="28"/>
          <w:szCs w:val="28"/>
        </w:rPr>
        <w:t xml:space="preserve"> </w:t>
      </w:r>
      <w:proofErr w:type="spellStart"/>
      <w:r w:rsidRPr="00E91260">
        <w:rPr>
          <w:rFonts w:ascii="Times New Roman" w:hAnsi="Times New Roman" w:cs="Times New Roman"/>
          <w:sz w:val="28"/>
          <w:szCs w:val="28"/>
        </w:rPr>
        <w:t>збору</w:t>
      </w:r>
      <w:proofErr w:type="spellEnd"/>
      <w:r w:rsidRPr="00E91260">
        <w:rPr>
          <w:rFonts w:ascii="Times New Roman" w:hAnsi="Times New Roman" w:cs="Times New Roman"/>
          <w:sz w:val="28"/>
          <w:szCs w:val="28"/>
        </w:rPr>
        <w:t xml:space="preserve">. </w:t>
      </w:r>
      <w:proofErr w:type="spellStart"/>
      <w:r w:rsidRPr="00E91260">
        <w:rPr>
          <w:rFonts w:ascii="Times New Roman" w:hAnsi="Times New Roman" w:cs="Times New Roman"/>
          <w:sz w:val="28"/>
          <w:szCs w:val="28"/>
        </w:rPr>
        <w:t>Відповідно</w:t>
      </w:r>
      <w:proofErr w:type="spellEnd"/>
      <w:r w:rsidRPr="00E91260">
        <w:rPr>
          <w:rFonts w:ascii="Times New Roman" w:hAnsi="Times New Roman" w:cs="Times New Roman"/>
          <w:sz w:val="28"/>
          <w:szCs w:val="28"/>
        </w:rPr>
        <w:t xml:space="preserve"> </w:t>
      </w:r>
      <w:proofErr w:type="gramStart"/>
      <w:r w:rsidRPr="00E91260">
        <w:rPr>
          <w:rFonts w:ascii="Times New Roman" w:hAnsi="Times New Roman" w:cs="Times New Roman"/>
          <w:sz w:val="28"/>
          <w:szCs w:val="28"/>
        </w:rPr>
        <w:t>до пункту</w:t>
      </w:r>
      <w:proofErr w:type="gramEnd"/>
      <w:r w:rsidRPr="00E91260">
        <w:rPr>
          <w:rFonts w:ascii="Times New Roman" w:hAnsi="Times New Roman" w:cs="Times New Roman"/>
          <w:sz w:val="28"/>
          <w:szCs w:val="28"/>
        </w:rPr>
        <w:t xml:space="preserve"> 4.2. </w:t>
      </w:r>
      <w:proofErr w:type="spellStart"/>
      <w:r w:rsidRPr="00E91260">
        <w:rPr>
          <w:rFonts w:ascii="Times New Roman" w:hAnsi="Times New Roman" w:cs="Times New Roman"/>
          <w:sz w:val="28"/>
          <w:szCs w:val="28"/>
        </w:rPr>
        <w:t>статті</w:t>
      </w:r>
      <w:proofErr w:type="spellEnd"/>
      <w:r w:rsidRPr="00E91260">
        <w:rPr>
          <w:rFonts w:ascii="Times New Roman" w:hAnsi="Times New Roman" w:cs="Times New Roman"/>
          <w:sz w:val="28"/>
          <w:szCs w:val="28"/>
        </w:rPr>
        <w:t xml:space="preserve"> 4 </w:t>
      </w:r>
      <w:proofErr w:type="spellStart"/>
      <w:r w:rsidRPr="00E91260">
        <w:rPr>
          <w:rFonts w:ascii="Times New Roman" w:hAnsi="Times New Roman" w:cs="Times New Roman"/>
          <w:sz w:val="28"/>
          <w:szCs w:val="28"/>
        </w:rPr>
        <w:t>Податкового</w:t>
      </w:r>
      <w:proofErr w:type="spellEnd"/>
      <w:r w:rsidRPr="00E91260">
        <w:rPr>
          <w:rFonts w:ascii="Times New Roman" w:hAnsi="Times New Roman" w:cs="Times New Roman"/>
          <w:sz w:val="28"/>
          <w:szCs w:val="28"/>
        </w:rPr>
        <w:t xml:space="preserve"> кодексу </w:t>
      </w:r>
      <w:proofErr w:type="spellStart"/>
      <w:r w:rsidRPr="00E91260">
        <w:rPr>
          <w:rFonts w:ascii="Times New Roman" w:hAnsi="Times New Roman" w:cs="Times New Roman"/>
          <w:sz w:val="28"/>
          <w:szCs w:val="28"/>
        </w:rPr>
        <w:t>України</w:t>
      </w:r>
      <w:proofErr w:type="spellEnd"/>
      <w:r w:rsidRPr="00E91260">
        <w:rPr>
          <w:rFonts w:ascii="Times New Roman" w:hAnsi="Times New Roman" w:cs="Times New Roman"/>
          <w:sz w:val="28"/>
          <w:szCs w:val="28"/>
        </w:rPr>
        <w:t xml:space="preserve"> </w:t>
      </w:r>
      <w:proofErr w:type="spellStart"/>
      <w:r w:rsidRPr="00E91260">
        <w:rPr>
          <w:rFonts w:ascii="Times New Roman" w:hAnsi="Times New Roman" w:cs="Times New Roman"/>
          <w:sz w:val="28"/>
          <w:szCs w:val="28"/>
        </w:rPr>
        <w:t>загальнодержавні</w:t>
      </w:r>
      <w:proofErr w:type="spellEnd"/>
      <w:r w:rsidRPr="00E91260">
        <w:rPr>
          <w:rFonts w:ascii="Times New Roman" w:hAnsi="Times New Roman" w:cs="Times New Roman"/>
          <w:sz w:val="28"/>
          <w:szCs w:val="28"/>
        </w:rPr>
        <w:t xml:space="preserve">, </w:t>
      </w:r>
      <w:proofErr w:type="spellStart"/>
      <w:r w:rsidRPr="00E91260">
        <w:rPr>
          <w:rFonts w:ascii="Times New Roman" w:hAnsi="Times New Roman" w:cs="Times New Roman"/>
          <w:sz w:val="28"/>
          <w:szCs w:val="28"/>
        </w:rPr>
        <w:t>місцеві</w:t>
      </w:r>
      <w:proofErr w:type="spellEnd"/>
      <w:r w:rsidRPr="00E91260">
        <w:rPr>
          <w:rFonts w:ascii="Times New Roman" w:hAnsi="Times New Roman" w:cs="Times New Roman"/>
          <w:sz w:val="28"/>
          <w:szCs w:val="28"/>
        </w:rPr>
        <w:t xml:space="preserve"> </w:t>
      </w:r>
      <w:proofErr w:type="spellStart"/>
      <w:r w:rsidRPr="00E91260">
        <w:rPr>
          <w:rFonts w:ascii="Times New Roman" w:hAnsi="Times New Roman" w:cs="Times New Roman"/>
          <w:sz w:val="28"/>
          <w:szCs w:val="28"/>
        </w:rPr>
        <w:t>податки</w:t>
      </w:r>
      <w:proofErr w:type="spellEnd"/>
      <w:r w:rsidRPr="00E91260">
        <w:rPr>
          <w:rFonts w:ascii="Times New Roman" w:hAnsi="Times New Roman" w:cs="Times New Roman"/>
          <w:sz w:val="28"/>
          <w:szCs w:val="28"/>
        </w:rPr>
        <w:t xml:space="preserve"> та </w:t>
      </w:r>
      <w:proofErr w:type="spellStart"/>
      <w:r w:rsidRPr="00E91260">
        <w:rPr>
          <w:rFonts w:ascii="Times New Roman" w:hAnsi="Times New Roman" w:cs="Times New Roman"/>
          <w:sz w:val="28"/>
          <w:szCs w:val="28"/>
        </w:rPr>
        <w:t>збори</w:t>
      </w:r>
      <w:proofErr w:type="spellEnd"/>
      <w:r w:rsidRPr="00E91260">
        <w:rPr>
          <w:rFonts w:ascii="Times New Roman" w:hAnsi="Times New Roman" w:cs="Times New Roman"/>
          <w:sz w:val="28"/>
          <w:szCs w:val="28"/>
        </w:rPr>
        <w:t xml:space="preserve">, </w:t>
      </w:r>
      <w:proofErr w:type="spellStart"/>
      <w:r w:rsidRPr="00E91260">
        <w:rPr>
          <w:rFonts w:ascii="Times New Roman" w:hAnsi="Times New Roman" w:cs="Times New Roman"/>
          <w:sz w:val="28"/>
          <w:szCs w:val="28"/>
        </w:rPr>
        <w:t>справляння</w:t>
      </w:r>
      <w:proofErr w:type="spellEnd"/>
      <w:r w:rsidRPr="00E91260">
        <w:rPr>
          <w:rFonts w:ascii="Times New Roman" w:hAnsi="Times New Roman" w:cs="Times New Roman"/>
          <w:sz w:val="28"/>
          <w:szCs w:val="28"/>
        </w:rPr>
        <w:t xml:space="preserve"> </w:t>
      </w:r>
      <w:proofErr w:type="spellStart"/>
      <w:r w:rsidRPr="00E91260">
        <w:rPr>
          <w:rFonts w:ascii="Times New Roman" w:hAnsi="Times New Roman" w:cs="Times New Roman"/>
          <w:sz w:val="28"/>
          <w:szCs w:val="28"/>
        </w:rPr>
        <w:t>яких</w:t>
      </w:r>
      <w:proofErr w:type="spellEnd"/>
      <w:r w:rsidRPr="00E91260">
        <w:rPr>
          <w:rFonts w:ascii="Times New Roman" w:hAnsi="Times New Roman" w:cs="Times New Roman"/>
          <w:sz w:val="28"/>
          <w:szCs w:val="28"/>
        </w:rPr>
        <w:t xml:space="preserve"> не </w:t>
      </w:r>
      <w:proofErr w:type="spellStart"/>
      <w:r w:rsidRPr="00E91260">
        <w:rPr>
          <w:rFonts w:ascii="Times New Roman" w:hAnsi="Times New Roman" w:cs="Times New Roman"/>
          <w:sz w:val="28"/>
          <w:szCs w:val="28"/>
        </w:rPr>
        <w:t>передбачено</w:t>
      </w:r>
      <w:proofErr w:type="spellEnd"/>
      <w:r w:rsidRPr="00E91260">
        <w:rPr>
          <w:rFonts w:ascii="Times New Roman" w:hAnsi="Times New Roman" w:cs="Times New Roman"/>
          <w:sz w:val="28"/>
          <w:szCs w:val="28"/>
        </w:rPr>
        <w:t xml:space="preserve"> </w:t>
      </w:r>
      <w:proofErr w:type="spellStart"/>
      <w:r w:rsidRPr="00E91260">
        <w:rPr>
          <w:rFonts w:ascii="Times New Roman" w:hAnsi="Times New Roman" w:cs="Times New Roman"/>
          <w:sz w:val="28"/>
          <w:szCs w:val="28"/>
        </w:rPr>
        <w:t>цим</w:t>
      </w:r>
      <w:proofErr w:type="spellEnd"/>
      <w:r w:rsidRPr="00E91260">
        <w:rPr>
          <w:rFonts w:ascii="Times New Roman" w:hAnsi="Times New Roman" w:cs="Times New Roman"/>
          <w:sz w:val="28"/>
          <w:szCs w:val="28"/>
        </w:rPr>
        <w:t xml:space="preserve"> Кодексом, </w:t>
      </w:r>
      <w:proofErr w:type="spellStart"/>
      <w:r w:rsidRPr="00E91260">
        <w:rPr>
          <w:rFonts w:ascii="Times New Roman" w:hAnsi="Times New Roman" w:cs="Times New Roman"/>
          <w:sz w:val="28"/>
          <w:szCs w:val="28"/>
        </w:rPr>
        <w:t>сплаті</w:t>
      </w:r>
      <w:proofErr w:type="spellEnd"/>
      <w:r w:rsidRPr="00E91260">
        <w:rPr>
          <w:rFonts w:ascii="Times New Roman" w:hAnsi="Times New Roman" w:cs="Times New Roman"/>
          <w:sz w:val="28"/>
          <w:szCs w:val="28"/>
        </w:rPr>
        <w:t xml:space="preserve"> не </w:t>
      </w:r>
      <w:proofErr w:type="spellStart"/>
      <w:r w:rsidRPr="00E91260">
        <w:rPr>
          <w:rFonts w:ascii="Times New Roman" w:hAnsi="Times New Roman" w:cs="Times New Roman"/>
          <w:sz w:val="28"/>
          <w:szCs w:val="28"/>
        </w:rPr>
        <w:t>підлягають</w:t>
      </w:r>
      <w:proofErr w:type="spellEnd"/>
      <w:r w:rsidRPr="00E91260">
        <w:rPr>
          <w:rFonts w:ascii="Times New Roman" w:hAnsi="Times New Roman" w:cs="Times New Roman"/>
          <w:sz w:val="28"/>
          <w:szCs w:val="28"/>
        </w:rPr>
        <w:t xml:space="preserve">. </w:t>
      </w:r>
    </w:p>
    <w:p w14:paraId="232432AA" w14:textId="77777777" w:rsidR="00E91260" w:rsidRPr="00E91260" w:rsidRDefault="00E91260" w:rsidP="00E91260">
      <w:pPr>
        <w:tabs>
          <w:tab w:val="left" w:pos="567"/>
        </w:tabs>
        <w:spacing w:after="120" w:line="240" w:lineRule="auto"/>
        <w:ind w:firstLine="425"/>
        <w:jc w:val="both"/>
        <w:rPr>
          <w:rFonts w:ascii="Times New Roman" w:hAnsi="Times New Roman" w:cs="Times New Roman"/>
          <w:sz w:val="28"/>
          <w:szCs w:val="28"/>
        </w:rPr>
      </w:pPr>
      <w:r w:rsidRPr="00E91260">
        <w:rPr>
          <w:rFonts w:ascii="Times New Roman" w:hAnsi="Times New Roman" w:cs="Times New Roman"/>
          <w:sz w:val="28"/>
          <w:szCs w:val="28"/>
        </w:rPr>
        <w:lastRenderedPageBreak/>
        <w:t xml:space="preserve">При </w:t>
      </w:r>
      <w:proofErr w:type="spellStart"/>
      <w:r w:rsidRPr="00E91260">
        <w:rPr>
          <w:rFonts w:ascii="Times New Roman" w:hAnsi="Times New Roman" w:cs="Times New Roman"/>
          <w:sz w:val="28"/>
          <w:szCs w:val="28"/>
        </w:rPr>
        <w:t>цьому</w:t>
      </w:r>
      <w:proofErr w:type="spellEnd"/>
      <w:r w:rsidRPr="00E91260">
        <w:rPr>
          <w:rFonts w:ascii="Times New Roman" w:hAnsi="Times New Roman" w:cs="Times New Roman"/>
          <w:sz w:val="28"/>
          <w:szCs w:val="28"/>
        </w:rPr>
        <w:t xml:space="preserve">, </w:t>
      </w:r>
      <w:proofErr w:type="spellStart"/>
      <w:r w:rsidRPr="00E91260">
        <w:rPr>
          <w:rFonts w:ascii="Times New Roman" w:hAnsi="Times New Roman" w:cs="Times New Roman"/>
          <w:sz w:val="28"/>
          <w:szCs w:val="28"/>
        </w:rPr>
        <w:t>військовий</w:t>
      </w:r>
      <w:proofErr w:type="spellEnd"/>
      <w:r w:rsidRPr="00E91260">
        <w:rPr>
          <w:rFonts w:ascii="Times New Roman" w:hAnsi="Times New Roman" w:cs="Times New Roman"/>
          <w:sz w:val="28"/>
          <w:szCs w:val="28"/>
        </w:rPr>
        <w:t xml:space="preserve"> </w:t>
      </w:r>
      <w:proofErr w:type="spellStart"/>
      <w:r w:rsidRPr="00E91260">
        <w:rPr>
          <w:rFonts w:ascii="Times New Roman" w:hAnsi="Times New Roman" w:cs="Times New Roman"/>
          <w:sz w:val="28"/>
          <w:szCs w:val="28"/>
        </w:rPr>
        <w:t>збір</w:t>
      </w:r>
      <w:proofErr w:type="spellEnd"/>
      <w:r w:rsidRPr="00E91260">
        <w:rPr>
          <w:rFonts w:ascii="Times New Roman" w:hAnsi="Times New Roman" w:cs="Times New Roman"/>
          <w:sz w:val="28"/>
          <w:szCs w:val="28"/>
        </w:rPr>
        <w:t xml:space="preserve"> та </w:t>
      </w:r>
      <w:proofErr w:type="spellStart"/>
      <w:r w:rsidRPr="00E91260">
        <w:rPr>
          <w:rFonts w:ascii="Times New Roman" w:hAnsi="Times New Roman" w:cs="Times New Roman"/>
          <w:sz w:val="28"/>
          <w:szCs w:val="28"/>
        </w:rPr>
        <w:t>податок</w:t>
      </w:r>
      <w:proofErr w:type="spellEnd"/>
      <w:r w:rsidRPr="00E91260">
        <w:rPr>
          <w:rFonts w:ascii="Times New Roman" w:hAnsi="Times New Roman" w:cs="Times New Roman"/>
          <w:sz w:val="28"/>
          <w:szCs w:val="28"/>
        </w:rPr>
        <w:t xml:space="preserve"> на доходи </w:t>
      </w:r>
      <w:proofErr w:type="spellStart"/>
      <w:r w:rsidRPr="00E91260">
        <w:rPr>
          <w:rFonts w:ascii="Times New Roman" w:hAnsi="Times New Roman" w:cs="Times New Roman"/>
          <w:sz w:val="28"/>
          <w:szCs w:val="28"/>
        </w:rPr>
        <w:t>фізичних</w:t>
      </w:r>
      <w:proofErr w:type="spellEnd"/>
      <w:r w:rsidRPr="00E91260">
        <w:rPr>
          <w:rFonts w:ascii="Times New Roman" w:hAnsi="Times New Roman" w:cs="Times New Roman"/>
          <w:sz w:val="28"/>
          <w:szCs w:val="28"/>
        </w:rPr>
        <w:t xml:space="preserve"> </w:t>
      </w:r>
      <w:proofErr w:type="spellStart"/>
      <w:r w:rsidRPr="00E91260">
        <w:rPr>
          <w:rFonts w:ascii="Times New Roman" w:hAnsi="Times New Roman" w:cs="Times New Roman"/>
          <w:sz w:val="28"/>
          <w:szCs w:val="28"/>
        </w:rPr>
        <w:t>осіб</w:t>
      </w:r>
      <w:proofErr w:type="spellEnd"/>
      <w:r w:rsidRPr="00E91260">
        <w:rPr>
          <w:rFonts w:ascii="Times New Roman" w:hAnsi="Times New Roman" w:cs="Times New Roman"/>
          <w:sz w:val="28"/>
          <w:szCs w:val="28"/>
        </w:rPr>
        <w:t xml:space="preserve">, як </w:t>
      </w:r>
      <w:proofErr w:type="spellStart"/>
      <w:r w:rsidRPr="00E91260">
        <w:rPr>
          <w:rFonts w:ascii="Times New Roman" w:hAnsi="Times New Roman" w:cs="Times New Roman"/>
          <w:sz w:val="28"/>
          <w:szCs w:val="28"/>
        </w:rPr>
        <w:t>зазначалось</w:t>
      </w:r>
      <w:proofErr w:type="spellEnd"/>
      <w:r w:rsidRPr="00E91260">
        <w:rPr>
          <w:rFonts w:ascii="Times New Roman" w:hAnsi="Times New Roman" w:cs="Times New Roman"/>
          <w:sz w:val="28"/>
          <w:szCs w:val="28"/>
        </w:rPr>
        <w:t xml:space="preserve"> </w:t>
      </w:r>
      <w:proofErr w:type="spellStart"/>
      <w:r w:rsidRPr="00E91260">
        <w:rPr>
          <w:rFonts w:ascii="Times New Roman" w:hAnsi="Times New Roman" w:cs="Times New Roman"/>
          <w:sz w:val="28"/>
          <w:szCs w:val="28"/>
        </w:rPr>
        <w:t>вище</w:t>
      </w:r>
      <w:proofErr w:type="spellEnd"/>
      <w:r w:rsidRPr="00E91260">
        <w:rPr>
          <w:rFonts w:ascii="Times New Roman" w:hAnsi="Times New Roman" w:cs="Times New Roman"/>
          <w:sz w:val="28"/>
          <w:szCs w:val="28"/>
        </w:rPr>
        <w:t xml:space="preserve">, </w:t>
      </w:r>
      <w:proofErr w:type="spellStart"/>
      <w:r w:rsidRPr="00E91260">
        <w:rPr>
          <w:rFonts w:ascii="Times New Roman" w:hAnsi="Times New Roman" w:cs="Times New Roman"/>
          <w:sz w:val="28"/>
          <w:szCs w:val="28"/>
        </w:rPr>
        <w:t>дублюють</w:t>
      </w:r>
      <w:proofErr w:type="spellEnd"/>
      <w:r w:rsidRPr="00E91260">
        <w:rPr>
          <w:rFonts w:ascii="Times New Roman" w:hAnsi="Times New Roman" w:cs="Times New Roman"/>
          <w:sz w:val="28"/>
          <w:szCs w:val="28"/>
        </w:rPr>
        <w:t xml:space="preserve"> один одного, </w:t>
      </w:r>
      <w:proofErr w:type="spellStart"/>
      <w:r w:rsidRPr="00E91260">
        <w:rPr>
          <w:rFonts w:ascii="Times New Roman" w:hAnsi="Times New Roman" w:cs="Times New Roman"/>
          <w:sz w:val="28"/>
          <w:szCs w:val="28"/>
        </w:rPr>
        <w:t>що</w:t>
      </w:r>
      <w:proofErr w:type="spellEnd"/>
      <w:r w:rsidRPr="00E91260">
        <w:rPr>
          <w:rFonts w:ascii="Times New Roman" w:hAnsi="Times New Roman" w:cs="Times New Roman"/>
          <w:sz w:val="28"/>
          <w:szCs w:val="28"/>
        </w:rPr>
        <w:t xml:space="preserve"> </w:t>
      </w:r>
      <w:proofErr w:type="spellStart"/>
      <w:r w:rsidRPr="00E91260">
        <w:rPr>
          <w:rFonts w:ascii="Times New Roman" w:hAnsi="Times New Roman" w:cs="Times New Roman"/>
          <w:sz w:val="28"/>
          <w:szCs w:val="28"/>
        </w:rPr>
        <w:t>призводить</w:t>
      </w:r>
      <w:proofErr w:type="spellEnd"/>
      <w:r w:rsidRPr="00E91260">
        <w:rPr>
          <w:rFonts w:ascii="Times New Roman" w:hAnsi="Times New Roman" w:cs="Times New Roman"/>
          <w:sz w:val="28"/>
          <w:szCs w:val="28"/>
        </w:rPr>
        <w:t xml:space="preserve"> до </w:t>
      </w:r>
      <w:proofErr w:type="spellStart"/>
      <w:r w:rsidRPr="00E91260">
        <w:rPr>
          <w:rFonts w:ascii="Times New Roman" w:hAnsi="Times New Roman" w:cs="Times New Roman"/>
          <w:sz w:val="28"/>
          <w:szCs w:val="28"/>
        </w:rPr>
        <w:t>подвійного</w:t>
      </w:r>
      <w:proofErr w:type="spellEnd"/>
      <w:r w:rsidRPr="00E91260">
        <w:rPr>
          <w:rFonts w:ascii="Times New Roman" w:hAnsi="Times New Roman" w:cs="Times New Roman"/>
          <w:sz w:val="28"/>
          <w:szCs w:val="28"/>
        </w:rPr>
        <w:t xml:space="preserve"> </w:t>
      </w:r>
      <w:proofErr w:type="spellStart"/>
      <w:r w:rsidRPr="00E91260">
        <w:rPr>
          <w:rFonts w:ascii="Times New Roman" w:hAnsi="Times New Roman" w:cs="Times New Roman"/>
          <w:sz w:val="28"/>
          <w:szCs w:val="28"/>
        </w:rPr>
        <w:t>оподаткування</w:t>
      </w:r>
      <w:proofErr w:type="spellEnd"/>
      <w:r w:rsidRPr="00E91260">
        <w:rPr>
          <w:rFonts w:ascii="Times New Roman" w:hAnsi="Times New Roman" w:cs="Times New Roman"/>
          <w:sz w:val="28"/>
          <w:szCs w:val="28"/>
        </w:rPr>
        <w:t xml:space="preserve"> одного й того ж </w:t>
      </w:r>
      <w:proofErr w:type="spellStart"/>
      <w:r w:rsidRPr="00E91260">
        <w:rPr>
          <w:rFonts w:ascii="Times New Roman" w:hAnsi="Times New Roman" w:cs="Times New Roman"/>
          <w:sz w:val="28"/>
          <w:szCs w:val="28"/>
        </w:rPr>
        <w:t>об’єкту</w:t>
      </w:r>
      <w:proofErr w:type="spellEnd"/>
      <w:r w:rsidRPr="00E91260">
        <w:rPr>
          <w:rFonts w:ascii="Times New Roman" w:hAnsi="Times New Roman" w:cs="Times New Roman"/>
          <w:sz w:val="28"/>
          <w:szCs w:val="28"/>
        </w:rPr>
        <w:t xml:space="preserve"> </w:t>
      </w:r>
      <w:proofErr w:type="spellStart"/>
      <w:r w:rsidRPr="00E91260">
        <w:rPr>
          <w:rFonts w:ascii="Times New Roman" w:hAnsi="Times New Roman" w:cs="Times New Roman"/>
          <w:sz w:val="28"/>
          <w:szCs w:val="28"/>
        </w:rPr>
        <w:t>оподаткування</w:t>
      </w:r>
      <w:proofErr w:type="spellEnd"/>
      <w:r w:rsidRPr="00E91260">
        <w:rPr>
          <w:rFonts w:ascii="Times New Roman" w:hAnsi="Times New Roman" w:cs="Times New Roman"/>
          <w:sz w:val="28"/>
          <w:szCs w:val="28"/>
        </w:rPr>
        <w:t xml:space="preserve"> – </w:t>
      </w:r>
      <w:proofErr w:type="spellStart"/>
      <w:r w:rsidRPr="00E91260">
        <w:rPr>
          <w:rFonts w:ascii="Times New Roman" w:hAnsi="Times New Roman" w:cs="Times New Roman"/>
          <w:sz w:val="28"/>
          <w:szCs w:val="28"/>
        </w:rPr>
        <w:t>заробітної</w:t>
      </w:r>
      <w:proofErr w:type="spellEnd"/>
      <w:r w:rsidRPr="00E91260">
        <w:rPr>
          <w:rFonts w:ascii="Times New Roman" w:hAnsi="Times New Roman" w:cs="Times New Roman"/>
          <w:sz w:val="28"/>
          <w:szCs w:val="28"/>
        </w:rPr>
        <w:t xml:space="preserve"> плати, </w:t>
      </w:r>
      <w:proofErr w:type="spellStart"/>
      <w:r w:rsidRPr="00E91260">
        <w:rPr>
          <w:rFonts w:ascii="Times New Roman" w:hAnsi="Times New Roman" w:cs="Times New Roman"/>
          <w:sz w:val="28"/>
          <w:szCs w:val="28"/>
        </w:rPr>
        <w:t>винагороди</w:t>
      </w:r>
      <w:proofErr w:type="spellEnd"/>
      <w:r w:rsidRPr="00E91260">
        <w:rPr>
          <w:rFonts w:ascii="Times New Roman" w:hAnsi="Times New Roman" w:cs="Times New Roman"/>
          <w:sz w:val="28"/>
          <w:szCs w:val="28"/>
        </w:rPr>
        <w:t xml:space="preserve"> за </w:t>
      </w:r>
      <w:proofErr w:type="spellStart"/>
      <w:r w:rsidRPr="00E91260">
        <w:rPr>
          <w:rFonts w:ascii="Times New Roman" w:hAnsi="Times New Roman" w:cs="Times New Roman"/>
          <w:sz w:val="28"/>
          <w:szCs w:val="28"/>
        </w:rPr>
        <w:t>цивільно-правовими</w:t>
      </w:r>
      <w:proofErr w:type="spellEnd"/>
      <w:r w:rsidRPr="00E91260">
        <w:rPr>
          <w:rFonts w:ascii="Times New Roman" w:hAnsi="Times New Roman" w:cs="Times New Roman"/>
          <w:sz w:val="28"/>
          <w:szCs w:val="28"/>
        </w:rPr>
        <w:t xml:space="preserve"> </w:t>
      </w:r>
      <w:proofErr w:type="spellStart"/>
      <w:r w:rsidRPr="00E91260">
        <w:rPr>
          <w:rFonts w:ascii="Times New Roman" w:hAnsi="Times New Roman" w:cs="Times New Roman"/>
          <w:sz w:val="28"/>
          <w:szCs w:val="28"/>
        </w:rPr>
        <w:t>угодами</w:t>
      </w:r>
      <w:proofErr w:type="spellEnd"/>
      <w:r w:rsidRPr="00E91260">
        <w:rPr>
          <w:rFonts w:ascii="Times New Roman" w:hAnsi="Times New Roman" w:cs="Times New Roman"/>
          <w:sz w:val="28"/>
          <w:szCs w:val="28"/>
        </w:rPr>
        <w:t xml:space="preserve"> </w:t>
      </w:r>
      <w:proofErr w:type="spellStart"/>
      <w:r w:rsidRPr="00E91260">
        <w:rPr>
          <w:rFonts w:ascii="Times New Roman" w:hAnsi="Times New Roman" w:cs="Times New Roman"/>
          <w:sz w:val="28"/>
          <w:szCs w:val="28"/>
        </w:rPr>
        <w:t>тощо</w:t>
      </w:r>
      <w:proofErr w:type="spellEnd"/>
      <w:r w:rsidRPr="00E91260">
        <w:rPr>
          <w:rFonts w:ascii="Times New Roman" w:hAnsi="Times New Roman" w:cs="Times New Roman"/>
          <w:sz w:val="28"/>
          <w:szCs w:val="28"/>
        </w:rPr>
        <w:t>.</w:t>
      </w:r>
    </w:p>
    <w:p w14:paraId="3EB86339" w14:textId="77777777" w:rsidR="00E91260" w:rsidRPr="00E91260" w:rsidRDefault="00E91260" w:rsidP="00E91260">
      <w:pPr>
        <w:spacing w:after="120" w:line="240" w:lineRule="auto"/>
        <w:ind w:right="91" w:firstLine="425"/>
        <w:jc w:val="both"/>
        <w:rPr>
          <w:rFonts w:ascii="Times New Roman" w:hAnsi="Times New Roman" w:cs="Times New Roman"/>
          <w:bCs/>
          <w:color w:val="000000"/>
          <w:sz w:val="28"/>
          <w:szCs w:val="28"/>
          <w:lang w:val="uk-UA"/>
        </w:rPr>
      </w:pPr>
      <w:r w:rsidRPr="00E91260">
        <w:rPr>
          <w:rFonts w:ascii="Times New Roman" w:hAnsi="Times New Roman" w:cs="Times New Roman"/>
          <w:bCs/>
          <w:color w:val="000000"/>
          <w:sz w:val="28"/>
          <w:szCs w:val="28"/>
          <w:lang w:val="uk-UA"/>
        </w:rPr>
        <w:t>Тому вирішення питань фінансування видатків держави можливе як за рахунок зростання економіки країни, що закладено в Програмі діяльності Уряду України на найближчі п’ять років (очікується, що економіка України зросте на 40% за 5 років), так і за рахунок скорочення «тіньових схем» внаслідок зменшення податкового навантаження на фонд заробітної плати платників податку.</w:t>
      </w:r>
    </w:p>
    <w:p w14:paraId="401B18A1" w14:textId="5A0E0AC5" w:rsidR="00AD1DE8" w:rsidRPr="00CA5290" w:rsidRDefault="00AD1DE8" w:rsidP="00CA5290">
      <w:pPr>
        <w:spacing w:before="120" w:after="0" w:line="240" w:lineRule="auto"/>
        <w:ind w:firstLine="426"/>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t xml:space="preserve">Запропонована законопроектом модель прогресивної шкали оподаткування дозволить компенсувати втрати бюджету від встановлення мінімального неоподатковуваного доходу фізичних осіб та від </w:t>
      </w:r>
      <w:r w:rsidR="009063A6">
        <w:rPr>
          <w:rFonts w:ascii="Times New Roman" w:hAnsi="Times New Roman" w:cs="Times New Roman"/>
          <w:sz w:val="28"/>
          <w:szCs w:val="28"/>
          <w:lang w:val="uk-UA"/>
        </w:rPr>
        <w:t>скасування військового збору</w:t>
      </w:r>
      <w:r w:rsidRPr="00CA5290">
        <w:rPr>
          <w:rFonts w:ascii="Times New Roman" w:hAnsi="Times New Roman" w:cs="Times New Roman"/>
          <w:sz w:val="28"/>
          <w:szCs w:val="28"/>
          <w:lang w:val="uk-UA"/>
        </w:rPr>
        <w:t>.</w:t>
      </w:r>
    </w:p>
    <w:p w14:paraId="64373B76" w14:textId="53B52000" w:rsidR="00AD1DE8" w:rsidRPr="00CA5290" w:rsidRDefault="00AD1DE8" w:rsidP="00CA5290">
      <w:pPr>
        <w:spacing w:before="120" w:after="0" w:line="240" w:lineRule="auto"/>
        <w:ind w:firstLine="426"/>
        <w:jc w:val="both"/>
        <w:rPr>
          <w:rFonts w:ascii="Times New Roman" w:hAnsi="Times New Roman" w:cs="Times New Roman"/>
          <w:b/>
          <w:bCs/>
          <w:sz w:val="28"/>
          <w:szCs w:val="28"/>
          <w:lang w:val="uk-UA"/>
        </w:rPr>
      </w:pPr>
      <w:r w:rsidRPr="00CA5290">
        <w:rPr>
          <w:rFonts w:ascii="Times New Roman" w:hAnsi="Times New Roman" w:cs="Times New Roman"/>
          <w:b/>
          <w:bCs/>
          <w:sz w:val="28"/>
          <w:szCs w:val="28"/>
          <w:lang w:val="uk-UA"/>
        </w:rPr>
        <w:t>2.</w:t>
      </w:r>
      <w:r w:rsidRPr="00CA5290">
        <w:rPr>
          <w:rFonts w:ascii="Times New Roman" w:hAnsi="Times New Roman" w:cs="Times New Roman"/>
          <w:b/>
          <w:bCs/>
          <w:sz w:val="28"/>
          <w:szCs w:val="28"/>
          <w:lang w:val="uk-UA"/>
        </w:rPr>
        <w:tab/>
        <w:t xml:space="preserve">Мета і завдання прийняття </w:t>
      </w:r>
      <w:r w:rsidR="00A065AF" w:rsidRPr="00CA5290">
        <w:rPr>
          <w:rFonts w:ascii="Times New Roman" w:hAnsi="Times New Roman" w:cs="Times New Roman"/>
          <w:b/>
          <w:bCs/>
          <w:sz w:val="28"/>
          <w:szCs w:val="28"/>
          <w:lang w:val="uk-UA"/>
        </w:rPr>
        <w:t>проекту Закону</w:t>
      </w:r>
    </w:p>
    <w:p w14:paraId="35F1087E" w14:textId="6E4A6122" w:rsidR="00AD1DE8" w:rsidRPr="00CA5290" w:rsidRDefault="00AD1DE8" w:rsidP="00CA5290">
      <w:pPr>
        <w:spacing w:before="120" w:after="0" w:line="240" w:lineRule="auto"/>
        <w:ind w:firstLine="426"/>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t xml:space="preserve">Метою прийняття цього законопроекту є </w:t>
      </w:r>
      <w:bookmarkStart w:id="3" w:name="_Hlk32190582"/>
      <w:r w:rsidRPr="00CA5290">
        <w:rPr>
          <w:rFonts w:ascii="Times New Roman" w:hAnsi="Times New Roman" w:cs="Times New Roman"/>
          <w:sz w:val="28"/>
          <w:szCs w:val="28"/>
          <w:lang w:val="uk-UA"/>
        </w:rPr>
        <w:t>забезпечення принципу рівності усіх платників перед законом та недопущення будь-яких проявів податкової дискримінації щодо звільнення від оподаткування однакових за економічною сутністю доходів</w:t>
      </w:r>
      <w:r w:rsidR="00A34168" w:rsidRPr="00CA5290">
        <w:rPr>
          <w:rFonts w:ascii="Times New Roman" w:hAnsi="Times New Roman" w:cs="Times New Roman"/>
          <w:sz w:val="28"/>
          <w:szCs w:val="28"/>
          <w:lang w:val="uk-UA"/>
        </w:rPr>
        <w:t>,</w:t>
      </w:r>
      <w:r w:rsidRPr="00CA5290">
        <w:rPr>
          <w:rFonts w:ascii="Times New Roman" w:hAnsi="Times New Roman" w:cs="Times New Roman"/>
          <w:sz w:val="28"/>
          <w:szCs w:val="28"/>
          <w:lang w:val="uk-UA"/>
        </w:rPr>
        <w:t xml:space="preserve"> та принципу соціальної справедливості у сплаті податку на доходи фізичних осіб відповідно до платоспроможності платників податків.</w:t>
      </w:r>
      <w:bookmarkEnd w:id="3"/>
      <w:r w:rsidRPr="00CA5290">
        <w:rPr>
          <w:rFonts w:ascii="Times New Roman" w:hAnsi="Times New Roman" w:cs="Times New Roman"/>
          <w:sz w:val="28"/>
          <w:szCs w:val="28"/>
          <w:lang w:val="uk-UA"/>
        </w:rPr>
        <w:t xml:space="preserve"> </w:t>
      </w:r>
    </w:p>
    <w:p w14:paraId="4BB9D398" w14:textId="77777777" w:rsidR="00AD1DE8" w:rsidRPr="00CA5290" w:rsidRDefault="00AD1DE8" w:rsidP="00CA5290">
      <w:pPr>
        <w:spacing w:before="120" w:after="0" w:line="240" w:lineRule="auto"/>
        <w:ind w:firstLine="426"/>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t>Законопроектом запроваджується:</w:t>
      </w:r>
    </w:p>
    <w:p w14:paraId="13919DDD" w14:textId="5DA39D8D" w:rsidR="00AD1DE8" w:rsidRPr="00CA5290" w:rsidRDefault="00AD1DE8" w:rsidP="00CA5290">
      <w:pPr>
        <w:spacing w:before="120" w:after="0" w:line="240" w:lineRule="auto"/>
        <w:ind w:firstLine="426"/>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t>1)</w:t>
      </w:r>
      <w:r w:rsidR="00D1730B" w:rsidRPr="00D1730B">
        <w:rPr>
          <w:rFonts w:ascii="Times New Roman" w:hAnsi="Times New Roman" w:cs="Times New Roman"/>
          <w:sz w:val="28"/>
          <w:szCs w:val="28"/>
          <w:lang w:val="uk-UA"/>
        </w:rPr>
        <w:t xml:space="preserve"> </w:t>
      </w:r>
      <w:r w:rsidR="00D1730B" w:rsidRPr="00CA5290">
        <w:rPr>
          <w:rFonts w:ascii="Times New Roman" w:hAnsi="Times New Roman" w:cs="Times New Roman"/>
          <w:sz w:val="28"/>
          <w:szCs w:val="28"/>
          <w:lang w:val="uk-UA"/>
        </w:rPr>
        <w:t>розмір мінімального неоподатковуваного доходу для фізичних осіб з невеликим та середнім розміром місячного доходу</w:t>
      </w:r>
      <w:r w:rsidR="00D1730B">
        <w:rPr>
          <w:rFonts w:ascii="Times New Roman" w:hAnsi="Times New Roman" w:cs="Times New Roman"/>
          <w:sz w:val="28"/>
          <w:szCs w:val="28"/>
          <w:lang w:val="uk-UA"/>
        </w:rPr>
        <w:t xml:space="preserve"> (до 10</w:t>
      </w:r>
      <w:r w:rsidR="00D1730B" w:rsidRPr="00CA5290">
        <w:rPr>
          <w:rFonts w:ascii="Times New Roman" w:hAnsi="Times New Roman" w:cs="Times New Roman"/>
          <w:sz w:val="28"/>
          <w:szCs w:val="28"/>
          <w:lang w:val="uk-UA"/>
        </w:rPr>
        <w:t xml:space="preserve"> розмірів мінімальної заробітної плати</w:t>
      </w:r>
      <w:r w:rsidR="00D1730B">
        <w:rPr>
          <w:rFonts w:ascii="Times New Roman" w:hAnsi="Times New Roman" w:cs="Times New Roman"/>
          <w:sz w:val="28"/>
          <w:szCs w:val="28"/>
          <w:lang w:val="uk-UA"/>
        </w:rPr>
        <w:t xml:space="preserve">) </w:t>
      </w:r>
      <w:r w:rsidR="00D1730B" w:rsidRPr="00CA5290">
        <w:rPr>
          <w:rFonts w:ascii="Times New Roman" w:hAnsi="Times New Roman" w:cs="Times New Roman"/>
          <w:sz w:val="28"/>
          <w:szCs w:val="28"/>
          <w:lang w:val="uk-UA"/>
        </w:rPr>
        <w:t xml:space="preserve"> у формі заробітної плати,  винагород та інших виплат відповідно до умов цивільно-правового договору, та доходів </w:t>
      </w:r>
      <w:proofErr w:type="spellStart"/>
      <w:r w:rsidR="00D1730B" w:rsidRPr="00CA5290">
        <w:rPr>
          <w:rFonts w:ascii="Times New Roman" w:hAnsi="Times New Roman" w:cs="Times New Roman"/>
          <w:sz w:val="28"/>
          <w:szCs w:val="28"/>
          <w:lang w:val="uk-UA"/>
        </w:rPr>
        <w:t>самозайнятих</w:t>
      </w:r>
      <w:proofErr w:type="spellEnd"/>
      <w:r w:rsidR="00D1730B" w:rsidRPr="00CA5290">
        <w:rPr>
          <w:rFonts w:ascii="Times New Roman" w:hAnsi="Times New Roman" w:cs="Times New Roman"/>
          <w:sz w:val="28"/>
          <w:szCs w:val="28"/>
          <w:lang w:val="uk-UA"/>
        </w:rPr>
        <w:t xml:space="preserve"> осіб, що звільнятиметься від оподаткування податком на доходи фізичних осіб;</w:t>
      </w:r>
    </w:p>
    <w:p w14:paraId="5461D49E" w14:textId="0BCA6FE0" w:rsidR="00AD1DE8" w:rsidRPr="00CA5290" w:rsidRDefault="00AD1DE8" w:rsidP="00CA5290">
      <w:pPr>
        <w:spacing w:before="120" w:after="0" w:line="240" w:lineRule="auto"/>
        <w:ind w:firstLine="426"/>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t xml:space="preserve">2) </w:t>
      </w:r>
      <w:r w:rsidR="00856B83" w:rsidRPr="00CA5290">
        <w:rPr>
          <w:rFonts w:ascii="Times New Roman" w:hAnsi="Times New Roman" w:cs="Times New Roman"/>
          <w:sz w:val="28"/>
          <w:szCs w:val="28"/>
          <w:lang w:val="uk-UA"/>
        </w:rPr>
        <w:t xml:space="preserve">прогресивна ставку податку на доходи фізичних осіб залежно від місячного чи сукупного річного рівня доходів фізичних осіб у формі заробітної плати,  винагород та інших виплат відповідно до умов цивільно-правового договору, та доходів </w:t>
      </w:r>
      <w:proofErr w:type="spellStart"/>
      <w:r w:rsidR="00856B83" w:rsidRPr="00CA5290">
        <w:rPr>
          <w:rFonts w:ascii="Times New Roman" w:hAnsi="Times New Roman" w:cs="Times New Roman"/>
          <w:sz w:val="28"/>
          <w:szCs w:val="28"/>
          <w:lang w:val="uk-UA"/>
        </w:rPr>
        <w:t>самозайнятих</w:t>
      </w:r>
      <w:proofErr w:type="spellEnd"/>
      <w:r w:rsidR="00856B83" w:rsidRPr="00CA5290">
        <w:rPr>
          <w:rFonts w:ascii="Times New Roman" w:hAnsi="Times New Roman" w:cs="Times New Roman"/>
          <w:sz w:val="28"/>
          <w:szCs w:val="28"/>
          <w:lang w:val="uk-UA"/>
        </w:rPr>
        <w:t xml:space="preserve"> осіб</w:t>
      </w:r>
      <w:r w:rsidR="00856B83">
        <w:rPr>
          <w:rFonts w:ascii="Times New Roman" w:hAnsi="Times New Roman" w:cs="Times New Roman"/>
          <w:sz w:val="28"/>
          <w:szCs w:val="28"/>
          <w:lang w:val="uk-UA"/>
        </w:rPr>
        <w:t>;</w:t>
      </w:r>
    </w:p>
    <w:p w14:paraId="1BA5050A" w14:textId="4B71DD7F" w:rsidR="00A1764C" w:rsidRPr="00CA5290" w:rsidRDefault="00AD1DE8" w:rsidP="00CA5290">
      <w:pPr>
        <w:spacing w:before="120" w:after="0" w:line="240" w:lineRule="auto"/>
        <w:ind w:firstLine="426"/>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t>3).</w:t>
      </w:r>
      <w:r w:rsidR="00856B83">
        <w:rPr>
          <w:rFonts w:ascii="Times New Roman" w:hAnsi="Times New Roman" w:cs="Times New Roman"/>
          <w:sz w:val="28"/>
          <w:szCs w:val="28"/>
          <w:lang w:val="uk-UA"/>
        </w:rPr>
        <w:t xml:space="preserve"> скасування військового збору.</w:t>
      </w:r>
    </w:p>
    <w:p w14:paraId="6DB617FD" w14:textId="14EC8BB5" w:rsidR="00AD1DE8" w:rsidRPr="00CA5290" w:rsidRDefault="00AD1DE8" w:rsidP="00CA5290">
      <w:pPr>
        <w:spacing w:before="120" w:after="0" w:line="240" w:lineRule="auto"/>
        <w:ind w:firstLine="426"/>
        <w:jc w:val="both"/>
        <w:rPr>
          <w:rFonts w:ascii="Times New Roman" w:hAnsi="Times New Roman" w:cs="Times New Roman"/>
          <w:b/>
          <w:bCs/>
          <w:sz w:val="28"/>
          <w:szCs w:val="28"/>
          <w:lang w:val="uk-UA"/>
        </w:rPr>
      </w:pPr>
      <w:r w:rsidRPr="00CA5290">
        <w:rPr>
          <w:rFonts w:ascii="Times New Roman" w:hAnsi="Times New Roman" w:cs="Times New Roman"/>
          <w:b/>
          <w:bCs/>
          <w:sz w:val="28"/>
          <w:szCs w:val="28"/>
          <w:lang w:val="uk-UA"/>
        </w:rPr>
        <w:t>3. Загальна характеристика та основні положення проекту Закону</w:t>
      </w:r>
    </w:p>
    <w:p w14:paraId="5594F4CD" w14:textId="56D1B67B" w:rsidR="00EE4714" w:rsidRPr="00CA5290" w:rsidRDefault="00AD1DE8" w:rsidP="00CA5290">
      <w:pPr>
        <w:spacing w:before="120" w:after="0" w:line="240" w:lineRule="auto"/>
        <w:ind w:firstLine="426"/>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t xml:space="preserve">Законопроектом пропонується </w:t>
      </w:r>
      <w:proofErr w:type="spellStart"/>
      <w:r w:rsidRPr="00CA5290">
        <w:rPr>
          <w:rFonts w:ascii="Times New Roman" w:hAnsi="Times New Roman" w:cs="Times New Roman"/>
          <w:sz w:val="28"/>
          <w:szCs w:val="28"/>
          <w:lang w:val="uk-UA"/>
        </w:rPr>
        <w:t>внести</w:t>
      </w:r>
      <w:proofErr w:type="spellEnd"/>
      <w:r w:rsidRPr="00CA5290">
        <w:rPr>
          <w:rFonts w:ascii="Times New Roman" w:hAnsi="Times New Roman" w:cs="Times New Roman"/>
          <w:sz w:val="28"/>
          <w:szCs w:val="28"/>
          <w:lang w:val="uk-UA"/>
        </w:rPr>
        <w:t xml:space="preserve"> зміни до </w:t>
      </w:r>
      <w:r w:rsidR="00EE4714" w:rsidRPr="00CA5290">
        <w:rPr>
          <w:rFonts w:ascii="Times New Roman" w:hAnsi="Times New Roman" w:cs="Times New Roman"/>
          <w:sz w:val="28"/>
          <w:szCs w:val="28"/>
          <w:lang w:val="uk-UA"/>
        </w:rPr>
        <w:t>пункту 164.1 статті 164, пункту 167.1 статті 167, пункту 171.2 статті 171, пункту 177.1 статті 177, пункту 178.2 статті 178 Податкового кодексу України, а також доповнити пунктом 167.1-1 статтю 167, пункт</w:t>
      </w:r>
      <w:r w:rsidR="00862833" w:rsidRPr="00CA5290">
        <w:rPr>
          <w:rFonts w:ascii="Times New Roman" w:hAnsi="Times New Roman" w:cs="Times New Roman"/>
          <w:sz w:val="28"/>
          <w:szCs w:val="28"/>
          <w:lang w:val="uk-UA"/>
        </w:rPr>
        <w:t>ами</w:t>
      </w:r>
      <w:r w:rsidR="00EE4714" w:rsidRPr="00CA5290">
        <w:rPr>
          <w:rFonts w:ascii="Times New Roman" w:hAnsi="Times New Roman" w:cs="Times New Roman"/>
          <w:sz w:val="28"/>
          <w:szCs w:val="28"/>
          <w:lang w:val="uk-UA"/>
        </w:rPr>
        <w:t xml:space="preserve"> 168.1.7, 168.1.8</w:t>
      </w:r>
      <w:r w:rsidR="00862833" w:rsidRPr="00CA5290">
        <w:rPr>
          <w:rFonts w:ascii="Times New Roman" w:hAnsi="Times New Roman" w:cs="Times New Roman"/>
          <w:sz w:val="28"/>
          <w:szCs w:val="28"/>
          <w:lang w:val="uk-UA"/>
        </w:rPr>
        <w:t>, 168.2.1-1</w:t>
      </w:r>
      <w:r w:rsidR="00EE4714" w:rsidRPr="00CA5290">
        <w:rPr>
          <w:rFonts w:ascii="Times New Roman" w:hAnsi="Times New Roman" w:cs="Times New Roman"/>
          <w:sz w:val="28"/>
          <w:szCs w:val="28"/>
          <w:lang w:val="uk-UA"/>
        </w:rPr>
        <w:t xml:space="preserve"> статтю 168, </w:t>
      </w:r>
      <w:r w:rsidR="00862833" w:rsidRPr="00CA5290">
        <w:rPr>
          <w:rFonts w:ascii="Times New Roman" w:hAnsi="Times New Roman" w:cs="Times New Roman"/>
          <w:sz w:val="28"/>
          <w:szCs w:val="28"/>
          <w:lang w:val="uk-UA"/>
        </w:rPr>
        <w:t>пунктом 169.4.5 статтю 169, статтею 169-1, пунктом 171.1-1 статтю 171, підпунктом 1.2-1 пункт 16-1 Перехідних положень Податкового кодексу України.</w:t>
      </w:r>
    </w:p>
    <w:p w14:paraId="6AF1CC62" w14:textId="2F8432C6" w:rsidR="00862833" w:rsidRPr="00CA5290" w:rsidRDefault="00862833" w:rsidP="00CA5290">
      <w:pPr>
        <w:spacing w:before="120" w:after="0" w:line="240" w:lineRule="auto"/>
        <w:ind w:firstLine="426"/>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lastRenderedPageBreak/>
        <w:t>Вказаними доповненнями пропонується:</w:t>
      </w:r>
    </w:p>
    <w:p w14:paraId="7D9CA74C" w14:textId="62A45E34" w:rsidR="00862833" w:rsidRPr="00CA5290" w:rsidRDefault="00862833" w:rsidP="00CA5290">
      <w:pPr>
        <w:pStyle w:val="a3"/>
        <w:numPr>
          <w:ilvl w:val="0"/>
          <w:numId w:val="1"/>
        </w:numPr>
        <w:spacing w:before="120" w:after="0" w:line="240" w:lineRule="auto"/>
        <w:ind w:left="0" w:firstLine="426"/>
        <w:contextualSpacing w:val="0"/>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t>встановити прогресивну шкалу оподаткування податком на доходи фізичних осіб;</w:t>
      </w:r>
    </w:p>
    <w:p w14:paraId="56BEEBB2" w14:textId="64BD971F" w:rsidR="00862833" w:rsidRPr="00CA5290" w:rsidRDefault="00862833" w:rsidP="00CA5290">
      <w:pPr>
        <w:pStyle w:val="a3"/>
        <w:numPr>
          <w:ilvl w:val="0"/>
          <w:numId w:val="1"/>
        </w:numPr>
        <w:spacing w:before="120" w:after="0" w:line="240" w:lineRule="auto"/>
        <w:ind w:left="0" w:firstLine="426"/>
        <w:contextualSpacing w:val="0"/>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t>встановити мінімальний неоподатковуваний дохід для фізичних осіб із</w:t>
      </w:r>
      <w:r w:rsidR="00A34168" w:rsidRPr="00CA5290">
        <w:rPr>
          <w:rFonts w:ascii="Times New Roman" w:hAnsi="Times New Roman" w:cs="Times New Roman"/>
          <w:sz w:val="28"/>
          <w:szCs w:val="28"/>
          <w:lang w:val="uk-UA"/>
        </w:rPr>
        <w:t xml:space="preserve"> місячним</w:t>
      </w:r>
      <w:r w:rsidRPr="00CA5290">
        <w:rPr>
          <w:rFonts w:ascii="Times New Roman" w:hAnsi="Times New Roman" w:cs="Times New Roman"/>
          <w:sz w:val="28"/>
          <w:szCs w:val="28"/>
          <w:lang w:val="uk-UA"/>
        </w:rPr>
        <w:t xml:space="preserve"> доходом не вище 1</w:t>
      </w:r>
      <w:r w:rsidR="00154D7E">
        <w:rPr>
          <w:rFonts w:ascii="Times New Roman" w:hAnsi="Times New Roman" w:cs="Times New Roman"/>
          <w:sz w:val="28"/>
          <w:szCs w:val="28"/>
          <w:lang w:val="uk-UA"/>
        </w:rPr>
        <w:t>0</w:t>
      </w:r>
      <w:r w:rsidRPr="00CA5290">
        <w:rPr>
          <w:rFonts w:ascii="Times New Roman" w:hAnsi="Times New Roman" w:cs="Times New Roman"/>
          <w:sz w:val="28"/>
          <w:szCs w:val="28"/>
          <w:lang w:val="uk-UA"/>
        </w:rPr>
        <w:t xml:space="preserve"> розмірі</w:t>
      </w:r>
      <w:r w:rsidR="00073240" w:rsidRPr="00CA5290">
        <w:rPr>
          <w:rFonts w:ascii="Times New Roman" w:hAnsi="Times New Roman" w:cs="Times New Roman"/>
          <w:sz w:val="28"/>
          <w:szCs w:val="28"/>
          <w:lang w:val="uk-UA"/>
        </w:rPr>
        <w:t>в</w:t>
      </w:r>
      <w:r w:rsidRPr="00CA5290">
        <w:rPr>
          <w:rFonts w:ascii="Times New Roman" w:hAnsi="Times New Roman" w:cs="Times New Roman"/>
          <w:sz w:val="28"/>
          <w:szCs w:val="28"/>
          <w:lang w:val="uk-UA"/>
        </w:rPr>
        <w:t xml:space="preserve"> мінімальної заробітної плати;</w:t>
      </w:r>
    </w:p>
    <w:p w14:paraId="19BBA1EB" w14:textId="5D466926" w:rsidR="00862833" w:rsidRPr="00CA5290" w:rsidRDefault="00862833" w:rsidP="00CA5290">
      <w:pPr>
        <w:pStyle w:val="a3"/>
        <w:numPr>
          <w:ilvl w:val="0"/>
          <w:numId w:val="1"/>
        </w:numPr>
        <w:spacing w:before="120" w:after="0" w:line="240" w:lineRule="auto"/>
        <w:ind w:left="0" w:firstLine="426"/>
        <w:contextualSpacing w:val="0"/>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t>передбачити обов'язки податкового агенту застосовувати (вираховувати) мінімальний неоподатковуваний дохід при виплаті певних видів доходів фізичній особі, право фізичної особи на застосування (вирахування) мінімальн</w:t>
      </w:r>
      <w:r w:rsidR="00073240" w:rsidRPr="00CA5290">
        <w:rPr>
          <w:rFonts w:ascii="Times New Roman" w:hAnsi="Times New Roman" w:cs="Times New Roman"/>
          <w:sz w:val="28"/>
          <w:szCs w:val="28"/>
          <w:lang w:val="uk-UA"/>
        </w:rPr>
        <w:t>ого</w:t>
      </w:r>
      <w:r w:rsidRPr="00CA5290">
        <w:rPr>
          <w:rFonts w:ascii="Times New Roman" w:hAnsi="Times New Roman" w:cs="Times New Roman"/>
          <w:sz w:val="28"/>
          <w:szCs w:val="28"/>
          <w:lang w:val="uk-UA"/>
        </w:rPr>
        <w:t xml:space="preserve"> неоподатковуван</w:t>
      </w:r>
      <w:r w:rsidR="00073240" w:rsidRPr="00CA5290">
        <w:rPr>
          <w:rFonts w:ascii="Times New Roman" w:hAnsi="Times New Roman" w:cs="Times New Roman"/>
          <w:sz w:val="28"/>
          <w:szCs w:val="28"/>
          <w:lang w:val="uk-UA"/>
        </w:rPr>
        <w:t xml:space="preserve">ого </w:t>
      </w:r>
      <w:r w:rsidRPr="00CA5290">
        <w:rPr>
          <w:rFonts w:ascii="Times New Roman" w:hAnsi="Times New Roman" w:cs="Times New Roman"/>
          <w:sz w:val="28"/>
          <w:szCs w:val="28"/>
          <w:lang w:val="uk-UA"/>
        </w:rPr>
        <w:t>дох</w:t>
      </w:r>
      <w:r w:rsidR="00073240" w:rsidRPr="00CA5290">
        <w:rPr>
          <w:rFonts w:ascii="Times New Roman" w:hAnsi="Times New Roman" w:cs="Times New Roman"/>
          <w:sz w:val="28"/>
          <w:szCs w:val="28"/>
          <w:lang w:val="uk-UA"/>
        </w:rPr>
        <w:t>оду</w:t>
      </w:r>
      <w:r w:rsidRPr="00CA5290">
        <w:rPr>
          <w:rFonts w:ascii="Times New Roman" w:hAnsi="Times New Roman" w:cs="Times New Roman"/>
          <w:sz w:val="28"/>
          <w:szCs w:val="28"/>
          <w:lang w:val="uk-UA"/>
        </w:rPr>
        <w:t>, права та обов'язки фізичної особи щодо подання декларації про майновий стан і доходи у разі застосування (вирахування) мінімального неоподатковуваного доходу;</w:t>
      </w:r>
    </w:p>
    <w:p w14:paraId="3CD0DB9F" w14:textId="1A4A57EB" w:rsidR="00862833" w:rsidRPr="00CA5290" w:rsidRDefault="00154D7E" w:rsidP="00CA5290">
      <w:pPr>
        <w:pStyle w:val="a3"/>
        <w:numPr>
          <w:ilvl w:val="0"/>
          <w:numId w:val="1"/>
        </w:numPr>
        <w:spacing w:before="120" w:after="0" w:line="240" w:lineRule="auto"/>
        <w:ind w:left="0" w:firstLine="426"/>
        <w:contextualSpacing w:val="0"/>
        <w:jc w:val="both"/>
        <w:rPr>
          <w:rFonts w:ascii="Times New Roman" w:hAnsi="Times New Roman" w:cs="Times New Roman"/>
          <w:sz w:val="28"/>
          <w:szCs w:val="28"/>
          <w:lang w:val="uk-UA"/>
        </w:rPr>
      </w:pPr>
      <w:r>
        <w:rPr>
          <w:rFonts w:ascii="Times New Roman" w:hAnsi="Times New Roman" w:cs="Times New Roman"/>
          <w:sz w:val="28"/>
          <w:szCs w:val="28"/>
          <w:lang w:val="uk-UA"/>
        </w:rPr>
        <w:t>скасування військового збору</w:t>
      </w:r>
      <w:r w:rsidR="00862833" w:rsidRPr="00CA5290">
        <w:rPr>
          <w:rFonts w:ascii="Times New Roman" w:hAnsi="Times New Roman" w:cs="Times New Roman"/>
          <w:sz w:val="28"/>
          <w:szCs w:val="28"/>
          <w:lang w:val="uk-UA"/>
        </w:rPr>
        <w:t>;</w:t>
      </w:r>
    </w:p>
    <w:p w14:paraId="5C64348F" w14:textId="70353E01" w:rsidR="00862833" w:rsidRPr="00CA5290" w:rsidRDefault="00862833" w:rsidP="00CA5290">
      <w:pPr>
        <w:pStyle w:val="a3"/>
        <w:numPr>
          <w:ilvl w:val="0"/>
          <w:numId w:val="1"/>
        </w:numPr>
        <w:spacing w:before="120" w:after="0" w:line="240" w:lineRule="auto"/>
        <w:ind w:left="0" w:firstLine="426"/>
        <w:contextualSpacing w:val="0"/>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t xml:space="preserve">та інші </w:t>
      </w:r>
      <w:r w:rsidR="00073240" w:rsidRPr="00CA5290">
        <w:rPr>
          <w:rFonts w:ascii="Times New Roman" w:hAnsi="Times New Roman" w:cs="Times New Roman"/>
          <w:sz w:val="28"/>
          <w:szCs w:val="28"/>
          <w:lang w:val="uk-UA"/>
        </w:rPr>
        <w:t>відповідні зміни</w:t>
      </w:r>
      <w:r w:rsidRPr="00CA5290">
        <w:rPr>
          <w:rFonts w:ascii="Times New Roman" w:hAnsi="Times New Roman" w:cs="Times New Roman"/>
          <w:sz w:val="28"/>
          <w:szCs w:val="28"/>
          <w:lang w:val="uk-UA"/>
        </w:rPr>
        <w:t>.</w:t>
      </w:r>
    </w:p>
    <w:p w14:paraId="0FE26E3F" w14:textId="5EE9C568" w:rsidR="00862833" w:rsidRPr="00CA5290" w:rsidRDefault="00862833" w:rsidP="00CA5290">
      <w:pPr>
        <w:spacing w:before="120" w:after="0" w:line="240" w:lineRule="auto"/>
        <w:ind w:firstLine="426"/>
        <w:jc w:val="both"/>
        <w:rPr>
          <w:rFonts w:ascii="Times New Roman" w:hAnsi="Times New Roman" w:cs="Times New Roman"/>
          <w:b/>
          <w:bCs/>
          <w:sz w:val="28"/>
          <w:szCs w:val="28"/>
          <w:lang w:val="uk-UA"/>
        </w:rPr>
      </w:pPr>
      <w:r w:rsidRPr="00CA5290">
        <w:rPr>
          <w:rFonts w:ascii="Times New Roman" w:hAnsi="Times New Roman" w:cs="Times New Roman"/>
          <w:b/>
          <w:bCs/>
          <w:sz w:val="28"/>
          <w:szCs w:val="28"/>
          <w:lang w:val="uk-UA"/>
        </w:rPr>
        <w:t>4. Стан нормативно-правової бази у даній сфері правового регулювання</w:t>
      </w:r>
    </w:p>
    <w:p w14:paraId="5028F0EA" w14:textId="77777777" w:rsidR="00BB197F" w:rsidRPr="00305F91" w:rsidRDefault="00BB197F" w:rsidP="00BB197F">
      <w:pPr>
        <w:pStyle w:val="3"/>
        <w:spacing w:after="0"/>
        <w:ind w:left="0" w:firstLine="720"/>
        <w:jc w:val="both"/>
        <w:rPr>
          <w:sz w:val="28"/>
          <w:szCs w:val="28"/>
          <w:lang w:val="uk-UA"/>
        </w:rPr>
      </w:pPr>
      <w:r w:rsidRPr="00305F91">
        <w:rPr>
          <w:sz w:val="28"/>
          <w:szCs w:val="28"/>
          <w:lang w:val="uk-UA"/>
        </w:rPr>
        <w:t>Питання, що відносяться до предмету правового регулювання  законопроекту, регламентуються виключно Податковим кодексом України.</w:t>
      </w:r>
    </w:p>
    <w:p w14:paraId="092C9906" w14:textId="4DAF1467" w:rsidR="00154D7E" w:rsidRDefault="00BB197F" w:rsidP="00BB197F">
      <w:pPr>
        <w:spacing w:before="120" w:after="0" w:line="240" w:lineRule="auto"/>
        <w:ind w:firstLine="426"/>
        <w:jc w:val="both"/>
        <w:rPr>
          <w:rFonts w:ascii="Times New Roman" w:hAnsi="Times New Roman" w:cs="Times New Roman"/>
          <w:sz w:val="28"/>
          <w:szCs w:val="28"/>
          <w:lang w:val="uk-UA"/>
        </w:rPr>
      </w:pPr>
      <w:proofErr w:type="spellStart"/>
      <w:r w:rsidRPr="00305F91">
        <w:rPr>
          <w:rFonts w:ascii="Times New Roman" w:hAnsi="Times New Roman" w:cs="Times New Roman"/>
          <w:sz w:val="28"/>
          <w:szCs w:val="28"/>
        </w:rPr>
        <w:t>Реалізація</w:t>
      </w:r>
      <w:proofErr w:type="spellEnd"/>
      <w:r w:rsidRPr="00305F91">
        <w:rPr>
          <w:rFonts w:ascii="Times New Roman" w:hAnsi="Times New Roman" w:cs="Times New Roman"/>
          <w:sz w:val="28"/>
          <w:szCs w:val="28"/>
        </w:rPr>
        <w:t xml:space="preserve"> </w:t>
      </w:r>
      <w:proofErr w:type="spellStart"/>
      <w:r w:rsidRPr="00305F91">
        <w:rPr>
          <w:rFonts w:ascii="Times New Roman" w:hAnsi="Times New Roman" w:cs="Times New Roman"/>
          <w:sz w:val="28"/>
          <w:szCs w:val="28"/>
        </w:rPr>
        <w:t>положень</w:t>
      </w:r>
      <w:proofErr w:type="spellEnd"/>
      <w:r w:rsidRPr="00305F91">
        <w:rPr>
          <w:rFonts w:ascii="Times New Roman" w:hAnsi="Times New Roman" w:cs="Times New Roman"/>
          <w:sz w:val="28"/>
          <w:szCs w:val="28"/>
        </w:rPr>
        <w:t xml:space="preserve"> </w:t>
      </w:r>
      <w:proofErr w:type="spellStart"/>
      <w:r w:rsidRPr="00305F91">
        <w:rPr>
          <w:rFonts w:ascii="Times New Roman" w:hAnsi="Times New Roman" w:cs="Times New Roman"/>
          <w:sz w:val="28"/>
          <w:szCs w:val="28"/>
        </w:rPr>
        <w:t>поданого</w:t>
      </w:r>
      <w:proofErr w:type="spellEnd"/>
      <w:r w:rsidRPr="00305F91">
        <w:rPr>
          <w:rFonts w:ascii="Times New Roman" w:hAnsi="Times New Roman" w:cs="Times New Roman"/>
          <w:sz w:val="28"/>
          <w:szCs w:val="28"/>
        </w:rPr>
        <w:t xml:space="preserve"> законопроекту </w:t>
      </w:r>
      <w:proofErr w:type="spellStart"/>
      <w:r w:rsidRPr="00305F91">
        <w:rPr>
          <w:rFonts w:ascii="Times New Roman" w:hAnsi="Times New Roman" w:cs="Times New Roman"/>
          <w:sz w:val="28"/>
          <w:szCs w:val="28"/>
        </w:rPr>
        <w:t>після</w:t>
      </w:r>
      <w:proofErr w:type="spellEnd"/>
      <w:r w:rsidRPr="00305F91">
        <w:rPr>
          <w:rFonts w:ascii="Times New Roman" w:hAnsi="Times New Roman" w:cs="Times New Roman"/>
          <w:sz w:val="28"/>
          <w:szCs w:val="28"/>
        </w:rPr>
        <w:t xml:space="preserve"> </w:t>
      </w:r>
      <w:proofErr w:type="spellStart"/>
      <w:r w:rsidRPr="00305F91">
        <w:rPr>
          <w:rFonts w:ascii="Times New Roman" w:hAnsi="Times New Roman" w:cs="Times New Roman"/>
          <w:sz w:val="28"/>
          <w:szCs w:val="28"/>
        </w:rPr>
        <w:t>його</w:t>
      </w:r>
      <w:proofErr w:type="spellEnd"/>
      <w:r w:rsidRPr="00305F91">
        <w:rPr>
          <w:rFonts w:ascii="Times New Roman" w:hAnsi="Times New Roman" w:cs="Times New Roman"/>
          <w:sz w:val="28"/>
          <w:szCs w:val="28"/>
        </w:rPr>
        <w:t xml:space="preserve"> </w:t>
      </w:r>
      <w:proofErr w:type="spellStart"/>
      <w:r w:rsidRPr="00305F91">
        <w:rPr>
          <w:rFonts w:ascii="Times New Roman" w:hAnsi="Times New Roman" w:cs="Times New Roman"/>
          <w:sz w:val="28"/>
          <w:szCs w:val="28"/>
        </w:rPr>
        <w:t>прийняття</w:t>
      </w:r>
      <w:proofErr w:type="spellEnd"/>
      <w:r w:rsidRPr="00305F91">
        <w:rPr>
          <w:rFonts w:ascii="Times New Roman" w:hAnsi="Times New Roman" w:cs="Times New Roman"/>
          <w:sz w:val="28"/>
          <w:szCs w:val="28"/>
        </w:rPr>
        <w:t xml:space="preserve"> не </w:t>
      </w:r>
      <w:proofErr w:type="spellStart"/>
      <w:r w:rsidRPr="00305F91">
        <w:rPr>
          <w:rFonts w:ascii="Times New Roman" w:hAnsi="Times New Roman" w:cs="Times New Roman"/>
          <w:sz w:val="28"/>
          <w:szCs w:val="28"/>
        </w:rPr>
        <w:t>потребує</w:t>
      </w:r>
      <w:proofErr w:type="spellEnd"/>
      <w:r w:rsidRPr="00305F91">
        <w:rPr>
          <w:rFonts w:ascii="Times New Roman" w:hAnsi="Times New Roman" w:cs="Times New Roman"/>
          <w:sz w:val="28"/>
          <w:szCs w:val="28"/>
        </w:rPr>
        <w:t xml:space="preserve"> </w:t>
      </w:r>
      <w:proofErr w:type="spellStart"/>
      <w:r w:rsidRPr="00305F91">
        <w:rPr>
          <w:rFonts w:ascii="Times New Roman" w:hAnsi="Times New Roman" w:cs="Times New Roman"/>
          <w:sz w:val="28"/>
          <w:szCs w:val="28"/>
        </w:rPr>
        <w:t>змін</w:t>
      </w:r>
      <w:proofErr w:type="spellEnd"/>
      <w:r w:rsidRPr="00305F91">
        <w:rPr>
          <w:rFonts w:ascii="Times New Roman" w:hAnsi="Times New Roman" w:cs="Times New Roman"/>
          <w:sz w:val="28"/>
          <w:szCs w:val="28"/>
        </w:rPr>
        <w:t xml:space="preserve"> до </w:t>
      </w:r>
      <w:proofErr w:type="spellStart"/>
      <w:r w:rsidRPr="00305F91">
        <w:rPr>
          <w:rFonts w:ascii="Times New Roman" w:hAnsi="Times New Roman" w:cs="Times New Roman"/>
          <w:sz w:val="28"/>
          <w:szCs w:val="28"/>
        </w:rPr>
        <w:t>інших</w:t>
      </w:r>
      <w:proofErr w:type="spellEnd"/>
      <w:r w:rsidRPr="00305F91">
        <w:rPr>
          <w:rFonts w:ascii="Times New Roman" w:hAnsi="Times New Roman" w:cs="Times New Roman"/>
          <w:sz w:val="28"/>
          <w:szCs w:val="28"/>
        </w:rPr>
        <w:t xml:space="preserve"> </w:t>
      </w:r>
      <w:proofErr w:type="spellStart"/>
      <w:r w:rsidRPr="00305F91">
        <w:rPr>
          <w:rFonts w:ascii="Times New Roman" w:hAnsi="Times New Roman" w:cs="Times New Roman"/>
          <w:sz w:val="28"/>
          <w:szCs w:val="28"/>
        </w:rPr>
        <w:t>законів</w:t>
      </w:r>
      <w:proofErr w:type="spellEnd"/>
      <w:r w:rsidRPr="00305F91">
        <w:rPr>
          <w:rFonts w:ascii="Times New Roman" w:hAnsi="Times New Roman" w:cs="Times New Roman"/>
          <w:sz w:val="28"/>
          <w:szCs w:val="28"/>
        </w:rPr>
        <w:t>.</w:t>
      </w:r>
    </w:p>
    <w:p w14:paraId="4B9200FB" w14:textId="65E9E4D7" w:rsidR="00862833" w:rsidRPr="00CA5290" w:rsidRDefault="00862833" w:rsidP="00CA5290">
      <w:pPr>
        <w:spacing w:before="120" w:after="0" w:line="240" w:lineRule="auto"/>
        <w:ind w:firstLine="426"/>
        <w:jc w:val="both"/>
        <w:rPr>
          <w:rFonts w:ascii="Times New Roman" w:hAnsi="Times New Roman" w:cs="Times New Roman"/>
          <w:b/>
          <w:bCs/>
          <w:sz w:val="28"/>
          <w:szCs w:val="28"/>
          <w:lang w:val="uk-UA"/>
        </w:rPr>
      </w:pPr>
      <w:bookmarkStart w:id="4" w:name="_GoBack"/>
      <w:bookmarkEnd w:id="4"/>
      <w:r w:rsidRPr="00CA5290">
        <w:rPr>
          <w:rFonts w:ascii="Times New Roman" w:hAnsi="Times New Roman" w:cs="Times New Roman"/>
          <w:b/>
          <w:bCs/>
          <w:sz w:val="28"/>
          <w:szCs w:val="28"/>
          <w:lang w:val="uk-UA"/>
        </w:rPr>
        <w:t>5. Фінансово-економічне обґрунтування</w:t>
      </w:r>
    </w:p>
    <w:p w14:paraId="46E2B606" w14:textId="7666A643" w:rsidR="00862833" w:rsidRPr="00CA5290" w:rsidRDefault="00862833" w:rsidP="00CA5290">
      <w:pPr>
        <w:spacing w:before="120" w:after="0" w:line="240" w:lineRule="auto"/>
        <w:ind w:firstLine="426"/>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t xml:space="preserve">Прийняття цього проекту Закону не потребує додаткових витрат із Державного бюджету України. Зменшення надходжень Державного бюджету України від скасування податкового навантаження для деяких категорій фізичних осіб із суми мінімальної заробітної плати, а також від скасування </w:t>
      </w:r>
      <w:r w:rsidR="00B546E3">
        <w:rPr>
          <w:rFonts w:ascii="Times New Roman" w:hAnsi="Times New Roman" w:cs="Times New Roman"/>
          <w:sz w:val="28"/>
          <w:szCs w:val="28"/>
          <w:lang w:val="uk-UA"/>
        </w:rPr>
        <w:t>військового збору</w:t>
      </w:r>
      <w:r w:rsidRPr="00CA5290">
        <w:rPr>
          <w:rFonts w:ascii="Times New Roman" w:hAnsi="Times New Roman" w:cs="Times New Roman"/>
          <w:sz w:val="28"/>
          <w:szCs w:val="28"/>
          <w:lang w:val="uk-UA"/>
        </w:rPr>
        <w:t xml:space="preserve">, буде компенсовано шляхом підвищення ставки податку на </w:t>
      </w:r>
      <w:r w:rsidR="00073240" w:rsidRPr="00CA5290">
        <w:rPr>
          <w:rFonts w:ascii="Times New Roman" w:hAnsi="Times New Roman" w:cs="Times New Roman"/>
          <w:sz w:val="28"/>
          <w:szCs w:val="28"/>
          <w:lang w:val="uk-UA"/>
        </w:rPr>
        <w:t xml:space="preserve">окремі </w:t>
      </w:r>
      <w:r w:rsidRPr="00CA5290">
        <w:rPr>
          <w:rFonts w:ascii="Times New Roman" w:hAnsi="Times New Roman" w:cs="Times New Roman"/>
          <w:sz w:val="28"/>
          <w:szCs w:val="28"/>
          <w:lang w:val="uk-UA"/>
        </w:rPr>
        <w:t xml:space="preserve">доходи фізичних осіб </w:t>
      </w:r>
      <w:r w:rsidR="00024FC0" w:rsidRPr="00CA5290">
        <w:rPr>
          <w:rFonts w:ascii="Times New Roman" w:hAnsi="Times New Roman" w:cs="Times New Roman"/>
          <w:sz w:val="28"/>
          <w:szCs w:val="28"/>
          <w:lang w:val="uk-UA"/>
        </w:rPr>
        <w:t xml:space="preserve">шляхом встановлення прогресивної шкали оподаткування. Ще одним компенсатором буде збільшення </w:t>
      </w:r>
      <w:r w:rsidR="00073240" w:rsidRPr="00CA5290">
        <w:rPr>
          <w:rFonts w:ascii="Times New Roman" w:hAnsi="Times New Roman" w:cs="Times New Roman"/>
          <w:sz w:val="28"/>
          <w:szCs w:val="28"/>
          <w:lang w:val="uk-UA"/>
        </w:rPr>
        <w:t>офіційної</w:t>
      </w:r>
      <w:r w:rsidR="00024FC0" w:rsidRPr="00CA5290">
        <w:rPr>
          <w:rFonts w:ascii="Times New Roman" w:hAnsi="Times New Roman" w:cs="Times New Roman"/>
          <w:sz w:val="28"/>
          <w:szCs w:val="28"/>
          <w:lang w:val="uk-UA"/>
        </w:rPr>
        <w:t xml:space="preserve"> заробітної плати щонайменше на суму мінімальної заробітної плати, звільненої від оподаткування.</w:t>
      </w:r>
    </w:p>
    <w:p w14:paraId="4887671F" w14:textId="4B6CFB72" w:rsidR="00024FC0" w:rsidRPr="00CA5290" w:rsidRDefault="00024FC0" w:rsidP="00CA5290">
      <w:pPr>
        <w:spacing w:before="120" w:after="0" w:line="240" w:lineRule="auto"/>
        <w:ind w:firstLine="426"/>
        <w:jc w:val="both"/>
        <w:rPr>
          <w:rFonts w:ascii="Times New Roman" w:hAnsi="Times New Roman" w:cs="Times New Roman"/>
          <w:b/>
          <w:bCs/>
          <w:sz w:val="28"/>
          <w:szCs w:val="28"/>
          <w:lang w:val="uk-UA"/>
        </w:rPr>
      </w:pPr>
      <w:r w:rsidRPr="00CA5290">
        <w:rPr>
          <w:rFonts w:ascii="Times New Roman" w:hAnsi="Times New Roman" w:cs="Times New Roman"/>
          <w:b/>
          <w:bCs/>
          <w:sz w:val="28"/>
          <w:szCs w:val="28"/>
          <w:lang w:val="uk-UA"/>
        </w:rPr>
        <w:t>6. Соціально-економічні та інші наслідки прийняття проекту Закону</w:t>
      </w:r>
    </w:p>
    <w:p w14:paraId="2781F595" w14:textId="5D3286B0" w:rsidR="00024FC0" w:rsidRPr="00CA5290" w:rsidRDefault="00024FC0" w:rsidP="00CA5290">
      <w:pPr>
        <w:spacing w:before="120" w:after="0" w:line="240" w:lineRule="auto"/>
        <w:ind w:firstLine="426"/>
        <w:jc w:val="both"/>
        <w:rPr>
          <w:rFonts w:ascii="Times New Roman" w:hAnsi="Times New Roman" w:cs="Times New Roman"/>
          <w:sz w:val="28"/>
          <w:szCs w:val="28"/>
          <w:lang w:val="uk-UA"/>
        </w:rPr>
      </w:pPr>
      <w:r w:rsidRPr="00CA5290">
        <w:rPr>
          <w:rFonts w:ascii="Times New Roman" w:hAnsi="Times New Roman" w:cs="Times New Roman"/>
          <w:sz w:val="28"/>
          <w:szCs w:val="28"/>
          <w:lang w:val="uk-UA"/>
        </w:rPr>
        <w:t xml:space="preserve">Прийняття </w:t>
      </w:r>
      <w:r w:rsidR="00B429DC">
        <w:rPr>
          <w:rFonts w:ascii="Times New Roman" w:hAnsi="Times New Roman" w:cs="Times New Roman"/>
          <w:sz w:val="28"/>
          <w:szCs w:val="28"/>
          <w:lang w:val="uk-UA"/>
        </w:rPr>
        <w:t xml:space="preserve">запропонованого </w:t>
      </w:r>
      <w:r w:rsidRPr="00CA5290">
        <w:rPr>
          <w:rFonts w:ascii="Times New Roman" w:hAnsi="Times New Roman" w:cs="Times New Roman"/>
          <w:sz w:val="28"/>
          <w:szCs w:val="28"/>
          <w:lang w:val="uk-UA"/>
        </w:rPr>
        <w:t>проекту закону дозволить забезпечити дотримання принципу рівності усіх платників перед законом та недопущення будь-яких проявів податкової дискримінації</w:t>
      </w:r>
      <w:r w:rsidR="00073240" w:rsidRPr="00CA5290">
        <w:rPr>
          <w:rFonts w:ascii="Times New Roman" w:hAnsi="Times New Roman" w:cs="Times New Roman"/>
          <w:sz w:val="28"/>
          <w:szCs w:val="28"/>
          <w:lang w:val="uk-UA"/>
        </w:rPr>
        <w:t>,</w:t>
      </w:r>
      <w:r w:rsidRPr="00CA5290">
        <w:rPr>
          <w:rFonts w:ascii="Times New Roman" w:hAnsi="Times New Roman" w:cs="Times New Roman"/>
          <w:sz w:val="28"/>
          <w:szCs w:val="28"/>
          <w:lang w:val="uk-UA"/>
        </w:rPr>
        <w:t xml:space="preserve"> та принципу соціальної справедливості у сплаті податку на доходи фізичних осіб відповідно до платоспроможності платників податків.</w:t>
      </w:r>
    </w:p>
    <w:p w14:paraId="5CD929D1" w14:textId="77777777" w:rsidR="00F107B8" w:rsidRPr="00CA5290" w:rsidRDefault="00F107B8" w:rsidP="00CA5290">
      <w:pPr>
        <w:spacing w:before="120" w:after="0" w:line="240" w:lineRule="auto"/>
        <w:ind w:firstLine="426"/>
        <w:jc w:val="both"/>
        <w:rPr>
          <w:rFonts w:ascii="Times New Roman" w:hAnsi="Times New Roman" w:cs="Times New Roman"/>
          <w:b/>
          <w:bCs/>
          <w:sz w:val="28"/>
          <w:szCs w:val="28"/>
          <w:lang w:val="uk-UA"/>
        </w:rPr>
      </w:pPr>
    </w:p>
    <w:p w14:paraId="19B8C7B0" w14:textId="774D1E44" w:rsidR="0062588F" w:rsidRPr="00B429DC" w:rsidRDefault="00B429DC" w:rsidP="00B429DC">
      <w:pPr>
        <w:spacing w:before="120" w:after="0" w:line="240" w:lineRule="auto"/>
        <w:jc w:val="both"/>
        <w:rPr>
          <w:rFonts w:ascii="Times New Roman" w:hAnsi="Times New Roman" w:cs="Times New Roman"/>
          <w:bCs/>
          <w:sz w:val="28"/>
          <w:szCs w:val="28"/>
          <w:lang w:val="uk-UA"/>
        </w:rPr>
      </w:pPr>
      <w:r w:rsidRPr="00B429DC">
        <w:rPr>
          <w:rFonts w:ascii="Times New Roman" w:hAnsi="Times New Roman" w:cs="Times New Roman"/>
          <w:b/>
          <w:bCs/>
          <w:sz w:val="28"/>
          <w:szCs w:val="28"/>
          <w:lang w:val="uk-UA"/>
        </w:rPr>
        <w:t xml:space="preserve">Народний депутат України                                                  </w:t>
      </w:r>
      <w:proofErr w:type="spellStart"/>
      <w:r w:rsidRPr="00B429DC">
        <w:rPr>
          <w:rFonts w:ascii="Times New Roman" w:hAnsi="Times New Roman" w:cs="Times New Roman"/>
          <w:b/>
          <w:bCs/>
          <w:sz w:val="28"/>
          <w:szCs w:val="28"/>
          <w:lang w:val="uk-UA"/>
        </w:rPr>
        <w:t>Королевська</w:t>
      </w:r>
      <w:proofErr w:type="spellEnd"/>
      <w:r w:rsidRPr="00B429DC">
        <w:rPr>
          <w:rFonts w:ascii="Times New Roman" w:hAnsi="Times New Roman" w:cs="Times New Roman"/>
          <w:b/>
          <w:bCs/>
          <w:sz w:val="28"/>
          <w:szCs w:val="28"/>
          <w:lang w:val="uk-UA"/>
        </w:rPr>
        <w:t xml:space="preserve"> Н.Ю.</w:t>
      </w:r>
    </w:p>
    <w:sectPr w:rsidR="0062588F" w:rsidRPr="00B429DC" w:rsidSect="00B429DC">
      <w:headerReference w:type="defaul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0E969C" w14:textId="77777777" w:rsidR="00523EE3" w:rsidRDefault="00523EE3" w:rsidP="008E58A5">
      <w:pPr>
        <w:spacing w:after="0" w:line="240" w:lineRule="auto"/>
      </w:pPr>
      <w:r>
        <w:separator/>
      </w:r>
    </w:p>
  </w:endnote>
  <w:endnote w:type="continuationSeparator" w:id="0">
    <w:p w14:paraId="1D65ECD5" w14:textId="77777777" w:rsidR="00523EE3" w:rsidRDefault="00523EE3" w:rsidP="008E58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806689" w14:textId="77777777" w:rsidR="00523EE3" w:rsidRDefault="00523EE3" w:rsidP="008E58A5">
      <w:pPr>
        <w:spacing w:after="0" w:line="240" w:lineRule="auto"/>
      </w:pPr>
      <w:r>
        <w:separator/>
      </w:r>
    </w:p>
  </w:footnote>
  <w:footnote w:type="continuationSeparator" w:id="0">
    <w:p w14:paraId="4F9D6748" w14:textId="77777777" w:rsidR="00523EE3" w:rsidRDefault="00523EE3" w:rsidP="008E58A5">
      <w:pPr>
        <w:spacing w:after="0" w:line="240" w:lineRule="auto"/>
      </w:pPr>
      <w:r>
        <w:continuationSeparator/>
      </w:r>
    </w:p>
  </w:footnote>
  <w:footnote w:id="1">
    <w:p w14:paraId="0679622A" w14:textId="400566CA" w:rsidR="00EE4714" w:rsidRPr="00085728" w:rsidRDefault="00EE4714">
      <w:pPr>
        <w:pStyle w:val="a4"/>
        <w:rPr>
          <w:lang w:val="uk-UA"/>
        </w:rPr>
      </w:pPr>
      <w:r>
        <w:rPr>
          <w:rStyle w:val="a6"/>
        </w:rPr>
        <w:footnoteRef/>
      </w:r>
      <w:r>
        <w:t xml:space="preserve"> </w:t>
      </w:r>
      <w:r>
        <w:rPr>
          <w:lang w:val="uk-UA"/>
        </w:rPr>
        <w:t xml:space="preserve">Джерело: </w:t>
      </w:r>
      <w:hyperlink r:id="rId1" w:history="1">
        <w:r>
          <w:rPr>
            <w:rStyle w:val="a7"/>
          </w:rPr>
          <w:t>http://ec.europa.eu/taxation_customs/tedb/splSearchResult.html</w:t>
        </w:r>
      </w:hyperlink>
    </w:p>
  </w:footnote>
  <w:footnote w:id="2">
    <w:p w14:paraId="2A09C578" w14:textId="77777777" w:rsidR="00EE4714" w:rsidRPr="00085728" w:rsidRDefault="00EE4714" w:rsidP="00932955">
      <w:pPr>
        <w:pStyle w:val="a4"/>
        <w:rPr>
          <w:lang w:val="uk-UA"/>
        </w:rPr>
      </w:pPr>
      <w:r>
        <w:rPr>
          <w:rStyle w:val="a6"/>
        </w:rPr>
        <w:footnoteRef/>
      </w:r>
      <w:r>
        <w:t xml:space="preserve"> </w:t>
      </w:r>
      <w:r>
        <w:rPr>
          <w:lang w:val="uk-UA"/>
        </w:rPr>
        <w:t xml:space="preserve">Джерело: </w:t>
      </w:r>
      <w:hyperlink r:id="rId2" w:history="1">
        <w:r>
          <w:rPr>
            <w:rStyle w:val="a7"/>
          </w:rPr>
          <w:t>http://ec.europa.eu/taxation_customs/tedb/splSearchResult.html</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52908578"/>
      <w:docPartObj>
        <w:docPartGallery w:val="Page Numbers (Top of Page)"/>
        <w:docPartUnique/>
      </w:docPartObj>
    </w:sdtPr>
    <w:sdtEndPr/>
    <w:sdtContent>
      <w:p w14:paraId="5EBB0B53" w14:textId="21544680" w:rsidR="00B429DC" w:rsidRDefault="00B429DC">
        <w:pPr>
          <w:pStyle w:val="a9"/>
          <w:jc w:val="center"/>
        </w:pPr>
        <w:r>
          <w:fldChar w:fldCharType="begin"/>
        </w:r>
        <w:r>
          <w:instrText>PAGE   \* MERGEFORMAT</w:instrText>
        </w:r>
        <w:r>
          <w:fldChar w:fldCharType="separate"/>
        </w:r>
        <w:r w:rsidR="007F130D">
          <w:rPr>
            <w:noProof/>
          </w:rPr>
          <w:t>8</w:t>
        </w:r>
        <w:r>
          <w:fldChar w:fldCharType="end"/>
        </w:r>
      </w:p>
    </w:sdtContent>
  </w:sdt>
  <w:p w14:paraId="60601666" w14:textId="77777777" w:rsidR="00B429DC" w:rsidRDefault="00B429DC">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DF4C77"/>
    <w:multiLevelType w:val="hybridMultilevel"/>
    <w:tmpl w:val="D8526646"/>
    <w:lvl w:ilvl="0" w:tplc="A73882C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31D73053"/>
    <w:multiLevelType w:val="hybridMultilevel"/>
    <w:tmpl w:val="7748760C"/>
    <w:lvl w:ilvl="0" w:tplc="0972BB1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328B"/>
    <w:rsid w:val="000140BF"/>
    <w:rsid w:val="00024FC0"/>
    <w:rsid w:val="00073240"/>
    <w:rsid w:val="00085728"/>
    <w:rsid w:val="000F3380"/>
    <w:rsid w:val="00106ED4"/>
    <w:rsid w:val="00116DC6"/>
    <w:rsid w:val="00154D7E"/>
    <w:rsid w:val="001F62C8"/>
    <w:rsid w:val="00214149"/>
    <w:rsid w:val="00245C25"/>
    <w:rsid w:val="00271E0D"/>
    <w:rsid w:val="00367E05"/>
    <w:rsid w:val="003F2380"/>
    <w:rsid w:val="004204C2"/>
    <w:rsid w:val="00442ACD"/>
    <w:rsid w:val="004A57B9"/>
    <w:rsid w:val="00523EE3"/>
    <w:rsid w:val="00532A90"/>
    <w:rsid w:val="005A0348"/>
    <w:rsid w:val="005A246A"/>
    <w:rsid w:val="005B62C2"/>
    <w:rsid w:val="0062588F"/>
    <w:rsid w:val="00765F28"/>
    <w:rsid w:val="007C644F"/>
    <w:rsid w:val="007F130D"/>
    <w:rsid w:val="00856B83"/>
    <w:rsid w:val="00862833"/>
    <w:rsid w:val="00895FBB"/>
    <w:rsid w:val="008D3588"/>
    <w:rsid w:val="008E0989"/>
    <w:rsid w:val="008E58A5"/>
    <w:rsid w:val="0090396C"/>
    <w:rsid w:val="009063A6"/>
    <w:rsid w:val="00932955"/>
    <w:rsid w:val="0095025D"/>
    <w:rsid w:val="009A0C7E"/>
    <w:rsid w:val="00A065AF"/>
    <w:rsid w:val="00A1764C"/>
    <w:rsid w:val="00A34168"/>
    <w:rsid w:val="00A45D23"/>
    <w:rsid w:val="00A70747"/>
    <w:rsid w:val="00AD1DE8"/>
    <w:rsid w:val="00B0328B"/>
    <w:rsid w:val="00B21914"/>
    <w:rsid w:val="00B409A0"/>
    <w:rsid w:val="00B429DC"/>
    <w:rsid w:val="00B546E3"/>
    <w:rsid w:val="00B81D0E"/>
    <w:rsid w:val="00BB197F"/>
    <w:rsid w:val="00C06B9E"/>
    <w:rsid w:val="00CA5290"/>
    <w:rsid w:val="00D1089C"/>
    <w:rsid w:val="00D1730B"/>
    <w:rsid w:val="00DD4A89"/>
    <w:rsid w:val="00E1071A"/>
    <w:rsid w:val="00E91260"/>
    <w:rsid w:val="00EC3CC1"/>
    <w:rsid w:val="00EE4714"/>
    <w:rsid w:val="00F02E59"/>
    <w:rsid w:val="00F107B8"/>
    <w:rsid w:val="00FA4E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0C3A6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1764C"/>
    <w:pPr>
      <w:ind w:left="720"/>
      <w:contextualSpacing/>
    </w:pPr>
  </w:style>
  <w:style w:type="paragraph" w:styleId="a4">
    <w:name w:val="footnote text"/>
    <w:basedOn w:val="a"/>
    <w:link w:val="a5"/>
    <w:uiPriority w:val="99"/>
    <w:semiHidden/>
    <w:unhideWhenUsed/>
    <w:rsid w:val="008E58A5"/>
    <w:pPr>
      <w:spacing w:after="0" w:line="240" w:lineRule="auto"/>
    </w:pPr>
    <w:rPr>
      <w:sz w:val="20"/>
      <w:szCs w:val="20"/>
    </w:rPr>
  </w:style>
  <w:style w:type="character" w:customStyle="1" w:styleId="a5">
    <w:name w:val="Текст сноски Знак"/>
    <w:basedOn w:val="a0"/>
    <w:link w:val="a4"/>
    <w:uiPriority w:val="99"/>
    <w:semiHidden/>
    <w:rsid w:val="008E58A5"/>
    <w:rPr>
      <w:sz w:val="20"/>
      <w:szCs w:val="20"/>
    </w:rPr>
  </w:style>
  <w:style w:type="character" w:styleId="a6">
    <w:name w:val="footnote reference"/>
    <w:basedOn w:val="a0"/>
    <w:uiPriority w:val="99"/>
    <w:semiHidden/>
    <w:unhideWhenUsed/>
    <w:rsid w:val="008E58A5"/>
    <w:rPr>
      <w:vertAlign w:val="superscript"/>
    </w:rPr>
  </w:style>
  <w:style w:type="character" w:styleId="a7">
    <w:name w:val="Hyperlink"/>
    <w:basedOn w:val="a0"/>
    <w:uiPriority w:val="99"/>
    <w:unhideWhenUsed/>
    <w:rsid w:val="008E58A5"/>
    <w:rPr>
      <w:color w:val="0000FF"/>
      <w:u w:val="single"/>
    </w:rPr>
  </w:style>
  <w:style w:type="character" w:customStyle="1" w:styleId="UnresolvedMention">
    <w:name w:val="Unresolved Mention"/>
    <w:basedOn w:val="a0"/>
    <w:uiPriority w:val="99"/>
    <w:semiHidden/>
    <w:unhideWhenUsed/>
    <w:rsid w:val="000F3380"/>
    <w:rPr>
      <w:color w:val="605E5C"/>
      <w:shd w:val="clear" w:color="auto" w:fill="E1DFDD"/>
    </w:rPr>
  </w:style>
  <w:style w:type="table" w:styleId="a8">
    <w:name w:val="Table Grid"/>
    <w:basedOn w:val="a1"/>
    <w:uiPriority w:val="39"/>
    <w:rsid w:val="001F62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uiPriority w:val="99"/>
    <w:unhideWhenUsed/>
    <w:rsid w:val="00EC3CC1"/>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EC3CC1"/>
  </w:style>
  <w:style w:type="paragraph" w:styleId="ab">
    <w:name w:val="footer"/>
    <w:basedOn w:val="a"/>
    <w:link w:val="ac"/>
    <w:uiPriority w:val="99"/>
    <w:unhideWhenUsed/>
    <w:rsid w:val="00EC3CC1"/>
    <w:pPr>
      <w:tabs>
        <w:tab w:val="center" w:pos="4677"/>
        <w:tab w:val="right" w:pos="9355"/>
      </w:tabs>
      <w:spacing w:after="0" w:line="240" w:lineRule="auto"/>
    </w:pPr>
  </w:style>
  <w:style w:type="character" w:customStyle="1" w:styleId="ac">
    <w:name w:val="Нижний колонтитул Знак"/>
    <w:basedOn w:val="a0"/>
    <w:link w:val="ab"/>
    <w:uiPriority w:val="99"/>
    <w:rsid w:val="00EC3CC1"/>
  </w:style>
  <w:style w:type="paragraph" w:styleId="ad">
    <w:name w:val="Balloon Text"/>
    <w:basedOn w:val="a"/>
    <w:link w:val="ae"/>
    <w:uiPriority w:val="99"/>
    <w:semiHidden/>
    <w:unhideWhenUsed/>
    <w:rsid w:val="00106ED4"/>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106ED4"/>
    <w:rPr>
      <w:rFonts w:ascii="Segoe UI" w:hAnsi="Segoe UI" w:cs="Segoe UI"/>
      <w:sz w:val="18"/>
      <w:szCs w:val="18"/>
    </w:rPr>
  </w:style>
  <w:style w:type="paragraph" w:styleId="3">
    <w:name w:val="Body Text Indent 3"/>
    <w:basedOn w:val="a"/>
    <w:link w:val="30"/>
    <w:uiPriority w:val="99"/>
    <w:semiHidden/>
    <w:unhideWhenUsed/>
    <w:rsid w:val="00BB197F"/>
    <w:pPr>
      <w:spacing w:after="120" w:line="240" w:lineRule="auto"/>
      <w:ind w:left="283"/>
    </w:pPr>
    <w:rPr>
      <w:rFonts w:ascii="Times New Roman" w:eastAsia="Times New Roman" w:hAnsi="Times New Roman" w:cs="Times New Roman"/>
      <w:sz w:val="16"/>
      <w:szCs w:val="16"/>
      <w:lang w:eastAsia="ru-RU"/>
    </w:rPr>
  </w:style>
  <w:style w:type="character" w:customStyle="1" w:styleId="30">
    <w:name w:val="Основной текст с отступом 3 Знак"/>
    <w:basedOn w:val="a0"/>
    <w:link w:val="3"/>
    <w:uiPriority w:val="99"/>
    <w:semiHidden/>
    <w:rsid w:val="00BB197F"/>
    <w:rPr>
      <w:rFonts w:ascii="Times New Roman" w:eastAsia="Times New Roman" w:hAnsi="Times New Roman" w:cs="Times New Roman"/>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ec.europa.eu/taxation_customs/tedb/splSearchResult.html" TargetMode="External"/><Relationship Id="rId1" Type="http://schemas.openxmlformats.org/officeDocument/2006/relationships/hyperlink" Target="http://ec.europa.eu/taxation_customs/tedb/splSearchResult.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EF30D3-8CFB-4388-A961-772C3311F4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2493</Words>
  <Characters>14214</Characters>
  <Application>Microsoft Office Word</Application>
  <DocSecurity>0</DocSecurity>
  <Lines>118</Lines>
  <Paragraphs>33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16674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2020-02-12T08:58:00Z</dcterms:created>
  <dcterms:modified xsi:type="dcterms:W3CDTF">2020-03-10T15:32:00Z</dcterms:modified>
</cp:coreProperties>
</file>