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2610" w:rsidRPr="00B84FB7" w:rsidRDefault="003B728D" w:rsidP="003B728D">
      <w:pPr>
        <w:pStyle w:val="a5"/>
        <w:tabs>
          <w:tab w:val="left" w:pos="5397"/>
        </w:tabs>
        <w:rPr>
          <w:rFonts w:ascii="Times New Roman" w:hAnsi="Times New Roman" w:cs="Times New Roman"/>
          <w:sz w:val="20"/>
          <w:szCs w:val="20"/>
        </w:rPr>
      </w:pPr>
      <w:bookmarkStart w:id="0" w:name="_GoBack"/>
      <w:bookmarkEnd w:id="0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22610" w:rsidRPr="00B84FB7">
        <w:rPr>
          <w:rFonts w:ascii="Times New Roman" w:hAnsi="Times New Roman" w:cs="Times New Roman"/>
          <w:sz w:val="20"/>
          <w:szCs w:val="20"/>
        </w:rPr>
        <w:t>До реєстр.</w:t>
      </w:r>
      <w:r w:rsidRPr="00B84FB7">
        <w:rPr>
          <w:rFonts w:ascii="Times New Roman" w:hAnsi="Times New Roman" w:cs="Times New Roman"/>
          <w:sz w:val="20"/>
          <w:szCs w:val="20"/>
        </w:rPr>
        <w:t xml:space="preserve"> </w:t>
      </w:r>
      <w:r w:rsidR="00B22610" w:rsidRPr="00B84FB7">
        <w:rPr>
          <w:rFonts w:ascii="Times New Roman" w:hAnsi="Times New Roman" w:cs="Times New Roman"/>
          <w:sz w:val="20"/>
          <w:szCs w:val="20"/>
        </w:rPr>
        <w:t>№</w:t>
      </w:r>
      <w:r w:rsidRPr="00B84FB7">
        <w:rPr>
          <w:rFonts w:ascii="Times New Roman" w:hAnsi="Times New Roman" w:cs="Times New Roman"/>
          <w:sz w:val="20"/>
          <w:szCs w:val="20"/>
        </w:rPr>
        <w:t xml:space="preserve"> </w:t>
      </w:r>
      <w:r w:rsidR="00B22610" w:rsidRPr="00B84FB7">
        <w:rPr>
          <w:rFonts w:ascii="Times New Roman" w:hAnsi="Times New Roman" w:cs="Times New Roman"/>
          <w:sz w:val="20"/>
          <w:szCs w:val="20"/>
        </w:rPr>
        <w:t>3277</w:t>
      </w:r>
      <w:r w:rsidR="00B22610" w:rsidRPr="00B84FB7">
        <w:rPr>
          <w:rFonts w:ascii="Times New Roman" w:hAnsi="Times New Roman" w:cs="Times New Roman"/>
          <w:sz w:val="20"/>
          <w:szCs w:val="20"/>
          <w:lang w:val="ru-RU"/>
        </w:rPr>
        <w:t xml:space="preserve"> </w:t>
      </w:r>
      <w:r w:rsidR="00B22610" w:rsidRPr="00B84FB7">
        <w:rPr>
          <w:rFonts w:ascii="Times New Roman" w:hAnsi="Times New Roman" w:cs="Times New Roman"/>
          <w:sz w:val="20"/>
          <w:szCs w:val="20"/>
        </w:rPr>
        <w:t xml:space="preserve"> від 29.03.2020 </w:t>
      </w:r>
    </w:p>
    <w:p w:rsidR="00B22610" w:rsidRPr="00B84FB7" w:rsidRDefault="00B22610" w:rsidP="00B22610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B84FB7">
        <w:rPr>
          <w:rFonts w:ascii="Times New Roman" w:hAnsi="Times New Roman" w:cs="Times New Roman"/>
          <w:sz w:val="20"/>
          <w:szCs w:val="20"/>
        </w:rPr>
        <w:t xml:space="preserve">Народні депутати України </w:t>
      </w:r>
    </w:p>
    <w:p w:rsidR="00B22610" w:rsidRPr="00027745" w:rsidRDefault="003B728D" w:rsidP="00B22610">
      <w:pPr>
        <w:pStyle w:val="a5"/>
        <w:jc w:val="right"/>
        <w:rPr>
          <w:rFonts w:ascii="Times New Roman" w:hAnsi="Times New Roman" w:cs="Times New Roman"/>
          <w:sz w:val="20"/>
          <w:szCs w:val="20"/>
        </w:rPr>
      </w:pPr>
      <w:r w:rsidRPr="00B84FB7">
        <w:rPr>
          <w:rFonts w:ascii="Times New Roman" w:hAnsi="Times New Roman" w:cs="Times New Roman"/>
          <w:sz w:val="20"/>
          <w:szCs w:val="20"/>
        </w:rPr>
        <w:t xml:space="preserve">О. </w:t>
      </w:r>
      <w:r w:rsidR="00B22610" w:rsidRPr="00B84FB7">
        <w:rPr>
          <w:rFonts w:ascii="Times New Roman" w:hAnsi="Times New Roman" w:cs="Times New Roman"/>
          <w:sz w:val="20"/>
          <w:szCs w:val="20"/>
        </w:rPr>
        <w:t>Разумков та ін</w:t>
      </w:r>
      <w:r w:rsidRPr="00B84FB7">
        <w:rPr>
          <w:rFonts w:ascii="Times New Roman" w:hAnsi="Times New Roman" w:cs="Times New Roman"/>
          <w:sz w:val="20"/>
          <w:szCs w:val="20"/>
        </w:rPr>
        <w:t>ші</w:t>
      </w:r>
    </w:p>
    <w:p w:rsidR="00B22610" w:rsidRDefault="00B22610" w:rsidP="00B22610">
      <w:pPr>
        <w:pStyle w:val="a5"/>
        <w:jc w:val="right"/>
        <w:rPr>
          <w:rFonts w:ascii="Times New Roman" w:hAnsi="Times New Roman" w:cs="Times New Roman"/>
        </w:rPr>
      </w:pPr>
    </w:p>
    <w:p w:rsidR="00B22610" w:rsidRDefault="00B22610" w:rsidP="00B22610">
      <w:pPr>
        <w:pStyle w:val="a5"/>
        <w:jc w:val="right"/>
        <w:rPr>
          <w:rFonts w:ascii="Times New Roman" w:hAnsi="Times New Roman" w:cs="Times New Roman"/>
        </w:rPr>
      </w:pPr>
    </w:p>
    <w:p w:rsidR="00B22610" w:rsidRDefault="00B22610" w:rsidP="00B22610">
      <w:pPr>
        <w:pStyle w:val="a5"/>
        <w:jc w:val="right"/>
        <w:rPr>
          <w:b/>
        </w:rPr>
      </w:pPr>
    </w:p>
    <w:p w:rsidR="00B22610" w:rsidRDefault="00B22610" w:rsidP="00B2261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eastAsia="Times New Roman"/>
          <w:b/>
          <w:lang w:eastAsia="ru-RU"/>
        </w:rPr>
      </w:pPr>
    </w:p>
    <w:p w:rsidR="0085187B" w:rsidRDefault="0085187B" w:rsidP="00B2261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eastAsia="Times New Roman"/>
          <w:b/>
          <w:lang w:eastAsia="ru-RU"/>
        </w:rPr>
      </w:pPr>
    </w:p>
    <w:p w:rsidR="0085187B" w:rsidRDefault="0085187B" w:rsidP="00B2261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eastAsia="Times New Roman"/>
          <w:b/>
          <w:lang w:eastAsia="ru-RU"/>
        </w:rPr>
      </w:pPr>
    </w:p>
    <w:p w:rsidR="009E6E49" w:rsidRDefault="003B728D" w:rsidP="003B728D">
      <w:pPr>
        <w:keepNext/>
        <w:tabs>
          <w:tab w:val="left" w:pos="916"/>
          <w:tab w:val="left" w:pos="1832"/>
          <w:tab w:val="left" w:pos="2748"/>
          <w:tab w:val="left" w:pos="3664"/>
          <w:tab w:val="left" w:pos="4123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outlineLvl w:val="0"/>
        <w:rPr>
          <w:rFonts w:eastAsia="Times New Roman"/>
          <w:b/>
          <w:lang w:eastAsia="ru-RU"/>
        </w:rPr>
      </w:pPr>
      <w:r>
        <w:rPr>
          <w:rFonts w:eastAsia="Times New Roman"/>
          <w:b/>
          <w:lang w:eastAsia="ru-RU"/>
        </w:rPr>
        <w:tab/>
      </w:r>
      <w:r>
        <w:rPr>
          <w:rFonts w:eastAsia="Times New Roman"/>
          <w:b/>
          <w:lang w:eastAsia="ru-RU"/>
        </w:rPr>
        <w:tab/>
      </w:r>
      <w:r>
        <w:rPr>
          <w:rFonts w:eastAsia="Times New Roman"/>
          <w:b/>
          <w:lang w:eastAsia="ru-RU"/>
        </w:rPr>
        <w:tab/>
      </w:r>
      <w:r>
        <w:rPr>
          <w:rFonts w:eastAsia="Times New Roman"/>
          <w:b/>
          <w:lang w:eastAsia="ru-RU"/>
        </w:rPr>
        <w:tab/>
      </w:r>
      <w:r>
        <w:rPr>
          <w:rFonts w:eastAsia="Times New Roman"/>
          <w:b/>
          <w:lang w:eastAsia="ru-RU"/>
        </w:rPr>
        <w:tab/>
      </w:r>
      <w:r>
        <w:rPr>
          <w:rFonts w:eastAsia="Times New Roman"/>
          <w:b/>
          <w:lang w:eastAsia="ru-RU"/>
        </w:rPr>
        <w:tab/>
      </w:r>
    </w:p>
    <w:p w:rsidR="009E6E49" w:rsidRDefault="009E6E49" w:rsidP="00B2261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eastAsia="Times New Roman"/>
          <w:b/>
          <w:lang w:eastAsia="ru-RU"/>
        </w:rPr>
      </w:pPr>
    </w:p>
    <w:p w:rsidR="0085187B" w:rsidRDefault="0085187B" w:rsidP="00B22610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outlineLvl w:val="0"/>
        <w:rPr>
          <w:rFonts w:eastAsia="Times New Roman"/>
          <w:b/>
          <w:lang w:eastAsia="ru-RU"/>
        </w:rPr>
      </w:pPr>
    </w:p>
    <w:p w:rsidR="00B22610" w:rsidRPr="00B84FB7" w:rsidRDefault="00B22610" w:rsidP="003B728D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outlineLvl w:val="0"/>
        <w:rPr>
          <w:rFonts w:eastAsia="Times New Roman"/>
          <w:b/>
          <w:lang w:eastAsia="ru-RU"/>
        </w:rPr>
      </w:pPr>
      <w:r w:rsidRPr="00B84FB7">
        <w:rPr>
          <w:rFonts w:eastAsia="Times New Roman"/>
          <w:b/>
          <w:lang w:eastAsia="ru-RU"/>
        </w:rPr>
        <w:t>ВИСНОВОК</w:t>
      </w:r>
    </w:p>
    <w:p w:rsidR="00B22610" w:rsidRPr="00B22610" w:rsidRDefault="00B22610" w:rsidP="00027745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B84FB7">
        <w:rPr>
          <w:sz w:val="28"/>
          <w:szCs w:val="28"/>
          <w:lang w:eastAsia="ru-RU"/>
        </w:rPr>
        <w:t>на проект Закону «П</w:t>
      </w:r>
      <w:r w:rsidRPr="00B84FB7">
        <w:rPr>
          <w:sz w:val="28"/>
          <w:szCs w:val="28"/>
        </w:rPr>
        <w:t xml:space="preserve">ро внесення зміни до </w:t>
      </w:r>
      <w:r w:rsidRPr="00B84FB7">
        <w:rPr>
          <w:bCs w:val="0"/>
          <w:sz w:val="28"/>
          <w:szCs w:val="28"/>
          <w:shd w:val="clear" w:color="auto" w:fill="FFFFFF"/>
        </w:rPr>
        <w:t xml:space="preserve">Закону України </w:t>
      </w:r>
      <w:r w:rsidR="00027745" w:rsidRPr="00B84FB7">
        <w:rPr>
          <w:bCs w:val="0"/>
          <w:sz w:val="28"/>
          <w:szCs w:val="28"/>
          <w:shd w:val="clear" w:color="auto" w:fill="FFFFFF"/>
        </w:rPr>
        <w:br/>
      </w:r>
      <w:r w:rsidRPr="00B84FB7">
        <w:rPr>
          <w:bCs w:val="0"/>
          <w:sz w:val="28"/>
          <w:szCs w:val="28"/>
          <w:shd w:val="clear" w:color="auto" w:fill="FFFFFF"/>
        </w:rPr>
        <w:t>«Про комітети Верховної Ради України</w:t>
      </w:r>
      <w:r w:rsidRPr="00B84FB7">
        <w:rPr>
          <w:sz w:val="28"/>
          <w:szCs w:val="28"/>
        </w:rPr>
        <w:t>»</w:t>
      </w:r>
    </w:p>
    <w:p w:rsidR="00B22610" w:rsidRPr="000E1BF9" w:rsidRDefault="00B22610" w:rsidP="003B728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center"/>
        <w:rPr>
          <w:rFonts w:eastAsia="Times New Roman"/>
          <w:b/>
          <w:color w:val="000000"/>
          <w:lang w:eastAsia="ru-RU"/>
        </w:rPr>
      </w:pPr>
    </w:p>
    <w:p w:rsidR="0085187B" w:rsidRPr="006E2928" w:rsidRDefault="0085187B" w:rsidP="009E6E49">
      <w:pPr>
        <w:pStyle w:val="Standard"/>
        <w:ind w:firstLine="567"/>
        <w:jc w:val="both"/>
        <w:rPr>
          <w:sz w:val="28"/>
          <w:szCs w:val="28"/>
          <w:lang w:val="uk-UA"/>
        </w:rPr>
      </w:pPr>
      <w:r w:rsidRPr="006E2928">
        <w:rPr>
          <w:bCs/>
          <w:sz w:val="28"/>
          <w:szCs w:val="28"/>
          <w:lang w:val="uk-UA"/>
        </w:rPr>
        <w:t xml:space="preserve">У </w:t>
      </w:r>
      <w:r w:rsidRPr="00B84FB7">
        <w:rPr>
          <w:bCs/>
          <w:sz w:val="28"/>
          <w:szCs w:val="28"/>
          <w:lang w:val="uk-UA"/>
        </w:rPr>
        <w:t xml:space="preserve">Головному науково-експертному управлінні </w:t>
      </w:r>
      <w:r w:rsidR="006E2928" w:rsidRPr="00B84FB7">
        <w:rPr>
          <w:sz w:val="28"/>
          <w:szCs w:val="28"/>
          <w:shd w:val="clear" w:color="auto" w:fill="FFFFFF"/>
          <w:lang w:val="uk-UA"/>
        </w:rPr>
        <w:t xml:space="preserve">у межах відведеного </w:t>
      </w:r>
      <w:r w:rsidR="00027745" w:rsidRPr="00B84FB7">
        <w:rPr>
          <w:sz w:val="28"/>
          <w:szCs w:val="28"/>
          <w:shd w:val="clear" w:color="auto" w:fill="FFFFFF"/>
          <w:lang w:val="uk-UA"/>
        </w:rPr>
        <w:t xml:space="preserve">стислого проміжку </w:t>
      </w:r>
      <w:r w:rsidR="006E2928" w:rsidRPr="00B84FB7">
        <w:rPr>
          <w:sz w:val="28"/>
          <w:szCs w:val="28"/>
          <w:shd w:val="clear" w:color="auto" w:fill="FFFFFF"/>
          <w:lang w:val="uk-UA"/>
        </w:rPr>
        <w:t>часу</w:t>
      </w:r>
      <w:r w:rsidR="006E2928" w:rsidRPr="006E2928">
        <w:rPr>
          <w:sz w:val="28"/>
          <w:szCs w:val="28"/>
          <w:shd w:val="clear" w:color="auto" w:fill="FFFFFF"/>
          <w:lang w:val="uk-UA"/>
        </w:rPr>
        <w:t xml:space="preserve"> розглянуто поданий </w:t>
      </w:r>
      <w:hyperlink r:id="rId5" w:tgtFrame="_top" w:history="1">
        <w:r w:rsidR="006E2928" w:rsidRPr="006E2928">
          <w:rPr>
            <w:rStyle w:val="a7"/>
            <w:color w:val="auto"/>
            <w:sz w:val="28"/>
            <w:szCs w:val="28"/>
            <w:u w:val="none"/>
            <w:shd w:val="clear" w:color="auto" w:fill="FFFFFF"/>
            <w:lang w:val="uk-UA"/>
          </w:rPr>
          <w:t>законопроект</w:t>
        </w:r>
      </w:hyperlink>
      <w:r w:rsidR="006E2928" w:rsidRPr="006E2928">
        <w:rPr>
          <w:sz w:val="28"/>
          <w:szCs w:val="28"/>
          <w:shd w:val="clear" w:color="auto" w:fill="FFFFFF"/>
          <w:lang w:val="uk-UA"/>
        </w:rPr>
        <w:t xml:space="preserve">, яким пропонується, </w:t>
      </w:r>
      <w:r w:rsidRPr="006E2928">
        <w:rPr>
          <w:bCs/>
          <w:sz w:val="28"/>
          <w:szCs w:val="28"/>
          <w:lang w:val="uk-UA"/>
        </w:rPr>
        <w:t xml:space="preserve">шляхом внесення змін до </w:t>
      </w:r>
      <w:r w:rsidRPr="006E2928">
        <w:rPr>
          <w:color w:val="000000"/>
          <w:sz w:val="28"/>
          <w:szCs w:val="28"/>
          <w:lang w:val="uk-UA"/>
        </w:rPr>
        <w:t>Розділу VIII «Прикінцеві положення» Закону України «Про комітети Верховної Ради України» (</w:t>
      </w:r>
      <w:r w:rsidR="000E1BF9" w:rsidRPr="006E2928">
        <w:rPr>
          <w:color w:val="000000"/>
          <w:sz w:val="28"/>
          <w:szCs w:val="28"/>
          <w:lang w:val="uk-UA"/>
        </w:rPr>
        <w:t>далі</w:t>
      </w:r>
      <w:r w:rsidRPr="006E2928">
        <w:rPr>
          <w:color w:val="000000"/>
          <w:sz w:val="28"/>
          <w:szCs w:val="28"/>
          <w:lang w:val="uk-UA"/>
        </w:rPr>
        <w:t xml:space="preserve"> – Закон) </w:t>
      </w:r>
      <w:r w:rsidRPr="006E2928">
        <w:rPr>
          <w:bCs/>
          <w:sz w:val="28"/>
          <w:szCs w:val="28"/>
          <w:lang w:val="uk-UA"/>
        </w:rPr>
        <w:t xml:space="preserve">створити законодавчу основу для забезпечення можливості </w:t>
      </w:r>
      <w:r w:rsidR="000E1BF9" w:rsidRPr="006E2928">
        <w:rPr>
          <w:sz w:val="28"/>
          <w:szCs w:val="28"/>
          <w:lang w:val="uk-UA"/>
        </w:rPr>
        <w:t>проведення засідань комітетів Верховної Ради України</w:t>
      </w:r>
      <w:r w:rsidR="000E1BF9" w:rsidRPr="006E2928">
        <w:rPr>
          <w:bCs/>
          <w:sz w:val="28"/>
          <w:szCs w:val="28"/>
          <w:lang w:val="uk-UA"/>
        </w:rPr>
        <w:t xml:space="preserve"> </w:t>
      </w:r>
      <w:r w:rsidRPr="006E2928">
        <w:rPr>
          <w:sz w:val="28"/>
          <w:szCs w:val="28"/>
          <w:lang w:val="uk-UA"/>
        </w:rPr>
        <w:t xml:space="preserve">в режимі </w:t>
      </w:r>
      <w:r w:rsidR="006E2928" w:rsidRPr="006E2928">
        <w:rPr>
          <w:sz w:val="28"/>
          <w:szCs w:val="28"/>
          <w:lang w:val="uk-UA"/>
        </w:rPr>
        <w:t>відеоконференції</w:t>
      </w:r>
      <w:r w:rsidR="000E1BF9" w:rsidRPr="006E2928">
        <w:rPr>
          <w:sz w:val="28"/>
          <w:szCs w:val="28"/>
          <w:lang w:val="uk-UA"/>
        </w:rPr>
        <w:t xml:space="preserve"> (п. 3 пояснювальної записки).</w:t>
      </w:r>
    </w:p>
    <w:p w:rsidR="00BE3CA4" w:rsidRPr="00B84FB7" w:rsidRDefault="0085187B" w:rsidP="009E6E49">
      <w:pPr>
        <w:ind w:firstLine="567"/>
        <w:jc w:val="both"/>
        <w:rPr>
          <w:bCs/>
        </w:rPr>
      </w:pPr>
      <w:r>
        <w:rPr>
          <w:bCs/>
        </w:rPr>
        <w:t xml:space="preserve">У положеннях проекту передбачено, що </w:t>
      </w:r>
      <w:r w:rsidR="00765253" w:rsidRPr="00BE3CA4">
        <w:rPr>
          <w:bCs/>
        </w:rPr>
        <w:t>вони мають тимчасовий характер та</w:t>
      </w:r>
      <w:r w:rsidR="000E1BF9">
        <w:rPr>
          <w:bCs/>
        </w:rPr>
        <w:t xml:space="preserve"> </w:t>
      </w:r>
      <w:r w:rsidR="00BE3CA4">
        <w:rPr>
          <w:bCs/>
        </w:rPr>
        <w:t>ді</w:t>
      </w:r>
      <w:r w:rsidR="00BE3CA4" w:rsidRPr="00BE3CA4">
        <w:rPr>
          <w:bCs/>
        </w:rPr>
        <w:t xml:space="preserve">ють </w:t>
      </w:r>
      <w:r w:rsidR="00BE3CA4">
        <w:rPr>
          <w:bCs/>
        </w:rPr>
        <w:t>«</w:t>
      </w:r>
      <w:r w:rsidR="00BE3CA4" w:rsidRPr="00FC61C2">
        <w:rPr>
          <w:color w:val="000000"/>
        </w:rPr>
        <w:t xml:space="preserve">впродовж </w:t>
      </w:r>
      <w:r w:rsidR="00BE3CA4" w:rsidRPr="00FC61C2">
        <w:t>встановлен</w:t>
      </w:r>
      <w:r w:rsidR="00BE3CA4">
        <w:t>ого</w:t>
      </w:r>
      <w:r w:rsidR="00BE3CA4" w:rsidRPr="00FC61C2">
        <w:t xml:space="preserve"> Кабінетом Міністрів України згідно з </w:t>
      </w:r>
      <w:r w:rsidR="00BE3CA4" w:rsidRPr="00B84FB7">
        <w:t xml:space="preserve">Законом України «Про захист населення від інфекційних хвороб» карантину для здійснення  </w:t>
      </w:r>
      <w:r w:rsidR="00BE3CA4" w:rsidRPr="00B84FB7">
        <w:rPr>
          <w:color w:val="000000"/>
        </w:rPr>
        <w:t>заходів, спрямованих на запобігання поширенню, локалізації та ліквідації спалахів, епідемій та пандемій коронавірусної хвороби</w:t>
      </w:r>
      <w:r w:rsidR="00027745" w:rsidRPr="00B84FB7">
        <w:rPr>
          <w:color w:val="000000"/>
        </w:rPr>
        <w:br/>
      </w:r>
      <w:r w:rsidR="00BE3CA4" w:rsidRPr="00B84FB7">
        <w:rPr>
          <w:color w:val="000000"/>
        </w:rPr>
        <w:t>(COVID – 19)».</w:t>
      </w:r>
    </w:p>
    <w:p w:rsidR="000F456C" w:rsidRDefault="000E1BF9" w:rsidP="009E6E49">
      <w:pPr>
        <w:ind w:firstLine="567"/>
        <w:jc w:val="both"/>
        <w:rPr>
          <w:bCs/>
        </w:rPr>
      </w:pPr>
      <w:r w:rsidRPr="00B84FB7">
        <w:rPr>
          <w:bCs/>
        </w:rPr>
        <w:t>Беручи до уваги існуючу ситуацію в державі й те, що чинне законодавство завдяки своїй властивості фіксувати постійно повторювані типові правила поведінки людей не завжди відповідає новим викликам та швидким змін</w:t>
      </w:r>
      <w:r w:rsidR="000F456C" w:rsidRPr="00B84FB7">
        <w:rPr>
          <w:bCs/>
        </w:rPr>
        <w:t xml:space="preserve">ам ситуації, </w:t>
      </w:r>
      <w:r w:rsidR="00453A7E" w:rsidRPr="00B84FB7">
        <w:rPr>
          <w:bCs/>
        </w:rPr>
        <w:t>та з огляду на необхідність</w:t>
      </w:r>
      <w:r w:rsidR="00453A7E">
        <w:rPr>
          <w:bCs/>
        </w:rPr>
        <w:t xml:space="preserve"> забезпечення роботи парламенту та його органів у сучасних умовах </w:t>
      </w:r>
      <w:r w:rsidR="000F456C">
        <w:rPr>
          <w:bCs/>
        </w:rPr>
        <w:t xml:space="preserve">Головне управління не має </w:t>
      </w:r>
      <w:r w:rsidR="003B728D">
        <w:rPr>
          <w:bCs/>
        </w:rPr>
        <w:t>істотних</w:t>
      </w:r>
      <w:r w:rsidR="000F456C">
        <w:rPr>
          <w:bCs/>
        </w:rPr>
        <w:t xml:space="preserve"> за</w:t>
      </w:r>
      <w:r w:rsidR="003B728D">
        <w:rPr>
          <w:bCs/>
        </w:rPr>
        <w:t>уваж</w:t>
      </w:r>
      <w:r w:rsidR="000F456C">
        <w:rPr>
          <w:bCs/>
        </w:rPr>
        <w:t>ень стосовно новел проекту.</w:t>
      </w:r>
      <w:r>
        <w:rPr>
          <w:bCs/>
        </w:rPr>
        <w:t xml:space="preserve"> </w:t>
      </w:r>
    </w:p>
    <w:p w:rsidR="00E822C0" w:rsidRDefault="00FB4668">
      <w:pPr>
        <w:rPr>
          <w:bCs/>
        </w:rPr>
      </w:pPr>
      <w:r>
        <w:rPr>
          <w:bCs/>
        </w:rPr>
        <w:t xml:space="preserve">Разом з тим вважаємо за необхідне звернути увагу на </w:t>
      </w:r>
      <w:r w:rsidR="00382913">
        <w:rPr>
          <w:bCs/>
        </w:rPr>
        <w:t>наступне</w:t>
      </w:r>
      <w:r w:rsidR="003B728D">
        <w:rPr>
          <w:bCs/>
        </w:rPr>
        <w:t>.</w:t>
      </w:r>
    </w:p>
    <w:p w:rsidR="00382913" w:rsidRDefault="00382913" w:rsidP="00382913">
      <w:pPr>
        <w:pStyle w:val="a8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B728D"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382913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У</w:t>
      </w:r>
      <w:r w:rsidRPr="00382913">
        <w:rPr>
          <w:rFonts w:ascii="Times New Roman" w:hAnsi="Times New Roman" w:cs="Times New Roman"/>
          <w:bCs/>
          <w:sz w:val="28"/>
          <w:szCs w:val="28"/>
        </w:rPr>
        <w:t xml:space="preserve"> пп.</w:t>
      </w:r>
      <w:r w:rsidR="003B728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82913">
        <w:rPr>
          <w:rFonts w:ascii="Times New Roman" w:hAnsi="Times New Roman" w:cs="Times New Roman"/>
          <w:bCs/>
          <w:sz w:val="28"/>
          <w:szCs w:val="28"/>
        </w:rPr>
        <w:t>3 запропонованого нового пункту 4</w:t>
      </w:r>
      <w:r>
        <w:rPr>
          <w:bCs/>
        </w:rPr>
        <w:t xml:space="preserve"> </w:t>
      </w:r>
      <w:r w:rsidRPr="00382913">
        <w:rPr>
          <w:rFonts w:ascii="Times New Roman" w:hAnsi="Times New Roman" w:cs="Times New Roman"/>
          <w:color w:val="000000"/>
          <w:sz w:val="28"/>
          <w:szCs w:val="28"/>
        </w:rPr>
        <w:t xml:space="preserve">Розділу VIII «Прикінцеві положення» Закону України «Про комітети Верховної Ради України» </w:t>
      </w:r>
      <w:r w:rsidR="00BC0719">
        <w:rPr>
          <w:rFonts w:ascii="Times New Roman" w:hAnsi="Times New Roman" w:cs="Times New Roman"/>
          <w:color w:val="000000"/>
          <w:sz w:val="28"/>
          <w:szCs w:val="28"/>
        </w:rPr>
        <w:t xml:space="preserve">пропонується передбачити, що 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>порядок денний засідання комітету, що проводиться у режимі відеоконференції</w:t>
      </w:r>
      <w:r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 та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заплановані 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для розгляду на такому засіданні </w:t>
      </w:r>
      <w:r w:rsidRPr="00BC0719">
        <w:rPr>
          <w:rFonts w:ascii="Times New Roman" w:hAnsi="Times New Roman" w:cs="Times New Roman"/>
          <w:i/>
          <w:color w:val="000000"/>
          <w:sz w:val="28"/>
          <w:szCs w:val="28"/>
        </w:rPr>
        <w:t>проекти актів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>надсилаю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>ться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членам відповідного комітету секретаріатом такого комітету невідкладно, </w:t>
      </w:r>
      <w:r w:rsidRPr="00BC0719">
        <w:rPr>
          <w:rFonts w:ascii="Times New Roman" w:hAnsi="Times New Roman" w:cs="Times New Roman"/>
          <w:i/>
          <w:color w:val="000000"/>
          <w:sz w:val="28"/>
          <w:szCs w:val="28"/>
        </w:rPr>
        <w:t>але не пізніше як за три години до початку засідання</w:t>
      </w:r>
      <w:r>
        <w:rPr>
          <w:rFonts w:ascii="Times New Roman" w:hAnsi="Times New Roman" w:cs="Times New Roman"/>
          <w:color w:val="000000"/>
          <w:sz w:val="28"/>
          <w:szCs w:val="28"/>
        </w:rPr>
        <w:t>, з використанням єдиної автоматизованої системи</w:t>
      </w:r>
      <w:r w:rsidR="00BC0719">
        <w:rPr>
          <w:rFonts w:ascii="Times New Roman" w:hAnsi="Times New Roman" w:cs="Times New Roman"/>
          <w:color w:val="000000"/>
          <w:sz w:val="28"/>
          <w:szCs w:val="28"/>
        </w:rPr>
        <w:t xml:space="preserve">. Вважаємо, що зазначений строк 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t xml:space="preserve">може вважатись прийнятним лише для проектів актів, які має ухвалювати комітет за результатами розгляду питань на його засіданні. Що ж стосується законопроектів, то тригодинний термін явно не є достатнім для ознайомлення з ними і належної підготовки до їх розгляду. Тому пп. 3 потребує коригування таким чином, щоб його положення не могли тлумачитись як такі, 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що мають відношення до строків надання народним депутатам України законопроектів. </w:t>
      </w:r>
    </w:p>
    <w:p w:rsidR="00BE4951" w:rsidRDefault="00BC0719" w:rsidP="008E4579">
      <w:pPr>
        <w:pStyle w:val="a8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7442F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B728D">
        <w:rPr>
          <w:rFonts w:ascii="Times New Roman" w:hAnsi="Times New Roman" w:cs="Times New Roman"/>
          <w:bCs/>
          <w:sz w:val="28"/>
          <w:szCs w:val="28"/>
        </w:rPr>
        <w:t xml:space="preserve">У тексті проекту </w:t>
      </w:r>
      <w:r w:rsidR="008E4579">
        <w:rPr>
          <w:rFonts w:ascii="Times New Roman" w:hAnsi="Times New Roman" w:cs="Times New Roman"/>
          <w:bCs/>
          <w:sz w:val="28"/>
          <w:szCs w:val="28"/>
        </w:rPr>
        <w:t>міститься припис про те, що «</w:t>
      </w:r>
      <w:r w:rsidR="003B728D">
        <w:rPr>
          <w:rFonts w:ascii="Times New Roman" w:hAnsi="Times New Roman" w:cs="Times New Roman"/>
          <w:bCs/>
          <w:sz w:val="28"/>
          <w:szCs w:val="28"/>
        </w:rPr>
        <w:t>а</w:t>
      </w:r>
      <w:r w:rsidR="008E4579" w:rsidRPr="009F3D17">
        <w:rPr>
          <w:rFonts w:ascii="Times New Roman" w:hAnsi="Times New Roman" w:cs="Times New Roman"/>
          <w:color w:val="000000"/>
          <w:sz w:val="28"/>
          <w:szCs w:val="28"/>
        </w:rPr>
        <w:t>кти комітетів і протоколи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>, проведених у режимі відеоконференції</w:t>
      </w:r>
      <w:r w:rsidR="008E4579" w:rsidRPr="009F3D17">
        <w:rPr>
          <w:rFonts w:ascii="Times New Roman" w:hAnsi="Times New Roman" w:cs="Times New Roman"/>
          <w:color w:val="000000"/>
          <w:sz w:val="28"/>
          <w:szCs w:val="28"/>
        </w:rPr>
        <w:t xml:space="preserve"> їх засідань</w:t>
      </w:r>
      <w:r w:rsidR="008E4579" w:rsidRPr="00410568">
        <w:rPr>
          <w:rFonts w:ascii="Times New Roman" w:hAnsi="Times New Roman" w:cs="Times New Roman"/>
          <w:color w:val="000000"/>
          <w:sz w:val="28"/>
          <w:szCs w:val="28"/>
        </w:rPr>
        <w:t xml:space="preserve">,  підписуються кваліфікованими </w:t>
      </w:r>
      <w:r w:rsidR="008E4579" w:rsidRPr="00B84FB7">
        <w:rPr>
          <w:rFonts w:ascii="Times New Roman" w:hAnsi="Times New Roman" w:cs="Times New Roman"/>
          <w:color w:val="000000"/>
          <w:sz w:val="28"/>
          <w:szCs w:val="28"/>
        </w:rPr>
        <w:t xml:space="preserve">електронними підписами з наступним оформленням у паперовому вигляді </w:t>
      </w:r>
      <w:r w:rsidR="008E4579" w:rsidRPr="00B84FB7">
        <w:rPr>
          <w:rFonts w:ascii="Times New Roman" w:hAnsi="Times New Roman" w:cs="Times New Roman"/>
          <w:i/>
          <w:color w:val="000000"/>
          <w:sz w:val="28"/>
          <w:szCs w:val="28"/>
        </w:rPr>
        <w:t>протягом 10 робочих днів з дня завершення строку дії цього Закону</w:t>
      </w:r>
      <w:r w:rsidR="008E4579" w:rsidRPr="00B84FB7">
        <w:rPr>
          <w:rFonts w:ascii="Times New Roman" w:hAnsi="Times New Roman" w:cs="Times New Roman"/>
          <w:color w:val="000000"/>
          <w:sz w:val="28"/>
          <w:szCs w:val="28"/>
        </w:rPr>
        <w:t xml:space="preserve">» (пп.7). З </w:t>
      </w:r>
      <w:r w:rsidR="00027745" w:rsidRPr="00B84FB7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8E4579" w:rsidRPr="00B84FB7">
        <w:rPr>
          <w:rFonts w:ascii="Times New Roman" w:hAnsi="Times New Roman" w:cs="Times New Roman"/>
          <w:color w:val="000000"/>
          <w:sz w:val="28"/>
          <w:szCs w:val="28"/>
        </w:rPr>
        <w:t>рахуванням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 того, що цей припис розміщується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t xml:space="preserve"> у п. 4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 розділ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t>у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E4579" w:rsidRPr="00382913">
        <w:rPr>
          <w:rFonts w:ascii="Times New Roman" w:hAnsi="Times New Roman" w:cs="Times New Roman"/>
          <w:color w:val="000000"/>
          <w:sz w:val="28"/>
          <w:szCs w:val="28"/>
        </w:rPr>
        <w:t>VIII «Прикінцеві положення» Закону України «Про комітети Верховної Ради України»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t xml:space="preserve">і </w:t>
      </w:r>
      <w:r w:rsidR="0017442F">
        <w:rPr>
          <w:rFonts w:ascii="Times New Roman" w:hAnsi="Times New Roman" w:cs="Times New Roman"/>
          <w:color w:val="000000"/>
          <w:sz w:val="28"/>
          <w:szCs w:val="28"/>
        </w:rPr>
        <w:t>в ньому фактично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t xml:space="preserve"> йдеться про </w:t>
      </w:r>
      <w:r w:rsidR="0017442F">
        <w:rPr>
          <w:rFonts w:ascii="Times New Roman" w:hAnsi="Times New Roman" w:cs="Times New Roman"/>
          <w:color w:val="000000"/>
          <w:sz w:val="28"/>
          <w:szCs w:val="28"/>
        </w:rPr>
        <w:t xml:space="preserve">строк </w:t>
      </w:r>
      <w:r w:rsidR="003B728D">
        <w:rPr>
          <w:rFonts w:ascii="Times New Roman" w:hAnsi="Times New Roman" w:cs="Times New Roman"/>
          <w:color w:val="000000"/>
          <w:sz w:val="28"/>
          <w:szCs w:val="28"/>
        </w:rPr>
        <w:t>дії цього пункту (а не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17442F">
        <w:rPr>
          <w:rFonts w:ascii="Times New Roman" w:hAnsi="Times New Roman" w:cs="Times New Roman"/>
          <w:color w:val="000000"/>
          <w:sz w:val="28"/>
          <w:szCs w:val="28"/>
        </w:rPr>
        <w:t xml:space="preserve">всього 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Закону України </w:t>
      </w:r>
      <w:r w:rsidR="008E4579" w:rsidRPr="00382913">
        <w:rPr>
          <w:rFonts w:ascii="Times New Roman" w:hAnsi="Times New Roman" w:cs="Times New Roman"/>
          <w:color w:val="000000"/>
          <w:sz w:val="28"/>
          <w:szCs w:val="28"/>
        </w:rPr>
        <w:t>«Про комітети Верховної Ради України»</w:t>
      </w:r>
      <w:r w:rsidR="0017442F">
        <w:rPr>
          <w:rFonts w:ascii="Times New Roman" w:hAnsi="Times New Roman" w:cs="Times New Roman"/>
          <w:color w:val="000000"/>
          <w:sz w:val="28"/>
          <w:szCs w:val="28"/>
        </w:rPr>
        <w:t>)</w:t>
      </w:r>
      <w:r w:rsidR="008E457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17442F">
        <w:rPr>
          <w:rFonts w:ascii="Times New Roman" w:hAnsi="Times New Roman" w:cs="Times New Roman"/>
          <w:color w:val="000000"/>
          <w:sz w:val="28"/>
          <w:szCs w:val="28"/>
        </w:rPr>
        <w:t>у тексті замість слова «Закону» слід написати «пункту».</w:t>
      </w:r>
    </w:p>
    <w:p w:rsidR="00C75A03" w:rsidRDefault="00C75A03" w:rsidP="00C75A03">
      <w:pPr>
        <w:widowControl w:val="0"/>
        <w:overflowPunct w:val="0"/>
        <w:adjustRightInd w:val="0"/>
        <w:contextualSpacing/>
        <w:jc w:val="both"/>
        <w:rPr>
          <w:rFonts w:eastAsia="Times New Roman"/>
          <w:color w:val="000000"/>
          <w:kern w:val="28"/>
          <w:lang w:eastAsia="uk-UA"/>
        </w:rPr>
      </w:pPr>
    </w:p>
    <w:p w:rsidR="0017442F" w:rsidRDefault="0017442F" w:rsidP="00C75A03">
      <w:pPr>
        <w:widowControl w:val="0"/>
        <w:overflowPunct w:val="0"/>
        <w:adjustRightInd w:val="0"/>
        <w:contextualSpacing/>
        <w:jc w:val="both"/>
        <w:rPr>
          <w:rFonts w:eastAsia="Times New Roman"/>
          <w:color w:val="000000"/>
          <w:kern w:val="28"/>
          <w:lang w:eastAsia="uk-UA"/>
        </w:rPr>
      </w:pPr>
    </w:p>
    <w:p w:rsidR="00C75A03" w:rsidRDefault="00C75A03" w:rsidP="00C75A03">
      <w:pPr>
        <w:widowControl w:val="0"/>
        <w:overflowPunct w:val="0"/>
        <w:adjustRightInd w:val="0"/>
        <w:contextualSpacing/>
        <w:jc w:val="both"/>
        <w:rPr>
          <w:rFonts w:eastAsia="Times New Roman"/>
          <w:color w:val="000000"/>
          <w:kern w:val="28"/>
          <w:lang w:eastAsia="uk-UA"/>
        </w:rPr>
      </w:pPr>
      <w:r>
        <w:rPr>
          <w:rFonts w:eastAsia="Times New Roman"/>
          <w:color w:val="000000"/>
          <w:kern w:val="28"/>
          <w:lang w:eastAsia="uk-UA"/>
        </w:rPr>
        <w:t>Керівник Головного управління                                             С. Тихонюк</w:t>
      </w:r>
    </w:p>
    <w:p w:rsidR="00C75A03" w:rsidRDefault="00C75A03" w:rsidP="00C75A03">
      <w:pPr>
        <w:widowControl w:val="0"/>
        <w:overflowPunct w:val="0"/>
        <w:adjustRightInd w:val="0"/>
        <w:ind w:left="284"/>
        <w:contextualSpacing/>
        <w:jc w:val="both"/>
        <w:rPr>
          <w:rFonts w:eastAsia="Times New Roman"/>
          <w:b/>
          <w:color w:val="000000"/>
          <w:kern w:val="28"/>
          <w:lang w:eastAsia="uk-UA"/>
        </w:rPr>
      </w:pPr>
    </w:p>
    <w:p w:rsidR="00C75A03" w:rsidRDefault="00C75A03" w:rsidP="00C75A03">
      <w:pPr>
        <w:widowControl w:val="0"/>
        <w:overflowPunct w:val="0"/>
        <w:adjustRightInd w:val="0"/>
        <w:ind w:left="284"/>
        <w:contextualSpacing/>
        <w:jc w:val="both"/>
        <w:rPr>
          <w:rFonts w:eastAsia="Times New Roman"/>
          <w:b/>
          <w:color w:val="000000"/>
          <w:kern w:val="28"/>
          <w:lang w:eastAsia="uk-UA"/>
        </w:rPr>
      </w:pPr>
    </w:p>
    <w:p w:rsidR="00BE4951" w:rsidRDefault="00F7543C" w:rsidP="00C75A03">
      <w:pPr>
        <w:pStyle w:val="a8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kern w:val="28"/>
          <w:sz w:val="20"/>
          <w:szCs w:val="20"/>
          <w:lang w:eastAsia="uk-UA"/>
        </w:rPr>
        <w:t>Вик. О. Мірошниченко</w:t>
      </w:r>
    </w:p>
    <w:p w:rsidR="00BE4951" w:rsidRDefault="00BE4951" w:rsidP="008E4579">
      <w:pPr>
        <w:pStyle w:val="a8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4951" w:rsidRDefault="00BE4951" w:rsidP="008E4579">
      <w:pPr>
        <w:pStyle w:val="a8"/>
        <w:spacing w:after="12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E4951" w:rsidRDefault="00BE4951" w:rsidP="008E4579">
      <w:pPr>
        <w:pStyle w:val="a8"/>
        <w:spacing w:after="120"/>
        <w:ind w:firstLine="708"/>
        <w:jc w:val="both"/>
      </w:pPr>
    </w:p>
    <w:p w:rsidR="009E6E49" w:rsidRDefault="009E6E49"/>
    <w:p w:rsidR="009E6E49" w:rsidRDefault="009E6E49"/>
    <w:sectPr w:rsidR="009E6E49" w:rsidSect="008F234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1F394D"/>
    <w:multiLevelType w:val="hybridMultilevel"/>
    <w:tmpl w:val="E2988650"/>
    <w:lvl w:ilvl="0" w:tplc="04220001">
      <w:start w:val="1"/>
      <w:numFmt w:val="bullet"/>
      <w:lvlText w:val=""/>
      <w:lvlJc w:val="left"/>
      <w:pPr>
        <w:ind w:left="145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1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610"/>
    <w:rsid w:val="00027745"/>
    <w:rsid w:val="00070ED1"/>
    <w:rsid w:val="000E1BF9"/>
    <w:rsid w:val="000F456C"/>
    <w:rsid w:val="0014368D"/>
    <w:rsid w:val="0017442F"/>
    <w:rsid w:val="00257B75"/>
    <w:rsid w:val="00382913"/>
    <w:rsid w:val="003B728D"/>
    <w:rsid w:val="00453A7E"/>
    <w:rsid w:val="005C0AE3"/>
    <w:rsid w:val="00605DE7"/>
    <w:rsid w:val="006E2928"/>
    <w:rsid w:val="00765253"/>
    <w:rsid w:val="0085187B"/>
    <w:rsid w:val="008E4579"/>
    <w:rsid w:val="008F2345"/>
    <w:rsid w:val="009E6E49"/>
    <w:rsid w:val="00A032BF"/>
    <w:rsid w:val="00B22610"/>
    <w:rsid w:val="00B525FB"/>
    <w:rsid w:val="00B84FB7"/>
    <w:rsid w:val="00BA6565"/>
    <w:rsid w:val="00BC0719"/>
    <w:rsid w:val="00BE3CA4"/>
    <w:rsid w:val="00BE4951"/>
    <w:rsid w:val="00C75A03"/>
    <w:rsid w:val="00CC7C13"/>
    <w:rsid w:val="00CD2147"/>
    <w:rsid w:val="00E822C0"/>
    <w:rsid w:val="00F7543C"/>
    <w:rsid w:val="00FB4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C8E615-E54B-4835-A7E6-41C98D0B6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610"/>
    <w:pPr>
      <w:spacing w:after="0" w:line="240" w:lineRule="auto"/>
      <w:ind w:firstLine="709"/>
    </w:pPr>
    <w:rPr>
      <w:rFonts w:ascii="Times New Roman" w:eastAsia="Calibri" w:hAnsi="Times New Roman" w:cs="Times New Roman"/>
      <w:sz w:val="28"/>
      <w:szCs w:val="28"/>
    </w:rPr>
  </w:style>
  <w:style w:type="paragraph" w:styleId="3">
    <w:name w:val="heading 3"/>
    <w:basedOn w:val="a"/>
    <w:link w:val="30"/>
    <w:uiPriority w:val="9"/>
    <w:unhideWhenUsed/>
    <w:qFormat/>
    <w:rsid w:val="00B22610"/>
    <w:pPr>
      <w:spacing w:before="100" w:beforeAutospacing="1" w:after="100" w:afterAutospacing="1"/>
      <w:ind w:firstLine="0"/>
      <w:outlineLvl w:val="2"/>
    </w:pPr>
    <w:rPr>
      <w:rFonts w:eastAsia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2610"/>
    <w:pPr>
      <w:ind w:left="5760" w:firstLine="0"/>
    </w:pPr>
    <w:rPr>
      <w:rFonts w:eastAsia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B2261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2261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Standard">
    <w:name w:val="Standard"/>
    <w:uiPriority w:val="99"/>
    <w:rsid w:val="00B2261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de-DE" w:eastAsia="fa-IR" w:bidi="fa-IR"/>
    </w:rPr>
  </w:style>
  <w:style w:type="paragraph" w:styleId="a5">
    <w:name w:val="header"/>
    <w:basedOn w:val="a"/>
    <w:link w:val="a6"/>
    <w:uiPriority w:val="99"/>
    <w:unhideWhenUsed/>
    <w:rsid w:val="00B22610"/>
    <w:pPr>
      <w:tabs>
        <w:tab w:val="center" w:pos="4819"/>
        <w:tab w:val="right" w:pos="9639"/>
      </w:tabs>
      <w:ind w:firstLine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6">
    <w:name w:val="Верхний колонтитул Знак"/>
    <w:basedOn w:val="a0"/>
    <w:link w:val="a5"/>
    <w:uiPriority w:val="99"/>
    <w:rsid w:val="00B22610"/>
  </w:style>
  <w:style w:type="character" w:styleId="a7">
    <w:name w:val="Hyperlink"/>
    <w:basedOn w:val="a0"/>
    <w:uiPriority w:val="99"/>
    <w:semiHidden/>
    <w:unhideWhenUsed/>
    <w:rsid w:val="00B22610"/>
    <w:rPr>
      <w:color w:val="0000FF"/>
      <w:u w:val="single"/>
    </w:rPr>
  </w:style>
  <w:style w:type="paragraph" w:styleId="a8">
    <w:name w:val="No Spacing"/>
    <w:uiPriority w:val="1"/>
    <w:qFormat/>
    <w:rsid w:val="000E1BF9"/>
    <w:pPr>
      <w:spacing w:after="0" w:line="240" w:lineRule="auto"/>
    </w:pPr>
  </w:style>
  <w:style w:type="paragraph" w:styleId="a9">
    <w:name w:val="List Paragraph"/>
    <w:basedOn w:val="a"/>
    <w:uiPriority w:val="34"/>
    <w:qFormat/>
    <w:rsid w:val="000E1BF9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rvps2">
    <w:name w:val="rvps2"/>
    <w:basedOn w:val="a"/>
    <w:rsid w:val="00257B75"/>
    <w:pPr>
      <w:spacing w:before="100" w:beforeAutospacing="1" w:after="100" w:afterAutospacing="1"/>
      <w:ind w:firstLine="0"/>
    </w:pPr>
    <w:rPr>
      <w:rFonts w:eastAsia="Times New Roman"/>
      <w:sz w:val="24"/>
      <w:szCs w:val="24"/>
      <w:lang w:eastAsia="uk-UA"/>
    </w:rPr>
  </w:style>
  <w:style w:type="character" w:customStyle="1" w:styleId="rvts9">
    <w:name w:val="rvts9"/>
    <w:basedOn w:val="a0"/>
    <w:rsid w:val="00257B75"/>
  </w:style>
  <w:style w:type="character" w:customStyle="1" w:styleId="rvts46">
    <w:name w:val="rvts46"/>
    <w:basedOn w:val="a0"/>
    <w:rsid w:val="00B525F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1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8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9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search.ligazakon.ua/l_doc2.nsf/link1/JI00045I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2058</Words>
  <Characters>1174</Characters>
  <Application>Microsoft Office Word</Application>
  <DocSecurity>4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User_UA</dc:creator>
  <cp:lastModifiedBy>Лопотуха Інна Григорівна</cp:lastModifiedBy>
  <cp:revision>2</cp:revision>
  <dcterms:created xsi:type="dcterms:W3CDTF">2020-03-30T07:21:00Z</dcterms:created>
  <dcterms:modified xsi:type="dcterms:W3CDTF">2020-03-30T07:21:00Z</dcterms:modified>
</cp:coreProperties>
</file>