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37339" w14:textId="77777777" w:rsidR="00C24EA4" w:rsidRPr="00347BE6" w:rsidRDefault="00C24EA4" w:rsidP="00BE091C">
      <w:pPr>
        <w:widowControl w:val="0"/>
        <w:shd w:val="clear" w:color="auto" w:fill="FFFFFF"/>
        <w:spacing w:after="120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  <w:r w:rsidRPr="00347BE6">
        <w:rPr>
          <w:rFonts w:ascii="Times New Roman" w:hAnsi="Times New Roman"/>
          <w:b/>
          <w:color w:val="000000"/>
          <w:sz w:val="28"/>
          <w:szCs w:val="28"/>
        </w:rPr>
        <w:t>ПОРІВНЯЛЬНА ТАБЛИЦЯ</w:t>
      </w:r>
    </w:p>
    <w:p w14:paraId="24CEB110" w14:textId="77777777" w:rsidR="00F076DF" w:rsidRDefault="00C24EA4" w:rsidP="00731B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347BE6">
        <w:rPr>
          <w:rFonts w:ascii="Times New Roman" w:hAnsi="Times New Roman"/>
          <w:b/>
          <w:color w:val="000000"/>
          <w:sz w:val="28"/>
          <w:szCs w:val="28"/>
        </w:rPr>
        <w:t xml:space="preserve">до </w:t>
      </w:r>
      <w:proofErr w:type="spellStart"/>
      <w:r w:rsidRPr="00347BE6">
        <w:rPr>
          <w:rFonts w:ascii="Times New Roman" w:hAnsi="Times New Roman"/>
          <w:b/>
          <w:color w:val="000000"/>
          <w:sz w:val="28"/>
          <w:szCs w:val="28"/>
        </w:rPr>
        <w:t>проєкту</w:t>
      </w:r>
      <w:proofErr w:type="spellEnd"/>
      <w:r w:rsidRPr="00347BE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D60232" w:rsidRPr="00347BE6">
        <w:rPr>
          <w:rFonts w:ascii="Times New Roman" w:hAnsi="Times New Roman"/>
          <w:b/>
          <w:color w:val="000000"/>
          <w:sz w:val="28"/>
          <w:szCs w:val="28"/>
        </w:rPr>
        <w:t>З</w:t>
      </w:r>
      <w:r w:rsidRPr="00347BE6">
        <w:rPr>
          <w:rFonts w:ascii="Times New Roman" w:hAnsi="Times New Roman"/>
          <w:b/>
          <w:color w:val="000000"/>
          <w:sz w:val="28"/>
          <w:szCs w:val="28"/>
        </w:rPr>
        <w:t xml:space="preserve">акону України </w:t>
      </w:r>
      <w:r w:rsidR="00D60232" w:rsidRPr="00347BE6">
        <w:rPr>
          <w:rFonts w:ascii="Times New Roman" w:hAnsi="Times New Roman"/>
          <w:b/>
          <w:color w:val="000000"/>
          <w:sz w:val="28"/>
          <w:szCs w:val="28"/>
        </w:rPr>
        <w:t xml:space="preserve">про </w:t>
      </w:r>
      <w:r w:rsidR="00731B77" w:rsidRPr="00731B77">
        <w:rPr>
          <w:rFonts w:ascii="Times New Roman" w:hAnsi="Times New Roman"/>
          <w:b/>
          <w:color w:val="000000"/>
          <w:sz w:val="28"/>
          <w:szCs w:val="28"/>
        </w:rPr>
        <w:t xml:space="preserve">внесення змін до розділу XX Перехідні положення Податкового кодексу України </w:t>
      </w:r>
    </w:p>
    <w:p w14:paraId="2F2933A4" w14:textId="77777777" w:rsidR="00275033" w:rsidRDefault="00275033" w:rsidP="00275033">
      <w:pPr>
        <w:keepNext/>
        <w:widowControl w:val="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щодо встановлення принципу «4-7» на період карантину для працюючого населення</w:t>
      </w:r>
    </w:p>
    <w:p w14:paraId="64C829D2" w14:textId="5F86388B" w:rsidR="00D60232" w:rsidRPr="00347BE6" w:rsidRDefault="00D60232" w:rsidP="00D6023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DF94E81" w14:textId="77777777" w:rsidR="006778BA" w:rsidRPr="00347BE6" w:rsidRDefault="006778BA" w:rsidP="00D6023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49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65"/>
        <w:gridCol w:w="7513"/>
      </w:tblGrid>
      <w:tr w:rsidR="007053C3" w:rsidRPr="00347BE6" w14:paraId="30579640" w14:textId="77777777" w:rsidTr="00612B83">
        <w:trPr>
          <w:tblHeader/>
        </w:trPr>
        <w:tc>
          <w:tcPr>
            <w:tcW w:w="2475" w:type="pct"/>
          </w:tcPr>
          <w:p w14:paraId="10459650" w14:textId="77777777" w:rsidR="000308E4" w:rsidRPr="00347BE6" w:rsidRDefault="000308E4" w:rsidP="005A12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347BE6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Зміст положення (норми) чинного </w:t>
            </w:r>
            <w:proofErr w:type="spellStart"/>
            <w:r w:rsidRPr="00347BE6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акта</w:t>
            </w:r>
            <w:proofErr w:type="spellEnd"/>
            <w:r w:rsidRPr="00347BE6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законодавства</w:t>
            </w:r>
          </w:p>
        </w:tc>
        <w:tc>
          <w:tcPr>
            <w:tcW w:w="2525" w:type="pct"/>
          </w:tcPr>
          <w:p w14:paraId="58A440D2" w14:textId="77777777" w:rsidR="000308E4" w:rsidRPr="00347BE6" w:rsidRDefault="000308E4" w:rsidP="005A12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347BE6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Зміст відповідного положення проекту закону</w:t>
            </w:r>
          </w:p>
        </w:tc>
      </w:tr>
      <w:tr w:rsidR="00C80160" w:rsidRPr="00347BE6" w14:paraId="2D97DCFD" w14:textId="77777777" w:rsidTr="00612B83">
        <w:tc>
          <w:tcPr>
            <w:tcW w:w="5000" w:type="pct"/>
            <w:gridSpan w:val="2"/>
          </w:tcPr>
          <w:p w14:paraId="083D2A99" w14:textId="77777777" w:rsidR="00C80160" w:rsidRPr="00347BE6" w:rsidRDefault="00C80160" w:rsidP="00C80160">
            <w:pPr>
              <w:ind w:firstLine="53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7BE6">
              <w:rPr>
                <w:rFonts w:ascii="Times New Roman" w:hAnsi="Times New Roman"/>
                <w:b/>
                <w:bCs/>
                <w:sz w:val="28"/>
                <w:szCs w:val="28"/>
              </w:rPr>
              <w:t>Податковий кодекс України</w:t>
            </w:r>
          </w:p>
        </w:tc>
      </w:tr>
      <w:tr w:rsidR="00C80160" w:rsidRPr="00347BE6" w14:paraId="4D25583A" w14:textId="77777777" w:rsidTr="00612B83">
        <w:tc>
          <w:tcPr>
            <w:tcW w:w="2475" w:type="pct"/>
          </w:tcPr>
          <w:p w14:paraId="290B752D" w14:textId="77777777" w:rsidR="00C80160" w:rsidRPr="00C80160" w:rsidRDefault="00C80160" w:rsidP="00C8016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160">
              <w:rPr>
                <w:rFonts w:ascii="Times New Roman" w:hAnsi="Times New Roman"/>
                <w:sz w:val="28"/>
                <w:szCs w:val="28"/>
              </w:rPr>
              <w:t xml:space="preserve">Розділ XX «Перехідні положення» </w:t>
            </w:r>
          </w:p>
          <w:p w14:paraId="379B154B" w14:textId="77777777" w:rsidR="00C80160" w:rsidRPr="00C80160" w:rsidRDefault="00C80160" w:rsidP="00C8016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160">
              <w:rPr>
                <w:rFonts w:ascii="Times New Roman" w:hAnsi="Times New Roman"/>
                <w:sz w:val="28"/>
                <w:szCs w:val="28"/>
              </w:rPr>
              <w:t>……….</w:t>
            </w:r>
          </w:p>
          <w:p w14:paraId="538C9ED5" w14:textId="77777777" w:rsidR="00C80160" w:rsidRPr="00C80160" w:rsidRDefault="00C80160" w:rsidP="00C8016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160">
              <w:rPr>
                <w:rFonts w:ascii="Times New Roman" w:hAnsi="Times New Roman"/>
                <w:sz w:val="28"/>
                <w:szCs w:val="28"/>
              </w:rPr>
              <w:t xml:space="preserve">Підрозділ 1. Особливості справляння податку на доходи фізичних осіб </w:t>
            </w:r>
          </w:p>
          <w:p w14:paraId="54B6413F" w14:textId="77777777" w:rsidR="00C80160" w:rsidRPr="00C80160" w:rsidRDefault="00C80160" w:rsidP="00C8016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160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14:paraId="6EF1EEFE" w14:textId="77777777" w:rsidR="00C80160" w:rsidRPr="00C80160" w:rsidRDefault="00C80160" w:rsidP="00C8016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80160">
              <w:rPr>
                <w:rFonts w:ascii="Times New Roman" w:hAnsi="Times New Roman"/>
                <w:b/>
                <w:sz w:val="28"/>
                <w:szCs w:val="28"/>
              </w:rPr>
              <w:t>Норма відсутня</w:t>
            </w:r>
          </w:p>
          <w:p w14:paraId="015E9834" w14:textId="77777777" w:rsidR="00C80160" w:rsidRPr="00C80160" w:rsidRDefault="00C80160" w:rsidP="00C8016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5" w:type="pct"/>
          </w:tcPr>
          <w:p w14:paraId="526A6FB2" w14:textId="77777777" w:rsidR="00C80160" w:rsidRPr="00C80160" w:rsidRDefault="00C80160" w:rsidP="00C8016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160">
              <w:rPr>
                <w:rFonts w:ascii="Times New Roman" w:hAnsi="Times New Roman"/>
                <w:sz w:val="28"/>
                <w:szCs w:val="28"/>
              </w:rPr>
              <w:t xml:space="preserve">Розділ XX «Перехідні положення» </w:t>
            </w:r>
          </w:p>
          <w:p w14:paraId="584BEF62" w14:textId="77777777" w:rsidR="00C80160" w:rsidRPr="00C80160" w:rsidRDefault="00C80160" w:rsidP="00C8016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160">
              <w:rPr>
                <w:rFonts w:ascii="Times New Roman" w:hAnsi="Times New Roman"/>
                <w:sz w:val="28"/>
                <w:szCs w:val="28"/>
              </w:rPr>
              <w:t>…………</w:t>
            </w:r>
          </w:p>
          <w:p w14:paraId="742B55C5" w14:textId="77777777" w:rsidR="00C80160" w:rsidRPr="00C80160" w:rsidRDefault="00C80160" w:rsidP="00C8016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160">
              <w:rPr>
                <w:rFonts w:ascii="Times New Roman" w:hAnsi="Times New Roman"/>
                <w:sz w:val="28"/>
                <w:szCs w:val="28"/>
              </w:rPr>
              <w:t xml:space="preserve">Підрозділ 1. Особливості справляння податку на доходи фізичних осіб </w:t>
            </w:r>
          </w:p>
          <w:p w14:paraId="3D86583C" w14:textId="77777777" w:rsidR="00C80160" w:rsidRPr="00C80160" w:rsidRDefault="00C80160" w:rsidP="00C8016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160">
              <w:rPr>
                <w:rFonts w:ascii="Times New Roman" w:hAnsi="Times New Roman"/>
                <w:sz w:val="28"/>
                <w:szCs w:val="28"/>
              </w:rPr>
              <w:t>………</w:t>
            </w:r>
          </w:p>
          <w:p w14:paraId="75A4C4F8" w14:textId="017DD167" w:rsidR="00C80160" w:rsidRPr="00C80160" w:rsidRDefault="00C80160" w:rsidP="002C75CE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160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="00BC4763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Pr="00C8016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. </w:t>
            </w:r>
            <w:r w:rsidR="00512017" w:rsidRPr="00512017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Установити, що тимчасово, </w:t>
            </w:r>
            <w:r w:rsidR="002C75C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="00512017" w:rsidRPr="00512017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ід час карантину, встановленого Кабінетом Міністрів України на запобігання поширення </w:t>
            </w:r>
            <w:proofErr w:type="spellStart"/>
            <w:r w:rsidR="00512017" w:rsidRPr="00512017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коронавірусної</w:t>
            </w:r>
            <w:proofErr w:type="spellEnd"/>
            <w:r w:rsidR="00512017" w:rsidRPr="00512017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хвороби (COVID-19), звільняються від оподаткування податком на доходи фізичних осіб доходи у вигляді заробітної плати, нараховані (виплачені) платнику податку відповідно до умов трудового договору (контракту), у сумі 4 000 гривень, якщо місячна заробітна </w:t>
            </w:r>
            <w:r w:rsidR="00A07DF7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плата не перевищує 7</w:t>
            </w:r>
            <w:r w:rsidR="00512017" w:rsidRPr="00512017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 000 гривень</w:t>
            </w:r>
            <w:r w:rsidRPr="00512017">
              <w:rPr>
                <w:rFonts w:ascii="Times New Roman" w:hAnsi="Times New Roman"/>
                <w:b/>
                <w:sz w:val="28"/>
                <w:szCs w:val="28"/>
              </w:rPr>
              <w:t>;</w:t>
            </w:r>
          </w:p>
        </w:tc>
      </w:tr>
    </w:tbl>
    <w:p w14:paraId="72B1E437" w14:textId="37DD8F11" w:rsidR="00BA626A" w:rsidRDefault="00BA626A" w:rsidP="00F37B3C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49C657D1" w14:textId="5923C231" w:rsidR="00EB793C" w:rsidRDefault="00EB793C" w:rsidP="00F37B3C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4BDDC6C3" w14:textId="3BC9FECD" w:rsidR="00EB793C" w:rsidRPr="00EB793C" w:rsidRDefault="00275033" w:rsidP="00F37B3C">
      <w:pPr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Народний депутат </w:t>
      </w:r>
      <w:r w:rsidR="00EB793C" w:rsidRPr="00EB793C">
        <w:rPr>
          <w:rFonts w:ascii="Times New Roman" w:hAnsi="Times New Roman"/>
          <w:b/>
          <w:sz w:val="28"/>
          <w:szCs w:val="28"/>
        </w:rPr>
        <w:t>України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Г.М. Третьякова</w:t>
      </w:r>
    </w:p>
    <w:sectPr w:rsidR="00EB793C" w:rsidRPr="00EB793C" w:rsidSect="00B3051E">
      <w:headerReference w:type="default" r:id="rId11"/>
      <w:headerReference w:type="first" r:id="rId12"/>
      <w:pgSz w:w="16838" w:h="11906" w:orient="landscape"/>
      <w:pgMar w:top="709" w:right="851" w:bottom="851" w:left="851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30A53F" w14:textId="77777777" w:rsidR="0008234A" w:rsidRDefault="0008234A">
      <w:pPr>
        <w:spacing w:after="0" w:line="240" w:lineRule="auto"/>
      </w:pPr>
      <w:r>
        <w:separator/>
      </w:r>
    </w:p>
  </w:endnote>
  <w:endnote w:type="continuationSeparator" w:id="0">
    <w:p w14:paraId="27483D67" w14:textId="77777777" w:rsidR="0008234A" w:rsidRDefault="00082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8CDCB" w14:textId="77777777" w:rsidR="0008234A" w:rsidRDefault="0008234A">
      <w:pPr>
        <w:spacing w:after="0" w:line="240" w:lineRule="auto"/>
      </w:pPr>
      <w:r>
        <w:separator/>
      </w:r>
    </w:p>
  </w:footnote>
  <w:footnote w:type="continuationSeparator" w:id="0">
    <w:p w14:paraId="5B8764BB" w14:textId="77777777" w:rsidR="0008234A" w:rsidRDefault="000823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96323" w14:textId="662D3C5E" w:rsidR="00332A9A" w:rsidRPr="00A90DD6" w:rsidRDefault="00332A9A">
    <w:pPr>
      <w:pStyle w:val="a3"/>
      <w:jc w:val="center"/>
      <w:rPr>
        <w:rFonts w:ascii="Times New Roman" w:hAnsi="Times New Roman"/>
        <w:sz w:val="24"/>
        <w:szCs w:val="24"/>
      </w:rPr>
    </w:pPr>
    <w:r w:rsidRPr="00A90DD6">
      <w:rPr>
        <w:rFonts w:ascii="Times New Roman" w:hAnsi="Times New Roman"/>
        <w:sz w:val="24"/>
        <w:szCs w:val="24"/>
      </w:rPr>
      <w:fldChar w:fldCharType="begin"/>
    </w:r>
    <w:r w:rsidRPr="00A90DD6">
      <w:rPr>
        <w:rFonts w:ascii="Times New Roman" w:hAnsi="Times New Roman"/>
        <w:sz w:val="24"/>
        <w:szCs w:val="24"/>
      </w:rPr>
      <w:instrText>PAGE   \* MERGEFORMAT</w:instrText>
    </w:r>
    <w:r w:rsidRPr="00A90DD6">
      <w:rPr>
        <w:rFonts w:ascii="Times New Roman" w:hAnsi="Times New Roman"/>
        <w:sz w:val="24"/>
        <w:szCs w:val="24"/>
      </w:rPr>
      <w:fldChar w:fldCharType="separate"/>
    </w:r>
    <w:r w:rsidR="00731B77">
      <w:rPr>
        <w:rFonts w:ascii="Times New Roman" w:hAnsi="Times New Roman"/>
        <w:noProof/>
        <w:sz w:val="24"/>
        <w:szCs w:val="24"/>
      </w:rPr>
      <w:t>2</w:t>
    </w:r>
    <w:r w:rsidRPr="00A90DD6">
      <w:rPr>
        <w:rFonts w:ascii="Times New Roman" w:hAnsi="Times New Roman"/>
        <w:sz w:val="24"/>
        <w:szCs w:val="24"/>
      </w:rPr>
      <w:fldChar w:fldCharType="end"/>
    </w:r>
  </w:p>
  <w:p w14:paraId="7CBCF015" w14:textId="77777777" w:rsidR="00332A9A" w:rsidRDefault="00332A9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DDF70" w14:textId="77777777" w:rsidR="00332A9A" w:rsidRDefault="00332A9A" w:rsidP="00C24EA4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06DB0"/>
    <w:multiLevelType w:val="hybridMultilevel"/>
    <w:tmpl w:val="F2AEB2A8"/>
    <w:lvl w:ilvl="0" w:tplc="61905CF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F23881"/>
    <w:multiLevelType w:val="hybridMultilevel"/>
    <w:tmpl w:val="ECA28F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EA4"/>
    <w:rsid w:val="00006F82"/>
    <w:rsid w:val="0001499A"/>
    <w:rsid w:val="00014B8F"/>
    <w:rsid w:val="00015A63"/>
    <w:rsid w:val="00024601"/>
    <w:rsid w:val="00025398"/>
    <w:rsid w:val="000253C9"/>
    <w:rsid w:val="00026311"/>
    <w:rsid w:val="000276DF"/>
    <w:rsid w:val="000308E4"/>
    <w:rsid w:val="000310F6"/>
    <w:rsid w:val="00046A5E"/>
    <w:rsid w:val="0005413E"/>
    <w:rsid w:val="00054BD1"/>
    <w:rsid w:val="00056D98"/>
    <w:rsid w:val="0007036E"/>
    <w:rsid w:val="00081678"/>
    <w:rsid w:val="0008234A"/>
    <w:rsid w:val="00084C6E"/>
    <w:rsid w:val="000A07D6"/>
    <w:rsid w:val="000A1255"/>
    <w:rsid w:val="000A25E7"/>
    <w:rsid w:val="000A25EB"/>
    <w:rsid w:val="000A29EF"/>
    <w:rsid w:val="000A46E0"/>
    <w:rsid w:val="000B024D"/>
    <w:rsid w:val="000B7E8E"/>
    <w:rsid w:val="000C1145"/>
    <w:rsid w:val="000C6EFA"/>
    <w:rsid w:val="000D4DC9"/>
    <w:rsid w:val="000D4EB3"/>
    <w:rsid w:val="000F0140"/>
    <w:rsid w:val="000F058E"/>
    <w:rsid w:val="000F3E90"/>
    <w:rsid w:val="000F713E"/>
    <w:rsid w:val="00102361"/>
    <w:rsid w:val="0010620C"/>
    <w:rsid w:val="00107D64"/>
    <w:rsid w:val="00123CDF"/>
    <w:rsid w:val="001241DC"/>
    <w:rsid w:val="00124BED"/>
    <w:rsid w:val="001375F5"/>
    <w:rsid w:val="001479E3"/>
    <w:rsid w:val="001512C7"/>
    <w:rsid w:val="00152AF2"/>
    <w:rsid w:val="00156CFD"/>
    <w:rsid w:val="00160CB3"/>
    <w:rsid w:val="0016529C"/>
    <w:rsid w:val="0016627C"/>
    <w:rsid w:val="00167151"/>
    <w:rsid w:val="00167CC3"/>
    <w:rsid w:val="00171874"/>
    <w:rsid w:val="00172655"/>
    <w:rsid w:val="00173094"/>
    <w:rsid w:val="0017641D"/>
    <w:rsid w:val="00180C2E"/>
    <w:rsid w:val="00183DA3"/>
    <w:rsid w:val="00185543"/>
    <w:rsid w:val="001A3F95"/>
    <w:rsid w:val="001B045D"/>
    <w:rsid w:val="001B5EAF"/>
    <w:rsid w:val="001C3D5C"/>
    <w:rsid w:val="001E4B48"/>
    <w:rsid w:val="001E6782"/>
    <w:rsid w:val="001E7AB8"/>
    <w:rsid w:val="001F1470"/>
    <w:rsid w:val="001F1C80"/>
    <w:rsid w:val="001F58C7"/>
    <w:rsid w:val="001F61AE"/>
    <w:rsid w:val="001F6C81"/>
    <w:rsid w:val="0020009B"/>
    <w:rsid w:val="00201243"/>
    <w:rsid w:val="00202483"/>
    <w:rsid w:val="00207FA0"/>
    <w:rsid w:val="002132B1"/>
    <w:rsid w:val="0021480B"/>
    <w:rsid w:val="00221587"/>
    <w:rsid w:val="00226B16"/>
    <w:rsid w:val="00227D8F"/>
    <w:rsid w:val="00230BF7"/>
    <w:rsid w:val="002535A3"/>
    <w:rsid w:val="0026161E"/>
    <w:rsid w:val="00272118"/>
    <w:rsid w:val="002733BC"/>
    <w:rsid w:val="002734E1"/>
    <w:rsid w:val="00275033"/>
    <w:rsid w:val="0027511A"/>
    <w:rsid w:val="002774FE"/>
    <w:rsid w:val="002822BB"/>
    <w:rsid w:val="00282C60"/>
    <w:rsid w:val="002912F7"/>
    <w:rsid w:val="002931B3"/>
    <w:rsid w:val="00293FD0"/>
    <w:rsid w:val="002A1885"/>
    <w:rsid w:val="002A632F"/>
    <w:rsid w:val="002A7AAF"/>
    <w:rsid w:val="002B1B46"/>
    <w:rsid w:val="002B6071"/>
    <w:rsid w:val="002C75CE"/>
    <w:rsid w:val="002E03C7"/>
    <w:rsid w:val="002E066E"/>
    <w:rsid w:val="002E5CD9"/>
    <w:rsid w:val="002F0069"/>
    <w:rsid w:val="002F6A16"/>
    <w:rsid w:val="00300C72"/>
    <w:rsid w:val="0032173C"/>
    <w:rsid w:val="00322306"/>
    <w:rsid w:val="00326227"/>
    <w:rsid w:val="00327B62"/>
    <w:rsid w:val="00332A9A"/>
    <w:rsid w:val="00336D9A"/>
    <w:rsid w:val="00337300"/>
    <w:rsid w:val="00340243"/>
    <w:rsid w:val="00341988"/>
    <w:rsid w:val="00347BE6"/>
    <w:rsid w:val="003514B4"/>
    <w:rsid w:val="0036397C"/>
    <w:rsid w:val="003728E3"/>
    <w:rsid w:val="0037521C"/>
    <w:rsid w:val="00377237"/>
    <w:rsid w:val="00380C87"/>
    <w:rsid w:val="00382087"/>
    <w:rsid w:val="00383BD6"/>
    <w:rsid w:val="00384BA9"/>
    <w:rsid w:val="00394793"/>
    <w:rsid w:val="00395CCE"/>
    <w:rsid w:val="00397E26"/>
    <w:rsid w:val="003A4666"/>
    <w:rsid w:val="003A4A54"/>
    <w:rsid w:val="003A6235"/>
    <w:rsid w:val="003B3246"/>
    <w:rsid w:val="003C4466"/>
    <w:rsid w:val="003D2109"/>
    <w:rsid w:val="003D2776"/>
    <w:rsid w:val="003D6A57"/>
    <w:rsid w:val="003E1DDA"/>
    <w:rsid w:val="003E4219"/>
    <w:rsid w:val="003E5B62"/>
    <w:rsid w:val="003E5EA5"/>
    <w:rsid w:val="003F5A85"/>
    <w:rsid w:val="003F67F8"/>
    <w:rsid w:val="00403BE8"/>
    <w:rsid w:val="00404FFF"/>
    <w:rsid w:val="00410B6F"/>
    <w:rsid w:val="00413A3E"/>
    <w:rsid w:val="00417E41"/>
    <w:rsid w:val="004214DF"/>
    <w:rsid w:val="00431DDE"/>
    <w:rsid w:val="004327B6"/>
    <w:rsid w:val="00436678"/>
    <w:rsid w:val="00444BF5"/>
    <w:rsid w:val="00444F6E"/>
    <w:rsid w:val="00445048"/>
    <w:rsid w:val="004467CC"/>
    <w:rsid w:val="00447AC6"/>
    <w:rsid w:val="00447B2C"/>
    <w:rsid w:val="00451035"/>
    <w:rsid w:val="0045370B"/>
    <w:rsid w:val="00456369"/>
    <w:rsid w:val="00462393"/>
    <w:rsid w:val="00463A2E"/>
    <w:rsid w:val="00463AEB"/>
    <w:rsid w:val="00471530"/>
    <w:rsid w:val="004A10D2"/>
    <w:rsid w:val="004A16FE"/>
    <w:rsid w:val="004A1DE7"/>
    <w:rsid w:val="004A44D5"/>
    <w:rsid w:val="004C37AC"/>
    <w:rsid w:val="004C6960"/>
    <w:rsid w:val="004D2AC2"/>
    <w:rsid w:val="004E2F6C"/>
    <w:rsid w:val="004E38CA"/>
    <w:rsid w:val="004E3DE7"/>
    <w:rsid w:val="004E4C93"/>
    <w:rsid w:val="004E673F"/>
    <w:rsid w:val="004F1B88"/>
    <w:rsid w:val="004F2B3A"/>
    <w:rsid w:val="004F50A2"/>
    <w:rsid w:val="00503F19"/>
    <w:rsid w:val="005062FB"/>
    <w:rsid w:val="0051025C"/>
    <w:rsid w:val="005104CF"/>
    <w:rsid w:val="00512017"/>
    <w:rsid w:val="005125B1"/>
    <w:rsid w:val="00512C30"/>
    <w:rsid w:val="00515278"/>
    <w:rsid w:val="0052796B"/>
    <w:rsid w:val="0053221F"/>
    <w:rsid w:val="00532D2A"/>
    <w:rsid w:val="005361E4"/>
    <w:rsid w:val="00537CF1"/>
    <w:rsid w:val="005410F9"/>
    <w:rsid w:val="00552E7A"/>
    <w:rsid w:val="005546A5"/>
    <w:rsid w:val="005626C9"/>
    <w:rsid w:val="005641A7"/>
    <w:rsid w:val="005657B4"/>
    <w:rsid w:val="005661C6"/>
    <w:rsid w:val="00567457"/>
    <w:rsid w:val="005678CC"/>
    <w:rsid w:val="00574E51"/>
    <w:rsid w:val="0057560E"/>
    <w:rsid w:val="00575AD3"/>
    <w:rsid w:val="00576C8A"/>
    <w:rsid w:val="00577B83"/>
    <w:rsid w:val="0058610E"/>
    <w:rsid w:val="005911B4"/>
    <w:rsid w:val="005A125C"/>
    <w:rsid w:val="005A203C"/>
    <w:rsid w:val="005A2358"/>
    <w:rsid w:val="005A63D9"/>
    <w:rsid w:val="005B7CF5"/>
    <w:rsid w:val="005C16AB"/>
    <w:rsid w:val="005C5676"/>
    <w:rsid w:val="005C61BE"/>
    <w:rsid w:val="005C633A"/>
    <w:rsid w:val="005D130E"/>
    <w:rsid w:val="005D1721"/>
    <w:rsid w:val="005D35D4"/>
    <w:rsid w:val="005D42CB"/>
    <w:rsid w:val="005D646A"/>
    <w:rsid w:val="005E57E2"/>
    <w:rsid w:val="005F5801"/>
    <w:rsid w:val="005F63D8"/>
    <w:rsid w:val="006000FE"/>
    <w:rsid w:val="0060160C"/>
    <w:rsid w:val="00612B83"/>
    <w:rsid w:val="00633CC0"/>
    <w:rsid w:val="00635644"/>
    <w:rsid w:val="0063618B"/>
    <w:rsid w:val="00641423"/>
    <w:rsid w:val="006478AA"/>
    <w:rsid w:val="0066058A"/>
    <w:rsid w:val="006613BC"/>
    <w:rsid w:val="00663AF6"/>
    <w:rsid w:val="00663ED8"/>
    <w:rsid w:val="006738EF"/>
    <w:rsid w:val="00676CB0"/>
    <w:rsid w:val="006778BA"/>
    <w:rsid w:val="00680B62"/>
    <w:rsid w:val="00681857"/>
    <w:rsid w:val="00685D7B"/>
    <w:rsid w:val="0069115D"/>
    <w:rsid w:val="006A45F1"/>
    <w:rsid w:val="006A7A73"/>
    <w:rsid w:val="006B014C"/>
    <w:rsid w:val="006B05D9"/>
    <w:rsid w:val="006B0701"/>
    <w:rsid w:val="006B0748"/>
    <w:rsid w:val="006C0452"/>
    <w:rsid w:val="006C055C"/>
    <w:rsid w:val="006C3E9D"/>
    <w:rsid w:val="006C5ADD"/>
    <w:rsid w:val="006C6E32"/>
    <w:rsid w:val="006D3FAD"/>
    <w:rsid w:val="006D48BE"/>
    <w:rsid w:val="006D6BA5"/>
    <w:rsid w:val="006F3660"/>
    <w:rsid w:val="006F6287"/>
    <w:rsid w:val="007042E6"/>
    <w:rsid w:val="007053C3"/>
    <w:rsid w:val="00705912"/>
    <w:rsid w:val="00712DCB"/>
    <w:rsid w:val="007136F8"/>
    <w:rsid w:val="00720B1F"/>
    <w:rsid w:val="0072231E"/>
    <w:rsid w:val="00731B77"/>
    <w:rsid w:val="00747EFB"/>
    <w:rsid w:val="00754469"/>
    <w:rsid w:val="0076050F"/>
    <w:rsid w:val="00761282"/>
    <w:rsid w:val="00764E6D"/>
    <w:rsid w:val="00771633"/>
    <w:rsid w:val="00772895"/>
    <w:rsid w:val="00773BD8"/>
    <w:rsid w:val="00774C6C"/>
    <w:rsid w:val="00775137"/>
    <w:rsid w:val="007758F3"/>
    <w:rsid w:val="0078296D"/>
    <w:rsid w:val="00783390"/>
    <w:rsid w:val="00785DFA"/>
    <w:rsid w:val="007876BE"/>
    <w:rsid w:val="0079088F"/>
    <w:rsid w:val="00791A69"/>
    <w:rsid w:val="00794638"/>
    <w:rsid w:val="00795EBE"/>
    <w:rsid w:val="00797A89"/>
    <w:rsid w:val="007A4977"/>
    <w:rsid w:val="007B1C3C"/>
    <w:rsid w:val="007C0E83"/>
    <w:rsid w:val="007D1D0B"/>
    <w:rsid w:val="007D4867"/>
    <w:rsid w:val="007F0AAD"/>
    <w:rsid w:val="007F13E4"/>
    <w:rsid w:val="007F27F7"/>
    <w:rsid w:val="00805214"/>
    <w:rsid w:val="00813448"/>
    <w:rsid w:val="00822FB6"/>
    <w:rsid w:val="008257E2"/>
    <w:rsid w:val="00831B77"/>
    <w:rsid w:val="00832F44"/>
    <w:rsid w:val="00853AB5"/>
    <w:rsid w:val="00855DDD"/>
    <w:rsid w:val="0086155C"/>
    <w:rsid w:val="0086407B"/>
    <w:rsid w:val="00867A79"/>
    <w:rsid w:val="008744E1"/>
    <w:rsid w:val="008853F8"/>
    <w:rsid w:val="0089560A"/>
    <w:rsid w:val="00896F08"/>
    <w:rsid w:val="00896FE1"/>
    <w:rsid w:val="008A5B4F"/>
    <w:rsid w:val="008A717B"/>
    <w:rsid w:val="008B0BB0"/>
    <w:rsid w:val="008B0F8B"/>
    <w:rsid w:val="008B3762"/>
    <w:rsid w:val="008B7EA3"/>
    <w:rsid w:val="008C08AE"/>
    <w:rsid w:val="008C6872"/>
    <w:rsid w:val="008D188D"/>
    <w:rsid w:val="008E02C1"/>
    <w:rsid w:val="008E52FC"/>
    <w:rsid w:val="008E5BDA"/>
    <w:rsid w:val="008F509C"/>
    <w:rsid w:val="008F636F"/>
    <w:rsid w:val="00903CEF"/>
    <w:rsid w:val="00916ABF"/>
    <w:rsid w:val="00920234"/>
    <w:rsid w:val="009317C2"/>
    <w:rsid w:val="00931F26"/>
    <w:rsid w:val="00932628"/>
    <w:rsid w:val="009416CD"/>
    <w:rsid w:val="00951FCD"/>
    <w:rsid w:val="00954852"/>
    <w:rsid w:val="00975A1C"/>
    <w:rsid w:val="00975CF7"/>
    <w:rsid w:val="00980B67"/>
    <w:rsid w:val="00982566"/>
    <w:rsid w:val="0098490D"/>
    <w:rsid w:val="009859DC"/>
    <w:rsid w:val="009902D5"/>
    <w:rsid w:val="00990992"/>
    <w:rsid w:val="00991B29"/>
    <w:rsid w:val="00996210"/>
    <w:rsid w:val="009A47D9"/>
    <w:rsid w:val="009A73C0"/>
    <w:rsid w:val="009A7590"/>
    <w:rsid w:val="009B2335"/>
    <w:rsid w:val="009B24F4"/>
    <w:rsid w:val="009B3316"/>
    <w:rsid w:val="009B3C56"/>
    <w:rsid w:val="009B68C2"/>
    <w:rsid w:val="009D3820"/>
    <w:rsid w:val="009D5C41"/>
    <w:rsid w:val="009D693B"/>
    <w:rsid w:val="009D7362"/>
    <w:rsid w:val="009E0A8B"/>
    <w:rsid w:val="009E56ED"/>
    <w:rsid w:val="009E729C"/>
    <w:rsid w:val="009F12B4"/>
    <w:rsid w:val="009F1A98"/>
    <w:rsid w:val="009F2DAA"/>
    <w:rsid w:val="009F446F"/>
    <w:rsid w:val="009F5212"/>
    <w:rsid w:val="009F5265"/>
    <w:rsid w:val="00A02AAE"/>
    <w:rsid w:val="00A039CF"/>
    <w:rsid w:val="00A049F7"/>
    <w:rsid w:val="00A06D60"/>
    <w:rsid w:val="00A07DF7"/>
    <w:rsid w:val="00A115DA"/>
    <w:rsid w:val="00A12EC3"/>
    <w:rsid w:val="00A13750"/>
    <w:rsid w:val="00A13E8F"/>
    <w:rsid w:val="00A22CC2"/>
    <w:rsid w:val="00A23711"/>
    <w:rsid w:val="00A25D27"/>
    <w:rsid w:val="00A302C5"/>
    <w:rsid w:val="00A334ED"/>
    <w:rsid w:val="00A3502A"/>
    <w:rsid w:val="00A355D0"/>
    <w:rsid w:val="00A35E17"/>
    <w:rsid w:val="00A3733A"/>
    <w:rsid w:val="00A44E63"/>
    <w:rsid w:val="00A56198"/>
    <w:rsid w:val="00A62894"/>
    <w:rsid w:val="00A64B5F"/>
    <w:rsid w:val="00A724B2"/>
    <w:rsid w:val="00A73A04"/>
    <w:rsid w:val="00A73A73"/>
    <w:rsid w:val="00A77BF2"/>
    <w:rsid w:val="00A90294"/>
    <w:rsid w:val="00A90D50"/>
    <w:rsid w:val="00AA22D5"/>
    <w:rsid w:val="00AA4796"/>
    <w:rsid w:val="00AA7CFD"/>
    <w:rsid w:val="00AB369D"/>
    <w:rsid w:val="00AC6B91"/>
    <w:rsid w:val="00AD34EB"/>
    <w:rsid w:val="00AD50F9"/>
    <w:rsid w:val="00AD53CF"/>
    <w:rsid w:val="00AD63F6"/>
    <w:rsid w:val="00AD7323"/>
    <w:rsid w:val="00AE0228"/>
    <w:rsid w:val="00AE636E"/>
    <w:rsid w:val="00AF1387"/>
    <w:rsid w:val="00AF7200"/>
    <w:rsid w:val="00B02848"/>
    <w:rsid w:val="00B02FAE"/>
    <w:rsid w:val="00B15D1B"/>
    <w:rsid w:val="00B27266"/>
    <w:rsid w:val="00B3051E"/>
    <w:rsid w:val="00B318E2"/>
    <w:rsid w:val="00B37190"/>
    <w:rsid w:val="00B421B3"/>
    <w:rsid w:val="00B54408"/>
    <w:rsid w:val="00B55B67"/>
    <w:rsid w:val="00B55D42"/>
    <w:rsid w:val="00B70956"/>
    <w:rsid w:val="00B73811"/>
    <w:rsid w:val="00B73B8D"/>
    <w:rsid w:val="00B77A0A"/>
    <w:rsid w:val="00B82702"/>
    <w:rsid w:val="00B86F83"/>
    <w:rsid w:val="00B8748A"/>
    <w:rsid w:val="00B97E9D"/>
    <w:rsid w:val="00BA20DC"/>
    <w:rsid w:val="00BA44EF"/>
    <w:rsid w:val="00BA58A7"/>
    <w:rsid w:val="00BA626A"/>
    <w:rsid w:val="00BB2C1E"/>
    <w:rsid w:val="00BB4C95"/>
    <w:rsid w:val="00BC18A1"/>
    <w:rsid w:val="00BC4763"/>
    <w:rsid w:val="00BC61BF"/>
    <w:rsid w:val="00BD06A7"/>
    <w:rsid w:val="00BE07A7"/>
    <w:rsid w:val="00BE091C"/>
    <w:rsid w:val="00BE25CD"/>
    <w:rsid w:val="00BE5046"/>
    <w:rsid w:val="00BE54E0"/>
    <w:rsid w:val="00BF1B19"/>
    <w:rsid w:val="00BF2E82"/>
    <w:rsid w:val="00BF685A"/>
    <w:rsid w:val="00BF7EE7"/>
    <w:rsid w:val="00C06F75"/>
    <w:rsid w:val="00C16E6B"/>
    <w:rsid w:val="00C20661"/>
    <w:rsid w:val="00C246C3"/>
    <w:rsid w:val="00C24EA4"/>
    <w:rsid w:val="00C3065C"/>
    <w:rsid w:val="00C325C2"/>
    <w:rsid w:val="00C35A0A"/>
    <w:rsid w:val="00C45667"/>
    <w:rsid w:val="00C51F5D"/>
    <w:rsid w:val="00C526EA"/>
    <w:rsid w:val="00C54767"/>
    <w:rsid w:val="00C54B2A"/>
    <w:rsid w:val="00C54BB6"/>
    <w:rsid w:val="00C601B1"/>
    <w:rsid w:val="00C6783E"/>
    <w:rsid w:val="00C7354B"/>
    <w:rsid w:val="00C80160"/>
    <w:rsid w:val="00C81D92"/>
    <w:rsid w:val="00C84422"/>
    <w:rsid w:val="00CA0C8E"/>
    <w:rsid w:val="00CA388D"/>
    <w:rsid w:val="00CA58EF"/>
    <w:rsid w:val="00CA6B40"/>
    <w:rsid w:val="00CB202E"/>
    <w:rsid w:val="00CB583B"/>
    <w:rsid w:val="00CB63B0"/>
    <w:rsid w:val="00CC7D1C"/>
    <w:rsid w:val="00CD6A4E"/>
    <w:rsid w:val="00CE05FA"/>
    <w:rsid w:val="00CE1F06"/>
    <w:rsid w:val="00CE2B0D"/>
    <w:rsid w:val="00CE4CF7"/>
    <w:rsid w:val="00CE4E58"/>
    <w:rsid w:val="00CF00C9"/>
    <w:rsid w:val="00CF0945"/>
    <w:rsid w:val="00CF6EFF"/>
    <w:rsid w:val="00D03645"/>
    <w:rsid w:val="00D17C97"/>
    <w:rsid w:val="00D33D0A"/>
    <w:rsid w:val="00D36490"/>
    <w:rsid w:val="00D37CFD"/>
    <w:rsid w:val="00D41E6E"/>
    <w:rsid w:val="00D600F3"/>
    <w:rsid w:val="00D60232"/>
    <w:rsid w:val="00D6108F"/>
    <w:rsid w:val="00D64F5B"/>
    <w:rsid w:val="00D7296C"/>
    <w:rsid w:val="00D81AF1"/>
    <w:rsid w:val="00D87450"/>
    <w:rsid w:val="00DA052E"/>
    <w:rsid w:val="00DA1A6C"/>
    <w:rsid w:val="00DA2670"/>
    <w:rsid w:val="00DA2EFA"/>
    <w:rsid w:val="00DA7E52"/>
    <w:rsid w:val="00DB0321"/>
    <w:rsid w:val="00DB25D9"/>
    <w:rsid w:val="00DC4901"/>
    <w:rsid w:val="00DC630B"/>
    <w:rsid w:val="00DE5F28"/>
    <w:rsid w:val="00E00B4A"/>
    <w:rsid w:val="00E01121"/>
    <w:rsid w:val="00E02B45"/>
    <w:rsid w:val="00E07EAA"/>
    <w:rsid w:val="00E14A06"/>
    <w:rsid w:val="00E16C55"/>
    <w:rsid w:val="00E21B34"/>
    <w:rsid w:val="00E30A89"/>
    <w:rsid w:val="00E4043D"/>
    <w:rsid w:val="00E41098"/>
    <w:rsid w:val="00E50DFC"/>
    <w:rsid w:val="00E51E59"/>
    <w:rsid w:val="00E535AE"/>
    <w:rsid w:val="00E7140E"/>
    <w:rsid w:val="00E806C7"/>
    <w:rsid w:val="00E842D4"/>
    <w:rsid w:val="00EB275E"/>
    <w:rsid w:val="00EB431E"/>
    <w:rsid w:val="00EB444A"/>
    <w:rsid w:val="00EB793C"/>
    <w:rsid w:val="00EC7D3B"/>
    <w:rsid w:val="00ED3018"/>
    <w:rsid w:val="00ED7077"/>
    <w:rsid w:val="00ED7EE6"/>
    <w:rsid w:val="00EE60F8"/>
    <w:rsid w:val="00EE78B9"/>
    <w:rsid w:val="00EE7D63"/>
    <w:rsid w:val="00EF0A52"/>
    <w:rsid w:val="00EF5FA7"/>
    <w:rsid w:val="00F02F63"/>
    <w:rsid w:val="00F03AED"/>
    <w:rsid w:val="00F076DF"/>
    <w:rsid w:val="00F128BA"/>
    <w:rsid w:val="00F17C6E"/>
    <w:rsid w:val="00F26345"/>
    <w:rsid w:val="00F27257"/>
    <w:rsid w:val="00F31E47"/>
    <w:rsid w:val="00F31F50"/>
    <w:rsid w:val="00F3294B"/>
    <w:rsid w:val="00F37B3C"/>
    <w:rsid w:val="00F42429"/>
    <w:rsid w:val="00F46A3A"/>
    <w:rsid w:val="00F5285B"/>
    <w:rsid w:val="00F5475C"/>
    <w:rsid w:val="00F55F32"/>
    <w:rsid w:val="00F60117"/>
    <w:rsid w:val="00F70706"/>
    <w:rsid w:val="00F71045"/>
    <w:rsid w:val="00F96113"/>
    <w:rsid w:val="00F96D64"/>
    <w:rsid w:val="00FA1D20"/>
    <w:rsid w:val="00FA739F"/>
    <w:rsid w:val="00FB39C7"/>
    <w:rsid w:val="00FB61CB"/>
    <w:rsid w:val="00FB7264"/>
    <w:rsid w:val="00FC03B9"/>
    <w:rsid w:val="00FD1087"/>
    <w:rsid w:val="00FD1903"/>
    <w:rsid w:val="00FD7AF0"/>
    <w:rsid w:val="00FE1821"/>
    <w:rsid w:val="00FE2BD9"/>
    <w:rsid w:val="00FE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6C258"/>
  <w15:chartTrackingRefBased/>
  <w15:docId w15:val="{0BCCB795-1F06-4A27-906B-AFCD6CBD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C24EA4"/>
    <w:pPr>
      <w:keepNext/>
      <w:spacing w:before="240" w:after="60" w:line="240" w:lineRule="auto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24EA4"/>
    <w:rPr>
      <w:rFonts w:ascii="Calibri Light" w:eastAsia="Times New Roman" w:hAnsi="Calibri Light"/>
      <w:b/>
      <w:bCs/>
      <w:kern w:val="32"/>
      <w:sz w:val="32"/>
      <w:szCs w:val="32"/>
      <w:lang w:eastAsia="ru-RU"/>
    </w:rPr>
  </w:style>
  <w:style w:type="character" w:customStyle="1" w:styleId="rvts9">
    <w:name w:val="rvts9"/>
    <w:rsid w:val="00C24EA4"/>
  </w:style>
  <w:style w:type="paragraph" w:customStyle="1" w:styleId="rvps2">
    <w:name w:val="rvps2"/>
    <w:basedOn w:val="a"/>
    <w:link w:val="rvps20"/>
    <w:rsid w:val="00C24EA4"/>
    <w:pPr>
      <w:spacing w:before="100" w:beforeAutospacing="1" w:after="100" w:afterAutospacing="1" w:line="240" w:lineRule="auto"/>
    </w:pPr>
    <w:rPr>
      <w:rFonts w:ascii="Antiqua" w:eastAsia="Times New Roman" w:hAnsi="Antiqua"/>
      <w:sz w:val="26"/>
      <w:szCs w:val="26"/>
      <w:lang w:val="ru-RU" w:eastAsia="ru-RU"/>
    </w:rPr>
  </w:style>
  <w:style w:type="paragraph" w:styleId="a3">
    <w:name w:val="header"/>
    <w:basedOn w:val="a"/>
    <w:link w:val="a4"/>
    <w:rsid w:val="00C24EA4"/>
    <w:pPr>
      <w:tabs>
        <w:tab w:val="center" w:pos="4844"/>
        <w:tab w:val="right" w:pos="9689"/>
      </w:tabs>
      <w:spacing w:after="0" w:line="240" w:lineRule="auto"/>
    </w:pPr>
    <w:rPr>
      <w:rFonts w:ascii="Antiqua" w:eastAsia="Times New Roman" w:hAnsi="Antiqua"/>
      <w:sz w:val="26"/>
      <w:szCs w:val="26"/>
      <w:lang w:val="ru-RU" w:eastAsia="ru-RU"/>
    </w:rPr>
  </w:style>
  <w:style w:type="character" w:customStyle="1" w:styleId="a4">
    <w:name w:val="Верхній колонтитул Знак"/>
    <w:link w:val="a3"/>
    <w:rsid w:val="00C24EA4"/>
    <w:rPr>
      <w:rFonts w:ascii="Antiqua" w:eastAsia="Times New Roman" w:hAnsi="Antiqua" w:cs="Antiqua"/>
      <w:sz w:val="26"/>
      <w:szCs w:val="26"/>
      <w:lang w:val="ru-RU" w:eastAsia="ru-RU"/>
    </w:rPr>
  </w:style>
  <w:style w:type="paragraph" w:styleId="a5">
    <w:name w:val="List Paragraph"/>
    <w:basedOn w:val="a"/>
    <w:uiPriority w:val="34"/>
    <w:qFormat/>
    <w:rsid w:val="00C24EA4"/>
    <w:pPr>
      <w:spacing w:after="160" w:line="259" w:lineRule="auto"/>
      <w:ind w:left="720"/>
      <w:contextualSpacing/>
    </w:pPr>
    <w:rPr>
      <w:lang w:val="en-US"/>
    </w:rPr>
  </w:style>
  <w:style w:type="paragraph" w:styleId="a6">
    <w:name w:val="footer"/>
    <w:basedOn w:val="a"/>
    <w:link w:val="a7"/>
    <w:uiPriority w:val="99"/>
    <w:unhideWhenUsed/>
    <w:rsid w:val="000A25EB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rsid w:val="000A25EB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775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775137"/>
    <w:rPr>
      <w:rFonts w:ascii="Segoe UI" w:hAnsi="Segoe UI" w:cs="Segoe UI"/>
      <w:sz w:val="18"/>
      <w:szCs w:val="18"/>
      <w:lang w:eastAsia="en-US"/>
    </w:rPr>
  </w:style>
  <w:style w:type="character" w:styleId="aa">
    <w:name w:val="Hyperlink"/>
    <w:uiPriority w:val="99"/>
    <w:unhideWhenUsed/>
    <w:rsid w:val="00FD7AF0"/>
    <w:rPr>
      <w:color w:val="0000FF"/>
      <w:u w:val="single"/>
    </w:rPr>
  </w:style>
  <w:style w:type="character" w:customStyle="1" w:styleId="rvts46">
    <w:name w:val="rvts46"/>
    <w:rsid w:val="00FD7AF0"/>
  </w:style>
  <w:style w:type="character" w:customStyle="1" w:styleId="st42">
    <w:name w:val="st42"/>
    <w:uiPriority w:val="99"/>
    <w:rsid w:val="00BE5046"/>
    <w:rPr>
      <w:rFonts w:ascii="Times New Roman" w:hAnsi="Times New Roman" w:cs="Times New Roman"/>
      <w:color w:val="000000"/>
      <w:sz w:val="28"/>
      <w:szCs w:val="28"/>
    </w:rPr>
  </w:style>
  <w:style w:type="paragraph" w:customStyle="1" w:styleId="st2">
    <w:name w:val="st2"/>
    <w:uiPriority w:val="99"/>
    <w:rsid w:val="00BE5046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character" w:customStyle="1" w:styleId="rvts0">
    <w:name w:val="rvts0"/>
    <w:rsid w:val="001512C7"/>
  </w:style>
  <w:style w:type="paragraph" w:customStyle="1" w:styleId="rvps6">
    <w:name w:val="rvps6"/>
    <w:basedOn w:val="a"/>
    <w:uiPriority w:val="99"/>
    <w:rsid w:val="002774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23">
    <w:name w:val="rvts23"/>
    <w:uiPriority w:val="99"/>
    <w:rsid w:val="002774FE"/>
  </w:style>
  <w:style w:type="paragraph" w:customStyle="1" w:styleId="rvps7">
    <w:name w:val="rvps7"/>
    <w:basedOn w:val="a"/>
    <w:rsid w:val="002774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44">
    <w:name w:val="rvts44"/>
    <w:rsid w:val="002774FE"/>
  </w:style>
  <w:style w:type="paragraph" w:customStyle="1" w:styleId="ab">
    <w:name w:val="Нормальний текст"/>
    <w:basedOn w:val="a"/>
    <w:rsid w:val="00C526EA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rvps20">
    <w:name w:val="rvps2 Знак"/>
    <w:link w:val="rvps2"/>
    <w:rsid w:val="00A73A04"/>
    <w:rPr>
      <w:rFonts w:ascii="Antiqua" w:eastAsia="Times New Roman" w:hAnsi="Antiqua"/>
      <w:sz w:val="26"/>
      <w:szCs w:val="26"/>
      <w:lang w:val="ru-RU" w:eastAsia="ru-RU"/>
    </w:rPr>
  </w:style>
  <w:style w:type="character" w:customStyle="1" w:styleId="rvts37">
    <w:name w:val="rvts37"/>
    <w:rsid w:val="00A73A04"/>
  </w:style>
  <w:style w:type="paragraph" w:styleId="ac">
    <w:name w:val="Normal (Web)"/>
    <w:basedOn w:val="a"/>
    <w:uiPriority w:val="99"/>
    <w:unhideWhenUsed/>
    <w:rsid w:val="00EB44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3A4666"/>
  </w:style>
  <w:style w:type="character" w:styleId="ad">
    <w:name w:val="annotation reference"/>
    <w:basedOn w:val="a0"/>
    <w:uiPriority w:val="99"/>
    <w:semiHidden/>
    <w:unhideWhenUsed/>
    <w:rsid w:val="00AD34EB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D34EB"/>
    <w:pPr>
      <w:spacing w:line="240" w:lineRule="auto"/>
    </w:pPr>
    <w:rPr>
      <w:sz w:val="20"/>
      <w:szCs w:val="20"/>
    </w:rPr>
  </w:style>
  <w:style w:type="character" w:customStyle="1" w:styleId="af">
    <w:name w:val="Текст примітки Знак"/>
    <w:basedOn w:val="a0"/>
    <w:link w:val="ae"/>
    <w:uiPriority w:val="99"/>
    <w:semiHidden/>
    <w:rsid w:val="00AD34EB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0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39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C8B14-057C-4CB1-88DC-995B3DC5DA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604DA10-9127-4ED5-83B1-2FE6931FA5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A74322-AD9A-4C29-9A5C-64F8CF9BDA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8E1FE6E-DAA8-4E8A-83B3-8682488CE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665</Words>
  <Characters>380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</CharactersWithSpaces>
  <SharedDoc>false</SharedDoc>
  <HyperlinkBase/>
  <HLinks>
    <vt:vector size="126" baseType="variant">
      <vt:variant>
        <vt:i4>8323169</vt:i4>
      </vt:variant>
      <vt:variant>
        <vt:i4>60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n221</vt:lpwstr>
      </vt:variant>
      <vt:variant>
        <vt:i4>7864419</vt:i4>
      </vt:variant>
      <vt:variant>
        <vt:i4>57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n206</vt:lpwstr>
      </vt:variant>
      <vt:variant>
        <vt:i4>8192096</vt:i4>
      </vt:variant>
      <vt:variant>
        <vt:i4>54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n233</vt:lpwstr>
      </vt:variant>
      <vt:variant>
        <vt:i4>65544</vt:i4>
      </vt:variant>
      <vt:variant>
        <vt:i4>51</vt:i4>
      </vt:variant>
      <vt:variant>
        <vt:i4>0</vt:i4>
      </vt:variant>
      <vt:variant>
        <vt:i4>5</vt:i4>
      </vt:variant>
      <vt:variant>
        <vt:lpwstr>https://zakon.rada.gov.ua/laws/show/792-2018-%D0%BF</vt:lpwstr>
      </vt:variant>
      <vt:variant>
        <vt:lpwstr>n10</vt:lpwstr>
      </vt:variant>
      <vt:variant>
        <vt:i4>65544</vt:i4>
      </vt:variant>
      <vt:variant>
        <vt:i4>48</vt:i4>
      </vt:variant>
      <vt:variant>
        <vt:i4>0</vt:i4>
      </vt:variant>
      <vt:variant>
        <vt:i4>5</vt:i4>
      </vt:variant>
      <vt:variant>
        <vt:lpwstr>https://zakon.rada.gov.ua/laws/show/792-2018-%D0%BF</vt:lpwstr>
      </vt:variant>
      <vt:variant>
        <vt:lpwstr>n10</vt:lpwstr>
      </vt:variant>
      <vt:variant>
        <vt:i4>65544</vt:i4>
      </vt:variant>
      <vt:variant>
        <vt:i4>45</vt:i4>
      </vt:variant>
      <vt:variant>
        <vt:i4>0</vt:i4>
      </vt:variant>
      <vt:variant>
        <vt:i4>5</vt:i4>
      </vt:variant>
      <vt:variant>
        <vt:lpwstr>https://zakon.rada.gov.ua/laws/show/792-2018-%D0%BF</vt:lpwstr>
      </vt:variant>
      <vt:variant>
        <vt:lpwstr>n10</vt:lpwstr>
      </vt:variant>
      <vt:variant>
        <vt:i4>65544</vt:i4>
      </vt:variant>
      <vt:variant>
        <vt:i4>42</vt:i4>
      </vt:variant>
      <vt:variant>
        <vt:i4>0</vt:i4>
      </vt:variant>
      <vt:variant>
        <vt:i4>5</vt:i4>
      </vt:variant>
      <vt:variant>
        <vt:lpwstr>https://zakon.rada.gov.ua/laws/show/792-2018-%D0%BF</vt:lpwstr>
      </vt:variant>
      <vt:variant>
        <vt:lpwstr>n10</vt:lpwstr>
      </vt:variant>
      <vt:variant>
        <vt:i4>7208999</vt:i4>
      </vt:variant>
      <vt:variant>
        <vt:i4>39</vt:i4>
      </vt:variant>
      <vt:variant>
        <vt:i4>0</vt:i4>
      </vt:variant>
      <vt:variant>
        <vt:i4>5</vt:i4>
      </vt:variant>
      <vt:variant>
        <vt:lpwstr>https://zakon.rada.gov.ua/laws/show/3551-12</vt:lpwstr>
      </vt:variant>
      <vt:variant>
        <vt:lpwstr/>
      </vt:variant>
      <vt:variant>
        <vt:i4>7208999</vt:i4>
      </vt:variant>
      <vt:variant>
        <vt:i4>36</vt:i4>
      </vt:variant>
      <vt:variant>
        <vt:i4>0</vt:i4>
      </vt:variant>
      <vt:variant>
        <vt:i4>5</vt:i4>
      </vt:variant>
      <vt:variant>
        <vt:lpwstr>https://zakon.rada.gov.ua/laws/show/3551-12</vt:lpwstr>
      </vt:variant>
      <vt:variant>
        <vt:lpwstr/>
      </vt:variant>
      <vt:variant>
        <vt:i4>3014773</vt:i4>
      </vt:variant>
      <vt:variant>
        <vt:i4>33</vt:i4>
      </vt:variant>
      <vt:variant>
        <vt:i4>0</vt:i4>
      </vt:variant>
      <vt:variant>
        <vt:i4>5</vt:i4>
      </vt:variant>
      <vt:variant>
        <vt:lpwstr>https://zakon.rada.gov.ua/laws/show/504/96-%D0%B2%D1%80</vt:lpwstr>
      </vt:variant>
      <vt:variant>
        <vt:lpwstr>n205</vt:lpwstr>
      </vt:variant>
      <vt:variant>
        <vt:i4>6815799</vt:i4>
      </vt:variant>
      <vt:variant>
        <vt:i4>30</vt:i4>
      </vt:variant>
      <vt:variant>
        <vt:i4>0</vt:i4>
      </vt:variant>
      <vt:variant>
        <vt:i4>5</vt:i4>
      </vt:variant>
      <vt:variant>
        <vt:lpwstr>https://zakon.rada.gov.ua/laws/show/1162-2018-%D0%BF</vt:lpwstr>
      </vt:variant>
      <vt:variant>
        <vt:lpwstr>n9</vt:lpwstr>
      </vt:variant>
      <vt:variant>
        <vt:i4>2949236</vt:i4>
      </vt:variant>
      <vt:variant>
        <vt:i4>27</vt:i4>
      </vt:variant>
      <vt:variant>
        <vt:i4>0</vt:i4>
      </vt:variant>
      <vt:variant>
        <vt:i4>5</vt:i4>
      </vt:variant>
      <vt:variant>
        <vt:lpwstr>https://zakon.rada.gov.ua/laws/show/504/96-%D0%B2%D1%80</vt:lpwstr>
      </vt:variant>
      <vt:variant>
        <vt:lpwstr>n216</vt:lpwstr>
      </vt:variant>
      <vt:variant>
        <vt:i4>3014773</vt:i4>
      </vt:variant>
      <vt:variant>
        <vt:i4>24</vt:i4>
      </vt:variant>
      <vt:variant>
        <vt:i4>0</vt:i4>
      </vt:variant>
      <vt:variant>
        <vt:i4>5</vt:i4>
      </vt:variant>
      <vt:variant>
        <vt:lpwstr>https://zakon.rada.gov.ua/laws/show/504/96-%D0%B2%D1%80</vt:lpwstr>
      </vt:variant>
      <vt:variant>
        <vt:lpwstr>n205</vt:lpwstr>
      </vt:variant>
      <vt:variant>
        <vt:i4>7208999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https://zakon.rada.gov.ua/laws/show/3551-12</vt:lpwstr>
      </vt:variant>
      <vt:variant>
        <vt:lpwstr/>
      </vt:variant>
      <vt:variant>
        <vt:i4>7208999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https://zakon.rada.gov.ua/laws/show/3551-12</vt:lpwstr>
      </vt:variant>
      <vt:variant>
        <vt:lpwstr/>
      </vt:variant>
      <vt:variant>
        <vt:i4>3014773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https://zakon.rada.gov.ua/laws/show/504/96-%D0%B2%D1%80</vt:lpwstr>
      </vt:variant>
      <vt:variant>
        <vt:lpwstr>n205</vt:lpwstr>
      </vt:variant>
      <vt:variant>
        <vt:i4>6815799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https://zakon.rada.gov.ua/laws/show/1162-2018-%D0%BF</vt:lpwstr>
      </vt:variant>
      <vt:variant>
        <vt:lpwstr>n9</vt:lpwstr>
      </vt:variant>
      <vt:variant>
        <vt:i4>2949236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https://zakon.rada.gov.ua/laws/show/504/96-%D0%B2%D1%80</vt:lpwstr>
      </vt:variant>
      <vt:variant>
        <vt:lpwstr>n216</vt:lpwstr>
      </vt:variant>
      <vt:variant>
        <vt:i4>3014773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https://zakon.rada.gov.ua/laws/show/504/96-%D0%B2%D1%80</vt:lpwstr>
      </vt:variant>
      <vt:variant>
        <vt:lpwstr>n205</vt:lpwstr>
      </vt:variant>
      <vt:variant>
        <vt:i4>8257635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n1032</vt:lpwstr>
      </vt:variant>
      <vt:variant>
        <vt:i4>8257635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n1032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2020-04-03T10:46:00Z</dcterms:created>
  <dcterms:modified xsi:type="dcterms:W3CDTF">2020-04-03T10:46:00Z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