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217BDF" w:rsidRDefault="00B932F6" w:rsidP="00B932F6">
      <w:pPr>
        <w:pStyle w:val="20"/>
        <w:ind w:left="5103"/>
        <w:jc w:val="left"/>
        <w:rPr>
          <w:b/>
          <w:bCs/>
        </w:rPr>
      </w:pPr>
      <w:r w:rsidRPr="00217BD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217BDF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217BDF">
        <w:rPr>
          <w:i/>
          <w:lang w:val="uk-UA"/>
        </w:rPr>
        <w:t>До законопроекту за реєстр. № </w:t>
      </w:r>
      <w:r w:rsidR="00BB37DC" w:rsidRPr="00217BDF">
        <w:rPr>
          <w:i/>
          <w:lang w:val="uk-UA"/>
        </w:rPr>
        <w:t>33</w:t>
      </w:r>
      <w:r w:rsidR="003F4E33" w:rsidRPr="00217BDF">
        <w:rPr>
          <w:i/>
          <w:lang w:val="uk-UA"/>
        </w:rPr>
        <w:t>02</w:t>
      </w:r>
      <w:r w:rsidRPr="00217BDF">
        <w:rPr>
          <w:i/>
          <w:lang w:val="uk-UA"/>
        </w:rPr>
        <w:t xml:space="preserve"> від </w:t>
      </w:r>
      <w:r w:rsidR="003F4E33" w:rsidRPr="00217BDF">
        <w:rPr>
          <w:i/>
          <w:lang w:val="uk-UA"/>
        </w:rPr>
        <w:t>0</w:t>
      </w:r>
      <w:r w:rsidR="00BB37DC" w:rsidRPr="00217BDF">
        <w:rPr>
          <w:i/>
          <w:lang w:val="uk-UA"/>
        </w:rPr>
        <w:t>3</w:t>
      </w:r>
      <w:r w:rsidRPr="00217BDF">
        <w:rPr>
          <w:i/>
          <w:lang w:val="uk-UA"/>
        </w:rPr>
        <w:t>.0</w:t>
      </w:r>
      <w:r w:rsidR="00BB37DC" w:rsidRPr="00217BDF">
        <w:rPr>
          <w:i/>
          <w:lang w:val="uk-UA"/>
        </w:rPr>
        <w:t>4</w:t>
      </w:r>
      <w:r w:rsidRPr="00217BDF">
        <w:rPr>
          <w:i/>
          <w:lang w:val="uk-UA"/>
        </w:rPr>
        <w:t>.2020</w:t>
      </w:r>
    </w:p>
    <w:p w:rsidR="00B932F6" w:rsidRPr="00217BDF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217BDF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FE2A6B">
        <w:rPr>
          <w:sz w:val="28"/>
          <w:szCs w:val="26"/>
          <w:lang w:val="uk-UA"/>
        </w:rPr>
        <w:t>17 червня 2020 року (протокол № 41</w:t>
      </w:r>
      <w:r w:rsidR="00FE2A6B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217BDF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3F4E33" w:rsidRPr="00217BDF">
        <w:rPr>
          <w:sz w:val="28"/>
          <w:szCs w:val="26"/>
          <w:lang w:val="uk-UA"/>
        </w:rPr>
        <w:t>внесення змін до розділу XX Перехідні положення Податкового кодексу України щодо встановлення принципу «4-7» на період карантину для працюючого населення</w:t>
      </w:r>
      <w:r w:rsidRPr="00217BDF">
        <w:rPr>
          <w:sz w:val="28"/>
          <w:szCs w:val="26"/>
          <w:lang w:val="uk-UA"/>
        </w:rPr>
        <w:t xml:space="preserve"> (реєстр. </w:t>
      </w:r>
      <w:r w:rsidR="003F4E33" w:rsidRPr="00217BDF">
        <w:rPr>
          <w:sz w:val="28"/>
          <w:szCs w:val="26"/>
          <w:lang w:val="uk-UA"/>
        </w:rPr>
        <w:t>№ 3302 від 03.04.2020</w:t>
      </w:r>
      <w:r w:rsidRPr="00217BDF">
        <w:rPr>
          <w:sz w:val="28"/>
          <w:szCs w:val="26"/>
          <w:lang w:val="uk-UA"/>
        </w:rPr>
        <w:t>), поданий народним депутат</w:t>
      </w:r>
      <w:r w:rsidR="005B7724" w:rsidRPr="00217BDF">
        <w:rPr>
          <w:sz w:val="28"/>
          <w:szCs w:val="26"/>
          <w:lang w:val="uk-UA"/>
        </w:rPr>
        <w:t>о</w:t>
      </w:r>
      <w:r w:rsidRPr="00217BDF">
        <w:rPr>
          <w:sz w:val="28"/>
          <w:szCs w:val="26"/>
          <w:lang w:val="uk-UA"/>
        </w:rPr>
        <w:t xml:space="preserve">м України </w:t>
      </w:r>
      <w:proofErr w:type="spellStart"/>
      <w:r w:rsidR="005B7724" w:rsidRPr="00217BDF">
        <w:rPr>
          <w:sz w:val="28"/>
          <w:szCs w:val="26"/>
          <w:lang w:val="uk-UA"/>
        </w:rPr>
        <w:t>Третьяковою</w:t>
      </w:r>
      <w:proofErr w:type="spellEnd"/>
      <w:r w:rsidR="005B7724" w:rsidRPr="00217BDF">
        <w:rPr>
          <w:sz w:val="28"/>
          <w:szCs w:val="26"/>
          <w:lang w:val="uk-UA"/>
        </w:rPr>
        <w:t> Г.М.</w:t>
      </w:r>
    </w:p>
    <w:p w:rsidR="00BB37DC" w:rsidRPr="00FF1644" w:rsidRDefault="006D26B2" w:rsidP="005B7724">
      <w:pPr>
        <w:ind w:firstLine="709"/>
        <w:jc w:val="both"/>
        <w:rPr>
          <w:bCs/>
          <w:sz w:val="28"/>
          <w:szCs w:val="28"/>
          <w:lang w:val="uk-UA"/>
        </w:rPr>
      </w:pPr>
      <w:r w:rsidRPr="00217BDF">
        <w:rPr>
          <w:sz w:val="28"/>
          <w:szCs w:val="28"/>
          <w:lang w:val="uk-UA"/>
        </w:rPr>
        <w:t xml:space="preserve">Законопроектом </w:t>
      </w:r>
      <w:r w:rsidR="00BB37DC" w:rsidRPr="00217BDF">
        <w:rPr>
          <w:sz w:val="28"/>
          <w:szCs w:val="28"/>
          <w:lang w:val="uk-UA"/>
        </w:rPr>
        <w:t xml:space="preserve">пропонується тимчасово, на період дії карантину, встановленого Кабінетом Міністрів </w:t>
      </w:r>
      <w:r w:rsidR="00BB37DC" w:rsidRPr="00FF1644">
        <w:rPr>
          <w:sz w:val="28"/>
          <w:szCs w:val="28"/>
          <w:lang w:val="uk-UA"/>
        </w:rPr>
        <w:t>України</w:t>
      </w:r>
      <w:r w:rsidR="00FF1644" w:rsidRPr="00FF1644">
        <w:rPr>
          <w:sz w:val="28"/>
          <w:szCs w:val="28"/>
          <w:lang w:val="uk-UA"/>
        </w:rPr>
        <w:t xml:space="preserve"> н</w:t>
      </w:r>
      <w:r w:rsidR="00FF1644" w:rsidRPr="00FF1644">
        <w:rPr>
          <w:bCs/>
          <w:sz w:val="28"/>
          <w:szCs w:val="28"/>
          <w:lang w:val="uk-UA"/>
        </w:rPr>
        <w:t xml:space="preserve">а запобігання поширення </w:t>
      </w:r>
      <w:proofErr w:type="spellStart"/>
      <w:r w:rsidR="00FF1644" w:rsidRPr="00FF1644">
        <w:rPr>
          <w:bCs/>
          <w:sz w:val="28"/>
          <w:szCs w:val="28"/>
          <w:lang w:val="uk-UA"/>
        </w:rPr>
        <w:t>коронавірусної</w:t>
      </w:r>
      <w:proofErr w:type="spellEnd"/>
      <w:r w:rsidR="00FF1644" w:rsidRPr="00FF1644">
        <w:rPr>
          <w:bCs/>
          <w:sz w:val="28"/>
          <w:szCs w:val="28"/>
          <w:lang w:val="uk-UA"/>
        </w:rPr>
        <w:t xml:space="preserve"> хвороби (COVID-19)</w:t>
      </w:r>
      <w:r w:rsidR="00BB37DC" w:rsidRPr="00FF1644">
        <w:rPr>
          <w:sz w:val="28"/>
          <w:szCs w:val="28"/>
          <w:lang w:val="uk-UA"/>
        </w:rPr>
        <w:t xml:space="preserve">, звільнити від оподаткування податком на доходи фізичних осіб доходи у вигляді заробітної плати, нараховані платнику податку відповідно до умов трудового договору (контракту), у сумі </w:t>
      </w:r>
      <w:r w:rsidR="005B7724" w:rsidRPr="00FF1644">
        <w:rPr>
          <w:sz w:val="28"/>
          <w:szCs w:val="28"/>
          <w:lang w:val="uk-UA"/>
        </w:rPr>
        <w:t>4 тис.</w:t>
      </w:r>
      <w:r w:rsidR="00217BDF" w:rsidRPr="00FF1644">
        <w:rPr>
          <w:sz w:val="28"/>
          <w:szCs w:val="28"/>
          <w:lang w:val="uk-UA"/>
        </w:rPr>
        <w:t> </w:t>
      </w:r>
      <w:r w:rsidR="005B7724" w:rsidRPr="00FF1644">
        <w:rPr>
          <w:sz w:val="28"/>
          <w:szCs w:val="28"/>
          <w:lang w:val="uk-UA"/>
        </w:rPr>
        <w:t xml:space="preserve">грн, якщо </w:t>
      </w:r>
      <w:r w:rsidR="005B7724" w:rsidRPr="00FF1644">
        <w:rPr>
          <w:bCs/>
          <w:sz w:val="28"/>
          <w:szCs w:val="28"/>
          <w:lang w:val="uk-UA"/>
        </w:rPr>
        <w:t>місячна заробітна плата не перевищує 7 тис гривень</w:t>
      </w:r>
      <w:r w:rsidR="00467215" w:rsidRPr="00FF1644">
        <w:rPr>
          <w:sz w:val="28"/>
          <w:szCs w:val="28"/>
          <w:lang w:val="uk-UA"/>
        </w:rPr>
        <w:t>.</w:t>
      </w:r>
    </w:p>
    <w:p w:rsidR="00B8065F" w:rsidRPr="00217BDF" w:rsidRDefault="00467215" w:rsidP="00467215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FF1644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="005759F7" w:rsidRPr="00FF1644">
        <w:rPr>
          <w:sz w:val="28"/>
          <w:szCs w:val="28"/>
          <w:lang w:val="uk-UA"/>
        </w:rPr>
        <w:t>відмічено</w:t>
      </w:r>
      <w:proofErr w:type="spellEnd"/>
      <w:r w:rsidR="008344EA" w:rsidRPr="00FF1644">
        <w:rPr>
          <w:sz w:val="28"/>
          <w:szCs w:val="26"/>
          <w:lang w:val="uk-UA"/>
        </w:rPr>
        <w:t>,</w:t>
      </w:r>
      <w:r w:rsidR="005759F7" w:rsidRPr="00FF1644">
        <w:rPr>
          <w:sz w:val="28"/>
          <w:szCs w:val="26"/>
          <w:lang w:val="uk-UA"/>
        </w:rPr>
        <w:t xml:space="preserve"> що </w:t>
      </w:r>
      <w:r w:rsidRPr="00FF1644">
        <w:rPr>
          <w:sz w:val="28"/>
          <w:szCs w:val="26"/>
          <w:lang w:val="uk-UA"/>
        </w:rPr>
        <w:t>з</w:t>
      </w:r>
      <w:r w:rsidRPr="00FF1644">
        <w:rPr>
          <w:sz w:val="28"/>
          <w:szCs w:val="28"/>
          <w:lang w:val="uk-UA"/>
        </w:rPr>
        <w:t xml:space="preserve">меншення доходів </w:t>
      </w:r>
      <w:r w:rsidR="009C31D7" w:rsidRPr="00FF1644">
        <w:rPr>
          <w:sz w:val="28"/>
          <w:szCs w:val="28"/>
          <w:lang w:val="uk-UA"/>
        </w:rPr>
        <w:t xml:space="preserve">державного та </w:t>
      </w:r>
      <w:r w:rsidRPr="00FF1644">
        <w:rPr>
          <w:sz w:val="28"/>
          <w:szCs w:val="28"/>
          <w:lang w:val="uk-UA"/>
        </w:rPr>
        <w:t>місцевих бюджетів в результаті</w:t>
      </w:r>
      <w:r w:rsidRPr="00217BDF">
        <w:rPr>
          <w:sz w:val="28"/>
          <w:szCs w:val="28"/>
          <w:lang w:val="uk-UA"/>
        </w:rPr>
        <w:t xml:space="preserve"> впровадження законопроекту має компенсуватис</w:t>
      </w:r>
      <w:r w:rsidR="00934FFB" w:rsidRPr="00217BDF">
        <w:rPr>
          <w:sz w:val="28"/>
          <w:szCs w:val="28"/>
          <w:lang w:val="uk-UA"/>
        </w:rPr>
        <w:t>я</w:t>
      </w:r>
      <w:r w:rsidRPr="00217BDF">
        <w:rPr>
          <w:sz w:val="28"/>
          <w:szCs w:val="28"/>
          <w:lang w:val="uk-UA"/>
        </w:rPr>
        <w:t xml:space="preserve"> за рахунок:</w:t>
      </w:r>
      <w:r w:rsidR="00217BDF" w:rsidRPr="00217BDF">
        <w:rPr>
          <w:sz w:val="28"/>
          <w:szCs w:val="28"/>
          <w:lang w:val="uk-UA"/>
        </w:rPr>
        <w:t xml:space="preserve"> </w:t>
      </w:r>
      <w:r w:rsidR="00217BDF" w:rsidRPr="00217BDF">
        <w:rPr>
          <w:color w:val="000000"/>
          <w:sz w:val="28"/>
          <w:szCs w:val="28"/>
          <w:lang w:val="uk-UA"/>
        </w:rPr>
        <w:t>зменшення витрат на субсидії у зв’язку із збільшенням доходів населення; секвестру відповідних бюджетів; стабілізаційного фонду; фінансової допомоги від міжнародних організацій та інших країн.</w:t>
      </w:r>
    </w:p>
    <w:p w:rsidR="00B1550A" w:rsidRPr="00217BDF" w:rsidRDefault="00B1550A" w:rsidP="00A012D0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217BDF">
        <w:rPr>
          <w:sz w:val="28"/>
          <w:szCs w:val="28"/>
          <w:lang w:val="uk-UA"/>
        </w:rPr>
        <w:t xml:space="preserve">Однак, </w:t>
      </w:r>
      <w:r w:rsidR="00A012D0" w:rsidRPr="00217BDF">
        <w:rPr>
          <w:sz w:val="28"/>
          <w:szCs w:val="28"/>
          <w:lang w:val="uk-UA"/>
        </w:rPr>
        <w:t>до</w:t>
      </w:r>
      <w:r w:rsidRPr="00217BDF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34FFB" w:rsidRPr="00217BDF" w:rsidRDefault="00934FFB" w:rsidP="00934FFB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217BDF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призведе до втрат </w:t>
      </w:r>
      <w:r w:rsidR="00217BDF" w:rsidRPr="00217BDF">
        <w:rPr>
          <w:sz w:val="28"/>
          <w:szCs w:val="28"/>
          <w:lang w:val="uk-UA"/>
        </w:rPr>
        <w:t xml:space="preserve">державного і місцевих </w:t>
      </w:r>
      <w:r w:rsidRPr="00217BDF">
        <w:rPr>
          <w:sz w:val="28"/>
          <w:szCs w:val="28"/>
          <w:lang w:val="uk-UA"/>
        </w:rPr>
        <w:t xml:space="preserve">бюджетів від податку на доходи фізичних осіб у сумі близько </w:t>
      </w:r>
      <w:r w:rsidR="00217BDF" w:rsidRPr="00217BDF">
        <w:rPr>
          <w:sz w:val="28"/>
          <w:szCs w:val="28"/>
          <w:lang w:val="uk-UA"/>
        </w:rPr>
        <w:t>37,2</w:t>
      </w:r>
      <w:r w:rsidRPr="00217BDF">
        <w:rPr>
          <w:sz w:val="28"/>
          <w:szCs w:val="28"/>
          <w:lang w:val="uk-UA"/>
        </w:rPr>
        <w:t xml:space="preserve"> млрд грн у розрахунку на </w:t>
      </w:r>
      <w:r w:rsidR="00217BDF" w:rsidRPr="00217BDF">
        <w:rPr>
          <w:sz w:val="28"/>
          <w:szCs w:val="28"/>
          <w:lang w:val="uk-UA"/>
        </w:rPr>
        <w:t xml:space="preserve">рік, </w:t>
      </w:r>
      <w:r w:rsidR="00FF1644">
        <w:rPr>
          <w:sz w:val="28"/>
          <w:szCs w:val="28"/>
          <w:lang w:val="uk-UA"/>
        </w:rPr>
        <w:t>з них щодо</w:t>
      </w:r>
      <w:r w:rsidR="00217BDF" w:rsidRPr="00217BDF">
        <w:rPr>
          <w:sz w:val="28"/>
          <w:szCs w:val="28"/>
          <w:lang w:val="uk-UA"/>
        </w:rPr>
        <w:t xml:space="preserve"> державного бюджету – близько 12 млрд грн</w:t>
      </w:r>
      <w:r w:rsidRPr="00217BDF">
        <w:rPr>
          <w:sz w:val="28"/>
          <w:szCs w:val="28"/>
          <w:lang w:val="uk-UA"/>
        </w:rPr>
        <w:t>. Загалом Мінфін висловлює зауваження щодо законопроекту та його не підтримує.</w:t>
      </w:r>
    </w:p>
    <w:p w:rsidR="00934FFB" w:rsidRPr="00217BDF" w:rsidRDefault="00934FFB" w:rsidP="00934FFB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 w:rsidRPr="00217BDF">
        <w:rPr>
          <w:sz w:val="28"/>
          <w:szCs w:val="28"/>
          <w:lang w:val="uk-UA"/>
        </w:rPr>
        <w:t xml:space="preserve">Поряд з тим, необхідно відмітити, що згідно з пунктом 16-1 підрозділу 10 розділу ХХ Податкового кодексу України об’єктом оподаткування військовим </w:t>
      </w:r>
      <w:r w:rsidRPr="00217BDF">
        <w:rPr>
          <w:sz w:val="28"/>
          <w:szCs w:val="28"/>
          <w:lang w:val="uk-UA"/>
        </w:rPr>
        <w:lastRenderedPageBreak/>
        <w:t>збором є доходи фізичних осіб (що є об’єктом оподаткування податком на доходи фізичних осіб).</w:t>
      </w:r>
    </w:p>
    <w:p w:rsidR="00227614" w:rsidRPr="00217BDF" w:rsidRDefault="00934FFB" w:rsidP="00227614">
      <w:pPr>
        <w:pStyle w:val="20"/>
        <w:ind w:firstLine="709"/>
      </w:pPr>
      <w:r w:rsidRPr="00217BDF">
        <w:t>П</w:t>
      </w:r>
      <w:r w:rsidR="00A012D0" w:rsidRPr="00217BDF">
        <w:t xml:space="preserve">ередбачена </w:t>
      </w:r>
      <w:r w:rsidR="00227614" w:rsidRPr="00217BDF">
        <w:t>законопроектом дата набрання чинності відповідн</w:t>
      </w:r>
      <w:r w:rsidRPr="00217BDF">
        <w:t>им</w:t>
      </w:r>
      <w:r w:rsidR="00227614" w:rsidRPr="00217BDF">
        <w:t xml:space="preserve"> закон</w:t>
      </w:r>
      <w:r w:rsidRPr="00217BDF">
        <w:t>ом</w:t>
      </w:r>
      <w:r w:rsidR="00227614" w:rsidRPr="00217BDF">
        <w:t xml:space="preserve"> (з дня</w:t>
      </w:r>
      <w:r w:rsidRPr="00217BDF">
        <w:t>,</w:t>
      </w:r>
      <w:r w:rsidR="00227614" w:rsidRPr="00217BDF">
        <w:t xml:space="preserve">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934FFB" w:rsidRPr="00217BDF" w:rsidRDefault="00934FFB" w:rsidP="00934FFB">
      <w:pPr>
        <w:pStyle w:val="20"/>
        <w:ind w:firstLine="709"/>
        <w:rPr>
          <w:rStyle w:val="af"/>
          <w:rFonts w:ascii="Times New Roman" w:hAnsi="Times New Roman"/>
          <w:b w:val="0"/>
          <w:sz w:val="28"/>
        </w:rPr>
      </w:pPr>
      <w:r w:rsidRPr="00217BDF">
        <w:t>Згідно з Бюджетним кодексом України податок на доходи фізичних осіб зараховується до державного і місцевих бюджетів у відповідних пропорціях.</w:t>
      </w:r>
      <w:r w:rsidRPr="00217BDF">
        <w:rPr>
          <w:rStyle w:val="af"/>
          <w:rFonts w:ascii="Times New Roman" w:hAnsi="Times New Roman"/>
          <w:b w:val="0"/>
          <w:sz w:val="28"/>
        </w:rPr>
        <w:t xml:space="preserve"> Статтею 103 цього Кодексу передбачено,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FF1644" w:rsidRPr="00E56054" w:rsidRDefault="0025122D" w:rsidP="00FF1644">
      <w:pPr>
        <w:ind w:firstLine="709"/>
        <w:jc w:val="both"/>
        <w:rPr>
          <w:sz w:val="28"/>
          <w:szCs w:val="28"/>
          <w:lang w:val="uk-UA"/>
        </w:rPr>
      </w:pPr>
      <w:r w:rsidRPr="00217BDF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217BDF">
        <w:rPr>
          <w:bCs/>
          <w:iCs/>
          <w:sz w:val="28"/>
          <w:szCs w:val="28"/>
          <w:lang w:val="uk-UA"/>
        </w:rPr>
        <w:t xml:space="preserve">вплив </w:t>
      </w:r>
      <w:r w:rsidRPr="00217BDF">
        <w:rPr>
          <w:sz w:val="28"/>
          <w:szCs w:val="28"/>
          <w:lang w:val="uk-UA"/>
        </w:rPr>
        <w:t>на показники бюджету (</w:t>
      </w:r>
      <w:r w:rsidR="000221BD" w:rsidRPr="00217BDF">
        <w:rPr>
          <w:sz w:val="28"/>
          <w:szCs w:val="28"/>
          <w:lang w:val="uk-UA"/>
        </w:rPr>
        <w:t>призведе до зменшення доходів державного бюджету від військового збору та</w:t>
      </w:r>
      <w:r w:rsidRPr="00217BDF">
        <w:rPr>
          <w:sz w:val="28"/>
          <w:szCs w:val="28"/>
          <w:lang w:val="uk-UA"/>
        </w:rPr>
        <w:t xml:space="preserve"> доходів державного і місцевих бюджетів від податку на доходи фізичних осіб</w:t>
      </w:r>
      <w:r w:rsidR="00934FFB" w:rsidRPr="00217BDF">
        <w:rPr>
          <w:sz w:val="28"/>
          <w:szCs w:val="28"/>
          <w:lang w:val="uk-UA"/>
        </w:rPr>
        <w:t>, а також потребуватиме додаткових видатків державного бюджету для компенсації втрат доходів місцевих бюджетів</w:t>
      </w:r>
      <w:r w:rsidRPr="00217BDF">
        <w:rPr>
          <w:sz w:val="28"/>
          <w:szCs w:val="28"/>
          <w:lang w:val="uk-UA"/>
        </w:rPr>
        <w:t xml:space="preserve">). </w:t>
      </w:r>
      <w:r w:rsidR="00FF1644" w:rsidRPr="00A012D0">
        <w:rPr>
          <w:sz w:val="28"/>
          <w:szCs w:val="28"/>
          <w:lang w:val="uk-UA"/>
        </w:rPr>
        <w:t xml:space="preserve">У разі прийняття відповідного закону </w:t>
      </w:r>
      <w:r w:rsidR="00FF1644" w:rsidRPr="00E56054">
        <w:rPr>
          <w:sz w:val="28"/>
          <w:szCs w:val="28"/>
          <w:lang w:val="uk-UA"/>
        </w:rPr>
        <w:t>він має вводитися в дію з дотриманням вимог частини третьої статті</w:t>
      </w:r>
      <w:r w:rsidR="00FF1644">
        <w:rPr>
          <w:sz w:val="28"/>
          <w:szCs w:val="28"/>
          <w:lang w:val="uk-UA"/>
        </w:rPr>
        <w:t> 27 Бюджетного кодексу України.</w:t>
      </w:r>
    </w:p>
    <w:p w:rsidR="0025122D" w:rsidRPr="00217BDF" w:rsidRDefault="0025122D" w:rsidP="0025122D">
      <w:pPr>
        <w:ind w:firstLine="709"/>
        <w:jc w:val="both"/>
        <w:rPr>
          <w:sz w:val="28"/>
          <w:szCs w:val="28"/>
          <w:lang w:val="uk-UA"/>
        </w:rPr>
      </w:pPr>
    </w:p>
    <w:p w:rsidR="00A012D0" w:rsidRPr="00217BDF" w:rsidRDefault="00A012D0" w:rsidP="005B3539">
      <w:pPr>
        <w:pStyle w:val="20"/>
        <w:ind w:firstLine="709"/>
      </w:pPr>
    </w:p>
    <w:p w:rsidR="00B932F6" w:rsidRPr="00217BDF" w:rsidRDefault="00B932F6" w:rsidP="005B3539">
      <w:pPr>
        <w:pStyle w:val="20"/>
        <w:ind w:firstLine="720"/>
      </w:pPr>
    </w:p>
    <w:p w:rsidR="00B932F6" w:rsidRPr="00217BDF" w:rsidRDefault="00217BDF" w:rsidP="00B932F6">
      <w:pPr>
        <w:ind w:right="51"/>
        <w:jc w:val="both"/>
        <w:rPr>
          <w:b/>
          <w:sz w:val="28"/>
          <w:szCs w:val="28"/>
          <w:lang w:val="uk-UA"/>
        </w:rPr>
      </w:pPr>
      <w:r w:rsidRPr="00217BDF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sectPr w:rsidR="00B932F6" w:rsidRPr="00217BDF" w:rsidSect="005401D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BBE" w:rsidRDefault="00A50BBE">
      <w:r>
        <w:separator/>
      </w:r>
    </w:p>
  </w:endnote>
  <w:endnote w:type="continuationSeparator" w:id="0">
    <w:p w:rsidR="00A50BBE" w:rsidRDefault="00A5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FE2A6B" w:rsidRPr="00FE2A6B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BBE" w:rsidRDefault="00A50BBE">
      <w:r>
        <w:separator/>
      </w:r>
    </w:p>
  </w:footnote>
  <w:footnote w:type="continuationSeparator" w:id="0">
    <w:p w:rsidR="00A50BBE" w:rsidRDefault="00A50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B7724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5B7724" w:rsidRPr="005B7724">
      <w:rPr>
        <w:b w:val="0"/>
        <w:bCs w:val="0"/>
        <w:sz w:val="20"/>
      </w:rPr>
      <w:t>№ 3302 від 03.04.2020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7"/>
  </w:num>
  <w:num w:numId="5">
    <w:abstractNumId w:val="3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36F8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D7A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17BDF"/>
    <w:rsid w:val="002219C7"/>
    <w:rsid w:val="00222F8A"/>
    <w:rsid w:val="00225BF7"/>
    <w:rsid w:val="00227614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E33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67215"/>
    <w:rsid w:val="004713A4"/>
    <w:rsid w:val="00480653"/>
    <w:rsid w:val="004809D1"/>
    <w:rsid w:val="00481354"/>
    <w:rsid w:val="0048531E"/>
    <w:rsid w:val="004853B7"/>
    <w:rsid w:val="004856EF"/>
    <w:rsid w:val="004860AA"/>
    <w:rsid w:val="00486E3B"/>
    <w:rsid w:val="00487541"/>
    <w:rsid w:val="00496E48"/>
    <w:rsid w:val="004979BA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4F5F78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724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0FE3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4FFB"/>
    <w:rsid w:val="00936E72"/>
    <w:rsid w:val="009374C9"/>
    <w:rsid w:val="00937E99"/>
    <w:rsid w:val="00940D2A"/>
    <w:rsid w:val="00941599"/>
    <w:rsid w:val="00943E48"/>
    <w:rsid w:val="00946107"/>
    <w:rsid w:val="00947322"/>
    <w:rsid w:val="00947D1C"/>
    <w:rsid w:val="00954F0A"/>
    <w:rsid w:val="009550FB"/>
    <w:rsid w:val="00956BB9"/>
    <w:rsid w:val="009613E5"/>
    <w:rsid w:val="00963700"/>
    <w:rsid w:val="00963A1E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1D7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12D0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92F"/>
    <w:rsid w:val="00A50077"/>
    <w:rsid w:val="00A50BBE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A75CE"/>
    <w:rsid w:val="00AB309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2571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065F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7DC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3E1F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7F0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2A6B"/>
    <w:rsid w:val="00FE591F"/>
    <w:rsid w:val="00FE5C1F"/>
    <w:rsid w:val="00FF104E"/>
    <w:rsid w:val="00FF1644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9B9E7-A7C9-422E-9C68-27F404D1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2403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2020-04-03T06:52:00Z</cp:lastPrinted>
  <dcterms:created xsi:type="dcterms:W3CDTF">2020-06-09T14:38:00Z</dcterms:created>
  <dcterms:modified xsi:type="dcterms:W3CDTF">2020-06-17T08:20:00Z</dcterms:modified>
</cp:coreProperties>
</file>