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E00" w:rsidRPr="000B1F79" w:rsidRDefault="00427E00" w:rsidP="000B1F79">
      <w:pPr>
        <w:pStyle w:val="StyleZakonu"/>
        <w:spacing w:after="0" w:line="240" w:lineRule="auto"/>
        <w:ind w:firstLine="720"/>
        <w:jc w:val="right"/>
        <w:rPr>
          <w:sz w:val="28"/>
          <w:lang w:val="ru-RU"/>
        </w:rPr>
      </w:pPr>
      <w:bookmarkStart w:id="0" w:name="_GoBack"/>
      <w:bookmarkEnd w:id="0"/>
      <w:r w:rsidRPr="000B1F79">
        <w:rPr>
          <w:sz w:val="28"/>
          <w:lang w:val="ru-RU"/>
        </w:rPr>
        <w:t>Проект</w:t>
      </w:r>
    </w:p>
    <w:p w:rsidR="00427E00" w:rsidRDefault="00427E00" w:rsidP="000B1F79">
      <w:pPr>
        <w:pStyle w:val="StyleZakonu"/>
        <w:spacing w:after="0" w:line="240" w:lineRule="auto"/>
        <w:ind w:firstLine="720"/>
        <w:jc w:val="right"/>
        <w:rPr>
          <w:sz w:val="28"/>
          <w:lang w:val="ru-RU"/>
        </w:rPr>
      </w:pPr>
      <w:r w:rsidRPr="000B1F79">
        <w:rPr>
          <w:sz w:val="28"/>
          <w:lang w:val="ru-RU"/>
        </w:rPr>
        <w:t xml:space="preserve">(тираж </w:t>
      </w:r>
      <w:r w:rsidR="000B1F79" w:rsidRPr="000B1F79">
        <w:rPr>
          <w:sz w:val="28"/>
          <w:lang w:val="ru-RU"/>
        </w:rPr>
        <w:t>16.06.2020</w:t>
      </w:r>
      <w:r w:rsidRPr="000B1F79">
        <w:rPr>
          <w:sz w:val="28"/>
          <w:lang w:val="ru-RU"/>
        </w:rPr>
        <w:t>)</w:t>
      </w:r>
    </w:p>
    <w:p w:rsidR="000B1F79" w:rsidRPr="00427E00" w:rsidRDefault="000B1F79" w:rsidP="000B1F79">
      <w:pPr>
        <w:pStyle w:val="StyleZakonu"/>
        <w:spacing w:after="0" w:line="240" w:lineRule="auto"/>
        <w:ind w:firstLine="720"/>
        <w:jc w:val="right"/>
        <w:rPr>
          <w:b/>
          <w:sz w:val="28"/>
          <w:lang w:val="ru-RU"/>
        </w:rPr>
      </w:pPr>
    </w:p>
    <w:p w:rsidR="00427E00" w:rsidRPr="00427E00" w:rsidRDefault="00427E00" w:rsidP="000B1F79">
      <w:pPr>
        <w:pStyle w:val="StyleZakonu"/>
        <w:spacing w:after="0" w:line="240" w:lineRule="auto"/>
        <w:ind w:firstLine="720"/>
        <w:jc w:val="center"/>
        <w:rPr>
          <w:b/>
          <w:sz w:val="28"/>
        </w:rPr>
      </w:pPr>
      <w:r w:rsidRPr="00427E00">
        <w:rPr>
          <w:b/>
          <w:sz w:val="28"/>
        </w:rPr>
        <w:t>ЗАКОН УКРАЇНИ</w:t>
      </w:r>
    </w:p>
    <w:p w:rsidR="00427E00" w:rsidRDefault="00427E00" w:rsidP="000B1F79">
      <w:pPr>
        <w:pStyle w:val="StyleZakonu"/>
        <w:spacing w:after="0" w:line="240" w:lineRule="auto"/>
        <w:ind w:firstLine="720"/>
        <w:jc w:val="center"/>
        <w:rPr>
          <w:sz w:val="28"/>
        </w:rPr>
      </w:pPr>
      <w:r w:rsidRPr="00427E00">
        <w:rPr>
          <w:sz w:val="28"/>
        </w:rPr>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p w:rsidR="000B1F79" w:rsidRPr="00427E00" w:rsidRDefault="000B1F79" w:rsidP="000B1F79">
      <w:pPr>
        <w:pStyle w:val="StyleZakonu"/>
        <w:spacing w:after="0" w:line="240" w:lineRule="auto"/>
        <w:ind w:firstLine="720"/>
        <w:jc w:val="center"/>
        <w:rPr>
          <w:rStyle w:val="rvts9"/>
          <w:bCs/>
          <w:sz w:val="28"/>
          <w:szCs w:val="28"/>
        </w:rPr>
      </w:pPr>
    </w:p>
    <w:p w:rsidR="00427E00" w:rsidRPr="00427E00" w:rsidRDefault="00427E00" w:rsidP="00427E00">
      <w:pPr>
        <w:pStyle w:val="StyleZakonu"/>
        <w:spacing w:after="0" w:line="240" w:lineRule="auto"/>
        <w:ind w:firstLine="720"/>
        <w:rPr>
          <w:sz w:val="28"/>
          <w:lang w:eastAsia="uk-UA"/>
        </w:rPr>
      </w:pPr>
      <w:r w:rsidRPr="00427E00">
        <w:rPr>
          <w:sz w:val="28"/>
          <w:lang w:eastAsia="uk-UA"/>
        </w:rPr>
        <w:t>Верховна Рада України п о с т а н о в л я є :</w:t>
      </w:r>
    </w:p>
    <w:p w:rsidR="00427E00" w:rsidRPr="00427E00" w:rsidRDefault="00427E00" w:rsidP="00427E00">
      <w:pPr>
        <w:pStyle w:val="StyleZakonu"/>
        <w:spacing w:after="0" w:line="240" w:lineRule="auto"/>
        <w:ind w:firstLine="720"/>
        <w:rPr>
          <w:sz w:val="28"/>
          <w:lang w:eastAsia="uk-UA"/>
        </w:rPr>
      </w:pPr>
      <w:r w:rsidRPr="00427E00">
        <w:rPr>
          <w:sz w:val="28"/>
          <w:lang w:eastAsia="uk-UA"/>
        </w:rPr>
        <w:t>I. Внести зміни до таких законодавчих актів України: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3 частини третьої статті 320 Господарського процесуального кодексу України (Відомості Верховної Ради України, 1992 р., № 6, ст. 56)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Кримінальному кодексі України (Відомості Верховної Ради України, 2001 р., № 25—26, ст. 131):</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третій статті 96</w:t>
      </w:r>
      <w:r w:rsidRPr="00427E00">
        <w:rPr>
          <w:sz w:val="28"/>
          <w:vertAlign w:val="superscript"/>
          <w:lang w:eastAsia="uk-UA"/>
        </w:rPr>
        <w:t xml:space="preserve">4 </w:t>
      </w:r>
      <w:r w:rsidRPr="00427E00">
        <w:rPr>
          <w:sz w:val="28"/>
          <w:lang w:eastAsia="uk-UA"/>
        </w:rPr>
        <w:t>та частині шостій статті 153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назві та тексті статті 198 слова «злочинним шляхом» замінити словами «кримінально протиправним шляхом»;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2 примітки до статті 368 слова «прокурори і слідчі» замінити словами «прокурори, слідчі і дізнавачі»;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в абзаці першому частини першої статті 373 слова «слідчого або» замінити словами «слідчого, дізнавача або»;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в абзаці першому частини першої статті 374 слова «вчинене слідчим» замінити словами «вчинене слідчим,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6) абзац перший частини першої статті 383 викласти в такій редакції:</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Завідомо неправдиве повідомлення суду, прокурору, слідчому, дізнавачу або органу досудового розслідування про вчинення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 абзац перший частини першої статті 384, назву та абзац перший частини першої статті 386 після слова «експерта» доповнити словом «спеціаліста»;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8) в абзаці першому частини другої статті 387 слова «слідчим, працівником» замінити словами «слідчим, дізнавачем, працівником».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Сімейному кодексі України (Відомості Верховної Ради України, 2002 р., № 21—22, ст. 135):</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п’ятій статті 75 та пункті 2 частини першої статті 83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10 частини першої статті 212 слова «злочини», «злочинів» замінити відповідно словами «кримінальні правопорушення»,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4. У Цивільному кодексі України (Відомості Верховної Ради України, 2003 р., №№ 40—44, ст. 356):</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п’ятій статті 306 слово «злочинові» замінити словами «кримінальному правопорушенню»;</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в абзаці першому частини першої статті 727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2 частини першої статті 991, частині п’ятій статті 1176, частині другій статті 1191, частині четвертій статті 1193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назві, частинах першій, другій статті 1206 та назві, частині першій статті 1207 слово «злочин» в усіх відмінках замінити словами «кримінальне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Кримінально-виконавчому кодексі України (Відомості Верховної Ради України, 2004 р., № 3—4, ст. 21):</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статті 6</w:t>
      </w:r>
      <w:r w:rsidRPr="00427E00">
        <w:rPr>
          <w:sz w:val="28"/>
          <w:vertAlign w:val="superscript"/>
          <w:lang w:eastAsia="uk-UA"/>
        </w:rPr>
        <w:t>1</w:t>
      </w:r>
      <w:r w:rsidRPr="00427E00">
        <w:rPr>
          <w:sz w:val="28"/>
          <w:lang w:eastAsia="uk-UA"/>
        </w:rPr>
        <w:t>:</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четвертій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п’ятій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статті 14 та частині другій статті 15 слова «злочини невеликої тяжкості» замінити словами «кримінальні проступки»;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статті 16 слова «злочини невеликої та середньої тяжкості» замінити словами «кримінальні проступки та нетяжкі злочини»;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частині другій статті 18:</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другому слова «злочини, вчинені з необережності, злочини невеликої та середньої тяжкості» замінити словами «злочини, вчинені з необережності, та нетяжкі злочини»;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третьому слова «злочини невеликої та середньої тяжкості; жінки, засуджені за злочини невеликої та середньої тяжкості» замінити словами «нетяжкі злочини; жінки, засуджені за нетяжкі»;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четвертому слова «злочину середньої тяжкості» замінити словами «нетяжкого злочину»;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частині третій статті 43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 абзац четвертий частини третьої статті 59 після слів «за викликом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7) у частині першій статті 89 слова «злочини невеликої або середньої тяжкості» замінити словом «нетяжкі»;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8) у частині першій статті 99 слова «злочини невеликої та середньої тяжкості» замінити словами «нетяжкі злочини»;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9) у пункті 1 частини першої статті 101 слова «злочин середньої тяжкості» замінити словами «нетяжкий злочин»;</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10) у частині першій статті 103 та абзаці третьому частини першої статті 104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 у частині другій статті 136 слово «злочином» замінити словами «кримінальним правопорушенням»;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12) у частині сьомій статті 154 слова «щодо засуджених за інші злочини» замінити словами «щодо засуджених за інші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13) у частині другій статті 165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 У Цивільному процесуальному кодексі України (Відомості Верховної Ради України, 2017 р., № 48, ст. 436):</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третій статті 28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другому реченні частини четвертої статті 150 слово «злочином» замінити словами «кримінальним правопорушенням»;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частині другій статті 177 та пункті 3 частини третьої статті 423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 У частині першій статті 92 Лісового кодексу України (Відомості Верховної Ради України, 2006 р., № 21, ст. 170) слова «злочинних посягань» замінити словами «кримінально протиправних посягань».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7. У частині третій статті 17 Повітряного кодексу України (Відомості Верховної Ради України, 2011 р., № 48—49, ст. 536) слова «злочинних посягань» замінити словами «кримінально протиправних посягань».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8. У Кримінальному процесуальному кодексі України (Відомості Верховної Ради України, 2013 р., №№ 9—13, ст. 88):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першій статті 3:</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пункт 8 викласти в такій редакції:</w:t>
      </w:r>
    </w:p>
    <w:p w:rsidR="00427E00" w:rsidRPr="00427E00" w:rsidRDefault="00427E00" w:rsidP="00427E00">
      <w:pPr>
        <w:pStyle w:val="StyleZakonu"/>
        <w:spacing w:after="0" w:line="240" w:lineRule="auto"/>
        <w:ind w:firstLine="720"/>
        <w:rPr>
          <w:sz w:val="28"/>
          <w:lang w:eastAsia="uk-UA"/>
        </w:rPr>
      </w:pPr>
      <w:r w:rsidRPr="00427E00">
        <w:rPr>
          <w:sz w:val="28"/>
          <w:lang w:eastAsia="uk-UA"/>
        </w:rPr>
        <w:t>«8)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перший заступник або заступник Директора Державного бюро розслідувань, керівник (начальник) Головного слідчого управління, слідчого управління, відділу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та його заступники, які діють у межах своїх повноважень»;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22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2 частини другої статті 27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3) в абзаці другому частини першої та частині третій статті 32, у статті 33</w:t>
      </w:r>
      <w:r w:rsidRPr="00427E00">
        <w:rPr>
          <w:sz w:val="28"/>
          <w:vertAlign w:val="superscript"/>
          <w:lang w:eastAsia="uk-UA"/>
        </w:rPr>
        <w:t>1</w:t>
      </w:r>
      <w:r w:rsidRPr="00427E00">
        <w:rPr>
          <w:sz w:val="28"/>
          <w:lang w:eastAsia="uk-UA"/>
        </w:rPr>
        <w:t xml:space="preserve">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частині першій статті 62 слово «злочинними» замінити словами «кримінально протиправними»;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статті 71:</w:t>
      </w:r>
    </w:p>
    <w:p w:rsidR="00427E00" w:rsidRPr="00427E00" w:rsidRDefault="00427E00" w:rsidP="00427E00">
      <w:pPr>
        <w:pStyle w:val="StyleZakonu"/>
        <w:spacing w:after="0" w:line="240" w:lineRule="auto"/>
        <w:ind w:firstLine="720"/>
        <w:rPr>
          <w:sz w:val="28"/>
          <w:lang w:eastAsia="uk-UA"/>
        </w:rPr>
      </w:pPr>
      <w:r w:rsidRPr="00427E00">
        <w:rPr>
          <w:sz w:val="28"/>
          <w:lang w:eastAsia="uk-UA"/>
        </w:rPr>
        <w:t>частину першу викласти в такій редакції:</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Спеціалістом у кримінальному провадженні є особа, яка володіє спеціальними знаннями та навичками і може надавати консультації та висновки під час досудового розслідування і судового розгляду з питань, що потребують відповідних спеціальних знань і навичок»;</w:t>
      </w:r>
    </w:p>
    <w:p w:rsidR="00427E00" w:rsidRPr="00427E00" w:rsidRDefault="00427E00" w:rsidP="00427E00">
      <w:pPr>
        <w:pStyle w:val="StyleZakonu"/>
        <w:spacing w:after="0" w:line="240" w:lineRule="auto"/>
        <w:ind w:firstLine="720"/>
        <w:rPr>
          <w:sz w:val="28"/>
          <w:lang w:eastAsia="uk-UA"/>
        </w:rPr>
      </w:pPr>
      <w:r w:rsidRPr="00427E00">
        <w:rPr>
          <w:sz w:val="28"/>
          <w:lang w:eastAsia="uk-UA"/>
        </w:rPr>
        <w:t>частину четверту доповнити пунктом 3</w:t>
      </w:r>
      <w:r w:rsidRPr="00427E00">
        <w:rPr>
          <w:sz w:val="28"/>
          <w:vertAlign w:val="superscript"/>
          <w:lang w:eastAsia="uk-UA"/>
        </w:rPr>
        <w:t>1</w:t>
      </w:r>
      <w:r w:rsidRPr="00427E00">
        <w:rPr>
          <w:sz w:val="28"/>
          <w:lang w:eastAsia="uk-UA"/>
        </w:rPr>
        <w:t xml:space="preserve"> такого змісту: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«3</w:t>
      </w:r>
      <w:r w:rsidRPr="00427E00">
        <w:rPr>
          <w:sz w:val="28"/>
          <w:vertAlign w:val="superscript"/>
          <w:lang w:eastAsia="uk-UA"/>
        </w:rPr>
        <w:t>1</w:t>
      </w:r>
      <w:r w:rsidRPr="00427E00">
        <w:rPr>
          <w:sz w:val="28"/>
          <w:lang w:eastAsia="uk-UA"/>
        </w:rPr>
        <w:t>) викладати у висновку відомості, що мають значення для кримінального провадження і щодо яких йому не були поставлені запитання»;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 статтю 72 доповнити частиною другою такого змісту: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За завідомо неправдивий висновок спеціаліст несе відповідальність, встановлену законом»;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7) у першому реченні частини сьомої статті 100 слово «злочинів» замінити словами «кримінальних правопорушень»;</w:t>
      </w:r>
    </w:p>
    <w:p w:rsidR="00427E00" w:rsidRPr="00427E00" w:rsidRDefault="00427E00" w:rsidP="00427E00">
      <w:pPr>
        <w:pStyle w:val="StyleProp2"/>
        <w:spacing w:after="0" w:line="240" w:lineRule="auto"/>
        <w:ind w:firstLine="720"/>
        <w:rPr>
          <w:sz w:val="28"/>
          <w:lang w:eastAsia="uk-UA"/>
        </w:rPr>
      </w:pPr>
      <w:r w:rsidRPr="00427E00">
        <w:rPr>
          <w:sz w:val="28"/>
          <w:lang w:eastAsia="uk-UA"/>
        </w:rPr>
        <w:t>8) частини третю, п’яту – сьому статті 110 після слова «слідчого» доповнити словом «дізнавача»;</w:t>
      </w:r>
    </w:p>
    <w:p w:rsidR="00427E00" w:rsidRPr="00427E00" w:rsidRDefault="00427E00" w:rsidP="00427E00">
      <w:pPr>
        <w:pStyle w:val="StyleProp2"/>
        <w:spacing w:after="0" w:line="240" w:lineRule="auto"/>
        <w:ind w:firstLine="720"/>
        <w:rPr>
          <w:sz w:val="28"/>
          <w:lang w:eastAsia="uk-UA"/>
        </w:rPr>
      </w:pPr>
      <w:r w:rsidRPr="00427E00">
        <w:rPr>
          <w:sz w:val="28"/>
          <w:lang w:eastAsia="uk-UA"/>
        </w:rPr>
        <w:t>9) друге речення частини другої статті 122 викласти в такій редакції: «</w:t>
      </w:r>
      <w:r w:rsidRPr="00427E00">
        <w:rPr>
          <w:color w:val="000000"/>
          <w:sz w:val="28"/>
          <w:shd w:val="clear" w:color="auto" w:fill="FFFFFF"/>
        </w:rPr>
        <w:t>Залучення стороною обвинувачення спеціалістів, експертів спеціалізованих державних установ, проведення експертизи (обстежень і досліджень) за дорученням слідчого судді або суду здійснюються за рахунок коштів, що за цільовим призначенням виділяються таким установам із Державного бюджету України</w:t>
      </w:r>
      <w:r w:rsidRPr="00427E00">
        <w:rPr>
          <w:sz w:val="28"/>
          <w:lang w:eastAsia="uk-UA"/>
        </w:rPr>
        <w:t>»;</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 у пункті 2 частини другої статті 132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 в абзаці першому частини першої статті 170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12) в абзаці першому частини першої статті 184, частині другій статті 199, частині першій статті 201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13) частину дев’яту статті 214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14) частину першу статті 220</w:t>
      </w:r>
      <w:r w:rsidRPr="00427E00">
        <w:rPr>
          <w:b/>
          <w:sz w:val="28"/>
          <w:lang w:eastAsia="uk-UA"/>
        </w:rPr>
        <w:t xml:space="preserve"> </w:t>
      </w:r>
      <w:r w:rsidRPr="00427E00">
        <w:rPr>
          <w:sz w:val="28"/>
          <w:lang w:eastAsia="uk-UA"/>
        </w:rPr>
        <w:t>після слів «або її представника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15) частину першу статті 221</w:t>
      </w:r>
      <w:r w:rsidRPr="00427E00">
        <w:rPr>
          <w:b/>
          <w:sz w:val="28"/>
          <w:lang w:eastAsia="uk-UA"/>
        </w:rPr>
        <w:t xml:space="preserve"> </w:t>
      </w:r>
      <w:r w:rsidRPr="00427E00">
        <w:rPr>
          <w:sz w:val="28"/>
          <w:lang w:eastAsia="uk-UA"/>
        </w:rPr>
        <w:t>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16) частину третю статті 233 викласти в такій редакцій:</w:t>
      </w:r>
    </w:p>
    <w:p w:rsidR="00427E00" w:rsidRPr="00427E00" w:rsidRDefault="00427E00" w:rsidP="00427E00">
      <w:pPr>
        <w:pStyle w:val="StyleZakonu"/>
        <w:spacing w:after="0" w:line="240" w:lineRule="auto"/>
        <w:ind w:firstLine="720"/>
        <w:rPr>
          <w:sz w:val="28"/>
          <w:lang w:eastAsia="uk-UA"/>
        </w:rPr>
      </w:pPr>
      <w:r w:rsidRPr="00427E00">
        <w:rPr>
          <w:sz w:val="28"/>
          <w:lang w:eastAsia="uk-UA"/>
        </w:rPr>
        <w:t xml:space="preserve">«3. Слідчий, дізнавач, прокурор має право до постановлення ухвали слідчого судді увійти до житла чи іншого володіння особи лише у </w:t>
      </w:r>
      <w:r w:rsidRPr="00427E00">
        <w:rPr>
          <w:sz w:val="28"/>
          <w:lang w:eastAsia="uk-UA"/>
        </w:rPr>
        <w:lastRenderedPageBreak/>
        <w:t>невідкладних випадках, пов’язаних із врятуванням життя людей та майна чи з безпосереднім переслідуванням осіб, які підозрюються у вчиненні кримінального правопорушення. У такому разі прокурор, слідчий, дізнавач за погодженням із прокурором зобов’язаний невідкладно після здійснення таких дій звернутися до слідчого судді із клопотанням про проведення обшуку. Слідчий суддя розглядає таке клопотання згідно з вимогами статті 234 цього Кодексу, перевіряючи, крім іншого, чи дійсно були наявні підстави для проникнення до житла чи іншого володіння особи без ухвали слідчого судді. Якщо прокурор відмовиться погодити клопотання слідчого, дізнавача про обшук або слідчий суддя відмовить у задоволенні клопотання про обшук, встановлені внаслідок такого обшуку докази є недопустимими, а отримана інформація підлягає знищенню в порядку, передбаченому статтею 255 цього Кодексу»;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17) у першому реченні частини третьої статті 244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18) у статті 246:</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другій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шостій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19) у частині першій та абзаці першому частини другої статті 247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20) у статті 248 та статті 251 слово «злочин» в усіх відмінках замінити словами «кримінальне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21) у статті 280:</w:t>
      </w:r>
    </w:p>
    <w:p w:rsidR="00427E00" w:rsidRPr="00427E00" w:rsidRDefault="00427E00" w:rsidP="00427E00">
      <w:pPr>
        <w:pStyle w:val="StyleZakonu"/>
        <w:spacing w:after="0" w:line="240" w:lineRule="auto"/>
        <w:ind w:firstLine="720"/>
        <w:rPr>
          <w:sz w:val="28"/>
          <w:lang w:eastAsia="uk-UA"/>
        </w:rPr>
      </w:pPr>
      <w:r w:rsidRPr="00427E00">
        <w:rPr>
          <w:sz w:val="28"/>
          <w:lang w:eastAsia="uk-UA"/>
        </w:rPr>
        <w:t>частину другу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частину четверту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22) у статті 284:</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першій:</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7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пункт 9</w:t>
      </w:r>
      <w:r w:rsidRPr="00427E00">
        <w:rPr>
          <w:sz w:val="28"/>
          <w:vertAlign w:val="superscript"/>
          <w:lang w:eastAsia="uk-UA"/>
        </w:rPr>
        <w:t>1</w:t>
      </w:r>
      <w:r w:rsidRPr="00427E00">
        <w:rPr>
          <w:sz w:val="28"/>
          <w:lang w:eastAsia="uk-UA"/>
        </w:rPr>
        <w:t xml:space="preserve">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абзац другий пункту 10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абзаци перший та другий частини четвертої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абзац перший частини шостої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23) у третьому реченні частини десятої статті 290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24) частини першу та третю статті 291 після слова «слідчим» доповнити словом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25) частину другу статті 302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26) назву та текст статті 303 після слова «слідчий» в усіх відмінках доповнити словом «дізнавач»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27) назву, частини першу та четверту статті 304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28) назву та текст статті 305 після слова «слідчий» в усіх відмінках доповнити словом «дізнавач»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29) у статті 306:</w:t>
      </w:r>
    </w:p>
    <w:p w:rsidR="00427E00" w:rsidRPr="00427E00" w:rsidRDefault="00427E00" w:rsidP="00427E00">
      <w:pPr>
        <w:pStyle w:val="StyleZakonu"/>
        <w:spacing w:after="0" w:line="240" w:lineRule="auto"/>
        <w:ind w:firstLine="720"/>
        <w:rPr>
          <w:sz w:val="28"/>
          <w:lang w:eastAsia="uk-UA"/>
        </w:rPr>
      </w:pPr>
      <w:r w:rsidRPr="00427E00">
        <w:rPr>
          <w:sz w:val="28"/>
          <w:lang w:eastAsia="uk-UA"/>
        </w:rPr>
        <w:t>назву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першій:</w:t>
      </w:r>
    </w:p>
    <w:p w:rsidR="00427E00" w:rsidRPr="00427E00" w:rsidRDefault="00427E00" w:rsidP="00427E00">
      <w:pPr>
        <w:pStyle w:val="StyleZakonu"/>
        <w:spacing w:after="0" w:line="240" w:lineRule="auto"/>
        <w:ind w:firstLine="720"/>
        <w:rPr>
          <w:sz w:val="28"/>
          <w:lang w:eastAsia="uk-UA"/>
        </w:rPr>
      </w:pPr>
      <w:r w:rsidRPr="00427E00">
        <w:rPr>
          <w:sz w:val="28"/>
          <w:lang w:eastAsia="uk-UA"/>
        </w:rPr>
        <w:t>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частину третю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30) у статті 307 слова «слідчого чи прокурора» замінити словами «слідчого, дізнавача чи прокурора»;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31) частину першу статті 308 після слова «слідчим» доповнити словом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32) назву параграфа 3 після слова «слідчим» доповнити словом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33) у статті 311:</w:t>
      </w:r>
    </w:p>
    <w:p w:rsidR="00427E00" w:rsidRPr="00427E00" w:rsidRDefault="00427E00" w:rsidP="00427E00">
      <w:pPr>
        <w:pStyle w:val="StyleZakonu"/>
        <w:spacing w:after="0" w:line="240" w:lineRule="auto"/>
        <w:ind w:firstLine="720"/>
        <w:rPr>
          <w:sz w:val="28"/>
          <w:lang w:eastAsia="uk-UA"/>
        </w:rPr>
      </w:pPr>
      <w:r w:rsidRPr="00427E00">
        <w:rPr>
          <w:sz w:val="28"/>
          <w:lang w:eastAsia="uk-UA"/>
        </w:rPr>
        <w:t>назву доповнити словами «або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частину першу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34) статтю 312 після слова «слідчий» в усіх відмінках доповнити словом «дізнавач»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35) частину першу статті 313 після слова «слідчому» доповнити словом «дізнавачу»;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36) в абзаці шістнадцятому пункту 2 частини четвертої статті 374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37) у пункті 3 частини третьої статті 459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38) в абзаці другому частини першої статті 469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39) абзац перший частини першої статті 477 після слова «слідчим» доповнити словом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40) частину першу статті 478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41) у частині другій статті 484:</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першому реченні слова «слідчим, який» замінити словами «слідчим, дізнавачем, які»;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другому реченні слова «слідчий, прокурор» замінити словами «слідчий, дізнавач, прокурор»;</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42) у частині першій статті 489 слова «слідчим, прокурором» замінити словами «слідчим, дізнавачем, прокурором»;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43) у статті 491 слова «слідчий, прокурор» в усіх відмінках замінити словами «</w:t>
      </w:r>
      <w:r w:rsidRPr="00427E00">
        <w:rPr>
          <w:color w:val="000000"/>
          <w:sz w:val="28"/>
          <w:shd w:val="clear" w:color="auto" w:fill="FFFFFF"/>
        </w:rPr>
        <w:t xml:space="preserve">слідчий, </w:t>
      </w:r>
      <w:r w:rsidRPr="00427E00">
        <w:rPr>
          <w:sz w:val="28"/>
          <w:lang w:eastAsia="uk-UA"/>
        </w:rPr>
        <w:t xml:space="preserve">дізнавач, </w:t>
      </w:r>
      <w:r w:rsidRPr="00427E00">
        <w:rPr>
          <w:color w:val="000000"/>
          <w:sz w:val="28"/>
          <w:shd w:val="clear" w:color="auto" w:fill="FFFFFF"/>
        </w:rPr>
        <w:t>прокурор</w:t>
      </w:r>
      <w:r w:rsidRPr="00427E00">
        <w:rPr>
          <w:sz w:val="28"/>
          <w:lang w:eastAsia="uk-UA"/>
        </w:rPr>
        <w:t>»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44) у частині другій статті 493 слова «</w:t>
      </w:r>
      <w:r w:rsidRPr="00427E00">
        <w:rPr>
          <w:color w:val="000000"/>
          <w:sz w:val="28"/>
          <w:shd w:val="clear" w:color="auto" w:fill="FFFFFF"/>
        </w:rPr>
        <w:t>слідчого, прокурора</w:t>
      </w:r>
      <w:r w:rsidRPr="00427E00">
        <w:rPr>
          <w:sz w:val="28"/>
          <w:lang w:eastAsia="uk-UA"/>
        </w:rPr>
        <w:t>» замінити словами «слідчого, дізнавача, прокурора»;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45) у статті 499:</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першій слова «слідчим, який спеціально уповноважений» замінити словами «слідчим, дізнавачем, які спеціально уповноважені»;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частину п’яту після слова «слідчим» доповнити словом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46) частину другу статті 503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47) частини першу та другу статті 504 після слова «слідчим» доповнити словом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48) абзац перший частини першої статті 509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49) частину третю статті 511 після слова «слідчим» доповнити словом «дізнавачем»;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50) пункт 2 частини першої статті 536 після слів «якщо особу засуджено за» доповнити словами «кримінальний проступок або».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 У Кодексі цивільного захисту України (Відомості Верховної Ради України, 2017 р., № 48, ст. 436):</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пункт 8 частини першої статті 67 виключити;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четвертій статті 102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9. У пункті 2 частини п’ятої статті 361 Кодексу адміністративного судочинства України (Відомості Верховної Ради України, 2017 р., № 48, ст. 436)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12. У Виборчому кодексі України (Відомості Верховної Ради України, 2020 р., №№ 7-9, ст. 48):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третій статті 34, пункті 7 частини третьої статті 58, абзаці другому частини четвертої статті 60, пункті 9 абзацу другого частини другої статті 84, пункті 9 частини шостої статті 85, пункті 9 частини третьої статті 89, пункті 5 частини другої та частині третій статті 110, частині другій статті 112, пункті 9 частини п’ятої статті 140, пункті 11 абзацу другого частини третьої статті 146, пункті 5 частини другої, частинах третій та шостій статті 165, частині другій статті 167, частині другій статті 193, пункті 9 частини одинадцятої статті 203, пункті 10 частини четвертої статті 208, пункті 5 частини другої статті 230, пункті 6 частини другої, абзаці другому частини третьої та абзаці другому частини шостої статті 236, частині третій статті 239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2) у пункті 6 частини першої статті 231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13. У частині другій статті 9 Основ законодавства України про охорону здоров’я (Відомості Верховної Ради України, 1993 р., № 4, ст. 19; 2017 р., № 51—52, ст. 447)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14. У третьому реченні частини третьої статті 23 Закону України «Про господарські товариства» (Відомості Верховної Ради України, 1991 р., № 49, ст. 682 із наступними змінами)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15. У Законі України «Про державний кордон України» (Відомості Верховної Ради України, 1992 р., № 2, ст. 5; 1996 р., № 37, ст. 167; 2013 р., № 21, ст. 208):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5 частини першої статті 28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другій статті 33 слово «злочинних» замінити словами «кримінально протиправних».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16. У Законі України «Про соціальний і правовий захист військовослужбовців та членів їх сімей» (Відомості Верховної Ради України, 1992 р., № 15, ст. 190; 2006 р., № 51, ст. 519; 2013 р., № 25, ст. 246; 2018 р., № 43, ст. 344):</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2 статті 3 слово «злочину» замінити словом «кримінального»;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 xml:space="preserve">2) у пункті «а» </w:t>
      </w:r>
      <w:r w:rsidRPr="00427E00">
        <w:rPr>
          <w:sz w:val="28"/>
          <w:lang w:val="ru-RU" w:eastAsia="uk-UA"/>
        </w:rPr>
        <w:t>частини першо</w:t>
      </w:r>
      <w:r w:rsidRPr="00427E00">
        <w:rPr>
          <w:sz w:val="28"/>
          <w:lang w:eastAsia="uk-UA"/>
        </w:rPr>
        <w:t>ї статті 16</w:t>
      </w:r>
      <w:r w:rsidRPr="00427E00">
        <w:rPr>
          <w:sz w:val="28"/>
          <w:vertAlign w:val="superscript"/>
          <w:lang w:eastAsia="uk-UA"/>
        </w:rPr>
        <w:t>4</w:t>
      </w:r>
      <w:r w:rsidRPr="00427E00">
        <w:rPr>
          <w:sz w:val="28"/>
          <w:lang w:eastAsia="uk-UA"/>
        </w:rPr>
        <w:t xml:space="preserve"> слово «злочину» замінити словом «кримінального».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17. У Законі України «Про оперативно-розшукову діяльність» (Відомості Верховної Ради України, 1992 р., № 22, ст. 303).</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1 частини першої статті 6 слово «злочин» в усіх відмінках і числах замінити словами «кримінальне правопорушення» у відповідному відмінку і числі;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статті 7:</w:t>
      </w:r>
    </w:p>
    <w:p w:rsidR="00427E00" w:rsidRPr="00427E00" w:rsidRDefault="00427E00" w:rsidP="00427E00">
      <w:pPr>
        <w:pStyle w:val="StyleZakonu"/>
        <w:spacing w:after="0" w:line="240" w:lineRule="auto"/>
        <w:ind w:firstLine="720"/>
        <w:rPr>
          <w:sz w:val="28"/>
          <w:lang w:eastAsia="uk-UA"/>
        </w:rPr>
      </w:pPr>
      <w:r w:rsidRPr="00427E00">
        <w:rPr>
          <w:sz w:val="28"/>
          <w:lang w:eastAsia="uk-UA"/>
        </w:rPr>
        <w:t>слово «злочин» в усіх відмінках і числах замінити словами «кримінальне правопорушення» у відповідному відмінку і числі;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четвертій слова «</w:t>
      </w:r>
      <w:r w:rsidRPr="00427E00">
        <w:rPr>
          <w:color w:val="000000"/>
          <w:sz w:val="28"/>
          <w:shd w:val="clear" w:color="auto" w:fill="FFFFFF"/>
        </w:rPr>
        <w:t>слідчого, прокурора</w:t>
      </w:r>
      <w:r w:rsidRPr="00427E00">
        <w:rPr>
          <w:sz w:val="28"/>
          <w:lang w:eastAsia="uk-UA"/>
        </w:rPr>
        <w:t>» замінити словами «слідчого, дізнавача, прокурора», а слова «</w:t>
      </w:r>
      <w:r w:rsidRPr="00427E00">
        <w:rPr>
          <w:color w:val="000000"/>
          <w:sz w:val="28"/>
          <w:shd w:val="clear" w:color="auto" w:fill="FFFFFF"/>
        </w:rPr>
        <w:t>слідчим, прокуроро</w:t>
      </w:r>
      <w:r w:rsidRPr="00427E00">
        <w:rPr>
          <w:sz w:val="28"/>
          <w:lang w:eastAsia="uk-UA"/>
        </w:rPr>
        <w:t>м» - словами «слідчим, дізнавачем, прокурором»;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частині першій статті 8:</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4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5 слова «злочинців, припинення злочинів» замінити словами «осіб, які вчинили кримінальне правопорушення, припинення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у пункті 15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частині сьомій статті 9 слово «злочинних» замінити словами «кримінально протиправних»;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пунктах 1 та 4 частини першої статті 9</w:t>
      </w:r>
      <w:r w:rsidRPr="00427E00">
        <w:rPr>
          <w:sz w:val="28"/>
          <w:vertAlign w:val="superscript"/>
          <w:lang w:eastAsia="uk-UA"/>
        </w:rPr>
        <w:t xml:space="preserve">1 </w:t>
      </w:r>
      <w:r w:rsidRPr="00427E00">
        <w:rPr>
          <w:sz w:val="28"/>
          <w:lang w:eastAsia="uk-UA"/>
        </w:rPr>
        <w:t>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 у частині першій статті 9</w:t>
      </w:r>
      <w:r w:rsidRPr="00427E00">
        <w:rPr>
          <w:sz w:val="28"/>
          <w:vertAlign w:val="superscript"/>
          <w:lang w:eastAsia="uk-UA"/>
        </w:rPr>
        <w:t>2</w:t>
      </w:r>
      <w:r w:rsidRPr="00427E00">
        <w:rPr>
          <w:sz w:val="28"/>
          <w:lang w:eastAsia="uk-UA"/>
        </w:rPr>
        <w:t>:</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5 слово «злочинну» замінити словами «кримінально протиправну»;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7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 у пункті 3 частини першої статті 10 слово «злочинів» замінити словами «кримінальних правопорушень», а слово «злочинців» - словами «осіб, які вчинили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8) у частині четвертій статті 12, пункті 4 частини третьої статті 14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18. У Законі України «Про Службу безпеки України» (Відомості Верховної Ради України, 1992 р., № 27, ст. 382; 2013 р., № 14, ст. 89, № 21, ст. 208):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другій статті 2 слова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шостій статті 19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пунктах 6 і 7 частини першої статті 25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19. У Законі України «Про пенсійне забезпечення осіб, звільнених з військової служби, та деяких інших осіб» (Відомості Верховної Ради України, 1992 р., № 29, ст. 399; 2006 р., № 37, ст. 318; 2009 р., № 24, ст. 296; 2013 р., № 21, ст. 208):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статті 5</w:t>
      </w:r>
      <w:r w:rsidRPr="00427E00">
        <w:rPr>
          <w:sz w:val="28"/>
          <w:vertAlign w:val="superscript"/>
          <w:lang w:eastAsia="uk-UA"/>
        </w:rPr>
        <w:t xml:space="preserve">1 </w:t>
      </w:r>
      <w:r w:rsidRPr="00427E00">
        <w:rPr>
          <w:sz w:val="28"/>
          <w:lang w:eastAsia="uk-UA"/>
        </w:rPr>
        <w:t>слова «умисний злочин, вчинений» замінити словами «умисне кримінальне правопорушення, вчинене»;</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першому реченні частини десятої статті 43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«д» частини першої статті 50 слова «умисний злочин» замінити словами «умисне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20. У частині першій статті 61</w:t>
      </w:r>
      <w:r w:rsidRPr="00427E00">
        <w:rPr>
          <w:sz w:val="28"/>
          <w:vertAlign w:val="superscript"/>
          <w:lang w:eastAsia="uk-UA"/>
        </w:rPr>
        <w:t>1</w:t>
      </w:r>
      <w:r w:rsidRPr="00427E00">
        <w:rPr>
          <w:sz w:val="28"/>
          <w:lang w:eastAsia="uk-UA"/>
        </w:rPr>
        <w:t xml:space="preserve"> Закону України «Про природно-заповідний фонд України» (Відомості Верховної Ради України, 1992 р., № 34, ст. 502; 2010 р., № 11, ст. 112) слова «злочинних посягань»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21. У частині першій статті 2 Закону України «Про друковані засоби масової інформації (пресу) в Україні» (Відомості Верховної Ради України, 1993 р., № 1, ст. 1; 2014 р., № 22, ст. 816) слово «злочинам» замінити словами «кримінальним правопорушенням».</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22. У статті 16 Закону України «Про основні засади здійснення державного фінансового контролю в Україні» (Відомості Верховної Ради України, 1993 р., № 13, ст. 110; 2014 р., № 4, ст. 61):</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другій слова «злочинних посягань»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третій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23. У Законі України “Про організаційно-правові основи боротьби з організованою злочинністю” (Відомості Верховної Ради України, 1993 р., № 35, ст. 358; 2010 р., № 4, ст. 34; 2013 р., № 21, ст. 208; 2016 р., № 4, ст. 44):</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статті 1 слово “злочини” в усіх відмінках замінити словами “кримінальні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статті 12:</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підпункті “б” пункту 4 слово “злочинної” замінити словами “кримінально протиправної”;</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6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2 статті 14, абзаці першому пункту 3 статті 22, пункті 2 статті 26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24. У статті 8 Закону України “Про попереднє ув’язнення” (Відомості Верховної Ради України, 1993 р., № 35, ст. 360; 2005 р., № 10, ст. 187; 2014 р., № 12, ст. 178):</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першій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тринадцятому частини другої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25. У пункті 8 частини першої статті 30 Закону України “Про нотаріат” (Відомості Верховної Ради України, 1993 р., № 39, ст. 383; 2009 р., № 13, ст. 161) слова “навмисний злочин” замінити словами “умисне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26. В абзаці п’ятому пункту 4 частини другої статті 7 Закону України “Про статус ветеранів війни, гарантії їх соціального захисту” (Відомості Верховної Ради України, 1993 р., № 45, ст. 425; 2017 р., № 47, ст. 419) слова “злочини проти громадської безпеки” замінити словами “кримінальні правопорушення проти громадської безпеки”.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27. У Законі України “Про Антимонопольний комітет України” (Відомості Верховної Ради України, 1993 р., № 50, ст. 472; 2000 р., № 41, ст. 343; 2004 р., № 13, ст. 181; 2012 р., № 31, ст. 391):</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четвертій статті 9 слова “у разі вчинення ним злочину” замінити словами “у зв’язку з набранням законної сили обвинувальним вироком суду стосовно такої особи за вчинення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2) в абзаці четвертому частини другої статті 18 слова “вчинення ним злочину” замінити словами “набрання законної сили обвинувальним вироком суду стосовно такої особи за вчинення кримінального правопорушення”.</w:t>
      </w:r>
    </w:p>
    <w:p w:rsidR="00427E00" w:rsidRPr="00427E00" w:rsidRDefault="00427E00" w:rsidP="00427E00">
      <w:pPr>
        <w:pStyle w:val="StyleZakonu"/>
        <w:spacing w:after="0" w:line="240" w:lineRule="auto"/>
        <w:ind w:firstLine="720"/>
        <w:rPr>
          <w:sz w:val="28"/>
        </w:rPr>
      </w:pPr>
      <w:r w:rsidRPr="00427E00">
        <w:rPr>
          <w:sz w:val="28"/>
        </w:rPr>
        <w:t>29. У Законі України «Про судову експертизу» (Відомості Верховної Ради України, 1994 р., № 28, ст. 232):</w:t>
      </w:r>
    </w:p>
    <w:p w:rsidR="00427E00" w:rsidRPr="00427E00" w:rsidRDefault="00427E00" w:rsidP="00427E00">
      <w:pPr>
        <w:pStyle w:val="StyleZakonu"/>
        <w:spacing w:after="0" w:line="240" w:lineRule="auto"/>
        <w:ind w:firstLine="720"/>
        <w:rPr>
          <w:sz w:val="28"/>
        </w:rPr>
      </w:pPr>
      <w:r w:rsidRPr="00427E00">
        <w:rPr>
          <w:sz w:val="28"/>
        </w:rPr>
        <w:t>1) статтю 5 після слова «експертиз» доповнити словами «(обстежень і досліджень)»;</w:t>
      </w:r>
    </w:p>
    <w:p w:rsidR="00427E00" w:rsidRPr="00427E00" w:rsidRDefault="00427E00" w:rsidP="00427E00">
      <w:pPr>
        <w:pStyle w:val="StyleZakonu"/>
        <w:spacing w:after="0" w:line="240" w:lineRule="auto"/>
        <w:ind w:firstLine="720"/>
        <w:rPr>
          <w:sz w:val="28"/>
        </w:rPr>
      </w:pPr>
      <w:r w:rsidRPr="00427E00">
        <w:rPr>
          <w:sz w:val="28"/>
        </w:rPr>
        <w:t>2) частину першу статті 7 після слів «спеціалізовані установи» доповнити словами «їх територіальні філії, експертні установи комунальної форми власності»;</w:t>
      </w:r>
    </w:p>
    <w:p w:rsidR="00427E00" w:rsidRPr="00427E00" w:rsidRDefault="00427E00" w:rsidP="00427E00">
      <w:pPr>
        <w:pStyle w:val="StyleZakonu"/>
        <w:spacing w:after="0" w:line="240" w:lineRule="auto"/>
        <w:ind w:firstLine="720"/>
        <w:rPr>
          <w:sz w:val="28"/>
        </w:rPr>
      </w:pPr>
      <w:r w:rsidRPr="00427E00">
        <w:rPr>
          <w:sz w:val="28"/>
        </w:rPr>
        <w:t>3) у статті 7</w:t>
      </w:r>
      <w:r w:rsidRPr="00427E00">
        <w:rPr>
          <w:sz w:val="28"/>
          <w:vertAlign w:val="superscript"/>
        </w:rPr>
        <w:t>1</w:t>
      </w:r>
      <w:r w:rsidRPr="00427E00">
        <w:rPr>
          <w:sz w:val="28"/>
        </w:rPr>
        <w:t>:</w:t>
      </w:r>
    </w:p>
    <w:p w:rsidR="00427E00" w:rsidRPr="00427E00" w:rsidRDefault="00427E00" w:rsidP="00427E00">
      <w:pPr>
        <w:pStyle w:val="StyleZakonu"/>
        <w:spacing w:after="0" w:line="240" w:lineRule="auto"/>
        <w:ind w:firstLine="720"/>
        <w:rPr>
          <w:sz w:val="28"/>
        </w:rPr>
      </w:pPr>
      <w:r w:rsidRPr="00427E00">
        <w:rPr>
          <w:sz w:val="28"/>
        </w:rPr>
        <w:t>назву доповнити словами «(обстеження і дослідження)»;</w:t>
      </w:r>
    </w:p>
    <w:p w:rsidR="00427E00" w:rsidRPr="00427E00" w:rsidRDefault="00427E00" w:rsidP="00427E00">
      <w:pPr>
        <w:pStyle w:val="StyleZakonu"/>
        <w:spacing w:after="0" w:line="240" w:lineRule="auto"/>
        <w:ind w:firstLine="720"/>
        <w:rPr>
          <w:sz w:val="28"/>
        </w:rPr>
      </w:pPr>
      <w:r w:rsidRPr="00427E00">
        <w:rPr>
          <w:sz w:val="28"/>
        </w:rPr>
        <w:t>доповнити частиною другою такого змісту: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«Підставою для отримання висновку спеціаліста при з’ясуванні обставин вчинення кримінального проступку є запит службової особи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уповноваженої особи іншого підрозділу зазначених органів, які уповноважені здійснювати досудове розслідування кримінальних проступків»;</w:t>
      </w:r>
    </w:p>
    <w:p w:rsidR="00427E00" w:rsidRPr="00427E00" w:rsidRDefault="00427E00" w:rsidP="00427E00">
      <w:pPr>
        <w:pStyle w:val="StyleZakonu"/>
        <w:spacing w:after="0" w:line="240" w:lineRule="auto"/>
        <w:ind w:firstLine="720"/>
        <w:rPr>
          <w:b/>
          <w:sz w:val="28"/>
        </w:rPr>
      </w:pPr>
      <w:r w:rsidRPr="00427E00">
        <w:rPr>
          <w:sz w:val="28"/>
        </w:rPr>
        <w:t>4) частину третю статті 10 після слова «експертиз» доповнити словами «(обстежень і досліджень)»;</w:t>
      </w:r>
    </w:p>
    <w:p w:rsidR="00427E00" w:rsidRPr="00427E00" w:rsidRDefault="00427E00" w:rsidP="00427E00">
      <w:pPr>
        <w:pStyle w:val="StyleZakonu"/>
        <w:spacing w:after="0" w:line="240" w:lineRule="auto"/>
        <w:ind w:firstLine="720"/>
        <w:rPr>
          <w:sz w:val="28"/>
        </w:rPr>
      </w:pPr>
      <w:r w:rsidRPr="00427E00">
        <w:rPr>
          <w:sz w:val="28"/>
        </w:rPr>
        <w:t>5) частину другу статті 15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30. У частині восьмій статті 14 Закону України “Про транспорт” (Відомості Верховної Ради України, 1994 р., № 51, ст. 446; 2016 р., № 4, ст. 44) слова “злочинів” і “злочинних” замінити відповідно словами “кримінальних правопорушень” і “кримінально протиправних”.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28. У Законі України «Про забезпечення безпеки осіб, які беруть участь у кримінальному судочинстві» (Відомості Верховної Ради України, 1994 р., № 11, ст. 51):</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частину другу статті 3 після слова «слідчим» доповнити словом «дізнавачем», а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пункт «в» частини першої статті 5, пункт «в» частини другої статті 6,</w:t>
      </w:r>
      <w:r w:rsidRPr="00427E00">
        <w:rPr>
          <w:sz w:val="28"/>
        </w:rPr>
        <w:t xml:space="preserve"> </w:t>
      </w:r>
      <w:r w:rsidRPr="00427E00">
        <w:rPr>
          <w:sz w:val="28"/>
          <w:lang w:eastAsia="uk-UA"/>
        </w:rPr>
        <w:t>пункт «а» частини першої статті 15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частину другу, абзац другий частини третьої, абзац перший частини п’ятої статті 22 після слова «слідчий» в усіх відмінках доповнити словом «дізнавач»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 xml:space="preserve">31. У статті 2 Закону України “Про адміністративний нагляд за особами, звільненими з місць позбавлення волі” (Відомості Верховної Ради </w:t>
      </w:r>
      <w:r w:rsidRPr="00427E00">
        <w:rPr>
          <w:sz w:val="28"/>
          <w:lang w:eastAsia="uk-UA"/>
        </w:rPr>
        <w:lastRenderedPageBreak/>
        <w:t>України, 1994 р., № 52, ст. 455)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32. Статтю 11 Закону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(Відомості Верховної Ради України, 1995 р., № 1, ст. 1) після слова “слідчий” в усіх відмінках доповнити словом “дізнавач”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33. У Законі України “Про заходи протидії незаконному обігу наркотичних засобів, психотропних речовин і прекурсорів та зловживанню ними” (Відомості Верховної Ради України, 1995 р., № 10, ст. 62; 2013 р., № 21, ст. 208):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першій статті 5 слово “злочинної” замінити словами “кримінально протиправної”;</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статті 11 слова “один із злочинів, пов’язаних” замінити словами “вчинення кримінального правопорушення, пов’язаного”.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34. В абзаці шостому частини першої статті 66 Закону України “Про використання ядерної енергії та радіаційну безпеку” (Відомості Верховної Ради України, 1995 р., № 12, ст. 81)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35. У Законі України “Про державне регулювання ринку цінних паперів в Україні” (Відомості Верховної Ради України, 1996 р., № 51, ст. 292; 2012 р., № 7, ст. 53):</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вісімнадцятій статті 6 слова “скоєнні злочину” замінити словами “вчиненні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другій статті 10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36. У Законі України “Про державну підтримку засобів масової інформації та соціальний захист журналістів” (Відомості Верховної Ради України, 1997 р., № 50, ст. 302):</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п’ятій статті 15 слова «злочинних груп» замінити словами «кримінально протиправних груп»;</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першій статті 17 слово “скоєння” замінити словом “вчинення”, а слово “злочину” —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37. У четвертому реченні абзацу другого статті 3 розділу VI Концепції Національної програми інформатизації, схваленої Законом України “Про Концепцію Національної програми інформатизації” (Відомості Верховної Ради України, 1998 р., № 27—28, ст. 182)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38. У Законі України “Про державну охорону органів державної влади України та посадових осіб” (Відомості Верховної Ради України, 1998 р., № 35, ст. 236; 2013 р., № 14, ст. 89):</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1) у частині третій статті 16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4 частини першої статті 18 слова “злочинам” і “злочину” замінити відповідно словами “кримінальним правопорушенням” і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частині четвертій статті 20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39. У частині четвертій статті 12 Закону України “Про місцеві державні адміністрації” (Відомості Верховної Ради України, 1999 р., № 20—21, ст. 190)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40. У Статуті внутрішньої служби Збройних Сил України, затвердженому Законом України “Про Статут внутрішньої служби Збройних Сил України” (Відомості Верховної Ради України, 1999 р., № 22—23, ст. 194; 2015 р., № 13, ст. 92):</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статті 22</w:t>
      </w:r>
      <w:r w:rsidRPr="00427E00">
        <w:rPr>
          <w:sz w:val="28"/>
          <w:vertAlign w:val="superscript"/>
          <w:lang w:eastAsia="uk-UA"/>
        </w:rPr>
        <w:t>1</w:t>
      </w:r>
      <w:r w:rsidRPr="00427E00">
        <w:rPr>
          <w:sz w:val="28"/>
          <w:lang w:eastAsia="uk-UA"/>
        </w:rPr>
        <w:t>:</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першій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другій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статті 27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в абзаці сімнадцятому статті 69 слова “злочинів, правопорушень та” замінити словами “кримінальних та інших правопорушень, а також”;</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в абзаці двадцять другому статті 73, абзаці двадцять третьому статті 108, абзаці двадцять першому статті 116 слова “злочинів, правопорушень” замінити словами “кримінальних та інших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41. У Статуті гарнізонної та вартової служб Збройних Сил України, затвердженому Законом України “Про Статут гарнізонної та вартової служб Збройних Сил України” (Відомості Верховної Ради України, 1999 р., № 22—23, ст. 196; 2005 р., № 3, ст. 76; 2013 р., № 37, ст. 490; 2014 р., № 12, ст. 178; 2016 р., № 4, ст. 44):</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п’ятій статті 9:</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дванадцятому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двадцятому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двадцять першому слово “злочинів”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другій статті 23:</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четвертому слово “злочини” замінити словом “кримінальні”;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абзацах п’ятому і шостому слово “злочинів”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в абзаці шістнадцятому слова “швидкого і повного розкриття злочинів та виявлення правопорушень” замінити словами “швидкого і повного виявлення та розкриття кримінальних та виявлення інших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двадцять першому слово “злочинів”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42. У частині четвертій статті 6 та першому реченні статті 91</w:t>
      </w:r>
      <w:r w:rsidRPr="00427E00">
        <w:rPr>
          <w:sz w:val="28"/>
          <w:vertAlign w:val="superscript"/>
          <w:lang w:eastAsia="uk-UA"/>
        </w:rPr>
        <w:t xml:space="preserve">1 </w:t>
      </w:r>
      <w:r w:rsidRPr="00427E00">
        <w:rPr>
          <w:sz w:val="28"/>
          <w:lang w:eastAsia="uk-UA"/>
        </w:rPr>
        <w:t>Дисциплінарного статуту Збройних Сил України, затвердженого Законом України “Про Дисциплінарний статут Збройних Сил України” (Відомості Верховної Ради України, 1999 р., № 22—23, ст. 197; 2013 р., № 14, ст. 89; 2014 р., № 12, ст. 178; 2015 р., № 13, ст. 92)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43. В абзаці сьомому частини сьомої статті 8 Закону України “Про бухгалтерський облік та фінансову звітність в Україні” (Відомості Верховної Ради України, 1999 р., № 40, ст. 365; 2017 р., № 44, ст. 397)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44. У частині другій статті 12 та частині четвертій статті 22 Закону України “Про порядок допуску та умови перебування підрозділів збройних сил інших держав на території України” (Відомості Верховної Ради України, 2000 р., № 17, ст. 122)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45. У частині третій статті 10 Закону України “Про загальнообов’язкове державне соціальне страхування на випадок безробіття” (Відомості Верховної Ради України, 2000 р., № 22, ст. 171; 2016 р., № 4, ст. 43)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46. В абзаці першому частини четвертої статті 11 Закону України “Про природні монополії” (Відомості Верховної Ради України, 2000 р., № 30, ст. 238; 2012 р., № 7, ст. 53) слова “вироком суду у скоєнні злочину” замінити словами “вироком суду стосовно такої особи за вчинення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47. У частині першій статті 11 Закону України “Про пенсії за особливі заслуги перед Україною” (Відомості Верховної Ради України, 2000 р., № 35, ст. 289; 2017 р., № 40—41, ст. 383)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48. У Законі України “Про участь громадян в охороні громадського порядку і державного кордону” (Відомості Верховної Ради України, 2000 р., № 40, ст. 338; 2016 р., № 4, ст. 44):</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1 статті 9:</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другому слова “проступкам і злочинам” замінити словами “і кримінальним правопорушенням”;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третьому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в абзаці четвертому слова “злочинів” і “злочинних” замінити відповідно словами “кримінальних правопорушень” і “кримінально протиправних”;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в абзаці третьому пункту 4 статті 10 слова “із злочинами” замінити словами “з кримінальними правопорушеннями”;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частині третій статті 12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пункті 5 частини третьої статті 13 слова “правопорушень чи злочинів” замінити словами “чи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пункті 4 частини сьомої статті 14 слова “правопорушення чи злочини” замінити словами “чи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 у статті 17:</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першій слова “злочинних посягань та інших протиправних дій” замінити словами “кримінально протиправних діянь та кримінально протиправних посягань”;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п’ятій слова “злочинного діяння” замінити словами “кримінально протиправного діяння”;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 у тексті Закону слова “правопорушення і злочини” в усіх відмінках замінити словами “і кримінальні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49. У пункті 2 частини тридцять сьомої статті 7 Закону України “Про банки і банківську діяльність” (Відомості Верховної Ради України, 2001 р., № 5—6, ст. 30; 2018 р., № 46, ст. 369)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50. У пункті 39.3 статті 39 Закону України “Про платіжні системи та переказ коштів в Україні” (Відомості Верховної Ради України, 2001 р., № 29, ст. 137; 2005 р., № 1, ст. 23)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51. У Законі України “Про охорону дитинства” (Відомості Верховної Ради України, 2001 р., № 30, ст. 142):</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четвертій статті 9 слово “злочинам” замінити словами “кримінальним правопорушенням”;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п’ятій статті 33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52. У частині третій статті 6</w:t>
      </w:r>
      <w:r w:rsidRPr="00427E00">
        <w:rPr>
          <w:sz w:val="28"/>
          <w:vertAlign w:val="superscript"/>
          <w:lang w:eastAsia="uk-UA"/>
        </w:rPr>
        <w:t>3</w:t>
      </w:r>
      <w:r w:rsidRPr="00427E00">
        <w:rPr>
          <w:sz w:val="28"/>
          <w:lang w:eastAsia="uk-UA"/>
        </w:rPr>
        <w:t xml:space="preserve"> Закону України “Про акредитацію органів з оцінки відповідності” (Відомості Верховної Ради України, 2001 р., № 32, ст. 170; 2012 р., № 36, ст. 420) слово “злочину” замінити словами “кримінального правопорушення, якщо ця судимість не погашена і не знята в установленому законом порядку”.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53. У пункті 2 частини першої статті 12 Закону України “Про службу в органах місцевого самоврядування” (Відомості Верховної Ради України, 2001 р., № 33, ст. 175)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54. У Законі України “Про оцінку майна, майнових прав та професійну оціночну діяльність в Україні” (Відомості Верховної Ради України, 2001 р., № 47, ст. 251; 2013 р., № 14, ст. 89):</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другій статті 6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другій статті 16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55. У Законі України “Про фінансові послуги та державне регулювання ринків фінансових послуг” (Відомості Верховної Ради України, 2002 р., № 1, ст. 1; 2011 р., № 52, ст. 591; 2012 р., № 7, ст. 53; 2013 р., № 21, ст. 208):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26 частини першої статті 1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в абзаці першому частини шостої статті 23 слова “набрання законної сили обвинувальним вироком суду у скоєнні злочину” замінити словами “набрання законної сили обвинувальним вироком суду стосовно таких осіб за вчинення ними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2 частини десятої статті 47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56. У пункті 2 частини першої статті 26 Закону України “Про страхування” (Відомості Верховної Ради України, 2002 р., № 7, ст. 50)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57. У частині другій статті 10 Закону України “Про кредитні спілки” (Відомості Верховної Ради України, 2002 р., № 15, ст. 101) слова “непогашену судимість за корисливі злочини” замінити словами “судимість за вчинення кримінальних правопорушень з корисливих мотивів, якщо ця судимість не погашена і не знята в установленому законом порядку”.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58. У Законі України “Про Військову службу правопорядку у Збройних Силах України” (Відомості Верховної Ради України, 2002 р., № 32, ст. 225; 2013 р., № 14, ст. 89, № 21, ст. 208, № 37, ст. 490; 2014 р., № 12, ст. 178, № 28, ст. 937):</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статті 1 слово “злочинам” замінити словами “кримінальним та”;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першій статті 3:</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абзацах другому і третьому слово “злочинів”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сьомому слово “злочинних” замінити словами “кримінально протиправних”;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статті 7:</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2 слово “злочинів”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другому пункту 4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14 слова “злочинів” і “злочину” замінити відповідно словами “кримінальних правопорушень” і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у пункті 15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16 слова “справах про злочини” замінити словами “кримінальних провадженнях”;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пунктах 1, 5 та 19 статті 8 слово “злочини” в усіх відмінках замінити словом “кримінальні”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частині другій статті 10 слово “злочину” замінити словом “кримінального”.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59. У Законі України “Про контррозвідувальну діяльність” (Відомості Верховної Ради України, 2003 р., № 12, ст. 89):</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в абзаці четвертому пункту 1 частини першої статті 6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в абзаці другому пункту 7 частини другої статті 7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частині другій статті 10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60. У Законі України “Про боротьбу з тероризмом” (Відомості Верховної Ради України, 2003 р., № 25, ст. 180; 2006 р., № 14, ст. 116; 2009 р., № 36—37, ст. 511; 2011 р., № 43, ст. 449; 2014 р., № 5, ст. 62 , № 29, ст. 946; 2016 р., № 4, ст. 44, № 10, ст. 104):</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в абзаці п’ятому частини першої статті 1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частинах першій, другій, шостій та дев’ятій статті 5, частині першій статті 6, абзаці другому частини першої статті 7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1 частини першої статті 8 слова “злочинної” і “злочинів” замінити відповідно словами “кримінально протиправної” і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пункті 7 частини першої статті 15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пункті 2, в абзаці другому пункту 3 та пунктах 7 і 8 частини першої статті 25 слово “злочини” в усіх відмінках замінити словами “кримінальні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6) у частині другій статті 26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61. В абзаці четвертому частини другої статті 68 Закону України “Про землеустрій” (Відомості Верховної Ради України, 2003 р., № 36, ст. 282; 2013 р., № 40, ст. 534)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62. У частині першій статті 13 Закону України “Про державний контроль за використанням та охороною земель” (Відомості Верховної Ради України, 2003 р., № 39, ст. 350) слова “злочинних посягань”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63. У Законі України “Про недержавне пенсійне забезпечення” (Відомості Верховної Ради України, 2003 р., № 47—48, ст. 372; 2012 р., № 12—13, ст. 82, № 37, ст. 443):</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3 частини другої статті 13,</w:t>
      </w:r>
      <w:r w:rsidRPr="00427E00">
        <w:rPr>
          <w:sz w:val="28"/>
        </w:rPr>
        <w:t xml:space="preserve"> </w:t>
      </w:r>
      <w:r w:rsidRPr="00427E00">
        <w:rPr>
          <w:sz w:val="28"/>
          <w:lang w:eastAsia="uk-UA"/>
        </w:rPr>
        <w:t>пункті 4 частини другої статті 24, пункті 4 частини третьої статті 35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статті 54:</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другому частини третьої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4 частини четвертої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64. У Законі України “Про загальнообов’язкове державне пенсійне страхування” (Відомості Верховної Ради України, 2003 р., №№ 49—51, ст. 376; 2012 р., № 12—13, ст. 82):</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сьомій статті 69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третій статті 70 слова “умисний злочин” замінити словами “умисне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в абзаці другому частини третьої статті 81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65. У частині першій статті 24 Закону України “Про поховання та похоронну справу” (Відомості Верховної Ради України, 2004 р., № 7, ст. 47) слова “відсутності складу злочину” замінити словами “встановлення відсутності складу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66. В абзаці першому частини четвертої статті 20 Закону України “Про телекомунікації” (Відомості Верховної Ради України, 2004 р., № 12, ст. 155; 2012 р., № 7, ст. 53) слова “скоєнні злочину” замінити словами “вчиненні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67. У частині другій статті 7 та частині першій статті 9 Закону України “Про оцінку земель” (Відомості Верховної Ради України, 2004 р., № 15, ст. 229)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68. У частині п’ятнадцятій статті 5 Закону України “Про Державну спеціальну службу транспорту” (Відомості Верховної Ради України, 2004 р., № 19, ст. 269; 2018 р., № 6—7, ст. 39)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69. У Законі України “Про Центральну виборчу комісію” (Відомості Верховної Ради України, 2004 р., № 36, ст. 448; 2013 р., № 14, ст. 89):</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другій статті 7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четвертій статті 13 слово “злочину” замінити словом “кримінального”.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 xml:space="preserve">70. У підпункті 37.1.2 пункту 37.1 статті 37 Закону України “Про обов’язкове страхування цивільно-правової відповідальності власників </w:t>
      </w:r>
      <w:r w:rsidRPr="00427E00">
        <w:rPr>
          <w:sz w:val="28"/>
          <w:lang w:eastAsia="uk-UA"/>
        </w:rPr>
        <w:lastRenderedPageBreak/>
        <w:t>наземних транспортних засобів” (Відомості Верховної Ради України, 2005 р., № 1, ст. 1; 2011 р., № 39, ст. 386)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71. В абзаці другому частини першої статті 7 Закону України “Про Національну раду України з питань телебачення і радіомовлення” (Відомості Верховної Ради України, 2005 р., № 16, ст. 265)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72. В абзаці другому частини першої статті 32 Закону України “Про захист прав споживачів” (Відомості Верховної Ради України, 2006 р., № 7, ст. 84; 2014 р., № 4, ст. 61) слова “злочинних посягань”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73. У частині п’ятій статті 17 Дисциплінарного статуту органів внутрішніх справ України, затвердженого Законом України “Про Дисциплінарний статут органів внутрішніх справ України” (Відомості Верховної Ради України, 2006 р., № 29, ст. 245; 2013 р., № 14, ст. 89; 2014 р., № 12, ст. 178)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74. У Законі України “Про цінні папери та фондовий ринок” (Відомості Верховної Ради України, 2006 р., № 31, ст. 268; 2013 р. № 26, ст. 264):</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другій статті 27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в абзаці четвертому частини третьої статті 48 слова “чи посадові злочини” замінити словами “кримінальні правопорушення проти власності чи у сфері службової діяльності та професійної діяльності, пов’язаної з наданням публічних послуг”.</w:t>
      </w:r>
    </w:p>
    <w:p w:rsidR="00427E00" w:rsidRPr="00427E00" w:rsidRDefault="00427E00" w:rsidP="00427E00">
      <w:pPr>
        <w:pStyle w:val="StyleZakonu"/>
        <w:spacing w:after="0" w:line="240" w:lineRule="auto"/>
        <w:ind w:firstLine="720"/>
        <w:rPr>
          <w:sz w:val="28"/>
          <w:lang w:eastAsia="uk-UA"/>
        </w:rPr>
      </w:pPr>
      <w:r w:rsidRPr="00427E00">
        <w:rPr>
          <w:sz w:val="28"/>
          <w:lang w:eastAsia="uk-UA"/>
        </w:rPr>
        <w:t>75. У Законі України “Про військовий обов’язок і військову службу” (Відомості Верховної Ради України, 2006 р., № 38, ст. 324; 2015 р., № 13, ст. 85):</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в абзаці одинадцятому частини дев’ятої та абзаці сьомому частини десятої статті 14 слова “злочину невеликої або середньої тяжкості” замінити словами “кримінального проступку, нетяжкого злочину”;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в абзаці сьомому частини першої статті 18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76. У Законі України “Про наркотичні засоби, психотропні речовини і прекурсори” (Відомості Верховної Ради України, 2007 р., № 10, ст. 89; 2013 р., № 2, ст. 9):</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в абзаці четвертому частини четвертої статті 8 слова “середньої тяжкості” і “або злочинів” замінити відповідно словами “нетяжких” і “або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в абзаці п’ятому частини другої статті 9 слова “злочинів середньої тяжкості” замінити словом “нетяжких”, слово “злочинів” — словами “кримінальних правопорушень”, а слово “злочини” —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77. В абзаці другому частини першої статті 62 Закону України “Про акціонерні товариства” (Відомості Верховної Ради України, 2008 р., № 50—51, ст. 384) слова “непогашену судимість за злочини проти власності, службові чи господарські злочини” замінити словами “судимість за вчинення кримінальних правопорушень проти власності, у сфері господарської діяльності, у сфері службової діяльності та професійної діяльності, пов’язаної з наданням публічних послуг, якщо ця судимість не погашена і не знята в установленому законом порядку”.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78. У частині другій статті 85</w:t>
      </w:r>
      <w:r w:rsidRPr="00427E00">
        <w:rPr>
          <w:sz w:val="28"/>
          <w:vertAlign w:val="superscript"/>
          <w:lang w:eastAsia="uk-UA"/>
        </w:rPr>
        <w:t>1</w:t>
      </w:r>
      <w:r w:rsidRPr="00427E00">
        <w:rPr>
          <w:sz w:val="28"/>
          <w:lang w:eastAsia="uk-UA"/>
        </w:rPr>
        <w:t xml:space="preserve"> Дисциплінарного статуту служби цивільного захисту (Відомості Верховної Ради України, 2009 р., № 29, ст. 398; 2013 р., № 14, ст. 89; 2014 р., № 12, ст. 178)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79. У першому реченні частини шостої статті 51 Закону України “Про Регламент Верховної Ради України” (Відомості Верховної Ради України, 2010 р., №№ 14—17, ст. 133)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80. В абзаці третьому частини другої статті 21</w:t>
      </w:r>
      <w:r w:rsidRPr="00427E00">
        <w:rPr>
          <w:sz w:val="28"/>
          <w:vertAlign w:val="superscript"/>
          <w:lang w:eastAsia="uk-UA"/>
        </w:rPr>
        <w:t>1</w:t>
      </w:r>
      <w:r w:rsidRPr="00427E00">
        <w:rPr>
          <w:sz w:val="28"/>
          <w:lang w:eastAsia="uk-UA"/>
        </w:rPr>
        <w:t xml:space="preserve"> та абзаці третьому частини восьмої статті 21</w:t>
      </w:r>
      <w:r w:rsidRPr="00427E00">
        <w:rPr>
          <w:sz w:val="28"/>
          <w:vertAlign w:val="superscript"/>
          <w:lang w:eastAsia="uk-UA"/>
        </w:rPr>
        <w:t xml:space="preserve">3 </w:t>
      </w:r>
      <w:r w:rsidRPr="00427E00">
        <w:rPr>
          <w:sz w:val="28"/>
          <w:lang w:eastAsia="uk-UA"/>
        </w:rPr>
        <w:t>Закону України “Про культуру” (Відомості Верховної Ради України, 2011 р., № 24, ст. 168; 2016 р., № 10, ст. 103)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81. У частині другій статті 6 Закону України “Про інформацію” (Відомості Верховної Ради України, 2011 р., № 32, ст. 313) слово “злочинам” замінити словами “кримінальним правопорушенням”.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82. У статті 6 Закону України “Про доступ до публічної інформації” (Відомості Верховної Ради України, 2011 р., № 32, ст. 314):</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1 частини другої слово “злочинам” замінити словами “кримінальним правопорушенням”;</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другому реченні частини п’ятої слово “злочину” замінити словами “кримінальному правопорушенню”.</w:t>
      </w:r>
    </w:p>
    <w:p w:rsidR="00427E00" w:rsidRPr="00427E00" w:rsidRDefault="00427E00" w:rsidP="00427E00">
      <w:pPr>
        <w:pStyle w:val="StyleZakonu"/>
        <w:spacing w:after="0" w:line="240" w:lineRule="auto"/>
        <w:ind w:firstLine="720"/>
        <w:rPr>
          <w:sz w:val="28"/>
          <w:lang w:eastAsia="uk-UA"/>
        </w:rPr>
      </w:pPr>
      <w:r w:rsidRPr="00427E00">
        <w:rPr>
          <w:sz w:val="28"/>
          <w:lang w:eastAsia="uk-UA"/>
        </w:rPr>
        <w:t>83. В абзаці четвертому частини третьої статті 1 Закону України “Про волонтерську діяльність” (Відомості Верховної Ради України, 2011 р., № 42, ст. 435; 2015 р., № 22, ст. 146; 2018 р., № 39, ст. 285)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84. У Законі України “Про застосування амністії в Україні” (Відомості Верховної Ради України, 2011 р., № 51, ст. 580):</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першій статті 1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“е” частини першої статті 4 слова “умисний злочин” замінити словами “умисне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частині першій статті 5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частині першій статті 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b/>
          <w:sz w:val="28"/>
          <w:lang w:eastAsia="uk-UA"/>
        </w:rPr>
      </w:pPr>
      <w:r w:rsidRPr="00427E00">
        <w:rPr>
          <w:sz w:val="28"/>
          <w:lang w:eastAsia="uk-UA"/>
        </w:rPr>
        <w:lastRenderedPageBreak/>
        <w:t>85. У частині третій статті 26, пункті 11 частини п’ятої статті 27, пунктах 11 і 12 частини третьої статті 37 Закону України “Про вибори народних депутатів України” (Відомості Верховної Ради України, 2012 р., № 10—11, ст. 73) слова “злочину проти” замінити словами “кримінального правопорушення проти”.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86. У частині восьмій статті 10 Закону України “Про рибне господарство, промислове рибальство та охорону водних біоресурсів” (Відомості Верховної Ради України, 2012 р., № 17, ст. 155) слова “злочинних посягань” замінити словом “кримінально протиправних”.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87. У Законі України “Про правовий статус іноземців та осіб без громадянства” (Відомості Верховної Ради України, 2012 р., № 19—20, ст. 179):</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першій статті 23 слово “злочин” замінити словом “кримінальні”;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частинах першій і другій статті 27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частині першій статті 28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88. У Законі України “Про систему гарантування вкладів фізичних осіб” (Відомості Верховної Ради України, 2012 р., № 50, ст. 564; 2014 р., № 12, ст. 178; 2015 р., № 43, ст. 386):</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третій статті 8, частині третій статті 11, частині другій статті 13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2 частини другої статті 35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89. У Законі України “Про охоронну діяльність” (Відомості Верховної Ради України, 2013 р., № 2, ст. 8):</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2 частини першої статті 11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сьомій статті 16 слово “злочинність” замінити словами “кримінальну протиправність”.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90. У пункті 8 частини другої статті 42</w:t>
      </w:r>
      <w:r w:rsidRPr="00427E00">
        <w:rPr>
          <w:sz w:val="28"/>
          <w:vertAlign w:val="superscript"/>
          <w:lang w:eastAsia="uk-UA"/>
        </w:rPr>
        <w:t>10</w:t>
      </w:r>
      <w:r w:rsidRPr="00427E00">
        <w:rPr>
          <w:sz w:val="28"/>
          <w:lang w:eastAsia="uk-UA"/>
        </w:rPr>
        <w:t xml:space="preserve"> Закону України “Про зайнятість населення” (Відомості Верховної Ради України, 2013 р., № 24, ст. 243; 2017 р., № 30, ст. 323)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91. У Законі України “Про адвокатуру та адвокатську діяльність” (Відомості Верховної Ради України, 2013 р., № 27, ст. 282):</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другій статі 6:</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1 слова “злочину середньої тяжкості” замінити словами “нетяжкого злочину”;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пункт 4 після слова «слідчого» доповнити словом «дізнавача»;</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2 частини першої статті 31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3) у пункті 6 частини першої статті 32 слова “злочину середньої тяжкості” замінити словами “нетяжкого злочину”.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92. У частині четвертій статті 5 Закону України “Про інститути спільного інвестування” (Відомості Верховної Ради України, 2013 р., № 29, ст. 337)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93.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2015 р., № 52, ст. 482; 2016 р., № 34, ст. 593):</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в абзаці другому частини шостої статті 7 слова “скоєнні злочину” замінити словами “вчиненні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третій статті 16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94. У Законі України “Про Національну гвардію України” (Відомості Верховної Ради України, 2014 р., № 17, ст. 594; 2015 р., № 52, ст. 482; 2016 р., № 3, ст. 35):</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першій статті 1 слова “від злочинних” замінити словами “від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восьмій статті 9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1 частини першої статті 12 слово “злочинних”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пункті 10 частини першої статті 13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5) у частині першій статті 16 слово “злочинів” замінити словом “кримінальних”.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96. У частині другій статті 12 Закону України “Про забезпечення прав і свобод громадян та правовий режим на тимчасово окупованій території України” (Відомості Верховної Ради України, 2014 р., № 26, ст. 892) слово “злочинів” замінити словами “кримінальних правопорушень”, а слово “слідства” — словом “розслідування”.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97. У частині третій статті 12 Закону України “Про стандартизацію” (Відомості Верховної Ради України, 2014 р., № 31, ст. 1058)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98. У пункті 2 частини третьої статті 19 та пункті 2 частини другої статті 42 Закону України “Про вищу освіту” (Відомості Верховної Ради України, 2014 р., № 37—38, ст. 2004)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95. У пункті 39 частини першої статті 14 Закону України “Про Державну службу спеціального зв’язку та захисту інформації України” (Відомості Верховної Ради України, 2014 р., № 25, ст. 890; 2017 р., № 45, ст. 403)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99. У пункті 2 частини першої статті 13 та частині четвертій статті 21 Закону України “Про Національне антикорупційне бюро України” (Відомості Верховної Ради України, 2014 р., № 47, ст. 2051; 2015 р., № 17, ст. 118)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100. У Законі України “Про запобігання корупції” (Відомості Верховної Ради України, 2014 р., № 49, ст. 2056; 2017 р., № 7—8, ст. 50 із наступними змінами):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пунктах 2 і 3 частини третьої статті 5 та абзаці другому частини п’ятої статті 9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примітці до статті 50 слова «прокурори і слідчі» замінити словами «прокурори, слідчі і дізнавачі»;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примітці до статті 56 слова «прокурорів і слідчих» замінити словами «прокурорів, слідчих і дізнавачів»;</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в абзаці другому частини першої та абзаці першому частини п’ятої статті 65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101. У Законі України “Про забезпечення прав і свобод внутрішньо переміщених осіб” (Відомості Верховної Ради України, 2015 р., № 1, ст. 1):</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4 частини першої статті 11 слова “злочинів” і “злочинах” замінити відповідно словами “кримінальних правопорушень” і “кримінальних правопорушеннях”;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2 частини першої статті 12 слово “злочин” замінити словами “кримінальне правопорушення”, а слова “здійснення геноциду, злочину проти людяності або військового злочину” — словами “вчинення кримінального правопорушення проти миру, безпеки людства та міжнародного правопорядку або військового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103. У пункті 1 частини першої статті 23 та пункті 3 частини першої статті 45 Закону України “Про загальнообов’язкове державне соціальне страхування” (Відомості Верховної Ради України, 2015 р., № 11, ст. 75)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104. У частині першій статті 25 Закону України “Про Рахункову палату” (Відомості Верховної Ради України, 2015 р., № 36, ст. 360) слово “злочину” замінити словами “кримінальному правопорушенню”.</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105. У Законі України “Про Національну поліцію” (Відомості Верховної Ради України, 2015 р., № 40—41, ст. 379):</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в абзаці третьому частини четвертої статті 7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пунктах 2 і 3 частини першої статті 38, підпункті “г” пункту 9 частини третьої статті 45, пункті 3 частини другої статті 61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106. У Законі України “Про Національне агентство України з питань виявлення, розшуку та управління активами, одержаними від корупційних та інших злочинів” (Відомості Верховної Ради України, 2016 р., № 1, ст. 2, № 11, ст. 129):</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пунктах 2 і 3 частини третьої статті 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пункті 7 частини першої статті 9, пунктах 3 і 4 частини першої статті 10, абзацах восьмому і дев’ятому пункту 2 частини п’ятої статті 12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107. У пункті 2 частини третьої статті 9, пункті 2 частини шостої статті 21 та пункті 2 частини третьої статті 22 Закону України “Про наукову і науково-технічну діяльність” (Відомості Верховної Ради України, 2016 р., № 3, ст. 25)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108. У Законі України “Про державну службу” (Відомості Верховної Ради України, 2016 р., № 4, ст. 43):</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4 частини шостої статті 14, пункті 3 частини другої статті 19 та частині четвертій статті 63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пунктах 7 і 14 частини другої статті 65, частині четвертій статті 77 слово “злочину” замінити словом “кримінального”;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пункті 4 частини першої статті 84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109. У Законі України “Про Державне бюро розслідувань” (Відомості Верховної Ради України, 2016 р., № 6, ст. 55):</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частині першій статті 1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пунктах 3 – 8 і 9 частини першої статті 6 слово “злочини” в усіх відмінках замінити словами “кримінальні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3) у пунктах 1, 2, 4-6 і 10 частини першої статті 7 слово “злочини” в усіх відмінках замінити словами “кримінальні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4) у статті 8:</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назві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абзацах першому і другому частини першої слова “злочини” і “злочину” замінити відповідно словами “кримінальні правопорушення” і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другій слово “злочини” замінити словами “кримінальні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третій слово “злочин” замінити словами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5) у пункті 2 абзацу десятого частини третьої статті 11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 xml:space="preserve">6) у пункті 5 частини четвертої статті 13 та </w:t>
      </w:r>
      <w:r w:rsidRPr="00427E00">
        <w:rPr>
          <w:sz w:val="28"/>
        </w:rPr>
        <w:t xml:space="preserve">абзаці другому частини сьомої статті 14 </w:t>
      </w:r>
      <w:r w:rsidRPr="00427E00">
        <w:rPr>
          <w:sz w:val="28"/>
          <w:lang w:eastAsia="uk-UA"/>
        </w:rPr>
        <w:t>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7) у пункті 2 частини першої статті 15 та частині четвертій статті 18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8) пункт 6 частини четвертої статті 20 після слова “слідчий” доповнити словом “дізнавач”;</w:t>
      </w:r>
    </w:p>
    <w:p w:rsidR="00427E00" w:rsidRPr="00427E00" w:rsidRDefault="00427E00" w:rsidP="00427E00">
      <w:pPr>
        <w:pStyle w:val="StyleZakonu"/>
        <w:spacing w:after="0" w:line="240" w:lineRule="auto"/>
        <w:ind w:firstLine="720"/>
        <w:rPr>
          <w:sz w:val="28"/>
          <w:lang w:eastAsia="uk-UA"/>
        </w:rPr>
      </w:pPr>
      <w:r w:rsidRPr="00427E00">
        <w:rPr>
          <w:sz w:val="28"/>
          <w:lang w:eastAsia="uk-UA"/>
        </w:rPr>
        <w:t>9) у частинах шостій і сьомій статті 22, пункті 1 частини третьої статті 23 слово “злочини” в усіх відмінках замінити словами “кримінальне правопорушення” у відповідному відмінку;</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 у частині четвертій статті 24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 у пункті 3 частини четвертої статті 25 слово «злочину» замінити словом «кримінального».</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110. У пункті 2 частини першої статті 44 Закону України “Про органи та осіб, які здійснюють примусове виконання судових рішень і рішень інших органів” (Відомості Верховної Ради України, 2016 р., № 29, ст. 535) слова “умисний злочин” замінити словами “умисне кримінальне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111. У пункті 6 частини другої статті 7, пункті 2 частини першої статті 10, частині десятій статті 19 Закону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112. У пункті 2 частини другої статті 6 Закону України “Про антидопінговий контроль у спорті” (Відомості Верховної Ради України, 2017 р., № 11, ст. 102)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113. В абзаці третьому частини третьої статті 6 та в абзаці третьому частини другої статті 11 Закону України “Про Український культурний фонд” (Відомості Верховної Ради України, 2017 р., № 19, ст. 238)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114. У Законі України “Про основні засади забезпечення кібербезпеки України” (Відомості Верховної Ради України, 2017 р., № 45, ст. 403):</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статті 8:</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частині другій:</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2 слово “злочинних” замінити словами “кримінально протиправних”;</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3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21 частини третьої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lastRenderedPageBreak/>
        <w:t>2) у статті 12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115. У пункті 3 частини третьої статті 7 Закону України “Про державні фінансові гарантії медичного обслуговування населення” (Відомості Верховної Ради України, 2018 р., № 5, ст. 31)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116. У Дисциплінарному статуті Національної поліції України (Відомості Верховної Ради України, 2018 р., № 29, ст. 233):</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11 частини шостої статті 1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lang w:eastAsia="uk-UA"/>
        </w:rPr>
      </w:pPr>
      <w:r w:rsidRPr="00427E00">
        <w:rPr>
          <w:sz w:val="28"/>
          <w:lang w:eastAsia="uk-UA"/>
        </w:rPr>
        <w:t>2) у частині шостій статті 17 слово “злочину” замінити словами “кримінального правопорушення”.</w:t>
      </w:r>
    </w:p>
    <w:p w:rsidR="00427E00" w:rsidRPr="00427E00" w:rsidRDefault="00427E00" w:rsidP="00427E00">
      <w:pPr>
        <w:pStyle w:val="StyleZakonu"/>
        <w:spacing w:after="0" w:line="240" w:lineRule="auto"/>
        <w:ind w:firstLine="720"/>
        <w:rPr>
          <w:sz w:val="28"/>
          <w:lang w:eastAsia="uk-UA"/>
        </w:rPr>
      </w:pPr>
      <w:r w:rsidRPr="00427E00">
        <w:rPr>
          <w:sz w:val="28"/>
          <w:lang w:eastAsia="uk-UA"/>
        </w:rPr>
        <w:t>117. У розділі І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 р., № 17, ст. 71):</w:t>
      </w:r>
    </w:p>
    <w:p w:rsidR="00427E00" w:rsidRPr="00427E00" w:rsidRDefault="00427E00" w:rsidP="00427E00">
      <w:pPr>
        <w:pStyle w:val="StyleZakonu"/>
        <w:spacing w:after="0" w:line="240" w:lineRule="auto"/>
        <w:ind w:firstLine="720"/>
        <w:rPr>
          <w:sz w:val="28"/>
          <w:lang w:eastAsia="uk-UA"/>
        </w:rPr>
      </w:pPr>
      <w:r w:rsidRPr="00427E00">
        <w:rPr>
          <w:sz w:val="28"/>
          <w:lang w:eastAsia="uk-UA"/>
        </w:rPr>
        <w:t>1) у пункті 1:</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підпункти 2 - 4, 7 виключити;</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підпункт 8 викласти в такій редакції:</w:t>
      </w:r>
    </w:p>
    <w:p w:rsidR="00427E00" w:rsidRPr="00427E00" w:rsidRDefault="00427E00" w:rsidP="00427E00">
      <w:pPr>
        <w:pStyle w:val="StyleZakonu"/>
        <w:spacing w:after="0" w:line="240" w:lineRule="auto"/>
        <w:ind w:firstLine="720"/>
        <w:rPr>
          <w:sz w:val="28"/>
          <w:lang w:eastAsia="uk-UA"/>
        </w:rPr>
      </w:pPr>
      <w:r w:rsidRPr="00427E00">
        <w:rPr>
          <w:sz w:val="28"/>
          <w:lang w:eastAsia="uk-UA"/>
        </w:rPr>
        <w:t>«8) у статті 255:</w:t>
      </w:r>
    </w:p>
    <w:p w:rsidR="00427E00" w:rsidRPr="00427E00" w:rsidRDefault="00427E00" w:rsidP="00427E00">
      <w:pPr>
        <w:pStyle w:val="StyleZakonu"/>
        <w:spacing w:after="0" w:line="240" w:lineRule="auto"/>
        <w:ind w:firstLine="720"/>
        <w:rPr>
          <w:sz w:val="28"/>
          <w:lang w:eastAsia="uk-UA"/>
        </w:rPr>
      </w:pPr>
      <w:r w:rsidRPr="00427E00">
        <w:rPr>
          <w:sz w:val="28"/>
          <w:lang w:eastAsia="uk-UA"/>
        </w:rPr>
        <w:t>в абзаці “центрального органу виконавчої влади, що забезпечує реалізацію державної політики у сфері безпеки на морському та річковому транспорті (стаття 136)” слово та цифри «(стаття 136)» замінити словами та цифрами “(частини п’ята та шоста статті 130, стаття 136)”;</w:t>
      </w:r>
    </w:p>
    <w:p w:rsidR="00427E00" w:rsidRPr="00427E00" w:rsidRDefault="00427E00" w:rsidP="00427E00">
      <w:pPr>
        <w:pStyle w:val="StyleZakonu"/>
        <w:spacing w:after="0" w:line="240" w:lineRule="auto"/>
        <w:ind w:firstLine="720"/>
        <w:rPr>
          <w:sz w:val="28"/>
          <w:lang w:eastAsia="uk-UA"/>
        </w:rPr>
      </w:pPr>
      <w:r w:rsidRPr="00427E00">
        <w:rPr>
          <w:sz w:val="28"/>
          <w:lang w:eastAsia="uk-UA"/>
        </w:rPr>
        <w:t>у пункті 3 частини другої слова «інспектор з безпеки на морському та річковому транспорті» замінити словами «посадові особи центрального органу виконавчої влади, що забезпечує реалізацію державної політики у сфері безпеки на морському та річковому транспорті», а слова та цифри «частини третя і четверта статті 130» замінити словами та цифрами «частини п’ята і шоста статті 130»;</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підпункти 9 і 10 виключити;</w:t>
      </w:r>
    </w:p>
    <w:p w:rsidR="00427E00" w:rsidRPr="00427E00" w:rsidRDefault="00427E00" w:rsidP="00427E00">
      <w:pPr>
        <w:pStyle w:val="StyleZakonu"/>
        <w:spacing w:after="0" w:line="240" w:lineRule="auto"/>
        <w:ind w:firstLine="720"/>
        <w:rPr>
          <w:sz w:val="28"/>
        </w:rPr>
      </w:pPr>
      <w:r w:rsidRPr="00427E00">
        <w:rPr>
          <w:sz w:val="28"/>
        </w:rPr>
        <w:t>2) у пункті 2:</w:t>
      </w:r>
    </w:p>
    <w:p w:rsidR="00427E00" w:rsidRPr="00427E00" w:rsidRDefault="00427E00" w:rsidP="00427E00">
      <w:pPr>
        <w:pStyle w:val="StyleZakonu"/>
        <w:spacing w:after="0" w:line="240" w:lineRule="auto"/>
        <w:ind w:firstLine="720"/>
        <w:rPr>
          <w:sz w:val="28"/>
          <w:lang w:eastAsia="uk-UA"/>
        </w:rPr>
      </w:pPr>
      <w:r w:rsidRPr="00427E00">
        <w:rPr>
          <w:sz w:val="28"/>
          <w:lang w:eastAsia="uk-UA"/>
        </w:rPr>
        <w:t>абзац четвертий підпункту 44 викласти в такій редакції:</w:t>
      </w:r>
    </w:p>
    <w:p w:rsidR="00427E00" w:rsidRPr="00427E00" w:rsidRDefault="00427E00" w:rsidP="00427E00">
      <w:pPr>
        <w:pStyle w:val="StyleZakonu"/>
        <w:spacing w:after="0" w:line="240" w:lineRule="auto"/>
        <w:ind w:firstLine="720"/>
        <w:rPr>
          <w:sz w:val="28"/>
          <w:lang w:eastAsia="uk-UA"/>
        </w:rPr>
      </w:pPr>
      <w:r w:rsidRPr="00427E00">
        <w:rPr>
          <w:sz w:val="28"/>
          <w:lang w:eastAsia="uk-UA"/>
        </w:rPr>
        <w:t>«Примітка. Корупційними кримінальними правопорушеннями відповідно до цього Кодексу вважаються кримінальні правопорушення, передбачені статтями 191, 262, 308, 312, 313, 320, 357, 410, у випадку їх вчинення шляхом зловживання службовим становищем, а також кримінальні правопорушення, передбачені статтями 210, 354, 364, 364</w:t>
      </w:r>
      <w:r w:rsidRPr="00427E00">
        <w:rPr>
          <w:sz w:val="28"/>
          <w:vertAlign w:val="superscript"/>
          <w:lang w:eastAsia="uk-UA"/>
        </w:rPr>
        <w:t>1</w:t>
      </w:r>
      <w:r w:rsidRPr="00427E00">
        <w:rPr>
          <w:sz w:val="28"/>
          <w:lang w:eastAsia="uk-UA"/>
        </w:rPr>
        <w:t>, 365</w:t>
      </w:r>
      <w:r w:rsidRPr="00427E00">
        <w:rPr>
          <w:sz w:val="28"/>
          <w:vertAlign w:val="superscript"/>
          <w:lang w:eastAsia="uk-UA"/>
        </w:rPr>
        <w:t>2</w:t>
      </w:r>
      <w:r w:rsidRPr="00427E00">
        <w:rPr>
          <w:sz w:val="28"/>
          <w:lang w:eastAsia="uk-UA"/>
        </w:rPr>
        <w:t>, 366</w:t>
      </w:r>
      <w:r w:rsidRPr="00427E00">
        <w:rPr>
          <w:sz w:val="28"/>
          <w:vertAlign w:val="superscript"/>
          <w:lang w:eastAsia="uk-UA"/>
        </w:rPr>
        <w:t>1</w:t>
      </w:r>
      <w:r w:rsidRPr="00427E00">
        <w:rPr>
          <w:sz w:val="28"/>
          <w:lang w:eastAsia="uk-UA"/>
        </w:rPr>
        <w:t>, 368, 368</w:t>
      </w:r>
      <w:r w:rsidRPr="00427E00">
        <w:rPr>
          <w:sz w:val="28"/>
          <w:vertAlign w:val="superscript"/>
          <w:lang w:eastAsia="uk-UA"/>
        </w:rPr>
        <w:t>3</w:t>
      </w:r>
      <w:r w:rsidRPr="00427E00">
        <w:rPr>
          <w:sz w:val="28"/>
          <w:lang w:eastAsia="uk-UA"/>
        </w:rPr>
        <w:t xml:space="preserve"> – 369, 369</w:t>
      </w:r>
      <w:r w:rsidRPr="00427E00">
        <w:rPr>
          <w:sz w:val="28"/>
          <w:vertAlign w:val="superscript"/>
          <w:lang w:eastAsia="uk-UA"/>
        </w:rPr>
        <w:t>2</w:t>
      </w:r>
      <w:r w:rsidRPr="00427E00">
        <w:rPr>
          <w:sz w:val="28"/>
          <w:lang w:eastAsia="uk-UA"/>
        </w:rPr>
        <w:t>, 369</w:t>
      </w:r>
      <w:r w:rsidRPr="00427E00">
        <w:rPr>
          <w:sz w:val="28"/>
          <w:vertAlign w:val="superscript"/>
          <w:lang w:eastAsia="uk-UA"/>
        </w:rPr>
        <w:t>3</w:t>
      </w:r>
      <w:r w:rsidRPr="00427E00">
        <w:rPr>
          <w:sz w:val="28"/>
          <w:lang w:eastAsia="uk-UA"/>
        </w:rPr>
        <w:t xml:space="preserve"> цього Кодексу»;</w:t>
      </w:r>
    </w:p>
    <w:p w:rsidR="00427E00" w:rsidRPr="00427E00" w:rsidRDefault="00427E00" w:rsidP="00427E00">
      <w:pPr>
        <w:pStyle w:val="StyleZakonu"/>
        <w:spacing w:after="0" w:line="240" w:lineRule="auto"/>
        <w:ind w:firstLine="720"/>
        <w:rPr>
          <w:sz w:val="28"/>
        </w:rPr>
      </w:pPr>
      <w:r w:rsidRPr="00427E00">
        <w:rPr>
          <w:sz w:val="28"/>
        </w:rPr>
        <w:t>абзац одинадцятий підпункту 48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«третє речення доповнити словами “а з часу вчинення кримінального проступку – п’ять років»;</w:t>
      </w:r>
    </w:p>
    <w:p w:rsidR="00427E00" w:rsidRPr="00427E00" w:rsidRDefault="00427E00" w:rsidP="00427E00">
      <w:pPr>
        <w:pStyle w:val="StyleZakonu"/>
        <w:spacing w:after="0" w:line="240" w:lineRule="auto"/>
        <w:ind w:firstLine="720"/>
        <w:rPr>
          <w:sz w:val="28"/>
        </w:rPr>
      </w:pPr>
      <w:r w:rsidRPr="00427E00">
        <w:rPr>
          <w:sz w:val="28"/>
        </w:rPr>
        <w:t>підпункти 127, 128, 131, 149, 171, 207 виключити;</w:t>
      </w:r>
    </w:p>
    <w:p w:rsidR="00427E00" w:rsidRPr="00427E00" w:rsidRDefault="00427E00" w:rsidP="00427E00">
      <w:pPr>
        <w:pStyle w:val="StyleZakonu"/>
        <w:spacing w:after="0" w:line="240" w:lineRule="auto"/>
        <w:ind w:firstLine="720"/>
        <w:rPr>
          <w:sz w:val="28"/>
        </w:rPr>
      </w:pPr>
      <w:r w:rsidRPr="00427E00">
        <w:rPr>
          <w:sz w:val="28"/>
        </w:rPr>
        <w:lastRenderedPageBreak/>
        <w:t>підпункт 170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«170) в абзаці другому частини першої статті 286 слова "від двохсот до п’ятисот" замінити словами "від трьох тисяч до п’яти тисяч", а слова "або без такого" виключити»;</w:t>
      </w:r>
    </w:p>
    <w:p w:rsidR="00427E00" w:rsidRPr="00427E00" w:rsidRDefault="00427E00" w:rsidP="00427E00">
      <w:pPr>
        <w:pStyle w:val="StyleZakonu"/>
        <w:spacing w:after="0" w:line="240" w:lineRule="auto"/>
        <w:ind w:firstLine="720"/>
        <w:rPr>
          <w:sz w:val="28"/>
        </w:rPr>
      </w:pPr>
      <w:r w:rsidRPr="00427E00">
        <w:rPr>
          <w:sz w:val="28"/>
        </w:rPr>
        <w:t>3) у пункті 3:</w:t>
      </w:r>
    </w:p>
    <w:p w:rsidR="00427E00" w:rsidRPr="00427E00" w:rsidRDefault="00427E00" w:rsidP="00427E00">
      <w:pPr>
        <w:pStyle w:val="StyleZakonu"/>
        <w:spacing w:after="0" w:line="240" w:lineRule="auto"/>
        <w:ind w:firstLine="720"/>
        <w:rPr>
          <w:sz w:val="28"/>
        </w:rPr>
      </w:pPr>
      <w:r w:rsidRPr="00427E00">
        <w:rPr>
          <w:sz w:val="28"/>
        </w:rPr>
        <w:t>абзац третій підпункту 1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«4</w:t>
      </w:r>
      <w:r w:rsidRPr="00427E00">
        <w:rPr>
          <w:sz w:val="28"/>
          <w:vertAlign w:val="superscript"/>
        </w:rPr>
        <w:t>1</w:t>
      </w:r>
      <w:r w:rsidRPr="00427E00">
        <w:rPr>
          <w:sz w:val="28"/>
        </w:rPr>
        <w:t>) дізнавач - службова особа підрозділу дізнання органу Національної поліції, органу безпеки, органу, що здійснює контроль за додержанням податкового законодавства, органу Національного антикорупційного бюро України, органу Державного бюро розслідувань, у випадках, установлених цим Кодексом, уповноважена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rsidR="00427E00" w:rsidRPr="00427E00" w:rsidRDefault="00427E00" w:rsidP="00427E00">
      <w:pPr>
        <w:pStyle w:val="StyleZakonu"/>
        <w:spacing w:after="0" w:line="240" w:lineRule="auto"/>
        <w:ind w:firstLine="720"/>
        <w:rPr>
          <w:sz w:val="28"/>
        </w:rPr>
      </w:pPr>
      <w:r w:rsidRPr="00427E00">
        <w:rPr>
          <w:sz w:val="28"/>
        </w:rPr>
        <w:t>підпункт 2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«2) статтю 38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"Стаття 38. Орган досудового розслідування</w:t>
      </w:r>
    </w:p>
    <w:p w:rsidR="00427E00" w:rsidRPr="00427E00" w:rsidRDefault="00427E00" w:rsidP="00427E00">
      <w:pPr>
        <w:pStyle w:val="StyleZakonu"/>
        <w:spacing w:after="0" w:line="240" w:lineRule="auto"/>
        <w:ind w:firstLine="720"/>
        <w:rPr>
          <w:sz w:val="28"/>
        </w:rPr>
      </w:pPr>
      <w:r w:rsidRPr="00427E00">
        <w:rPr>
          <w:sz w:val="28"/>
        </w:rPr>
        <w:t>1. Органами досудового розслідування є органи, що здійснюють досудове слідство і дізнання.</w:t>
      </w:r>
    </w:p>
    <w:p w:rsidR="00427E00" w:rsidRPr="00427E00" w:rsidRDefault="00427E00" w:rsidP="00427E00">
      <w:pPr>
        <w:pStyle w:val="StyleZakonu"/>
        <w:spacing w:after="0" w:line="240" w:lineRule="auto"/>
        <w:ind w:firstLine="720"/>
        <w:rPr>
          <w:sz w:val="28"/>
        </w:rPr>
      </w:pPr>
      <w:r w:rsidRPr="00427E00">
        <w:rPr>
          <w:sz w:val="28"/>
        </w:rPr>
        <w:t>2. Досудове слідство здійснюють:</w:t>
      </w:r>
    </w:p>
    <w:p w:rsidR="00427E00" w:rsidRPr="00427E00" w:rsidRDefault="00427E00" w:rsidP="00427E00">
      <w:pPr>
        <w:pStyle w:val="StyleZakonu"/>
        <w:spacing w:after="0" w:line="240" w:lineRule="auto"/>
        <w:ind w:firstLine="720"/>
        <w:rPr>
          <w:sz w:val="28"/>
        </w:rPr>
      </w:pPr>
      <w:r w:rsidRPr="00427E00">
        <w:rPr>
          <w:sz w:val="28"/>
        </w:rPr>
        <w:t>1) слідчі підрозділи:</w:t>
      </w:r>
    </w:p>
    <w:p w:rsidR="00427E00" w:rsidRPr="00427E00" w:rsidRDefault="00427E00" w:rsidP="00427E00">
      <w:pPr>
        <w:pStyle w:val="StyleZakonu"/>
        <w:spacing w:after="0" w:line="240" w:lineRule="auto"/>
        <w:ind w:firstLine="720"/>
        <w:rPr>
          <w:sz w:val="28"/>
        </w:rPr>
      </w:pPr>
      <w:r w:rsidRPr="00427E00">
        <w:rPr>
          <w:sz w:val="28"/>
        </w:rPr>
        <w:t>а) органів Національної поліції;</w:t>
      </w:r>
    </w:p>
    <w:p w:rsidR="00427E00" w:rsidRPr="00427E00" w:rsidRDefault="00427E00" w:rsidP="00427E00">
      <w:pPr>
        <w:pStyle w:val="StyleZakonu"/>
        <w:spacing w:after="0" w:line="240" w:lineRule="auto"/>
        <w:ind w:firstLine="720"/>
        <w:rPr>
          <w:sz w:val="28"/>
        </w:rPr>
      </w:pPr>
      <w:r w:rsidRPr="00427E00">
        <w:rPr>
          <w:sz w:val="28"/>
        </w:rPr>
        <w:t>б) органів безпеки;</w:t>
      </w:r>
    </w:p>
    <w:p w:rsidR="00427E00" w:rsidRPr="00427E00" w:rsidRDefault="00427E00" w:rsidP="00427E00">
      <w:pPr>
        <w:pStyle w:val="StyleZakonu"/>
        <w:spacing w:after="0" w:line="240" w:lineRule="auto"/>
        <w:ind w:firstLine="720"/>
        <w:rPr>
          <w:sz w:val="28"/>
        </w:rPr>
      </w:pPr>
      <w:r w:rsidRPr="00427E00">
        <w:rPr>
          <w:sz w:val="28"/>
        </w:rPr>
        <w:t>в) органів, що здійснюють контроль за додержанням податкового законодавства;</w:t>
      </w:r>
    </w:p>
    <w:p w:rsidR="00427E00" w:rsidRPr="00427E00" w:rsidRDefault="00427E00" w:rsidP="00427E00">
      <w:pPr>
        <w:pStyle w:val="StyleZakonu"/>
        <w:spacing w:after="0" w:line="240" w:lineRule="auto"/>
        <w:ind w:firstLine="720"/>
        <w:rPr>
          <w:sz w:val="28"/>
        </w:rPr>
      </w:pPr>
      <w:r w:rsidRPr="00427E00">
        <w:rPr>
          <w:sz w:val="28"/>
        </w:rPr>
        <w:t>г) органів Державного бюро розслідувань;</w:t>
      </w:r>
    </w:p>
    <w:p w:rsidR="00427E00" w:rsidRPr="00427E00" w:rsidRDefault="00427E00" w:rsidP="00427E00">
      <w:pPr>
        <w:pStyle w:val="StyleZakonu"/>
        <w:spacing w:after="0" w:line="240" w:lineRule="auto"/>
        <w:ind w:firstLine="720"/>
        <w:rPr>
          <w:sz w:val="28"/>
        </w:rPr>
      </w:pPr>
      <w:r w:rsidRPr="00427E00">
        <w:rPr>
          <w:sz w:val="28"/>
        </w:rPr>
        <w:t>2) підрозділи детективів, підрозділ внутрішнього контролю Національного антикорупційного бюро України.</w:t>
      </w:r>
    </w:p>
    <w:p w:rsidR="00427E00" w:rsidRPr="00427E00" w:rsidRDefault="00427E00" w:rsidP="00427E00">
      <w:pPr>
        <w:pStyle w:val="StyleZakonu"/>
        <w:spacing w:after="0" w:line="240" w:lineRule="auto"/>
        <w:ind w:firstLine="720"/>
        <w:rPr>
          <w:sz w:val="28"/>
        </w:rPr>
      </w:pPr>
      <w:r w:rsidRPr="00427E00">
        <w:rPr>
          <w:sz w:val="28"/>
        </w:rPr>
        <w:t>3. Дізнання здійснюють підрозділи дізнання або уповноважені особи інших підрозділів:</w:t>
      </w:r>
    </w:p>
    <w:p w:rsidR="00427E00" w:rsidRPr="00427E00" w:rsidRDefault="00427E00" w:rsidP="00427E00">
      <w:pPr>
        <w:pStyle w:val="StyleZakonu"/>
        <w:spacing w:after="0" w:line="240" w:lineRule="auto"/>
        <w:ind w:firstLine="720"/>
        <w:rPr>
          <w:sz w:val="28"/>
        </w:rPr>
      </w:pPr>
      <w:r w:rsidRPr="00427E00">
        <w:rPr>
          <w:sz w:val="28"/>
        </w:rPr>
        <w:t>а) органів Національної поліції;</w:t>
      </w:r>
    </w:p>
    <w:p w:rsidR="00427E00" w:rsidRPr="00427E00" w:rsidRDefault="00427E00" w:rsidP="00427E00">
      <w:pPr>
        <w:pStyle w:val="StyleZakonu"/>
        <w:spacing w:after="0" w:line="240" w:lineRule="auto"/>
        <w:ind w:firstLine="720"/>
        <w:rPr>
          <w:sz w:val="28"/>
        </w:rPr>
      </w:pPr>
      <w:r w:rsidRPr="00427E00">
        <w:rPr>
          <w:sz w:val="28"/>
        </w:rPr>
        <w:t>б) органів безпеки;</w:t>
      </w:r>
    </w:p>
    <w:p w:rsidR="00427E00" w:rsidRPr="00427E00" w:rsidRDefault="00427E00" w:rsidP="00427E00">
      <w:pPr>
        <w:pStyle w:val="StyleZakonu"/>
        <w:spacing w:after="0" w:line="240" w:lineRule="auto"/>
        <w:ind w:firstLine="720"/>
        <w:rPr>
          <w:sz w:val="28"/>
        </w:rPr>
      </w:pPr>
      <w:r w:rsidRPr="00427E00">
        <w:rPr>
          <w:sz w:val="28"/>
        </w:rPr>
        <w:t>в) органів, що здійснюють контроль за додержанням податкового законодавства;</w:t>
      </w:r>
    </w:p>
    <w:p w:rsidR="00427E00" w:rsidRPr="00427E00" w:rsidRDefault="00427E00" w:rsidP="00427E00">
      <w:pPr>
        <w:pStyle w:val="StyleZakonu"/>
        <w:spacing w:after="0" w:line="240" w:lineRule="auto"/>
        <w:ind w:firstLine="720"/>
        <w:rPr>
          <w:sz w:val="28"/>
        </w:rPr>
      </w:pPr>
      <w:r w:rsidRPr="00427E00">
        <w:rPr>
          <w:sz w:val="28"/>
        </w:rPr>
        <w:t>г) органів Державного бюро розслідувань;</w:t>
      </w:r>
    </w:p>
    <w:p w:rsidR="00427E00" w:rsidRPr="00427E00" w:rsidRDefault="00427E00" w:rsidP="00427E00">
      <w:pPr>
        <w:pStyle w:val="StyleZakonu"/>
        <w:spacing w:after="0" w:line="240" w:lineRule="auto"/>
        <w:ind w:firstLine="720"/>
        <w:rPr>
          <w:sz w:val="28"/>
        </w:rPr>
      </w:pPr>
      <w:r w:rsidRPr="00427E00">
        <w:rPr>
          <w:sz w:val="28"/>
        </w:rPr>
        <w:t>ґ) Національного антикорупційного бюро України.</w:t>
      </w:r>
    </w:p>
    <w:p w:rsidR="00427E00" w:rsidRPr="00427E00" w:rsidRDefault="00427E00" w:rsidP="00427E00">
      <w:pPr>
        <w:pStyle w:val="StyleZakonu"/>
        <w:spacing w:after="0" w:line="240" w:lineRule="auto"/>
        <w:ind w:firstLine="720"/>
        <w:rPr>
          <w:sz w:val="28"/>
        </w:rPr>
      </w:pPr>
      <w:r w:rsidRPr="00427E00">
        <w:rPr>
          <w:sz w:val="28"/>
        </w:rPr>
        <w:t>4. Досудове розслідування здійснюють слідчі, дізнавачі одноособово або слідчою групою, групою дізнавачів.</w:t>
      </w:r>
    </w:p>
    <w:p w:rsidR="00427E00" w:rsidRPr="00427E00" w:rsidRDefault="00427E00" w:rsidP="00427E00">
      <w:pPr>
        <w:pStyle w:val="StyleZakonu"/>
        <w:spacing w:after="0" w:line="240" w:lineRule="auto"/>
        <w:ind w:firstLine="720"/>
        <w:rPr>
          <w:sz w:val="28"/>
        </w:rPr>
      </w:pPr>
      <w:r w:rsidRPr="00427E00">
        <w:rPr>
          <w:sz w:val="28"/>
        </w:rPr>
        <w:t>5. Орган досудового розслідування зобов’язаний застосовувати всі передбачені законом заходи для забезпечення ефективності досудового розслідування»;</w:t>
      </w:r>
    </w:p>
    <w:p w:rsidR="00427E00" w:rsidRPr="00427E00" w:rsidRDefault="00427E00" w:rsidP="00427E00">
      <w:pPr>
        <w:pStyle w:val="StyleZakonu"/>
        <w:spacing w:after="0" w:line="240" w:lineRule="auto"/>
        <w:ind w:firstLine="720"/>
        <w:rPr>
          <w:sz w:val="28"/>
        </w:rPr>
      </w:pPr>
      <w:r w:rsidRPr="00427E00">
        <w:rPr>
          <w:sz w:val="28"/>
        </w:rPr>
        <w:t>у підпункті 3:</w:t>
      </w:r>
    </w:p>
    <w:p w:rsidR="00427E00" w:rsidRPr="00427E00" w:rsidRDefault="00427E00" w:rsidP="00427E00">
      <w:pPr>
        <w:pStyle w:val="StyleZakonu"/>
        <w:spacing w:after="0" w:line="240" w:lineRule="auto"/>
        <w:ind w:firstLine="720"/>
        <w:rPr>
          <w:sz w:val="28"/>
        </w:rPr>
      </w:pPr>
      <w:r w:rsidRPr="00427E00">
        <w:rPr>
          <w:sz w:val="28"/>
        </w:rPr>
        <w:t>абзаци п’ятий – дев’ятий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lastRenderedPageBreak/>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427E00" w:rsidRPr="00427E00" w:rsidRDefault="00427E00" w:rsidP="00427E00">
      <w:pPr>
        <w:pStyle w:val="StyleZakonu"/>
        <w:spacing w:after="0" w:line="240" w:lineRule="auto"/>
        <w:ind w:firstLine="720"/>
        <w:rPr>
          <w:sz w:val="28"/>
        </w:rPr>
      </w:pPr>
      <w:r w:rsidRPr="00427E00">
        <w:rPr>
          <w:sz w:val="28"/>
        </w:rPr>
        <w:t>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Кодексом, для його відводу (самовідводу) або неефективного дізнання;</w:t>
      </w:r>
    </w:p>
    <w:p w:rsidR="00427E00" w:rsidRPr="00427E00" w:rsidRDefault="00427E00" w:rsidP="00427E00">
      <w:pPr>
        <w:pStyle w:val="StyleZakonu"/>
        <w:spacing w:after="0" w:line="240" w:lineRule="auto"/>
        <w:ind w:firstLine="720"/>
        <w:rPr>
          <w:sz w:val="28"/>
        </w:rPr>
      </w:pPr>
      <w:r w:rsidRPr="00427E00">
        <w:rPr>
          <w:sz w:val="28"/>
        </w:rPr>
        <w:t>3) ознайомлюватися з матеріалами дізнання, давати дізнавачу письмові вказівки, що не суперечать рішенням та вказівкам прокурора;</w:t>
      </w:r>
    </w:p>
    <w:p w:rsidR="00427E00" w:rsidRPr="00427E00" w:rsidRDefault="00427E00" w:rsidP="00427E00">
      <w:pPr>
        <w:pStyle w:val="StyleZakonu"/>
        <w:spacing w:after="0" w:line="240" w:lineRule="auto"/>
        <w:ind w:firstLine="720"/>
        <w:rPr>
          <w:sz w:val="28"/>
        </w:rPr>
      </w:pPr>
      <w:r w:rsidRPr="00427E00">
        <w:rPr>
          <w:sz w:val="28"/>
        </w:rPr>
        <w:t>4) вживати заходів для усунення порушень вимог законодавства у разі їх допущення дізнавачем;</w:t>
      </w:r>
    </w:p>
    <w:p w:rsidR="00427E00" w:rsidRPr="00427E00" w:rsidRDefault="00427E00" w:rsidP="00427E00">
      <w:pPr>
        <w:pStyle w:val="StyleZakonu"/>
        <w:spacing w:after="0" w:line="240" w:lineRule="auto"/>
        <w:ind w:firstLine="720"/>
        <w:rPr>
          <w:sz w:val="28"/>
        </w:rPr>
      </w:pPr>
      <w:r w:rsidRPr="00427E00">
        <w:rPr>
          <w:sz w:val="28"/>
        </w:rPr>
        <w:t>5) здійснювати досудове розслідування кримінальних проступків, користуючись при цьому повноваженнями дізнавача;</w:t>
      </w:r>
    </w:p>
    <w:p w:rsidR="00427E00" w:rsidRPr="00427E00" w:rsidRDefault="00427E00" w:rsidP="00427E00">
      <w:pPr>
        <w:pStyle w:val="StyleZakonu"/>
        <w:spacing w:after="0" w:line="240" w:lineRule="auto"/>
        <w:ind w:firstLine="720"/>
        <w:rPr>
          <w:sz w:val="28"/>
        </w:rPr>
      </w:pPr>
      <w:r w:rsidRPr="00427E00">
        <w:rPr>
          <w:sz w:val="28"/>
        </w:rPr>
        <w:t>доповнити абзацом десятим такого змісту:</w:t>
      </w:r>
    </w:p>
    <w:p w:rsidR="00427E00" w:rsidRPr="00427E00" w:rsidRDefault="00427E00" w:rsidP="00427E00">
      <w:pPr>
        <w:pStyle w:val="StyleZakonu"/>
        <w:spacing w:after="0" w:line="240" w:lineRule="auto"/>
        <w:ind w:firstLine="720"/>
        <w:rPr>
          <w:sz w:val="28"/>
        </w:rPr>
      </w:pPr>
      <w:r w:rsidRPr="00427E00">
        <w:rPr>
          <w:sz w:val="28"/>
        </w:rPr>
        <w:t>«6) здійснювати інші повноваження, передбачені цим Кодексом»;</w:t>
      </w:r>
    </w:p>
    <w:p w:rsidR="00427E00" w:rsidRPr="00427E00" w:rsidRDefault="00427E00" w:rsidP="00427E00">
      <w:pPr>
        <w:pStyle w:val="StyleZakonu"/>
        <w:spacing w:after="0" w:line="240" w:lineRule="auto"/>
        <w:ind w:firstLine="720"/>
        <w:rPr>
          <w:sz w:val="28"/>
        </w:rPr>
      </w:pPr>
      <w:r w:rsidRPr="00427E00">
        <w:rPr>
          <w:sz w:val="28"/>
        </w:rPr>
        <w:t>абзац дев’ятий підпункту 17 після слів «отримано висновок спеціаліста і» доповнити словами «за згодою»;</w:t>
      </w:r>
    </w:p>
    <w:p w:rsidR="00427E00" w:rsidRPr="00427E00" w:rsidRDefault="00427E00" w:rsidP="00427E00">
      <w:pPr>
        <w:pStyle w:val="StyleZakonu"/>
        <w:spacing w:after="0" w:line="240" w:lineRule="auto"/>
        <w:ind w:firstLine="720"/>
        <w:rPr>
          <w:sz w:val="28"/>
        </w:rPr>
      </w:pPr>
      <w:r w:rsidRPr="00427E00">
        <w:rPr>
          <w:sz w:val="28"/>
        </w:rPr>
        <w:t>абзац дванадцятий підпункту 21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«1) двох місяців з дня повідомлення особі про підозру у вчиненні кримінального проступку у виняткових випадках, передбачених пунктами 1 і 2 частини третьої цієї статті»;</w:t>
      </w:r>
    </w:p>
    <w:p w:rsidR="00427E00" w:rsidRPr="00427E00" w:rsidRDefault="00427E00" w:rsidP="00427E00">
      <w:pPr>
        <w:pStyle w:val="StyleZakonu"/>
        <w:spacing w:after="0" w:line="240" w:lineRule="auto"/>
        <w:ind w:firstLine="720"/>
        <w:rPr>
          <w:sz w:val="28"/>
        </w:rPr>
      </w:pPr>
      <w:r w:rsidRPr="00427E00">
        <w:rPr>
          <w:sz w:val="28"/>
        </w:rPr>
        <w:t>підпункт 22 виключити;</w:t>
      </w:r>
    </w:p>
    <w:p w:rsidR="00427E00" w:rsidRPr="00427E00" w:rsidRDefault="00427E00" w:rsidP="00427E00">
      <w:pPr>
        <w:pStyle w:val="StyleZakonu"/>
        <w:spacing w:after="0" w:line="240" w:lineRule="auto"/>
        <w:ind w:firstLine="720"/>
        <w:rPr>
          <w:sz w:val="28"/>
        </w:rPr>
      </w:pPr>
      <w:r w:rsidRPr="00427E00">
        <w:rPr>
          <w:sz w:val="28"/>
        </w:rPr>
        <w:t>підпункт 27 викласти в такій редакції:</w:t>
      </w:r>
    </w:p>
    <w:p w:rsidR="00427E00" w:rsidRPr="00427E00" w:rsidRDefault="00427E00" w:rsidP="00427E00">
      <w:pPr>
        <w:pStyle w:val="StyleZakonu"/>
        <w:spacing w:after="0" w:line="240" w:lineRule="auto"/>
        <w:ind w:firstLine="720"/>
        <w:rPr>
          <w:color w:val="000000"/>
          <w:sz w:val="28"/>
          <w:shd w:val="clear" w:color="auto" w:fill="FFFFFF"/>
        </w:rPr>
      </w:pPr>
      <w:r w:rsidRPr="00427E00">
        <w:rPr>
          <w:color w:val="000000"/>
          <w:sz w:val="28"/>
          <w:shd w:val="clear" w:color="auto" w:fill="FFFFFF"/>
        </w:rPr>
        <w:t>«27) доповнити статтями 298</w:t>
      </w:r>
      <w:r w:rsidRPr="00427E00">
        <w:rPr>
          <w:rStyle w:val="rvts37"/>
          <w:b/>
          <w:bCs/>
          <w:color w:val="000000"/>
          <w:sz w:val="28"/>
          <w:szCs w:val="2"/>
          <w:shd w:val="clear" w:color="auto" w:fill="FFFFFF"/>
          <w:vertAlign w:val="superscript"/>
        </w:rPr>
        <w:t>-</w:t>
      </w:r>
      <w:r w:rsidRPr="00427E00">
        <w:rPr>
          <w:rStyle w:val="rvts37"/>
          <w:b/>
          <w:bCs/>
          <w:color w:val="000000"/>
          <w:sz w:val="28"/>
          <w:szCs w:val="16"/>
          <w:shd w:val="clear" w:color="auto" w:fill="FFFFFF"/>
          <w:vertAlign w:val="superscript"/>
        </w:rPr>
        <w:t>1</w:t>
      </w:r>
      <w:r w:rsidRPr="00427E00">
        <w:rPr>
          <w:color w:val="000000"/>
          <w:sz w:val="28"/>
          <w:shd w:val="clear" w:color="auto" w:fill="FFFFFF"/>
        </w:rPr>
        <w:t>-298</w:t>
      </w:r>
      <w:r w:rsidRPr="00427E00">
        <w:rPr>
          <w:rStyle w:val="rvts37"/>
          <w:b/>
          <w:bCs/>
          <w:color w:val="000000"/>
          <w:sz w:val="28"/>
          <w:szCs w:val="2"/>
          <w:shd w:val="clear" w:color="auto" w:fill="FFFFFF"/>
          <w:vertAlign w:val="superscript"/>
        </w:rPr>
        <w:t>-</w:t>
      </w:r>
      <w:r w:rsidRPr="00427E00">
        <w:rPr>
          <w:rStyle w:val="rvts37"/>
          <w:b/>
          <w:bCs/>
          <w:color w:val="000000"/>
          <w:sz w:val="28"/>
          <w:szCs w:val="16"/>
          <w:shd w:val="clear" w:color="auto" w:fill="FFFFFF"/>
          <w:vertAlign w:val="superscript"/>
        </w:rPr>
        <w:t>5</w:t>
      </w:r>
      <w:r w:rsidRPr="00427E00">
        <w:rPr>
          <w:color w:val="000000"/>
          <w:sz w:val="28"/>
          <w:shd w:val="clear" w:color="auto" w:fill="FFFFFF"/>
        </w:rPr>
        <w:t xml:space="preserve"> такого змісту:</w:t>
      </w:r>
    </w:p>
    <w:p w:rsidR="00427E00" w:rsidRPr="00427E00" w:rsidRDefault="00427E00" w:rsidP="00427E00">
      <w:pPr>
        <w:pStyle w:val="StyleZakonu"/>
        <w:spacing w:after="0" w:line="240" w:lineRule="auto"/>
        <w:ind w:firstLine="720"/>
        <w:rPr>
          <w:sz w:val="28"/>
        </w:rPr>
      </w:pPr>
      <w:r w:rsidRPr="00427E00">
        <w:rPr>
          <w:color w:val="000000"/>
          <w:sz w:val="28"/>
          <w:shd w:val="clear" w:color="auto" w:fill="FFFFFF"/>
        </w:rPr>
        <w:t>"</w:t>
      </w:r>
      <w:r w:rsidRPr="00427E00">
        <w:rPr>
          <w:sz w:val="28"/>
        </w:rPr>
        <w:t>Стаття 298</w:t>
      </w:r>
      <w:r w:rsidRPr="00427E00">
        <w:rPr>
          <w:sz w:val="28"/>
          <w:vertAlign w:val="superscript"/>
        </w:rPr>
        <w:t>1</w:t>
      </w:r>
      <w:r w:rsidRPr="00427E00">
        <w:rPr>
          <w:sz w:val="28"/>
        </w:rPr>
        <w:t>. Процесуальні джерела доказів у кримінальних провадженнях про кримінальні проступки</w:t>
      </w:r>
    </w:p>
    <w:p w:rsidR="00427E00" w:rsidRPr="00427E00" w:rsidRDefault="00427E00" w:rsidP="00427E00">
      <w:pPr>
        <w:pStyle w:val="StyleZakonu"/>
        <w:spacing w:after="0" w:line="240" w:lineRule="auto"/>
        <w:ind w:firstLine="720"/>
        <w:rPr>
          <w:sz w:val="28"/>
        </w:rPr>
      </w:pPr>
      <w:r w:rsidRPr="00427E00">
        <w:rPr>
          <w:sz w:val="28"/>
        </w:rPr>
        <w:t>1. Процесуальними джерелами доказів у кримінальному провадженні про кримінальні проступки, крім визначених статтею 84 цього Кодексу, також є пояснення осіб, результати медичного освідування, висновок спеціаліста, а також отримані за згодою показання технічних приладів і технічних засобів, що мають функції фото- і кінозйомки, відеозапису, чи засобів фото- і кінозйомки, відеозапису.</w:t>
      </w:r>
    </w:p>
    <w:p w:rsidR="00427E00" w:rsidRPr="00427E00" w:rsidRDefault="00427E00" w:rsidP="00427E00">
      <w:pPr>
        <w:pStyle w:val="StyleZakonu"/>
        <w:spacing w:after="0" w:line="240" w:lineRule="auto"/>
        <w:ind w:firstLine="720"/>
        <w:rPr>
          <w:sz w:val="28"/>
        </w:rPr>
      </w:pPr>
      <w:r w:rsidRPr="00427E00">
        <w:rPr>
          <w:sz w:val="28"/>
        </w:rPr>
        <w:t>Такі процесуальні джерела доказів не можуть бути використані у кримінальному провадженні щодо злочину, окрім як на підставі ухвали слідчого судді, що постановляється за клопотанням прокурора.</w:t>
      </w:r>
    </w:p>
    <w:p w:rsidR="00427E00" w:rsidRPr="00427E00" w:rsidRDefault="00427E00" w:rsidP="00427E00">
      <w:pPr>
        <w:pStyle w:val="StyleZakonu"/>
        <w:spacing w:after="0" w:line="240" w:lineRule="auto"/>
        <w:ind w:firstLine="720"/>
        <w:rPr>
          <w:sz w:val="28"/>
        </w:rPr>
      </w:pPr>
      <w:r w:rsidRPr="00427E00">
        <w:rPr>
          <w:sz w:val="28"/>
        </w:rPr>
        <w:t>Стаття 298</w:t>
      </w:r>
      <w:r w:rsidRPr="00427E00">
        <w:rPr>
          <w:sz w:val="28"/>
          <w:vertAlign w:val="superscript"/>
        </w:rPr>
        <w:t>2</w:t>
      </w:r>
      <w:r w:rsidRPr="00427E00">
        <w:rPr>
          <w:sz w:val="28"/>
        </w:rPr>
        <w:t>. Затримання уповноваженою службовою особою особи, яка вчинила кримінальний проступок</w:t>
      </w:r>
    </w:p>
    <w:p w:rsidR="00427E00" w:rsidRPr="00427E00" w:rsidRDefault="00427E00" w:rsidP="00427E00">
      <w:pPr>
        <w:pStyle w:val="StyleZakonu"/>
        <w:spacing w:after="0" w:line="240" w:lineRule="auto"/>
        <w:ind w:firstLine="720"/>
        <w:rPr>
          <w:sz w:val="28"/>
        </w:rPr>
      </w:pPr>
      <w:r w:rsidRPr="00427E00">
        <w:rPr>
          <w:sz w:val="28"/>
        </w:rPr>
        <w:t>1. Уповноважена службова особа має право без ухвали слідчого судді, суду затримати особу, підозрювану у вчиненні кримінального проступку, у випадках, передбачених пунктами 1 і 2 частини першої статті 208 цього Кодексу, та лише за умови, що ця особа:</w:t>
      </w:r>
    </w:p>
    <w:p w:rsidR="00427E00" w:rsidRPr="00427E00" w:rsidRDefault="00427E00" w:rsidP="00427E00">
      <w:pPr>
        <w:pStyle w:val="StyleZakonu"/>
        <w:spacing w:after="0" w:line="240" w:lineRule="auto"/>
        <w:ind w:firstLine="720"/>
        <w:rPr>
          <w:sz w:val="28"/>
        </w:rPr>
      </w:pPr>
      <w:r w:rsidRPr="00427E00">
        <w:rPr>
          <w:sz w:val="28"/>
        </w:rPr>
        <w:t>1) відмовляється виконувати законну вимогу уповноваженої службової особи щодо припинення кримінального проступку або чинить опір;</w:t>
      </w:r>
    </w:p>
    <w:p w:rsidR="00427E00" w:rsidRPr="00427E00" w:rsidRDefault="00427E00" w:rsidP="00427E00">
      <w:pPr>
        <w:pStyle w:val="StyleZakonu"/>
        <w:spacing w:after="0" w:line="240" w:lineRule="auto"/>
        <w:ind w:firstLine="720"/>
        <w:rPr>
          <w:sz w:val="28"/>
        </w:rPr>
      </w:pPr>
      <w:r w:rsidRPr="00427E00">
        <w:rPr>
          <w:sz w:val="28"/>
        </w:rPr>
        <w:lastRenderedPageBreak/>
        <w:t>2) намагається залишити місце вчинення кримінального проступку;</w:t>
      </w:r>
    </w:p>
    <w:p w:rsidR="00427E00" w:rsidRPr="00427E00" w:rsidRDefault="00427E00" w:rsidP="00427E00">
      <w:pPr>
        <w:pStyle w:val="StyleZakonu"/>
        <w:spacing w:after="0" w:line="240" w:lineRule="auto"/>
        <w:ind w:firstLine="720"/>
        <w:rPr>
          <w:sz w:val="28"/>
        </w:rPr>
      </w:pPr>
      <w:r w:rsidRPr="00427E00">
        <w:rPr>
          <w:sz w:val="28"/>
        </w:rPr>
        <w:t>3) під час безпосереднього переслідування після вчинення кримінального проступку не виконує законних вимог уповноваженої службової особи;</w:t>
      </w:r>
    </w:p>
    <w:p w:rsidR="00427E00" w:rsidRPr="00427E00" w:rsidRDefault="00427E00" w:rsidP="00427E00">
      <w:pPr>
        <w:pStyle w:val="StyleZakonu"/>
        <w:spacing w:after="0" w:line="240" w:lineRule="auto"/>
        <w:ind w:firstLine="720"/>
        <w:rPr>
          <w:sz w:val="28"/>
        </w:rPr>
      </w:pPr>
      <w:r w:rsidRPr="00427E00">
        <w:rPr>
          <w:sz w:val="28"/>
        </w:rPr>
        <w:t>4) перебуває у стані алкогольного, наркотичного чи іншого сп’яніння та може завдати шкоди собі або оточуючим.</w:t>
      </w:r>
    </w:p>
    <w:p w:rsidR="00427E00" w:rsidRPr="00427E00" w:rsidRDefault="00427E00" w:rsidP="00427E00">
      <w:pPr>
        <w:pStyle w:val="StyleZakonu"/>
        <w:spacing w:after="0" w:line="240" w:lineRule="auto"/>
        <w:ind w:firstLine="720"/>
        <w:rPr>
          <w:sz w:val="28"/>
        </w:rPr>
      </w:pPr>
      <w:r w:rsidRPr="00427E00">
        <w:rPr>
          <w:sz w:val="28"/>
        </w:rPr>
        <w:t>Уповноважена службова особа має право без ухвали слідчого судді, суду затримати особу, підозрювану у вчиненні кримінального проступку, також за умови, якщо вона ухиляється від органів досудового розслідування чи суду.</w:t>
      </w:r>
    </w:p>
    <w:p w:rsidR="00427E00" w:rsidRPr="00427E00" w:rsidRDefault="00427E00" w:rsidP="00427E00">
      <w:pPr>
        <w:pStyle w:val="StyleZakonu"/>
        <w:spacing w:after="0" w:line="240" w:lineRule="auto"/>
        <w:ind w:firstLine="720"/>
        <w:rPr>
          <w:sz w:val="28"/>
        </w:rPr>
      </w:pPr>
      <w:r w:rsidRPr="00427E00">
        <w:rPr>
          <w:sz w:val="28"/>
        </w:rPr>
        <w:t>2. Затримання особи, яка вчинила кримінальний проступок, здійснюється не більш як на три години з моменту фактичного затримання.</w:t>
      </w:r>
    </w:p>
    <w:p w:rsidR="00427E00" w:rsidRPr="00427E00" w:rsidRDefault="00427E00" w:rsidP="00427E00">
      <w:pPr>
        <w:pStyle w:val="StyleZakonu"/>
        <w:spacing w:after="0" w:line="240" w:lineRule="auto"/>
        <w:ind w:firstLine="720"/>
        <w:rPr>
          <w:sz w:val="28"/>
        </w:rPr>
      </w:pPr>
      <w:r w:rsidRPr="00427E00">
        <w:rPr>
          <w:sz w:val="28"/>
        </w:rPr>
        <w:t>3. Уповноважена службова особа, яка здійснила затримання, та дізнавач повинні негайно повідомити особі зрозумілою для неї мовою підстави затримання та у вчиненні якого кримінального правопорушення вона підозрюється, а також роз’яснити її право мати захисника, отримувати медичну допомогу, давати пояснення, показання або не говорити нічого з приводу підозри проти неї, негайно повідомити інших осіб про своє затримання і місце перебування відповідно до положень статті 213 цього Кодексу, вимагати перевірку обґрунтованості затримання та інші процесуальні права, передбачені цим Кодексом.</w:t>
      </w:r>
    </w:p>
    <w:p w:rsidR="00427E00" w:rsidRPr="00427E00" w:rsidRDefault="00427E00" w:rsidP="00427E00">
      <w:pPr>
        <w:pStyle w:val="StyleZakonu"/>
        <w:spacing w:after="0" w:line="240" w:lineRule="auto"/>
        <w:ind w:firstLine="720"/>
        <w:rPr>
          <w:sz w:val="28"/>
        </w:rPr>
      </w:pPr>
      <w:r w:rsidRPr="00427E00">
        <w:rPr>
          <w:sz w:val="28"/>
        </w:rPr>
        <w:t>4. Особу може бути затримано:</w:t>
      </w:r>
    </w:p>
    <w:p w:rsidR="00427E00" w:rsidRPr="00427E00" w:rsidRDefault="00427E00" w:rsidP="00427E00">
      <w:pPr>
        <w:pStyle w:val="StyleZakonu"/>
        <w:spacing w:after="0" w:line="240" w:lineRule="auto"/>
        <w:ind w:firstLine="720"/>
        <w:rPr>
          <w:sz w:val="28"/>
        </w:rPr>
      </w:pPr>
      <w:r w:rsidRPr="00427E00">
        <w:rPr>
          <w:sz w:val="28"/>
        </w:rPr>
        <w:t>1) до сімдесяти двох годин - за умов, передбачених пунктами 1-3 частини першої цієї статті, та з дотриманням вимог статті 211 цього Кодексу;</w:t>
      </w:r>
    </w:p>
    <w:p w:rsidR="00427E00" w:rsidRPr="00427E00" w:rsidRDefault="00427E00" w:rsidP="00427E00">
      <w:pPr>
        <w:pStyle w:val="StyleZakonu"/>
        <w:spacing w:after="0" w:line="240" w:lineRule="auto"/>
        <w:ind w:firstLine="720"/>
        <w:rPr>
          <w:sz w:val="28"/>
        </w:rPr>
      </w:pPr>
      <w:r w:rsidRPr="00427E00">
        <w:rPr>
          <w:sz w:val="28"/>
        </w:rPr>
        <w:t>2) до двадцяти чотирьох годин - за умови, передбаченої пунктом 4 частини першої цієї статті;</w:t>
      </w:r>
    </w:p>
    <w:p w:rsidR="00427E00" w:rsidRPr="00427E00" w:rsidRDefault="00427E00" w:rsidP="00427E00">
      <w:pPr>
        <w:pStyle w:val="StyleZakonu"/>
        <w:spacing w:after="0" w:line="240" w:lineRule="auto"/>
        <w:ind w:firstLine="720"/>
        <w:rPr>
          <w:sz w:val="28"/>
        </w:rPr>
      </w:pPr>
      <w:r w:rsidRPr="00427E00">
        <w:rPr>
          <w:sz w:val="28"/>
        </w:rPr>
        <w:t>3) до сімдесяти двох годин - за умови, передбаченої абзацом шостим частини першої цієї статті, та з дотриманням вимог статті 211 цього Кодексу.</w:t>
      </w:r>
    </w:p>
    <w:p w:rsidR="00427E00" w:rsidRPr="00427E00" w:rsidRDefault="00427E00" w:rsidP="00427E00">
      <w:pPr>
        <w:pStyle w:val="StyleZakonu"/>
        <w:spacing w:after="0" w:line="240" w:lineRule="auto"/>
        <w:ind w:firstLine="720"/>
        <w:rPr>
          <w:sz w:val="28"/>
        </w:rPr>
      </w:pPr>
      <w:r w:rsidRPr="00427E00">
        <w:rPr>
          <w:sz w:val="28"/>
        </w:rPr>
        <w:t>Копія протоколу затримання особи невідкладно надсилається прокурору.</w:t>
      </w:r>
    </w:p>
    <w:p w:rsidR="00427E00" w:rsidRPr="00427E00" w:rsidRDefault="00427E00" w:rsidP="00427E00">
      <w:pPr>
        <w:pStyle w:val="StyleZakonu"/>
        <w:spacing w:after="0" w:line="240" w:lineRule="auto"/>
        <w:ind w:firstLine="720"/>
        <w:rPr>
          <w:sz w:val="28"/>
        </w:rPr>
      </w:pPr>
      <w:r w:rsidRPr="00427E00">
        <w:rPr>
          <w:sz w:val="28"/>
        </w:rPr>
        <w:t>5. Затриманому надається можливість повідомити інших осіб про затримання і місце перебування відповідно до положень статті 213 цього Кодексу.</w:t>
      </w:r>
    </w:p>
    <w:p w:rsidR="00427E00" w:rsidRPr="00427E00" w:rsidRDefault="00427E00" w:rsidP="00427E00">
      <w:pPr>
        <w:pStyle w:val="StyleZakonu"/>
        <w:spacing w:after="0" w:line="240" w:lineRule="auto"/>
        <w:ind w:firstLine="720"/>
        <w:rPr>
          <w:sz w:val="28"/>
        </w:rPr>
      </w:pPr>
      <w:r w:rsidRPr="00427E00">
        <w:rPr>
          <w:sz w:val="28"/>
        </w:rPr>
        <w:t>6. Уповноважена службова особа, яка здійснила затримання, здійснює особистий обшук затриманої особи з дотриманням правил, передбачених частиною сьомою статті 223 цього Кодексу.</w:t>
      </w:r>
    </w:p>
    <w:p w:rsidR="00427E00" w:rsidRPr="00427E00" w:rsidRDefault="00427E00" w:rsidP="00427E00">
      <w:pPr>
        <w:pStyle w:val="StyleZakonu"/>
        <w:spacing w:after="0" w:line="240" w:lineRule="auto"/>
        <w:ind w:firstLine="720"/>
        <w:rPr>
          <w:sz w:val="28"/>
        </w:rPr>
      </w:pPr>
      <w:r w:rsidRPr="00427E00">
        <w:rPr>
          <w:sz w:val="28"/>
        </w:rPr>
        <w:t>7. Службова особа, відповідальна за перебування затриманих за вчинення кримінального проступку, зобов’язана вчинити дії, передбачені частиною третьою статті 212 цього Кодексу, з урахуванням особливостей, визначених цією статтею.</w:t>
      </w:r>
    </w:p>
    <w:p w:rsidR="00427E00" w:rsidRPr="00427E00" w:rsidRDefault="00427E00" w:rsidP="00427E00">
      <w:pPr>
        <w:pStyle w:val="StyleZakonu"/>
        <w:spacing w:after="0" w:line="240" w:lineRule="auto"/>
        <w:ind w:firstLine="720"/>
        <w:rPr>
          <w:sz w:val="28"/>
        </w:rPr>
      </w:pPr>
      <w:r w:rsidRPr="00427E00">
        <w:rPr>
          <w:sz w:val="28"/>
        </w:rPr>
        <w:t>Стаття 298</w:t>
      </w:r>
      <w:r w:rsidRPr="00427E00">
        <w:rPr>
          <w:sz w:val="28"/>
          <w:vertAlign w:val="superscript"/>
        </w:rPr>
        <w:t>3</w:t>
      </w:r>
      <w:r w:rsidRPr="00427E00">
        <w:rPr>
          <w:sz w:val="28"/>
        </w:rPr>
        <w:t>. Вилучення речей і документів</w:t>
      </w:r>
    </w:p>
    <w:p w:rsidR="00427E00" w:rsidRPr="00427E00" w:rsidRDefault="00427E00" w:rsidP="00427E00">
      <w:pPr>
        <w:pStyle w:val="StyleZakonu"/>
        <w:spacing w:after="0" w:line="240" w:lineRule="auto"/>
        <w:ind w:firstLine="720"/>
        <w:rPr>
          <w:sz w:val="28"/>
        </w:rPr>
      </w:pPr>
      <w:r w:rsidRPr="00427E00">
        <w:rPr>
          <w:sz w:val="28"/>
        </w:rPr>
        <w:t xml:space="preserve">1. Речі і документи, що є знаряддям та/або засобом вчинення кримінального проступку чи безпосереднім предметом посягання, виявлені </w:t>
      </w:r>
      <w:r w:rsidRPr="00427E00">
        <w:rPr>
          <w:sz w:val="28"/>
        </w:rPr>
        <w:lastRenderedPageBreak/>
        <w:t>під час затримання, особистого обшуку затриманої особи або огляду речей, вилучаються уповноваженою службовою особою Національної поліції, органу безпеки, органу, що здійснює контроль за додержанням податкового законодавства, органу Державного бюро розслідувань.</w:t>
      </w:r>
    </w:p>
    <w:p w:rsidR="00427E00" w:rsidRPr="00427E00" w:rsidRDefault="00427E00" w:rsidP="00427E00">
      <w:pPr>
        <w:pStyle w:val="StyleZakonu"/>
        <w:spacing w:after="0" w:line="240" w:lineRule="auto"/>
        <w:ind w:firstLine="720"/>
        <w:rPr>
          <w:sz w:val="28"/>
        </w:rPr>
      </w:pPr>
      <w:r w:rsidRPr="00427E00">
        <w:rPr>
          <w:sz w:val="28"/>
        </w:rPr>
        <w:t>Вилучені речі і документи зберігаються органом, що їх вилучив, до розгляду провадження про кримінальний проступок по суті в суді у порядку, визначеному Кабінетом Міністрів України.</w:t>
      </w:r>
    </w:p>
    <w:p w:rsidR="00427E00" w:rsidRPr="00427E00" w:rsidRDefault="00427E00" w:rsidP="00427E00">
      <w:pPr>
        <w:pStyle w:val="StyleZakonu"/>
        <w:spacing w:after="0" w:line="240" w:lineRule="auto"/>
        <w:ind w:firstLine="720"/>
        <w:rPr>
          <w:sz w:val="28"/>
        </w:rPr>
      </w:pPr>
      <w:r w:rsidRPr="00427E00">
        <w:rPr>
          <w:sz w:val="28"/>
        </w:rPr>
        <w:t>У виняткових випадках вилучені речі і документи можуть бути повернуті володільцеві до розгляду провадження про кримінальний проступок по суті в суді. Залежно від результатів розгляду вилучені речі та документи у встановленому порядку конфіскують або повертають володільцеві, або знищують.</w:t>
      </w:r>
    </w:p>
    <w:p w:rsidR="00427E00" w:rsidRPr="00427E00" w:rsidRDefault="00427E00" w:rsidP="00427E00">
      <w:pPr>
        <w:pStyle w:val="StyleZakonu"/>
        <w:spacing w:after="0" w:line="240" w:lineRule="auto"/>
        <w:ind w:firstLine="720"/>
        <w:rPr>
          <w:sz w:val="28"/>
        </w:rPr>
      </w:pPr>
      <w:r w:rsidRPr="00427E00">
        <w:rPr>
          <w:sz w:val="28"/>
        </w:rPr>
        <w:t>Про вилучення речей і документів складається протокол або робиться відповідний запис у протоколі про затримання.</w:t>
      </w:r>
    </w:p>
    <w:p w:rsidR="00427E00" w:rsidRPr="00427E00" w:rsidRDefault="00427E00" w:rsidP="00427E00">
      <w:pPr>
        <w:pStyle w:val="StyleZakonu"/>
        <w:spacing w:after="0" w:line="240" w:lineRule="auto"/>
        <w:ind w:firstLine="720"/>
        <w:rPr>
          <w:sz w:val="28"/>
        </w:rPr>
      </w:pPr>
      <w:r w:rsidRPr="00427E00">
        <w:rPr>
          <w:sz w:val="28"/>
        </w:rPr>
        <w:t>2. Вилучені під час обшуку затриманої особи речі і документи, зазначені у частині першій цієї статті, визнаються речовими доказами, про що дізнавачем виноситься відповідна постанова, та приєднуються до матеріалів дізнання.</w:t>
      </w:r>
    </w:p>
    <w:p w:rsidR="00427E00" w:rsidRPr="00427E00" w:rsidRDefault="00427E00" w:rsidP="00427E00">
      <w:pPr>
        <w:pStyle w:val="StyleZakonu"/>
        <w:spacing w:after="0" w:line="240" w:lineRule="auto"/>
        <w:ind w:firstLine="720"/>
        <w:rPr>
          <w:sz w:val="28"/>
        </w:rPr>
      </w:pPr>
      <w:r w:rsidRPr="00427E00">
        <w:rPr>
          <w:sz w:val="28"/>
        </w:rPr>
        <w:t>Стаття 298</w:t>
      </w:r>
      <w:r w:rsidRPr="00427E00">
        <w:rPr>
          <w:sz w:val="28"/>
          <w:vertAlign w:val="superscript"/>
        </w:rPr>
        <w:t>4</w:t>
      </w:r>
      <w:r w:rsidRPr="00427E00">
        <w:rPr>
          <w:sz w:val="28"/>
        </w:rPr>
        <w:t>. Особливості повідомлення про підозру</w:t>
      </w:r>
    </w:p>
    <w:p w:rsidR="00427E00" w:rsidRPr="00427E00" w:rsidRDefault="00427E00" w:rsidP="00427E00">
      <w:pPr>
        <w:pStyle w:val="StyleZakonu"/>
        <w:spacing w:after="0" w:line="240" w:lineRule="auto"/>
        <w:ind w:firstLine="720"/>
        <w:rPr>
          <w:sz w:val="28"/>
        </w:rPr>
      </w:pPr>
      <w:r w:rsidRPr="00427E00">
        <w:rPr>
          <w:sz w:val="28"/>
        </w:rPr>
        <w:t>1. Письмове повідомлення про підозру у вчиненні кримінального проступку складається дізнавачем за погодженням із прокурором у випадках та порядку, передбачених цим Кодексом.</w:t>
      </w:r>
    </w:p>
    <w:p w:rsidR="00427E00" w:rsidRPr="00427E00" w:rsidRDefault="00427E00" w:rsidP="00427E00">
      <w:pPr>
        <w:pStyle w:val="StyleZakonu"/>
        <w:spacing w:after="0" w:line="240" w:lineRule="auto"/>
        <w:ind w:firstLine="720"/>
        <w:rPr>
          <w:sz w:val="28"/>
        </w:rPr>
      </w:pPr>
      <w:r w:rsidRPr="00427E00">
        <w:rPr>
          <w:sz w:val="28"/>
        </w:rPr>
        <w:t>2. Одночасно із врученням повідомлення про підозру особа інформується про результати медичного освідування та висновку спеціаліста за їх наявності. У разі незгоди з результатами медичного освідування або висновком спеціаліста особа протягом сорока восьми годин має право звернутися до дізнавача або прокурора з клопотанням про проведення експертизи. У такому разі дізнавач або прокурор має право звернутися до експерта для проведення експертизи із дотриманням правил, передбачених цим Кодексом.</w:t>
      </w:r>
    </w:p>
    <w:p w:rsidR="00427E00" w:rsidRPr="00427E00" w:rsidRDefault="00427E00" w:rsidP="00427E00">
      <w:pPr>
        <w:pStyle w:val="StyleZakonu"/>
        <w:spacing w:after="0" w:line="240" w:lineRule="auto"/>
        <w:ind w:firstLine="720"/>
        <w:rPr>
          <w:sz w:val="28"/>
        </w:rPr>
      </w:pPr>
      <w:r w:rsidRPr="00427E00">
        <w:rPr>
          <w:sz w:val="28"/>
        </w:rPr>
        <w:t>У разі якщо протягом встановленого строку особа не звернеться з клопотанням про проведення експертизи, відповідне клопотання може бути заявлено лише під час судового розгляду.</w:t>
      </w:r>
    </w:p>
    <w:p w:rsidR="00427E00" w:rsidRPr="00427E00" w:rsidRDefault="00427E00" w:rsidP="00427E00">
      <w:pPr>
        <w:pStyle w:val="StyleZakonu"/>
        <w:spacing w:after="0" w:line="240" w:lineRule="auto"/>
        <w:ind w:firstLine="720"/>
        <w:rPr>
          <w:sz w:val="28"/>
        </w:rPr>
      </w:pPr>
      <w:r w:rsidRPr="00427E00">
        <w:rPr>
          <w:sz w:val="28"/>
        </w:rPr>
        <w:t>Стаття 298</w:t>
      </w:r>
      <w:r w:rsidRPr="00427E00">
        <w:rPr>
          <w:sz w:val="28"/>
          <w:vertAlign w:val="superscript"/>
        </w:rPr>
        <w:t>5</w:t>
      </w:r>
      <w:r w:rsidRPr="00427E00">
        <w:rPr>
          <w:sz w:val="28"/>
        </w:rPr>
        <w:t>. Порядок продовження, зупинення строків дізнання</w:t>
      </w:r>
    </w:p>
    <w:p w:rsidR="00427E00" w:rsidRPr="00427E00" w:rsidRDefault="00427E00" w:rsidP="00427E00">
      <w:pPr>
        <w:pStyle w:val="StyleZakonu"/>
        <w:spacing w:after="0" w:line="240" w:lineRule="auto"/>
        <w:ind w:firstLine="720"/>
        <w:rPr>
          <w:sz w:val="28"/>
        </w:rPr>
      </w:pPr>
      <w:r w:rsidRPr="00427E00">
        <w:rPr>
          <w:sz w:val="28"/>
        </w:rPr>
        <w:t>1. У разі необхідності проведення додаткових слідчих і розшукових дій строк дізнання може бути продовжений прокурором до двох місяців. Про продовження строку дізнання прокурор виносить постанову.</w:t>
      </w:r>
    </w:p>
    <w:p w:rsidR="00427E00" w:rsidRPr="00427E00" w:rsidRDefault="00427E00" w:rsidP="00427E00">
      <w:pPr>
        <w:pStyle w:val="StyleZakonu"/>
        <w:spacing w:after="0" w:line="240" w:lineRule="auto"/>
        <w:ind w:firstLine="720"/>
        <w:rPr>
          <w:sz w:val="28"/>
        </w:rPr>
      </w:pPr>
      <w:r w:rsidRPr="00427E00">
        <w:rPr>
          <w:sz w:val="28"/>
        </w:rPr>
        <w:t>2. У разі неможливості закінчити дізнання у строк, визначений статтею 219 цього Кодексу, дізнавач або прокурор звільняє затриману особу не пізніше сімдесяти двох годин з моменту затримання.</w:t>
      </w:r>
    </w:p>
    <w:p w:rsidR="00427E00" w:rsidRPr="00427E00" w:rsidRDefault="00427E00" w:rsidP="00427E00">
      <w:pPr>
        <w:pStyle w:val="StyleZakonu"/>
        <w:spacing w:after="0" w:line="240" w:lineRule="auto"/>
        <w:ind w:firstLine="720"/>
        <w:rPr>
          <w:sz w:val="28"/>
        </w:rPr>
      </w:pPr>
      <w:r w:rsidRPr="00427E00">
        <w:rPr>
          <w:sz w:val="28"/>
        </w:rPr>
        <w:t>3. Перебіг строку дізнання зупиняється у випадку, передбаченому статтею 280 цього Кодексу.</w:t>
      </w:r>
    </w:p>
    <w:p w:rsidR="00427E00" w:rsidRPr="00427E00" w:rsidRDefault="00427E00" w:rsidP="00427E00">
      <w:pPr>
        <w:pStyle w:val="StyleZakonu"/>
        <w:spacing w:after="0" w:line="240" w:lineRule="auto"/>
        <w:ind w:firstLine="720"/>
        <w:rPr>
          <w:sz w:val="28"/>
        </w:rPr>
      </w:pPr>
      <w:r w:rsidRPr="00427E00">
        <w:rPr>
          <w:sz w:val="28"/>
        </w:rPr>
        <w:lastRenderedPageBreak/>
        <w:t>4. Строк із дня винесення постанови про зупинення кримінального провадження до дня її скасування слідчим суддею або винесення постанови про відновлення кримінального провадження не включається до строків, передбачених цією статтею»;</w:t>
      </w:r>
    </w:p>
    <w:p w:rsidR="00427E00" w:rsidRPr="00427E00" w:rsidRDefault="00427E00" w:rsidP="00427E00">
      <w:pPr>
        <w:pStyle w:val="StyleZakonu"/>
        <w:spacing w:after="0" w:line="240" w:lineRule="auto"/>
        <w:ind w:firstLine="720"/>
        <w:rPr>
          <w:sz w:val="28"/>
        </w:rPr>
      </w:pPr>
      <w:r w:rsidRPr="00427E00">
        <w:rPr>
          <w:sz w:val="28"/>
        </w:rPr>
        <w:t>підпункт 28 виключити;</w:t>
      </w:r>
    </w:p>
    <w:p w:rsidR="00427E00" w:rsidRPr="00427E00" w:rsidRDefault="00427E00" w:rsidP="00427E00">
      <w:pPr>
        <w:pStyle w:val="StyleZakonu"/>
        <w:spacing w:after="0" w:line="240" w:lineRule="auto"/>
        <w:ind w:firstLine="720"/>
        <w:rPr>
          <w:sz w:val="28"/>
        </w:rPr>
      </w:pPr>
      <w:r w:rsidRPr="00427E00">
        <w:rPr>
          <w:sz w:val="28"/>
        </w:rPr>
        <w:t>абзаци другий і третій підпункту 29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«Стаття 300. Слідчі (розшукові) дії, негласні слідчі (розшукові) дії та інші дії під час досудового розслідування кримінальних проступків</w:t>
      </w:r>
    </w:p>
    <w:p w:rsidR="00427E00" w:rsidRPr="00427E00" w:rsidRDefault="00427E00" w:rsidP="00427E00">
      <w:pPr>
        <w:pStyle w:val="StyleZakonu"/>
        <w:spacing w:after="0" w:line="240" w:lineRule="auto"/>
        <w:ind w:firstLine="720"/>
        <w:rPr>
          <w:sz w:val="28"/>
        </w:rPr>
      </w:pPr>
      <w:r w:rsidRPr="00427E00">
        <w:rPr>
          <w:sz w:val="28"/>
        </w:rPr>
        <w:t>1. Для досудового розслідування кримінальних проступків дозволяється виконувати всі слідчі (розшукові) дії, передбачені цим Кодексом, та негласні слідчі (розшукові) дії, передбачені частиною другою статті 264 та статтею 268 цього Кодексу, а також відбирати пояснення для з’ясування обставин вчинення кримінального проступку, проводити медичне освідування, отримувати висновок спеціаліста, що має відповідати вимогам до висновку експерта, знімати за згодою показання технічних приладів і технічних засобів у провадженнях щодо вчинення кримінальних проступків, що мають функції фото- і кінозйомки, відеозапису, чи засобів фото- і кінозйомки, відеозапису, вилучати знаряддя і засоби вчинення кримінального проступку, речі і документи, що є безпосереднім предметом кримінального проступку або виявлені під час затримання особи, особистого огляду або огляду речей, до внесення відомостей про кримінальний проступок до Єдиного реєстру досудових розслідувань»;</w:t>
      </w:r>
    </w:p>
    <w:p w:rsidR="00427E00" w:rsidRPr="00427E00" w:rsidRDefault="00427E00" w:rsidP="00427E00">
      <w:pPr>
        <w:pStyle w:val="StyleZakonu"/>
        <w:spacing w:after="0" w:line="240" w:lineRule="auto"/>
        <w:ind w:firstLine="720"/>
        <w:rPr>
          <w:sz w:val="28"/>
        </w:rPr>
      </w:pPr>
      <w:r w:rsidRPr="00427E00">
        <w:rPr>
          <w:sz w:val="28"/>
        </w:rPr>
        <w:t>абзац шостий підпункту 33 викласти в такій редакції:</w:t>
      </w:r>
    </w:p>
    <w:p w:rsidR="00427E00" w:rsidRPr="00427E00" w:rsidRDefault="00427E00" w:rsidP="00427E00">
      <w:pPr>
        <w:pStyle w:val="StyleZakonu"/>
        <w:spacing w:after="0" w:line="240" w:lineRule="auto"/>
        <w:ind w:firstLine="720"/>
        <w:rPr>
          <w:sz w:val="28"/>
        </w:rPr>
      </w:pPr>
      <w:r w:rsidRPr="00427E00">
        <w:rPr>
          <w:sz w:val="28"/>
        </w:rPr>
        <w:t>«2. Суд розглядає обвинувальний акт щодо вчинення кримінального проступку без проведення судового розгляду в судовому засіданні за відсутності учасників судового провадження, якщо обвинувачений не оспорює встановлені під час дізнання обставини і згоден з розглядом обвинувального акта за його відсутності».</w:t>
      </w:r>
    </w:p>
    <w:p w:rsidR="00427E00" w:rsidRPr="00427E00" w:rsidRDefault="00427E00" w:rsidP="00427E00">
      <w:pPr>
        <w:pStyle w:val="StyleZakonu"/>
        <w:spacing w:after="0" w:line="240" w:lineRule="auto"/>
        <w:ind w:firstLine="720"/>
        <w:rPr>
          <w:sz w:val="28"/>
          <w:lang w:eastAsia="uk-UA"/>
        </w:rPr>
      </w:pPr>
      <w:r w:rsidRPr="00427E00">
        <w:rPr>
          <w:sz w:val="28"/>
          <w:lang w:eastAsia="uk-UA"/>
        </w:rPr>
        <w:t>102. У частині сьомій статті 8</w:t>
      </w:r>
      <w:r w:rsidRPr="00427E00">
        <w:rPr>
          <w:sz w:val="28"/>
          <w:vertAlign w:val="superscript"/>
          <w:lang w:eastAsia="uk-UA"/>
        </w:rPr>
        <w:t xml:space="preserve">1 </w:t>
      </w:r>
      <w:r w:rsidRPr="00427E00">
        <w:rPr>
          <w:sz w:val="28"/>
          <w:lang w:eastAsia="uk-UA"/>
        </w:rPr>
        <w:t>Закону України «Про прокуратуру» (Відомості Верховної Ради України, 2015 р., № 2-3, ст. 12)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rPr>
      </w:pPr>
      <w:r w:rsidRPr="00427E00">
        <w:rPr>
          <w:color w:val="000000"/>
          <w:sz w:val="28"/>
        </w:rPr>
        <w:t>118. У підпунктах «б» і «в» пункту 1 частини першої статті 33 Закону України «Про режим спільного транзиту та запровадження національної електронної транзитної системи» (Відомості Верховної Ради України, 2019 р., № 41, ст. 232) слово «злочинів» замінити словами «кримінальних правопорушень».</w:t>
      </w:r>
    </w:p>
    <w:p w:rsidR="00427E00" w:rsidRPr="00427E00" w:rsidRDefault="00427E00" w:rsidP="00427E00">
      <w:pPr>
        <w:pStyle w:val="StyleZakonu"/>
        <w:spacing w:after="0" w:line="240" w:lineRule="auto"/>
        <w:ind w:firstLine="720"/>
        <w:rPr>
          <w:sz w:val="28"/>
        </w:rPr>
      </w:pPr>
      <w:r w:rsidRPr="00427E00">
        <w:rPr>
          <w:sz w:val="28"/>
        </w:rPr>
        <w:t>ІІ. Цей Закон набирає чинності з дня набрання чинності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 22 листопада 2018 року № 2617-VIII.</w:t>
      </w:r>
    </w:p>
    <w:p w:rsidR="00595064" w:rsidRPr="00427E00" w:rsidRDefault="00595064" w:rsidP="00427E00">
      <w:pPr>
        <w:ind w:firstLine="720"/>
        <w:jc w:val="both"/>
        <w:rPr>
          <w:sz w:val="28"/>
        </w:rPr>
      </w:pPr>
    </w:p>
    <w:sectPr w:rsidR="00595064" w:rsidRPr="00427E00" w:rsidSect="00427E00">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F79" w:rsidRDefault="000B1F79">
      <w:r>
        <w:separator/>
      </w:r>
    </w:p>
  </w:endnote>
  <w:endnote w:type="continuationSeparator" w:id="0">
    <w:p w:rsidR="000B1F79" w:rsidRDefault="000B1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roman"/>
    <w:notTrueType/>
    <w:pitch w:val="default"/>
    <w:sig w:usb0="00000003" w:usb1="00000000" w:usb2="00000000" w:usb3="00000000" w:csb0="00000001" w:csb1="00000000"/>
  </w:font>
  <w:font w:name="Raavi">
    <w:panose1 w:val="02000500000000000000"/>
    <w:charset w:val="01"/>
    <w:family w:val="roman"/>
    <w:pitch w:val="variable"/>
  </w:font>
  <w:font w:name="Helvetica">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F79" w:rsidRDefault="000B1F79" w:rsidP="000B1F79">
    <w:pPr>
      <w:pStyle w:val="a7"/>
      <w:framePr w:wrap="around" w:vAnchor="text" w:hAnchor="margin" w:xAlign="center" w:y="1"/>
      <w:rPr>
        <w:rStyle w:val="ad"/>
      </w:rPr>
    </w:pPr>
    <w:r>
      <w:rPr>
        <w:rStyle w:val="ad"/>
      </w:rPr>
      <w:fldChar w:fldCharType="begin"/>
    </w:r>
    <w:r>
      <w:rPr>
        <w:rStyle w:val="ad"/>
      </w:rPr>
      <w:instrText xml:space="preserve"> PAGE </w:instrText>
    </w:r>
    <w:r>
      <w:rPr>
        <w:rStyle w:val="ad"/>
      </w:rPr>
      <w:fldChar w:fldCharType="end"/>
    </w:r>
  </w:p>
  <w:p w:rsidR="000B1F79" w:rsidRDefault="000B1F7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F79" w:rsidRDefault="000B1F79" w:rsidP="000B1F79">
    <w:pPr>
      <w:pStyle w:val="a7"/>
      <w:framePr w:wrap="around" w:vAnchor="text" w:hAnchor="margin" w:xAlign="center" w:y="1"/>
      <w:rPr>
        <w:rStyle w:val="ad"/>
      </w:rPr>
    </w:pPr>
    <w:r>
      <w:rPr>
        <w:rStyle w:val="ad"/>
      </w:rPr>
      <w:t xml:space="preserve">- </w:t>
    </w:r>
    <w:r>
      <w:rPr>
        <w:rStyle w:val="ad"/>
      </w:rPr>
      <w:fldChar w:fldCharType="begin"/>
    </w:r>
    <w:r>
      <w:rPr>
        <w:rStyle w:val="ad"/>
      </w:rPr>
      <w:instrText xml:space="preserve"> PAGE </w:instrText>
    </w:r>
    <w:r>
      <w:rPr>
        <w:rStyle w:val="ad"/>
      </w:rPr>
      <w:fldChar w:fldCharType="separate"/>
    </w:r>
    <w:r w:rsidR="00114574">
      <w:rPr>
        <w:rStyle w:val="ad"/>
        <w:noProof/>
      </w:rPr>
      <w:t>31</w:t>
    </w:r>
    <w:r>
      <w:rPr>
        <w:rStyle w:val="ad"/>
      </w:rPr>
      <w:fldChar w:fldCharType="end"/>
    </w:r>
    <w:r>
      <w:rPr>
        <w:rStyle w:val="ad"/>
      </w:rPr>
      <w:t xml:space="preserve"> -</w:t>
    </w:r>
  </w:p>
  <w:p w:rsidR="000B1F79" w:rsidRDefault="000B1F7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F79" w:rsidRDefault="000B1F79">
      <w:r>
        <w:separator/>
      </w:r>
    </w:p>
  </w:footnote>
  <w:footnote w:type="continuationSeparator" w:id="0">
    <w:p w:rsidR="000B1F79" w:rsidRDefault="000B1F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200510F0"/>
    <w:multiLevelType w:val="multilevel"/>
    <w:tmpl w:val="04AC873A"/>
    <w:lvl w:ilvl="0">
      <w:start w:val="1"/>
      <w:numFmt w:val="decimal"/>
      <w:lvlText w:val="%1)"/>
      <w:lvlJc w:val="left"/>
      <w:pPr>
        <w:ind w:left="0" w:firstLine="85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5F26EBB"/>
    <w:multiLevelType w:val="multilevel"/>
    <w:tmpl w:val="AA10C7F0"/>
    <w:lvl w:ilvl="0">
      <w:start w:val="1"/>
      <w:numFmt w:val="decimal"/>
      <w:lvlText w:val="%1)"/>
      <w:lvlJc w:val="left"/>
      <w:pPr>
        <w:ind w:left="0" w:firstLine="85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0B05536"/>
    <w:multiLevelType w:val="hybridMultilevel"/>
    <w:tmpl w:val="44F27D26"/>
    <w:lvl w:ilvl="0" w:tplc="77740DD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E00"/>
    <w:rsid w:val="000268D9"/>
    <w:rsid w:val="000B1F79"/>
    <w:rsid w:val="000C1B55"/>
    <w:rsid w:val="000E52CE"/>
    <w:rsid w:val="00114574"/>
    <w:rsid w:val="00127AE4"/>
    <w:rsid w:val="001C5340"/>
    <w:rsid w:val="001E3226"/>
    <w:rsid w:val="002252DF"/>
    <w:rsid w:val="0026095E"/>
    <w:rsid w:val="002641E0"/>
    <w:rsid w:val="002A4711"/>
    <w:rsid w:val="00315D1B"/>
    <w:rsid w:val="003320AE"/>
    <w:rsid w:val="0034740D"/>
    <w:rsid w:val="00385232"/>
    <w:rsid w:val="003932D0"/>
    <w:rsid w:val="00427E0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75CC7A"/>
  <w15:chartTrackingRefBased/>
  <w15:docId w15:val="{B54283F6-A463-4275-8573-D5BD731FA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link w:val="10"/>
    <w:qFormat/>
    <w:rsid w:val="001E3226"/>
    <w:pPr>
      <w:keepNext/>
      <w:autoSpaceDE w:val="0"/>
      <w:autoSpaceDN w:val="0"/>
      <w:jc w:val="center"/>
      <w:outlineLvl w:val="0"/>
    </w:pPr>
    <w:rPr>
      <w:b/>
      <w:bCs/>
      <w:sz w:val="24"/>
      <w:szCs w:val="24"/>
    </w:rPr>
  </w:style>
  <w:style w:type="paragraph" w:styleId="2">
    <w:name w:val="heading 2"/>
    <w:basedOn w:val="a0"/>
    <w:next w:val="a0"/>
    <w:link w:val="2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link w:val="32"/>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0"/>
    <w:link w:val="34"/>
    <w:rsid w:val="001E3226"/>
    <w:pPr>
      <w:autoSpaceDE w:val="0"/>
      <w:autoSpaceDN w:val="0"/>
      <w:ind w:firstLine="708"/>
      <w:jc w:val="both"/>
    </w:pPr>
    <w:rPr>
      <w:sz w:val="28"/>
      <w:szCs w:val="28"/>
    </w:rPr>
  </w:style>
  <w:style w:type="paragraph" w:styleId="21">
    <w:name w:val="Body Text 2"/>
    <w:basedOn w:val="a0"/>
    <w:link w:val="22"/>
    <w:rsid w:val="001E3226"/>
    <w:pPr>
      <w:autoSpaceDE w:val="0"/>
      <w:autoSpaceDN w:val="0"/>
      <w:jc w:val="center"/>
    </w:pPr>
    <w:rPr>
      <w:sz w:val="24"/>
      <w:szCs w:val="24"/>
    </w:rPr>
  </w:style>
  <w:style w:type="paragraph" w:styleId="a5">
    <w:name w:val="Body Text"/>
    <w:basedOn w:val="a0"/>
    <w:link w:val="a6"/>
    <w:rsid w:val="001E3226"/>
    <w:pPr>
      <w:autoSpaceDE w:val="0"/>
      <w:autoSpaceDN w:val="0"/>
      <w:jc w:val="center"/>
    </w:pPr>
    <w:rPr>
      <w:b/>
      <w:bCs/>
      <w:color w:val="FF0000"/>
      <w:sz w:val="28"/>
      <w:szCs w:val="28"/>
    </w:rPr>
  </w:style>
  <w:style w:type="paragraph" w:styleId="HTML">
    <w:name w:val="HTML Preformatted"/>
    <w:basedOn w:val="a0"/>
    <w:link w:val="HTML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1E3226"/>
    <w:pPr>
      <w:tabs>
        <w:tab w:val="center" w:pos="4153"/>
        <w:tab w:val="right" w:pos="8306"/>
      </w:tabs>
      <w:autoSpaceDE w:val="0"/>
      <w:autoSpaceDN w:val="0"/>
    </w:pPr>
    <w:rPr>
      <w:sz w:val="24"/>
      <w:szCs w:val="24"/>
      <w:lang w:val="ru-RU"/>
    </w:rPr>
  </w:style>
  <w:style w:type="paragraph" w:styleId="23">
    <w:name w:val="Body Text Indent 2"/>
    <w:basedOn w:val="a0"/>
    <w:link w:val="24"/>
    <w:rsid w:val="001E3226"/>
    <w:pPr>
      <w:autoSpaceDE w:val="0"/>
      <w:autoSpaceDN w:val="0"/>
      <w:ind w:firstLine="720"/>
      <w:jc w:val="both"/>
    </w:pPr>
    <w:rPr>
      <w:b/>
      <w:bCs/>
      <w:sz w:val="28"/>
      <w:szCs w:val="28"/>
    </w:rPr>
  </w:style>
  <w:style w:type="paragraph" w:styleId="a9">
    <w:name w:val="header"/>
    <w:basedOn w:val="a0"/>
    <w:link w:val="aa"/>
    <w:rsid w:val="001E3226"/>
    <w:pPr>
      <w:tabs>
        <w:tab w:val="center" w:pos="4819"/>
        <w:tab w:val="right" w:pos="9639"/>
      </w:tabs>
    </w:pPr>
  </w:style>
  <w:style w:type="character" w:customStyle="1" w:styleId="10">
    <w:name w:val="Заголовок 1 Знак"/>
    <w:link w:val="1"/>
    <w:rsid w:val="00427E00"/>
    <w:rPr>
      <w:b/>
      <w:bCs/>
      <w:sz w:val="24"/>
      <w:szCs w:val="24"/>
      <w:lang w:eastAsia="ru-RU"/>
    </w:rPr>
  </w:style>
  <w:style w:type="character" w:customStyle="1" w:styleId="20">
    <w:name w:val="Заголовок 2 Знак"/>
    <w:link w:val="2"/>
    <w:rsid w:val="00427E00"/>
    <w:rPr>
      <w:b/>
      <w:bCs/>
      <w:color w:val="FF0000"/>
      <w:sz w:val="24"/>
      <w:szCs w:val="24"/>
      <w:lang w:eastAsia="ru-RU"/>
    </w:rPr>
  </w:style>
  <w:style w:type="character" w:customStyle="1" w:styleId="30">
    <w:name w:val="Заголовок 3 Знак"/>
    <w:link w:val="3"/>
    <w:rsid w:val="00427E00"/>
    <w:rPr>
      <w:b/>
      <w:bCs/>
      <w:sz w:val="24"/>
      <w:szCs w:val="24"/>
      <w:lang w:eastAsia="ru-RU"/>
    </w:rPr>
  </w:style>
  <w:style w:type="character" w:customStyle="1" w:styleId="32">
    <w:name w:val="Основний текст 3 Знак"/>
    <w:link w:val="31"/>
    <w:rsid w:val="00427E00"/>
    <w:rPr>
      <w:color w:val="FF0000"/>
      <w:sz w:val="24"/>
      <w:szCs w:val="24"/>
      <w:lang w:eastAsia="ru-RU"/>
    </w:rPr>
  </w:style>
  <w:style w:type="character" w:customStyle="1" w:styleId="34">
    <w:name w:val="Основний текст з відступом 3 Знак"/>
    <w:link w:val="33"/>
    <w:rsid w:val="00427E00"/>
    <w:rPr>
      <w:sz w:val="28"/>
      <w:szCs w:val="28"/>
      <w:lang w:eastAsia="ru-RU"/>
    </w:rPr>
  </w:style>
  <w:style w:type="character" w:customStyle="1" w:styleId="22">
    <w:name w:val="Основний текст 2 Знак"/>
    <w:link w:val="21"/>
    <w:rsid w:val="00427E00"/>
    <w:rPr>
      <w:sz w:val="24"/>
      <w:szCs w:val="24"/>
      <w:lang w:eastAsia="ru-RU"/>
    </w:rPr>
  </w:style>
  <w:style w:type="character" w:customStyle="1" w:styleId="a6">
    <w:name w:val="Основний текст Знак"/>
    <w:link w:val="a5"/>
    <w:rsid w:val="00427E00"/>
    <w:rPr>
      <w:b/>
      <w:bCs/>
      <w:color w:val="FF0000"/>
      <w:sz w:val="28"/>
      <w:szCs w:val="28"/>
      <w:lang w:eastAsia="ru-RU"/>
    </w:rPr>
  </w:style>
  <w:style w:type="character" w:customStyle="1" w:styleId="HTML0">
    <w:name w:val="Стандартний HTML Знак"/>
    <w:link w:val="HTML"/>
    <w:rsid w:val="00427E00"/>
    <w:rPr>
      <w:color w:val="000000"/>
      <w:sz w:val="21"/>
      <w:szCs w:val="21"/>
      <w:lang w:val="ru-RU" w:eastAsia="ru-RU"/>
    </w:rPr>
  </w:style>
  <w:style w:type="character" w:customStyle="1" w:styleId="a8">
    <w:name w:val="Нижній колонтитул Знак"/>
    <w:link w:val="a7"/>
    <w:rsid w:val="00427E00"/>
    <w:rPr>
      <w:sz w:val="24"/>
      <w:szCs w:val="24"/>
      <w:lang w:val="ru-RU" w:eastAsia="ru-RU"/>
    </w:rPr>
  </w:style>
  <w:style w:type="character" w:customStyle="1" w:styleId="24">
    <w:name w:val="Основний текст з відступом 2 Знак"/>
    <w:link w:val="23"/>
    <w:rsid w:val="00427E00"/>
    <w:rPr>
      <w:b/>
      <w:bCs/>
      <w:sz w:val="28"/>
      <w:szCs w:val="28"/>
      <w:lang w:eastAsia="ru-RU"/>
    </w:rPr>
  </w:style>
  <w:style w:type="character" w:customStyle="1" w:styleId="aa">
    <w:name w:val="Верхній колонтитул Знак"/>
    <w:link w:val="a9"/>
    <w:rsid w:val="00427E00"/>
    <w:rPr>
      <w:lang w:eastAsia="ru-RU"/>
    </w:rPr>
  </w:style>
  <w:style w:type="paragraph" w:customStyle="1" w:styleId="rvps2">
    <w:name w:val="rvps2"/>
    <w:basedOn w:val="a0"/>
    <w:uiPriority w:val="99"/>
    <w:rsid w:val="00427E00"/>
    <w:pPr>
      <w:spacing w:before="100" w:beforeAutospacing="1" w:after="100" w:afterAutospacing="1"/>
    </w:pPr>
    <w:rPr>
      <w:sz w:val="24"/>
      <w:szCs w:val="24"/>
      <w:lang w:eastAsia="uk-UA"/>
    </w:rPr>
  </w:style>
  <w:style w:type="character" w:customStyle="1" w:styleId="rvts9">
    <w:name w:val="rvts9"/>
    <w:uiPriority w:val="99"/>
    <w:rsid w:val="00427E00"/>
  </w:style>
  <w:style w:type="paragraph" w:customStyle="1" w:styleId="ab">
    <w:name w:val="Нормальний текст"/>
    <w:basedOn w:val="a0"/>
    <w:link w:val="ac"/>
    <w:uiPriority w:val="99"/>
    <w:rsid w:val="00427E00"/>
    <w:pPr>
      <w:spacing w:before="120"/>
      <w:ind w:firstLine="567"/>
      <w:jc w:val="both"/>
    </w:pPr>
    <w:rPr>
      <w:rFonts w:ascii="Antiqua" w:hAnsi="Antiqua" w:cs="Raavi"/>
      <w:lang w:val="ru-RU" w:bidi="pa-IN"/>
    </w:rPr>
  </w:style>
  <w:style w:type="character" w:customStyle="1" w:styleId="ac">
    <w:name w:val="Нормальний текст Знак"/>
    <w:link w:val="ab"/>
    <w:uiPriority w:val="99"/>
    <w:locked/>
    <w:rsid w:val="00427E00"/>
    <w:rPr>
      <w:rFonts w:ascii="Antiqua" w:hAnsi="Antiqua" w:cs="Raavi"/>
      <w:lang w:val="ru-RU" w:eastAsia="ru-RU" w:bidi="pa-IN"/>
    </w:rPr>
  </w:style>
  <w:style w:type="paragraph" w:customStyle="1" w:styleId="Default">
    <w:name w:val="Default"/>
    <w:uiPriority w:val="99"/>
    <w:rsid w:val="00427E00"/>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sz w:val="22"/>
      <w:szCs w:val="22"/>
    </w:rPr>
  </w:style>
  <w:style w:type="character" w:customStyle="1" w:styleId="rvts44">
    <w:name w:val="rvts44"/>
    <w:uiPriority w:val="99"/>
    <w:rsid w:val="00427E00"/>
  </w:style>
  <w:style w:type="character" w:styleId="ad">
    <w:name w:val="page number"/>
    <w:rsid w:val="00427E00"/>
  </w:style>
  <w:style w:type="paragraph" w:styleId="ae">
    <w:name w:val="List Paragraph"/>
    <w:basedOn w:val="a0"/>
    <w:uiPriority w:val="34"/>
    <w:qFormat/>
    <w:rsid w:val="00427E00"/>
    <w:pPr>
      <w:ind w:left="720"/>
      <w:contextualSpacing/>
    </w:pPr>
    <w:rPr>
      <w:sz w:val="24"/>
      <w:szCs w:val="24"/>
    </w:rPr>
  </w:style>
  <w:style w:type="paragraph" w:styleId="af">
    <w:name w:val="Balloon Text"/>
    <w:basedOn w:val="a0"/>
    <w:link w:val="af0"/>
    <w:uiPriority w:val="99"/>
    <w:unhideWhenUsed/>
    <w:rsid w:val="00427E00"/>
    <w:rPr>
      <w:rFonts w:ascii="Segoe UI" w:hAnsi="Segoe UI" w:cs="Segoe UI"/>
      <w:sz w:val="18"/>
      <w:szCs w:val="18"/>
    </w:rPr>
  </w:style>
  <w:style w:type="character" w:customStyle="1" w:styleId="af0">
    <w:name w:val="Текст у виносці Знак"/>
    <w:basedOn w:val="a1"/>
    <w:link w:val="af"/>
    <w:uiPriority w:val="99"/>
    <w:rsid w:val="00427E00"/>
    <w:rPr>
      <w:rFonts w:ascii="Segoe UI" w:hAnsi="Segoe UI" w:cs="Segoe UI"/>
      <w:sz w:val="18"/>
      <w:szCs w:val="18"/>
      <w:lang w:eastAsia="ru-RU"/>
    </w:rPr>
  </w:style>
  <w:style w:type="character" w:customStyle="1" w:styleId="rvts37">
    <w:name w:val="rvts37"/>
    <w:rsid w:val="00427E00"/>
  </w:style>
  <w:style w:type="paragraph" w:customStyle="1" w:styleId="af1">
    <w:name w:val="Номер страницы"/>
    <w:basedOn w:val="a7"/>
    <w:rsid w:val="00427E0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2</TotalTime>
  <Pages>31</Pages>
  <Words>8715</Words>
  <Characters>63711</Characters>
  <Application>Microsoft Office Word</Application>
  <DocSecurity>0</DocSecurity>
  <Lines>1202</Lines>
  <Paragraphs>343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72083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2</cp:revision>
  <cp:lastPrinted>1601-01-01T00:00:00Z</cp:lastPrinted>
  <dcterms:created xsi:type="dcterms:W3CDTF">2020-06-17T07:01:00Z</dcterms:created>
  <dcterms:modified xsi:type="dcterms:W3CDTF">2020-06-17T07:16:00Z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