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05246" w14:textId="18066C78" w:rsidR="007C7CEA" w:rsidRPr="005D3BC2" w:rsidRDefault="007C7CEA" w:rsidP="005D3BC2">
      <w:pPr>
        <w:tabs>
          <w:tab w:val="left" w:pos="6804"/>
        </w:tabs>
        <w:spacing w:after="120" w:line="240" w:lineRule="auto"/>
        <w:jc w:val="center"/>
        <w:rPr>
          <w:rFonts w:ascii="Times New Roman" w:hAnsi="Times New Roman"/>
          <w:b/>
          <w:sz w:val="28"/>
          <w:szCs w:val="28"/>
          <w:lang w:eastAsia="ru-RU"/>
        </w:rPr>
      </w:pPr>
      <w:r w:rsidRPr="005D3BC2">
        <w:rPr>
          <w:rFonts w:ascii="Times New Roman" w:hAnsi="Times New Roman"/>
          <w:b/>
          <w:sz w:val="28"/>
          <w:szCs w:val="28"/>
          <w:lang w:eastAsia="ru-RU"/>
        </w:rPr>
        <w:t>ПОЯСНЮВАЛЬНА ЗАПИСКА</w:t>
      </w:r>
      <w:r w:rsidR="005D3BC2">
        <w:rPr>
          <w:rFonts w:ascii="Times New Roman" w:hAnsi="Times New Roman"/>
          <w:b/>
          <w:sz w:val="28"/>
          <w:szCs w:val="28"/>
          <w:lang w:eastAsia="ru-RU"/>
        </w:rPr>
        <w:br/>
      </w:r>
      <w:r w:rsidRPr="005D3BC2">
        <w:rPr>
          <w:rFonts w:ascii="Times New Roman" w:hAnsi="Times New Roman"/>
          <w:b/>
          <w:sz w:val="28"/>
          <w:szCs w:val="28"/>
          <w:lang w:eastAsia="ru-RU"/>
        </w:rPr>
        <w:t xml:space="preserve">до проекту Закону України </w:t>
      </w:r>
      <w:r w:rsidR="005D3BC2">
        <w:rPr>
          <w:rFonts w:ascii="Times New Roman" w:hAnsi="Times New Roman"/>
          <w:b/>
          <w:sz w:val="28"/>
          <w:szCs w:val="28"/>
          <w:lang w:eastAsia="ru-RU"/>
        </w:rPr>
        <w:br/>
      </w:r>
      <w:r w:rsidRPr="005D3BC2">
        <w:rPr>
          <w:rFonts w:ascii="Times New Roman" w:hAnsi="Times New Roman"/>
          <w:b/>
          <w:sz w:val="28"/>
          <w:szCs w:val="28"/>
          <w:lang w:eastAsia="ru-RU"/>
        </w:rPr>
        <w:t>«</w:t>
      </w:r>
      <w:r w:rsidR="00937124" w:rsidRPr="005D3BC2">
        <w:rPr>
          <w:rFonts w:ascii="Times New Roman" w:hAnsi="Times New Roman"/>
          <w:b/>
          <w:sz w:val="28"/>
          <w:szCs w:val="28"/>
          <w:lang w:eastAsia="ru-RU"/>
        </w:rPr>
        <w:t>Про ветеринарну медицину та благополуччя тварин</w:t>
      </w:r>
      <w:r w:rsidRPr="005D3BC2">
        <w:rPr>
          <w:rFonts w:ascii="Times New Roman" w:hAnsi="Times New Roman"/>
          <w:b/>
          <w:sz w:val="28"/>
          <w:szCs w:val="28"/>
          <w:lang w:eastAsia="ru-RU"/>
        </w:rPr>
        <w:t>»</w:t>
      </w:r>
    </w:p>
    <w:p w14:paraId="72E12696" w14:textId="77777777" w:rsidR="007C7CEA" w:rsidRPr="005D3BC2" w:rsidRDefault="007C7CEA" w:rsidP="005D3BC2">
      <w:pPr>
        <w:spacing w:after="120" w:line="240" w:lineRule="auto"/>
        <w:ind w:firstLine="709"/>
        <w:jc w:val="center"/>
        <w:rPr>
          <w:rFonts w:ascii="Times New Roman" w:hAnsi="Times New Roman"/>
          <w:b/>
          <w:bCs/>
          <w:sz w:val="28"/>
          <w:szCs w:val="28"/>
          <w:lang w:eastAsia="ru-RU"/>
        </w:rPr>
      </w:pPr>
    </w:p>
    <w:p w14:paraId="42923C8E" w14:textId="77777777" w:rsidR="007C7CEA" w:rsidRPr="005D3BC2" w:rsidRDefault="007C7CEA" w:rsidP="005D3BC2">
      <w:pPr>
        <w:spacing w:after="120" w:line="240" w:lineRule="auto"/>
        <w:ind w:firstLine="709"/>
        <w:rPr>
          <w:rFonts w:ascii="Times New Roman" w:hAnsi="Times New Roman"/>
          <w:b/>
          <w:sz w:val="28"/>
          <w:szCs w:val="28"/>
          <w:lang w:eastAsia="ru-RU"/>
        </w:rPr>
      </w:pPr>
      <w:r w:rsidRPr="005D3BC2">
        <w:rPr>
          <w:rFonts w:ascii="Times New Roman" w:hAnsi="Times New Roman"/>
          <w:b/>
          <w:sz w:val="28"/>
          <w:szCs w:val="28"/>
          <w:lang w:eastAsia="ru-RU"/>
        </w:rPr>
        <w:t>1. Обґрунтування необхідності прийняття Закону</w:t>
      </w:r>
    </w:p>
    <w:p w14:paraId="219F4A16" w14:textId="27C93092" w:rsidR="00496EBE" w:rsidRPr="005D3BC2" w:rsidRDefault="00BF045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Належна організація ветеринарної медицини є </w:t>
      </w:r>
      <w:r w:rsidR="00A81DEB" w:rsidRPr="005D3BC2">
        <w:rPr>
          <w:rFonts w:ascii="Times New Roman" w:hAnsi="Times New Roman"/>
          <w:sz w:val="28"/>
          <w:szCs w:val="28"/>
          <w:lang w:eastAsia="ru-RU"/>
        </w:rPr>
        <w:t>однією з важливих передумов сталого</w:t>
      </w:r>
      <w:r w:rsidRPr="005D3BC2">
        <w:rPr>
          <w:rFonts w:ascii="Times New Roman" w:hAnsi="Times New Roman"/>
          <w:sz w:val="28"/>
          <w:szCs w:val="28"/>
          <w:lang w:eastAsia="ru-RU"/>
        </w:rPr>
        <w:t xml:space="preserve"> розвитку </w:t>
      </w:r>
      <w:r w:rsidR="00A81DEB" w:rsidRPr="005D3BC2">
        <w:rPr>
          <w:rFonts w:ascii="Times New Roman" w:hAnsi="Times New Roman"/>
          <w:sz w:val="28"/>
          <w:szCs w:val="28"/>
          <w:lang w:eastAsia="ru-RU"/>
        </w:rPr>
        <w:t xml:space="preserve">агропромислового комплексу, </w:t>
      </w:r>
      <w:r w:rsidR="00496EBE" w:rsidRPr="005D3BC2">
        <w:rPr>
          <w:rFonts w:ascii="Times New Roman" w:hAnsi="Times New Roman"/>
          <w:sz w:val="28"/>
          <w:szCs w:val="28"/>
          <w:lang w:eastAsia="ru-RU"/>
        </w:rPr>
        <w:t xml:space="preserve">у </w:t>
      </w:r>
      <w:proofErr w:type="spellStart"/>
      <w:r w:rsidR="00496EBE" w:rsidRPr="005D3BC2">
        <w:rPr>
          <w:rFonts w:ascii="Times New Roman" w:hAnsi="Times New Roman"/>
          <w:sz w:val="28"/>
          <w:szCs w:val="28"/>
          <w:lang w:eastAsia="ru-RU"/>
        </w:rPr>
        <w:t>т.ч</w:t>
      </w:r>
      <w:proofErr w:type="spellEnd"/>
      <w:r w:rsidR="00496EBE" w:rsidRPr="005D3BC2">
        <w:rPr>
          <w:rFonts w:ascii="Times New Roman" w:hAnsi="Times New Roman"/>
          <w:sz w:val="28"/>
          <w:szCs w:val="28"/>
          <w:lang w:eastAsia="ru-RU"/>
        </w:rPr>
        <w:t>.</w:t>
      </w:r>
      <w:r w:rsidR="00A81DEB" w:rsidRPr="005D3BC2">
        <w:rPr>
          <w:rFonts w:ascii="Times New Roman" w:hAnsi="Times New Roman"/>
          <w:sz w:val="28"/>
          <w:szCs w:val="28"/>
          <w:lang w:eastAsia="ru-RU"/>
        </w:rPr>
        <w:t xml:space="preserve"> тваринництва</w:t>
      </w:r>
      <w:r w:rsidR="00496EBE" w:rsidRPr="005D3BC2">
        <w:rPr>
          <w:rFonts w:ascii="Times New Roman" w:hAnsi="Times New Roman"/>
          <w:sz w:val="28"/>
          <w:szCs w:val="28"/>
          <w:lang w:eastAsia="ru-RU"/>
        </w:rPr>
        <w:t>, а також</w:t>
      </w:r>
      <w:r w:rsidR="00A81DEB" w:rsidRPr="005D3BC2">
        <w:rPr>
          <w:rFonts w:ascii="Times New Roman" w:hAnsi="Times New Roman"/>
          <w:sz w:val="28"/>
          <w:szCs w:val="28"/>
          <w:lang w:eastAsia="ru-RU"/>
        </w:rPr>
        <w:t xml:space="preserve"> харчової промисловості. </w:t>
      </w:r>
      <w:r w:rsidR="00496EBE" w:rsidRPr="005D3BC2">
        <w:rPr>
          <w:rFonts w:ascii="Times New Roman" w:hAnsi="Times New Roman"/>
          <w:sz w:val="28"/>
          <w:szCs w:val="28"/>
          <w:lang w:eastAsia="ru-RU"/>
        </w:rPr>
        <w:t>В</w:t>
      </w:r>
      <w:r w:rsidR="00A81DEB" w:rsidRPr="005D3BC2">
        <w:rPr>
          <w:rFonts w:ascii="Times New Roman" w:hAnsi="Times New Roman"/>
          <w:sz w:val="28"/>
          <w:szCs w:val="28"/>
          <w:lang w:eastAsia="ru-RU"/>
        </w:rPr>
        <w:t>ід стану здоров’я тварин та епізоотичн</w:t>
      </w:r>
      <w:r w:rsidR="00496EBE" w:rsidRPr="005D3BC2">
        <w:rPr>
          <w:rFonts w:ascii="Times New Roman" w:hAnsi="Times New Roman"/>
          <w:sz w:val="28"/>
          <w:szCs w:val="28"/>
          <w:lang w:eastAsia="ru-RU"/>
        </w:rPr>
        <w:t>у ситуацію</w:t>
      </w:r>
      <w:r w:rsidR="00A81DEB" w:rsidRPr="005D3BC2">
        <w:rPr>
          <w:rFonts w:ascii="Times New Roman" w:hAnsi="Times New Roman"/>
          <w:sz w:val="28"/>
          <w:szCs w:val="28"/>
          <w:lang w:eastAsia="ru-RU"/>
        </w:rPr>
        <w:t xml:space="preserve"> в країні залежить, серед іншого, і стан здоров’я людей</w:t>
      </w:r>
      <w:r w:rsidR="00496EBE" w:rsidRPr="005D3BC2">
        <w:rPr>
          <w:rFonts w:ascii="Times New Roman" w:hAnsi="Times New Roman"/>
          <w:sz w:val="28"/>
          <w:szCs w:val="28"/>
          <w:lang w:eastAsia="ru-RU"/>
        </w:rPr>
        <w:t xml:space="preserve"> (через харчовий ланцюг та хвороби, які є спільними для людей і тварин).</w:t>
      </w:r>
    </w:p>
    <w:p w14:paraId="0685601F" w14:textId="5AE45930" w:rsidR="00EA5725" w:rsidRPr="005D3BC2" w:rsidRDefault="0004149F"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Чинне законодавство про ветеринарну медицину, насамперед Закон України “Про ветеринарну медицину”</w:t>
      </w:r>
      <w:r w:rsidR="00186AE8" w:rsidRPr="005D3BC2">
        <w:rPr>
          <w:rFonts w:ascii="Times New Roman" w:hAnsi="Times New Roman"/>
          <w:sz w:val="28"/>
          <w:szCs w:val="28"/>
          <w:lang w:eastAsia="ru-RU"/>
        </w:rPr>
        <w:t xml:space="preserve">, </w:t>
      </w:r>
      <w:r w:rsidR="00496EBE" w:rsidRPr="005D3BC2">
        <w:rPr>
          <w:rFonts w:ascii="Times New Roman" w:hAnsi="Times New Roman"/>
          <w:sz w:val="28"/>
          <w:szCs w:val="28"/>
          <w:lang w:eastAsia="ru-RU"/>
        </w:rPr>
        <w:t>ґрунтується</w:t>
      </w:r>
      <w:r w:rsidR="00186AE8" w:rsidRPr="005D3BC2">
        <w:rPr>
          <w:rFonts w:ascii="Times New Roman" w:hAnsi="Times New Roman"/>
          <w:sz w:val="28"/>
          <w:szCs w:val="28"/>
          <w:lang w:eastAsia="ru-RU"/>
        </w:rPr>
        <w:t xml:space="preserve"> ще на радянських підходах</w:t>
      </w:r>
      <w:r w:rsidR="00496EBE" w:rsidRPr="005D3BC2">
        <w:rPr>
          <w:rFonts w:ascii="Times New Roman" w:hAnsi="Times New Roman"/>
          <w:sz w:val="28"/>
          <w:szCs w:val="28"/>
          <w:lang w:eastAsia="ru-RU"/>
        </w:rPr>
        <w:t>. Зазначене законодавство</w:t>
      </w:r>
      <w:r w:rsidRPr="005D3BC2">
        <w:rPr>
          <w:rFonts w:ascii="Times New Roman" w:hAnsi="Times New Roman"/>
          <w:sz w:val="28"/>
          <w:szCs w:val="28"/>
          <w:lang w:eastAsia="ru-RU"/>
        </w:rPr>
        <w:t xml:space="preserve"> значною мірою застаріло і </w:t>
      </w:r>
      <w:r w:rsidR="00496EBE" w:rsidRPr="005D3BC2">
        <w:rPr>
          <w:rFonts w:ascii="Times New Roman" w:hAnsi="Times New Roman"/>
          <w:sz w:val="28"/>
          <w:szCs w:val="28"/>
          <w:lang w:eastAsia="ru-RU"/>
        </w:rPr>
        <w:t xml:space="preserve">вже </w:t>
      </w:r>
      <w:r w:rsidRPr="005D3BC2">
        <w:rPr>
          <w:rFonts w:ascii="Times New Roman" w:hAnsi="Times New Roman"/>
          <w:sz w:val="28"/>
          <w:szCs w:val="28"/>
          <w:lang w:eastAsia="ru-RU"/>
        </w:rPr>
        <w:t xml:space="preserve">не </w:t>
      </w:r>
      <w:r w:rsidR="00496EBE" w:rsidRPr="005D3BC2">
        <w:rPr>
          <w:rFonts w:ascii="Times New Roman" w:hAnsi="Times New Roman"/>
          <w:sz w:val="28"/>
          <w:szCs w:val="28"/>
          <w:lang w:eastAsia="ru-RU"/>
        </w:rPr>
        <w:t>відповідає</w:t>
      </w:r>
      <w:r w:rsidRPr="005D3BC2">
        <w:rPr>
          <w:rFonts w:ascii="Times New Roman" w:hAnsi="Times New Roman"/>
          <w:sz w:val="28"/>
          <w:szCs w:val="28"/>
          <w:lang w:eastAsia="ru-RU"/>
        </w:rPr>
        <w:t xml:space="preserve"> </w:t>
      </w:r>
      <w:r w:rsidR="00496EBE" w:rsidRPr="005D3BC2">
        <w:rPr>
          <w:rFonts w:ascii="Times New Roman" w:hAnsi="Times New Roman"/>
          <w:sz w:val="28"/>
          <w:szCs w:val="28"/>
          <w:lang w:eastAsia="ru-RU"/>
        </w:rPr>
        <w:t>викликам</w:t>
      </w:r>
      <w:r w:rsidRPr="005D3BC2">
        <w:rPr>
          <w:rFonts w:ascii="Times New Roman" w:hAnsi="Times New Roman"/>
          <w:sz w:val="28"/>
          <w:szCs w:val="28"/>
          <w:lang w:eastAsia="ru-RU"/>
        </w:rPr>
        <w:t xml:space="preserve"> сьогодення.</w:t>
      </w:r>
    </w:p>
    <w:p w14:paraId="695D3666" w14:textId="77777777" w:rsidR="00496EBE" w:rsidRPr="005D3BC2" w:rsidRDefault="00EA5725"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Ускладнення епізоотичної ситуації в Україні та сусідніх країнах, зокрема поширення АЧС та інших інфекційних хвороб тварин, вимагає створення адекватної нормативно-правової бази для ефективної профілактики та боротьби з такими хворобами. Зокрема необхідні чіткі критерії віднесення хвороб тварин до таких, що підлягають повідомленню, здійснення моніторингу таких хвороб, забезпечення </w:t>
      </w:r>
      <w:proofErr w:type="spellStart"/>
      <w:r w:rsidRPr="005D3BC2">
        <w:rPr>
          <w:rFonts w:ascii="Times New Roman" w:hAnsi="Times New Roman"/>
          <w:sz w:val="28"/>
          <w:szCs w:val="28"/>
          <w:lang w:eastAsia="ru-RU"/>
        </w:rPr>
        <w:t>простежуваності</w:t>
      </w:r>
      <w:proofErr w:type="spellEnd"/>
      <w:r w:rsidRPr="005D3BC2">
        <w:rPr>
          <w:rFonts w:ascii="Times New Roman" w:hAnsi="Times New Roman"/>
          <w:sz w:val="28"/>
          <w:szCs w:val="28"/>
          <w:lang w:eastAsia="ru-RU"/>
        </w:rPr>
        <w:t xml:space="preserve"> тварин у разі їх переміщення з однієї тваринницької потужності на іншу.</w:t>
      </w:r>
    </w:p>
    <w:p w14:paraId="08EB6B84" w14:textId="7235BA77" w:rsidR="00F96888" w:rsidRPr="005D3BC2" w:rsidRDefault="00496EBE"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Іншою</w:t>
      </w:r>
      <w:r w:rsidR="00EA5725" w:rsidRPr="005D3BC2">
        <w:rPr>
          <w:rFonts w:ascii="Times New Roman" w:hAnsi="Times New Roman"/>
          <w:sz w:val="28"/>
          <w:szCs w:val="28"/>
          <w:lang w:eastAsia="ru-RU"/>
        </w:rPr>
        <w:t xml:space="preserve"> гострою </w:t>
      </w:r>
      <w:r w:rsidRPr="005D3BC2">
        <w:rPr>
          <w:rFonts w:ascii="Times New Roman" w:hAnsi="Times New Roman"/>
          <w:sz w:val="28"/>
          <w:szCs w:val="28"/>
          <w:lang w:eastAsia="ru-RU"/>
        </w:rPr>
        <w:t>проблемою є</w:t>
      </w:r>
      <w:r w:rsidR="00EA5725" w:rsidRPr="005D3BC2">
        <w:rPr>
          <w:rFonts w:ascii="Times New Roman" w:hAnsi="Times New Roman"/>
          <w:sz w:val="28"/>
          <w:szCs w:val="28"/>
          <w:lang w:eastAsia="ru-RU"/>
        </w:rPr>
        <w:t xml:space="preserve"> </w:t>
      </w:r>
      <w:r w:rsidRPr="005D3BC2">
        <w:rPr>
          <w:rFonts w:ascii="Times New Roman" w:hAnsi="Times New Roman"/>
          <w:sz w:val="28"/>
          <w:szCs w:val="28"/>
          <w:lang w:eastAsia="ru-RU"/>
        </w:rPr>
        <w:t>поширення</w:t>
      </w:r>
      <w:r w:rsidR="00EA5725" w:rsidRPr="005D3BC2">
        <w:rPr>
          <w:rFonts w:ascii="Times New Roman" w:hAnsi="Times New Roman"/>
          <w:sz w:val="28"/>
          <w:szCs w:val="28"/>
          <w:lang w:eastAsia="ru-RU"/>
        </w:rPr>
        <w:t xml:space="preserve"> </w:t>
      </w:r>
      <w:proofErr w:type="spellStart"/>
      <w:r w:rsidR="00EA5725" w:rsidRPr="005D3BC2">
        <w:rPr>
          <w:rFonts w:ascii="Times New Roman" w:hAnsi="Times New Roman"/>
          <w:sz w:val="28"/>
          <w:szCs w:val="28"/>
          <w:lang w:eastAsia="ru-RU"/>
        </w:rPr>
        <w:t>антибіотикорезистентності</w:t>
      </w:r>
      <w:proofErr w:type="spellEnd"/>
      <w:r w:rsidR="00EA5725" w:rsidRPr="005D3BC2">
        <w:rPr>
          <w:rFonts w:ascii="Times New Roman" w:hAnsi="Times New Roman"/>
          <w:sz w:val="28"/>
          <w:szCs w:val="28"/>
          <w:lang w:eastAsia="ru-RU"/>
        </w:rPr>
        <w:t xml:space="preserve"> серед тварин, що тягне за собою через харчовий ланцюг </w:t>
      </w:r>
      <w:r w:rsidR="00D563AD" w:rsidRPr="005D3BC2">
        <w:rPr>
          <w:rFonts w:ascii="Times New Roman" w:hAnsi="Times New Roman"/>
          <w:sz w:val="28"/>
          <w:szCs w:val="28"/>
          <w:lang w:eastAsia="ru-RU"/>
        </w:rPr>
        <w:t>поширення</w:t>
      </w:r>
      <w:r w:rsidR="00EA5725" w:rsidRPr="005D3BC2">
        <w:rPr>
          <w:rFonts w:ascii="Times New Roman" w:hAnsi="Times New Roman"/>
          <w:sz w:val="28"/>
          <w:szCs w:val="28"/>
          <w:lang w:eastAsia="ru-RU"/>
        </w:rPr>
        <w:t xml:space="preserve"> </w:t>
      </w:r>
      <w:proofErr w:type="spellStart"/>
      <w:r w:rsidR="00EA5725" w:rsidRPr="005D3BC2">
        <w:rPr>
          <w:rFonts w:ascii="Times New Roman" w:hAnsi="Times New Roman"/>
          <w:sz w:val="28"/>
          <w:szCs w:val="28"/>
          <w:lang w:eastAsia="ru-RU"/>
        </w:rPr>
        <w:t>антибіотикорезистентності</w:t>
      </w:r>
      <w:proofErr w:type="spellEnd"/>
      <w:r w:rsidR="00EA5725" w:rsidRPr="005D3BC2">
        <w:rPr>
          <w:rFonts w:ascii="Times New Roman" w:hAnsi="Times New Roman"/>
          <w:sz w:val="28"/>
          <w:szCs w:val="28"/>
          <w:lang w:eastAsia="ru-RU"/>
        </w:rPr>
        <w:t xml:space="preserve"> серед людей</w:t>
      </w:r>
      <w:r w:rsidR="00F503E1" w:rsidRPr="005D3BC2">
        <w:rPr>
          <w:rFonts w:ascii="Times New Roman" w:hAnsi="Times New Roman"/>
          <w:sz w:val="28"/>
          <w:szCs w:val="28"/>
          <w:lang w:eastAsia="ru-RU"/>
        </w:rPr>
        <w:t xml:space="preserve"> і ставить їх життя під загрозу. </w:t>
      </w:r>
    </w:p>
    <w:p w14:paraId="4A88649E" w14:textId="74B3A583" w:rsidR="001C1131" w:rsidRPr="005D3BC2" w:rsidRDefault="001C1131"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Чинне законодавство у сфері ветеринарної медицини передбачає цілу низку </w:t>
      </w:r>
      <w:r w:rsidR="00DC7DB8" w:rsidRPr="005D3BC2">
        <w:rPr>
          <w:rFonts w:ascii="Times New Roman" w:hAnsi="Times New Roman"/>
          <w:sz w:val="28"/>
          <w:szCs w:val="28"/>
          <w:lang w:eastAsia="ru-RU"/>
        </w:rPr>
        <w:t>ветеринарних документів</w:t>
      </w:r>
      <w:r w:rsidRPr="005D3BC2">
        <w:rPr>
          <w:rFonts w:ascii="Times New Roman" w:hAnsi="Times New Roman"/>
          <w:sz w:val="28"/>
          <w:szCs w:val="28"/>
          <w:lang w:eastAsia="ru-RU"/>
        </w:rPr>
        <w:t xml:space="preserve"> необхідних для</w:t>
      </w:r>
      <w:r w:rsidR="00DC7DB8" w:rsidRPr="005D3BC2">
        <w:rPr>
          <w:rFonts w:ascii="Times New Roman" w:hAnsi="Times New Roman"/>
          <w:sz w:val="28"/>
          <w:szCs w:val="28"/>
          <w:lang w:eastAsia="ru-RU"/>
        </w:rPr>
        <w:t xml:space="preserve"> засвідчення стану здоров’я та</w:t>
      </w:r>
      <w:r w:rsidRPr="005D3BC2">
        <w:rPr>
          <w:rFonts w:ascii="Times New Roman" w:hAnsi="Times New Roman"/>
          <w:sz w:val="28"/>
          <w:szCs w:val="28"/>
          <w:lang w:eastAsia="ru-RU"/>
        </w:rPr>
        <w:t xml:space="preserve"> переміще</w:t>
      </w:r>
      <w:r w:rsidR="00DC7DB8" w:rsidRPr="005D3BC2">
        <w:rPr>
          <w:rFonts w:ascii="Times New Roman" w:hAnsi="Times New Roman"/>
          <w:sz w:val="28"/>
          <w:szCs w:val="28"/>
          <w:lang w:eastAsia="ru-RU"/>
        </w:rPr>
        <w:t>ння тварин,</w:t>
      </w:r>
      <w:r w:rsidRPr="005D3BC2">
        <w:rPr>
          <w:rFonts w:ascii="Times New Roman" w:hAnsi="Times New Roman"/>
          <w:sz w:val="28"/>
          <w:szCs w:val="28"/>
          <w:lang w:eastAsia="ru-RU"/>
        </w:rPr>
        <w:t xml:space="preserve"> </w:t>
      </w:r>
      <w:r w:rsidR="00DC7DB8" w:rsidRPr="005D3BC2">
        <w:rPr>
          <w:rFonts w:ascii="Times New Roman" w:hAnsi="Times New Roman"/>
          <w:sz w:val="28"/>
          <w:szCs w:val="28"/>
          <w:lang w:eastAsia="ru-RU"/>
        </w:rPr>
        <w:t>продуктів тваринного походження, репродуктивного матеріалу</w:t>
      </w:r>
      <w:r w:rsidR="00923A6D" w:rsidRPr="005D3BC2">
        <w:rPr>
          <w:rFonts w:ascii="Times New Roman" w:hAnsi="Times New Roman"/>
          <w:sz w:val="28"/>
          <w:szCs w:val="28"/>
          <w:lang w:eastAsia="ru-RU"/>
        </w:rPr>
        <w:t>, які частково дублюють один одного</w:t>
      </w:r>
      <w:r w:rsidR="00DC7DB8" w:rsidRPr="005D3BC2">
        <w:rPr>
          <w:rFonts w:ascii="Times New Roman" w:hAnsi="Times New Roman"/>
          <w:sz w:val="28"/>
          <w:szCs w:val="28"/>
          <w:lang w:eastAsia="ru-RU"/>
        </w:rPr>
        <w:t xml:space="preserve"> (міжнародний ветеринарний сертифікат, ветеринарне свідоцтво, ветеринарна довідка, ветеринарно-санітарний паспорт та ветеринарна картка). </w:t>
      </w:r>
      <w:r w:rsidR="00496EBE" w:rsidRPr="005D3BC2">
        <w:rPr>
          <w:rFonts w:ascii="Times New Roman" w:hAnsi="Times New Roman"/>
          <w:sz w:val="28"/>
          <w:szCs w:val="28"/>
          <w:lang w:eastAsia="ru-RU"/>
        </w:rPr>
        <w:t>Н</w:t>
      </w:r>
      <w:r w:rsidR="00CA5119" w:rsidRPr="005D3BC2">
        <w:rPr>
          <w:rFonts w:ascii="Times New Roman" w:hAnsi="Times New Roman"/>
          <w:sz w:val="28"/>
          <w:szCs w:val="28"/>
          <w:lang w:eastAsia="ru-RU"/>
        </w:rPr>
        <w:t>а прийняття рішення про видачу цих документів чинним законом відводиться місяць.</w:t>
      </w:r>
      <w:r w:rsidR="00923A6D" w:rsidRPr="005D3BC2">
        <w:rPr>
          <w:rFonts w:ascii="Times New Roman" w:hAnsi="Times New Roman"/>
          <w:sz w:val="28"/>
          <w:szCs w:val="28"/>
          <w:lang w:eastAsia="ru-RU"/>
        </w:rPr>
        <w:t xml:space="preserve"> Такі документи досі видаються лише в паперовій формі, що сповільнює їх оборот та відповідні господарські операції. На від</w:t>
      </w:r>
      <w:r w:rsidR="00CA5119" w:rsidRPr="005D3BC2">
        <w:rPr>
          <w:rFonts w:ascii="Times New Roman" w:hAnsi="Times New Roman"/>
          <w:sz w:val="28"/>
          <w:szCs w:val="28"/>
          <w:lang w:eastAsia="ru-RU"/>
        </w:rPr>
        <w:t>міну від європейських вимог</w:t>
      </w:r>
      <w:r w:rsidR="00923A6D" w:rsidRPr="005D3BC2">
        <w:rPr>
          <w:rFonts w:ascii="Times New Roman" w:hAnsi="Times New Roman"/>
          <w:sz w:val="28"/>
          <w:szCs w:val="28"/>
          <w:lang w:eastAsia="ru-RU"/>
        </w:rPr>
        <w:t xml:space="preserve"> правила проведення ветеринарно-санітарного контролю живих тварин, репродуктивного матеріалу </w:t>
      </w:r>
      <w:r w:rsidR="00CA5119" w:rsidRPr="005D3BC2">
        <w:rPr>
          <w:rFonts w:ascii="Times New Roman" w:hAnsi="Times New Roman"/>
          <w:sz w:val="28"/>
          <w:szCs w:val="28"/>
          <w:lang w:eastAsia="ru-RU"/>
        </w:rPr>
        <w:t>на кордоні</w:t>
      </w:r>
      <w:r w:rsidR="00923A6D" w:rsidRPr="005D3BC2">
        <w:rPr>
          <w:rFonts w:ascii="Times New Roman" w:hAnsi="Times New Roman"/>
          <w:sz w:val="28"/>
          <w:szCs w:val="28"/>
          <w:lang w:eastAsia="ru-RU"/>
        </w:rPr>
        <w:t xml:space="preserve"> не уніфіковані з правилами державного контролю інших об’єктів санітарних заходів, таких як харчові продукти, корми, тощо. Все</w:t>
      </w:r>
      <w:r w:rsidR="00DC7DB8" w:rsidRPr="005D3BC2">
        <w:rPr>
          <w:rFonts w:ascii="Times New Roman" w:hAnsi="Times New Roman"/>
          <w:sz w:val="28"/>
          <w:szCs w:val="28"/>
          <w:lang w:eastAsia="ru-RU"/>
        </w:rPr>
        <w:t xml:space="preserve"> </w:t>
      </w:r>
      <w:r w:rsidR="00923A6D" w:rsidRPr="005D3BC2">
        <w:rPr>
          <w:rFonts w:ascii="Times New Roman" w:hAnsi="Times New Roman"/>
          <w:sz w:val="28"/>
          <w:szCs w:val="28"/>
          <w:lang w:eastAsia="ru-RU"/>
        </w:rPr>
        <w:t>це створює далеко не найкращі регуляторні умови для ведення</w:t>
      </w:r>
      <w:r w:rsidR="00CA5119" w:rsidRPr="005D3BC2">
        <w:rPr>
          <w:rFonts w:ascii="Times New Roman" w:hAnsi="Times New Roman"/>
          <w:sz w:val="28"/>
          <w:szCs w:val="28"/>
          <w:lang w:eastAsia="ru-RU"/>
        </w:rPr>
        <w:t xml:space="preserve"> бізнесу в галузі тваринництва, а отже зумовлює необхідність дерегуляції в цій сфері. </w:t>
      </w:r>
    </w:p>
    <w:p w14:paraId="6D88EE0B" w14:textId="49DD8C61" w:rsidR="00E64934" w:rsidRPr="005D3BC2" w:rsidRDefault="00157399"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Складна епізоотична ситуація, </w:t>
      </w:r>
      <w:proofErr w:type="spellStart"/>
      <w:r w:rsidR="00781A5A" w:rsidRPr="005D3BC2">
        <w:rPr>
          <w:rFonts w:ascii="Times New Roman" w:hAnsi="Times New Roman"/>
          <w:sz w:val="28"/>
          <w:szCs w:val="28"/>
          <w:lang w:eastAsia="ru-RU"/>
        </w:rPr>
        <w:t>антибіотикорезистентність</w:t>
      </w:r>
      <w:proofErr w:type="spellEnd"/>
      <w:r w:rsidR="00781A5A" w:rsidRPr="005D3BC2">
        <w:rPr>
          <w:rFonts w:ascii="Times New Roman" w:hAnsi="Times New Roman"/>
          <w:sz w:val="28"/>
          <w:szCs w:val="28"/>
          <w:lang w:eastAsia="ru-RU"/>
        </w:rPr>
        <w:t xml:space="preserve">, </w:t>
      </w:r>
      <w:r w:rsidRPr="005D3BC2">
        <w:rPr>
          <w:rFonts w:ascii="Times New Roman" w:hAnsi="Times New Roman"/>
          <w:sz w:val="28"/>
          <w:szCs w:val="28"/>
          <w:lang w:eastAsia="ru-RU"/>
        </w:rPr>
        <w:t xml:space="preserve">слабкі вимоги до </w:t>
      </w:r>
      <w:proofErr w:type="spellStart"/>
      <w:r w:rsidRPr="005D3BC2">
        <w:rPr>
          <w:rFonts w:ascii="Times New Roman" w:hAnsi="Times New Roman"/>
          <w:sz w:val="28"/>
          <w:szCs w:val="28"/>
          <w:lang w:eastAsia="ru-RU"/>
        </w:rPr>
        <w:t>простежуваності</w:t>
      </w:r>
      <w:proofErr w:type="spellEnd"/>
      <w:r w:rsidRPr="005D3BC2">
        <w:rPr>
          <w:rFonts w:ascii="Times New Roman" w:hAnsi="Times New Roman"/>
          <w:sz w:val="28"/>
          <w:szCs w:val="28"/>
          <w:lang w:eastAsia="ru-RU"/>
        </w:rPr>
        <w:t xml:space="preserve"> та благополуччя тварин та водночас зайві регуляторні вимоги обмежують можливості експорту </w:t>
      </w:r>
      <w:r w:rsidR="00B023AB" w:rsidRPr="005D3BC2">
        <w:rPr>
          <w:rFonts w:ascii="Times New Roman" w:hAnsi="Times New Roman"/>
          <w:sz w:val="28"/>
          <w:szCs w:val="28"/>
          <w:lang w:eastAsia="ru-RU"/>
        </w:rPr>
        <w:t xml:space="preserve">тварин, </w:t>
      </w:r>
      <w:r w:rsidR="00B023AB" w:rsidRPr="005D3BC2">
        <w:rPr>
          <w:rFonts w:ascii="Times New Roman" w:hAnsi="Times New Roman"/>
          <w:sz w:val="28"/>
          <w:szCs w:val="28"/>
          <w:lang w:eastAsia="ru-RU"/>
        </w:rPr>
        <w:lastRenderedPageBreak/>
        <w:t xml:space="preserve">репродуктивного матеріалу та продуктів тваринного походження </w:t>
      </w:r>
      <w:r w:rsidRPr="005D3BC2">
        <w:rPr>
          <w:rFonts w:ascii="Times New Roman" w:hAnsi="Times New Roman"/>
          <w:sz w:val="28"/>
          <w:szCs w:val="28"/>
          <w:lang w:eastAsia="ru-RU"/>
        </w:rPr>
        <w:t>для вітчизняного бізнесу.</w:t>
      </w:r>
    </w:p>
    <w:p w14:paraId="2893776F" w14:textId="702FBC61" w:rsidR="00D563AD" w:rsidRPr="005D3BC2" w:rsidRDefault="00D563AD"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Для подолання зазначених проблем необхідна відповідна законодавча основа.</w:t>
      </w:r>
    </w:p>
    <w:p w14:paraId="42B18B66" w14:textId="3F0A5939" w:rsidR="00E64934" w:rsidRPr="005D3BC2" w:rsidRDefault="00DF6B45"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Необхідність імплементації актів законодавства </w:t>
      </w:r>
      <w:r w:rsidR="00697A42" w:rsidRPr="005D3BC2">
        <w:rPr>
          <w:rFonts w:ascii="Times New Roman" w:hAnsi="Times New Roman"/>
          <w:sz w:val="28"/>
          <w:szCs w:val="28"/>
          <w:lang w:eastAsia="ru-RU"/>
        </w:rPr>
        <w:t>ЄС, на основі яких розроблено проект Закону України «</w:t>
      </w:r>
      <w:bookmarkStart w:id="0" w:name="_Hlk36820171"/>
      <w:r w:rsidR="00697A42" w:rsidRPr="005D3BC2">
        <w:rPr>
          <w:rFonts w:ascii="Times New Roman" w:hAnsi="Times New Roman"/>
          <w:sz w:val="28"/>
          <w:szCs w:val="28"/>
          <w:lang w:eastAsia="ru-RU"/>
        </w:rPr>
        <w:t>Про ветеринарн</w:t>
      </w:r>
      <w:r w:rsidR="00677B4C" w:rsidRPr="005D3BC2">
        <w:rPr>
          <w:rFonts w:ascii="Times New Roman" w:hAnsi="Times New Roman"/>
          <w:sz w:val="28"/>
          <w:szCs w:val="28"/>
          <w:lang w:eastAsia="ru-RU"/>
        </w:rPr>
        <w:t>у</w:t>
      </w:r>
      <w:r w:rsidR="00697A42" w:rsidRPr="005D3BC2">
        <w:rPr>
          <w:rFonts w:ascii="Times New Roman" w:hAnsi="Times New Roman"/>
          <w:sz w:val="28"/>
          <w:szCs w:val="28"/>
          <w:lang w:eastAsia="ru-RU"/>
        </w:rPr>
        <w:t xml:space="preserve"> медицин</w:t>
      </w:r>
      <w:r w:rsidR="00677B4C" w:rsidRPr="005D3BC2">
        <w:rPr>
          <w:rFonts w:ascii="Times New Roman" w:hAnsi="Times New Roman"/>
          <w:sz w:val="28"/>
          <w:szCs w:val="28"/>
          <w:lang w:eastAsia="ru-RU"/>
        </w:rPr>
        <w:t>у та благополуччя тварин</w:t>
      </w:r>
      <w:bookmarkEnd w:id="0"/>
      <w:r w:rsidR="00697A42" w:rsidRPr="005D3BC2">
        <w:rPr>
          <w:rFonts w:ascii="Times New Roman" w:hAnsi="Times New Roman"/>
          <w:sz w:val="28"/>
          <w:szCs w:val="28"/>
          <w:lang w:eastAsia="ru-RU"/>
        </w:rPr>
        <w:t xml:space="preserve">» передбачена Всеохоплюючою стратегією імплементації Глави IV (Санітарні та фітосанітарні заходи) Розділу IV “Торгівля і питання, пов’язані з торгівлею”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затвердженою Розпорядженням Кабінету Міністрів України від 24 лютого 2016 р. № 228-р. </w:t>
      </w:r>
    </w:p>
    <w:p w14:paraId="303DAE8F" w14:textId="67CCAA79" w:rsidR="007C7CEA" w:rsidRPr="005D3BC2" w:rsidRDefault="007C7CE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Враховуючи вищевикладене, законодавство в сфері </w:t>
      </w:r>
      <w:r w:rsidR="00A763C4" w:rsidRPr="005D3BC2">
        <w:rPr>
          <w:rFonts w:ascii="Times New Roman" w:hAnsi="Times New Roman"/>
          <w:sz w:val="28"/>
          <w:szCs w:val="28"/>
          <w:lang w:eastAsia="ru-RU"/>
        </w:rPr>
        <w:t>ветеринарної медицини</w:t>
      </w:r>
      <w:r w:rsidRPr="005D3BC2">
        <w:rPr>
          <w:rFonts w:ascii="Times New Roman" w:hAnsi="Times New Roman"/>
          <w:sz w:val="28"/>
          <w:szCs w:val="28"/>
          <w:lang w:eastAsia="ru-RU"/>
        </w:rPr>
        <w:t xml:space="preserve"> потребує системного та комплексного вдосконалення. </w:t>
      </w:r>
    </w:p>
    <w:p w14:paraId="495E6A02" w14:textId="0C5E0A84" w:rsidR="007C7CEA" w:rsidRPr="005D3BC2" w:rsidRDefault="007C7CE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Законопроект підготовлено з залученням експертів проекту </w:t>
      </w:r>
      <w:r w:rsidR="00F026CC" w:rsidRPr="005D3BC2">
        <w:rPr>
          <w:rFonts w:ascii="Times New Roman" w:hAnsi="Times New Roman"/>
          <w:sz w:val="28"/>
          <w:szCs w:val="28"/>
          <w:lang w:eastAsia="ru-RU"/>
        </w:rPr>
        <w:t xml:space="preserve">технічної допомоги Європейського Союзу </w:t>
      </w:r>
      <w:r w:rsidRPr="005D3BC2">
        <w:rPr>
          <w:rFonts w:ascii="Times New Roman" w:hAnsi="Times New Roman"/>
          <w:sz w:val="28"/>
          <w:szCs w:val="28"/>
          <w:lang w:eastAsia="ru-RU"/>
        </w:rPr>
        <w:t>«</w:t>
      </w:r>
      <w:r w:rsidR="00A763C4" w:rsidRPr="005D3BC2">
        <w:rPr>
          <w:rFonts w:ascii="Times New Roman" w:hAnsi="Times New Roman"/>
          <w:sz w:val="28"/>
          <w:szCs w:val="28"/>
          <w:lang w:eastAsia="ru-RU"/>
        </w:rPr>
        <w:t xml:space="preserve">Вдосконалення законодавства, контролю та поінформованості у сфері безпечності харчових продуктів, </w:t>
      </w:r>
      <w:r w:rsidR="00F026CC" w:rsidRPr="005D3BC2">
        <w:rPr>
          <w:rFonts w:ascii="Times New Roman" w:hAnsi="Times New Roman"/>
          <w:sz w:val="28"/>
          <w:szCs w:val="28"/>
          <w:lang w:eastAsia="ru-RU"/>
        </w:rPr>
        <w:t>здоров’я та благополуччя тварин в Україні»</w:t>
      </w:r>
      <w:r w:rsidR="00DF57BB" w:rsidRPr="005D3BC2">
        <w:rPr>
          <w:rFonts w:ascii="Times New Roman" w:hAnsi="Times New Roman"/>
          <w:sz w:val="28"/>
          <w:szCs w:val="28"/>
          <w:lang w:eastAsia="ru-RU"/>
        </w:rPr>
        <w:t>.</w:t>
      </w:r>
    </w:p>
    <w:p w14:paraId="4615A232" w14:textId="4A0F0372" w:rsidR="007C7CEA" w:rsidRPr="005D3BC2" w:rsidRDefault="007C7CE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Законопроект підготовлено з урахуванням пропозицій, що надійшли від </w:t>
      </w:r>
      <w:r w:rsidR="00F026CC" w:rsidRPr="005D3BC2">
        <w:rPr>
          <w:rFonts w:ascii="Times New Roman" w:hAnsi="Times New Roman"/>
          <w:sz w:val="28"/>
          <w:szCs w:val="28"/>
          <w:lang w:eastAsia="ru-RU"/>
        </w:rPr>
        <w:t>суб’єктів господарювання в галузі тваринництва, лікарів ветеринарної медицини, виробників та імпортерів ветеринарних препаратів</w:t>
      </w:r>
      <w:r w:rsidR="00DF57BB" w:rsidRPr="005D3BC2">
        <w:rPr>
          <w:rFonts w:ascii="Times New Roman" w:hAnsi="Times New Roman"/>
          <w:sz w:val="28"/>
          <w:szCs w:val="28"/>
          <w:lang w:eastAsia="ru-RU"/>
        </w:rPr>
        <w:t>, продуктів тваринного походження</w:t>
      </w:r>
      <w:r w:rsidR="00F026CC" w:rsidRPr="005D3BC2">
        <w:rPr>
          <w:rFonts w:ascii="Times New Roman" w:hAnsi="Times New Roman"/>
          <w:sz w:val="28"/>
          <w:szCs w:val="28"/>
          <w:lang w:eastAsia="ru-RU"/>
        </w:rPr>
        <w:t xml:space="preserve"> та їх об’єднань</w:t>
      </w:r>
      <w:r w:rsidRPr="005D3BC2">
        <w:rPr>
          <w:rFonts w:ascii="Times New Roman" w:hAnsi="Times New Roman"/>
          <w:sz w:val="28"/>
          <w:szCs w:val="28"/>
          <w:lang w:eastAsia="ru-RU"/>
        </w:rPr>
        <w:t>.</w:t>
      </w:r>
    </w:p>
    <w:p w14:paraId="46FC3F57" w14:textId="77777777" w:rsidR="007C7CEA" w:rsidRPr="005D3BC2" w:rsidRDefault="007C7CEA" w:rsidP="005D3BC2">
      <w:pPr>
        <w:widowControl w:val="0"/>
        <w:spacing w:after="120" w:line="240" w:lineRule="auto"/>
        <w:ind w:firstLine="709"/>
        <w:jc w:val="both"/>
        <w:rPr>
          <w:rFonts w:ascii="Times New Roman" w:hAnsi="Times New Roman"/>
          <w:spacing w:val="4"/>
          <w:sz w:val="28"/>
          <w:szCs w:val="28"/>
          <w:lang w:eastAsia="ru-RU"/>
        </w:rPr>
      </w:pPr>
    </w:p>
    <w:p w14:paraId="5616CB04" w14:textId="77777777" w:rsidR="007C7CEA" w:rsidRPr="005D3BC2" w:rsidRDefault="007C7CEA" w:rsidP="005D3BC2">
      <w:pPr>
        <w:spacing w:after="120" w:line="240" w:lineRule="auto"/>
        <w:ind w:firstLine="709"/>
        <w:rPr>
          <w:rFonts w:ascii="Times New Roman" w:hAnsi="Times New Roman"/>
          <w:b/>
          <w:sz w:val="28"/>
          <w:szCs w:val="28"/>
          <w:lang w:eastAsia="ru-RU"/>
        </w:rPr>
      </w:pPr>
      <w:r w:rsidRPr="005D3BC2">
        <w:rPr>
          <w:rFonts w:ascii="Times New Roman" w:hAnsi="Times New Roman"/>
          <w:b/>
          <w:sz w:val="28"/>
          <w:szCs w:val="28"/>
          <w:lang w:eastAsia="ru-RU"/>
        </w:rPr>
        <w:t>2. Мета прийняття та завдання законопроекту</w:t>
      </w:r>
    </w:p>
    <w:p w14:paraId="43772D32" w14:textId="029419D1" w:rsidR="007C7CEA" w:rsidRPr="005D3BC2" w:rsidRDefault="007C7CE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Проект Закону України </w:t>
      </w:r>
      <w:r w:rsidR="009178FD" w:rsidRPr="005D3BC2">
        <w:rPr>
          <w:rFonts w:ascii="Times New Roman" w:hAnsi="Times New Roman"/>
          <w:sz w:val="28"/>
          <w:szCs w:val="28"/>
          <w:lang w:eastAsia="ru-RU"/>
        </w:rPr>
        <w:t>«</w:t>
      </w:r>
      <w:r w:rsidR="00677B4C" w:rsidRPr="005D3BC2">
        <w:rPr>
          <w:rFonts w:ascii="Times New Roman" w:hAnsi="Times New Roman"/>
          <w:sz w:val="28"/>
          <w:szCs w:val="28"/>
          <w:lang w:eastAsia="ru-RU"/>
        </w:rPr>
        <w:t>Про ветеринарну медицину та благополуччя тварин</w:t>
      </w:r>
      <w:r w:rsidR="009178FD" w:rsidRPr="005D3BC2">
        <w:rPr>
          <w:rFonts w:ascii="Times New Roman" w:hAnsi="Times New Roman"/>
          <w:sz w:val="28"/>
          <w:szCs w:val="28"/>
          <w:lang w:eastAsia="ru-RU"/>
        </w:rPr>
        <w:t xml:space="preserve">» </w:t>
      </w:r>
      <w:r w:rsidRPr="005D3BC2">
        <w:rPr>
          <w:rFonts w:ascii="Times New Roman" w:hAnsi="Times New Roman"/>
          <w:sz w:val="28"/>
          <w:szCs w:val="28"/>
          <w:lang w:eastAsia="ru-RU"/>
        </w:rPr>
        <w:t xml:space="preserve">розроблено з метою системного та </w:t>
      </w:r>
      <w:r w:rsidR="00C96119" w:rsidRPr="005D3BC2">
        <w:rPr>
          <w:rFonts w:ascii="Times New Roman" w:hAnsi="Times New Roman"/>
          <w:sz w:val="28"/>
          <w:szCs w:val="28"/>
          <w:lang w:eastAsia="ru-RU"/>
        </w:rPr>
        <w:t>комплексного регулювання</w:t>
      </w:r>
      <w:r w:rsidRPr="005D3BC2">
        <w:rPr>
          <w:rFonts w:ascii="Times New Roman" w:hAnsi="Times New Roman"/>
          <w:sz w:val="28"/>
          <w:szCs w:val="28"/>
          <w:lang w:eastAsia="ru-RU"/>
        </w:rPr>
        <w:t xml:space="preserve"> </w:t>
      </w:r>
      <w:r w:rsidR="00C96119" w:rsidRPr="005D3BC2">
        <w:rPr>
          <w:rFonts w:ascii="Times New Roman" w:hAnsi="Times New Roman"/>
          <w:sz w:val="28"/>
          <w:szCs w:val="28"/>
          <w:lang w:eastAsia="ru-RU"/>
        </w:rPr>
        <w:t>суспільних відносин</w:t>
      </w:r>
      <w:r w:rsidR="009178FD" w:rsidRPr="005D3BC2">
        <w:rPr>
          <w:rFonts w:ascii="Times New Roman" w:hAnsi="Times New Roman"/>
          <w:sz w:val="28"/>
          <w:szCs w:val="28"/>
          <w:lang w:eastAsia="ru-RU"/>
        </w:rPr>
        <w:t xml:space="preserve"> щодо</w:t>
      </w:r>
      <w:r w:rsidR="00C96119" w:rsidRPr="005D3BC2">
        <w:rPr>
          <w:rFonts w:ascii="Times New Roman" w:hAnsi="Times New Roman"/>
          <w:sz w:val="28"/>
          <w:szCs w:val="28"/>
        </w:rPr>
        <w:t xml:space="preserve"> </w:t>
      </w:r>
      <w:r w:rsidR="00C96119" w:rsidRPr="005D3BC2">
        <w:rPr>
          <w:rFonts w:ascii="Times New Roman" w:hAnsi="Times New Roman"/>
          <w:sz w:val="28"/>
          <w:szCs w:val="28"/>
          <w:lang w:eastAsia="ru-RU"/>
        </w:rPr>
        <w:t>за</w:t>
      </w:r>
      <w:r w:rsidR="002F1DA5" w:rsidRPr="005D3BC2">
        <w:rPr>
          <w:rFonts w:ascii="Times New Roman" w:hAnsi="Times New Roman"/>
          <w:sz w:val="28"/>
          <w:szCs w:val="28"/>
          <w:lang w:eastAsia="ru-RU"/>
        </w:rPr>
        <w:t>хисту</w:t>
      </w:r>
      <w:r w:rsidR="00C96119" w:rsidRPr="005D3BC2">
        <w:rPr>
          <w:rFonts w:ascii="Times New Roman" w:hAnsi="Times New Roman"/>
          <w:sz w:val="28"/>
          <w:szCs w:val="28"/>
          <w:lang w:eastAsia="ru-RU"/>
        </w:rPr>
        <w:t xml:space="preserve"> здоров’я та </w:t>
      </w:r>
      <w:r w:rsidR="002F1DA5" w:rsidRPr="005D3BC2">
        <w:rPr>
          <w:rFonts w:ascii="Times New Roman" w:hAnsi="Times New Roman"/>
          <w:sz w:val="28"/>
          <w:szCs w:val="28"/>
          <w:lang w:eastAsia="ru-RU"/>
        </w:rPr>
        <w:t xml:space="preserve">забезпечення </w:t>
      </w:r>
      <w:r w:rsidR="00C96119" w:rsidRPr="005D3BC2">
        <w:rPr>
          <w:rFonts w:ascii="Times New Roman" w:hAnsi="Times New Roman"/>
          <w:sz w:val="28"/>
          <w:szCs w:val="28"/>
          <w:lang w:eastAsia="ru-RU"/>
        </w:rPr>
        <w:t>благополуччя тварин, ветеринарної практики, виробництва, обігу та застосування ветеринарних препаратів</w:t>
      </w:r>
      <w:r w:rsidR="009178FD" w:rsidRPr="005D3BC2">
        <w:rPr>
          <w:rFonts w:ascii="Times New Roman" w:hAnsi="Times New Roman"/>
          <w:sz w:val="28"/>
          <w:szCs w:val="28"/>
          <w:lang w:eastAsia="ru-RU"/>
        </w:rPr>
        <w:t xml:space="preserve"> </w:t>
      </w:r>
      <w:r w:rsidR="00C96119" w:rsidRPr="005D3BC2">
        <w:rPr>
          <w:rFonts w:ascii="Times New Roman" w:hAnsi="Times New Roman"/>
          <w:sz w:val="28"/>
          <w:szCs w:val="28"/>
          <w:lang w:eastAsia="ru-RU"/>
        </w:rPr>
        <w:t xml:space="preserve">з урахуванням </w:t>
      </w:r>
      <w:r w:rsidRPr="005D3BC2">
        <w:rPr>
          <w:rFonts w:ascii="Times New Roman" w:hAnsi="Times New Roman"/>
          <w:sz w:val="28"/>
          <w:szCs w:val="28"/>
          <w:lang w:eastAsia="ru-RU"/>
        </w:rPr>
        <w:t xml:space="preserve">міжнародних </w:t>
      </w:r>
      <w:r w:rsidR="00C96119" w:rsidRPr="005D3BC2">
        <w:rPr>
          <w:rFonts w:ascii="Times New Roman" w:hAnsi="Times New Roman"/>
          <w:sz w:val="28"/>
          <w:szCs w:val="28"/>
          <w:lang w:eastAsia="ru-RU"/>
        </w:rPr>
        <w:t xml:space="preserve">зобов’язань України, зокрема в </w:t>
      </w:r>
      <w:r w:rsidR="00D563AD" w:rsidRPr="005D3BC2">
        <w:rPr>
          <w:rFonts w:ascii="Times New Roman" w:hAnsi="Times New Roman"/>
          <w:sz w:val="28"/>
          <w:szCs w:val="28"/>
          <w:lang w:eastAsia="ru-RU"/>
        </w:rPr>
        <w:t>рамках Угоди про асоціацію з ЄС</w:t>
      </w:r>
      <w:r w:rsidRPr="005D3BC2">
        <w:rPr>
          <w:rFonts w:ascii="Times New Roman" w:hAnsi="Times New Roman"/>
          <w:sz w:val="28"/>
          <w:szCs w:val="28"/>
          <w:lang w:eastAsia="ru-RU"/>
        </w:rPr>
        <w:t xml:space="preserve">.  </w:t>
      </w:r>
    </w:p>
    <w:p w14:paraId="4E0DC1B6" w14:textId="77777777" w:rsidR="007C7CEA" w:rsidRPr="005D3BC2" w:rsidRDefault="007C7CEA" w:rsidP="005D3BC2">
      <w:pPr>
        <w:spacing w:after="120" w:line="240" w:lineRule="auto"/>
        <w:ind w:firstLine="709"/>
        <w:jc w:val="both"/>
        <w:rPr>
          <w:rFonts w:ascii="Times New Roman" w:hAnsi="Times New Roman"/>
          <w:sz w:val="28"/>
          <w:szCs w:val="28"/>
          <w:lang w:eastAsia="ru-RU"/>
        </w:rPr>
      </w:pPr>
    </w:p>
    <w:p w14:paraId="00CD4833" w14:textId="77777777" w:rsidR="007C7CEA" w:rsidRPr="005D3BC2" w:rsidRDefault="007C7CEA" w:rsidP="005D3BC2">
      <w:pPr>
        <w:spacing w:after="120" w:line="240" w:lineRule="auto"/>
        <w:ind w:firstLine="709"/>
        <w:rPr>
          <w:rFonts w:ascii="Times New Roman" w:hAnsi="Times New Roman"/>
          <w:b/>
          <w:sz w:val="28"/>
          <w:szCs w:val="28"/>
          <w:lang w:eastAsia="ru-RU"/>
        </w:rPr>
      </w:pPr>
      <w:r w:rsidRPr="005D3BC2">
        <w:rPr>
          <w:rFonts w:ascii="Times New Roman" w:hAnsi="Times New Roman"/>
          <w:b/>
          <w:sz w:val="28"/>
          <w:szCs w:val="28"/>
          <w:lang w:eastAsia="ru-RU"/>
        </w:rPr>
        <w:t>3. Загальна характеристика і основні положення акту</w:t>
      </w:r>
    </w:p>
    <w:p w14:paraId="6DCD623E" w14:textId="06AF0833" w:rsidR="00F409EE" w:rsidRPr="005D3BC2" w:rsidRDefault="007C7CE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Законопроектом пропонується </w:t>
      </w:r>
      <w:r w:rsidR="0053581A" w:rsidRPr="005D3BC2">
        <w:rPr>
          <w:rFonts w:ascii="Times New Roman" w:hAnsi="Times New Roman"/>
          <w:sz w:val="28"/>
          <w:szCs w:val="28"/>
          <w:lang w:eastAsia="ru-RU"/>
        </w:rPr>
        <w:t xml:space="preserve">комплексно </w:t>
      </w:r>
      <w:r w:rsidRPr="005D3BC2">
        <w:rPr>
          <w:rFonts w:ascii="Times New Roman" w:hAnsi="Times New Roman"/>
          <w:sz w:val="28"/>
          <w:szCs w:val="28"/>
          <w:lang w:eastAsia="ru-RU"/>
        </w:rPr>
        <w:t xml:space="preserve">врегульовано усі ключові </w:t>
      </w:r>
      <w:r w:rsidR="0008575D" w:rsidRPr="005D3BC2">
        <w:rPr>
          <w:rFonts w:ascii="Times New Roman" w:hAnsi="Times New Roman"/>
          <w:sz w:val="28"/>
          <w:szCs w:val="28"/>
          <w:lang w:eastAsia="ru-RU"/>
        </w:rPr>
        <w:t>питання</w:t>
      </w:r>
      <w:r w:rsidR="00F409EE" w:rsidRPr="005D3BC2">
        <w:rPr>
          <w:rFonts w:ascii="Times New Roman" w:hAnsi="Times New Roman"/>
          <w:sz w:val="28"/>
          <w:szCs w:val="28"/>
          <w:lang w:eastAsia="ru-RU"/>
        </w:rPr>
        <w:t>, які стосуються:</w:t>
      </w:r>
    </w:p>
    <w:p w14:paraId="5451804E" w14:textId="61C235E7" w:rsidR="00F409EE" w:rsidRPr="005D3BC2" w:rsidRDefault="0008575D" w:rsidP="005D3BC2">
      <w:pPr>
        <w:pStyle w:val="a8"/>
        <w:numPr>
          <w:ilvl w:val="0"/>
          <w:numId w:val="1"/>
        </w:numPr>
        <w:tabs>
          <w:tab w:val="left" w:pos="1134"/>
        </w:tabs>
        <w:spacing w:after="120" w:line="240" w:lineRule="auto"/>
        <w:ind w:left="0" w:firstLine="709"/>
        <w:contextualSpacing w:val="0"/>
        <w:jc w:val="both"/>
        <w:rPr>
          <w:rFonts w:ascii="Times New Roman" w:hAnsi="Times New Roman"/>
          <w:sz w:val="28"/>
          <w:szCs w:val="28"/>
          <w:lang w:eastAsia="ru-RU"/>
        </w:rPr>
      </w:pPr>
      <w:r w:rsidRPr="005D3BC2">
        <w:rPr>
          <w:rFonts w:ascii="Times New Roman" w:hAnsi="Times New Roman"/>
          <w:sz w:val="28"/>
          <w:szCs w:val="28"/>
          <w:lang w:eastAsia="ru-RU"/>
        </w:rPr>
        <w:t>захисту здоров’я та забезпечення благополуччя тварин</w:t>
      </w:r>
      <w:r w:rsidR="00F409EE" w:rsidRPr="005D3BC2">
        <w:rPr>
          <w:rFonts w:ascii="Times New Roman" w:hAnsi="Times New Roman"/>
          <w:sz w:val="28"/>
          <w:szCs w:val="28"/>
          <w:lang w:eastAsia="ru-RU"/>
        </w:rPr>
        <w:t>;</w:t>
      </w:r>
    </w:p>
    <w:p w14:paraId="4F837F64" w14:textId="77777777" w:rsidR="00F409EE" w:rsidRPr="005D3BC2" w:rsidRDefault="0053581A" w:rsidP="005D3BC2">
      <w:pPr>
        <w:pStyle w:val="a8"/>
        <w:numPr>
          <w:ilvl w:val="0"/>
          <w:numId w:val="1"/>
        </w:numPr>
        <w:tabs>
          <w:tab w:val="left" w:pos="1134"/>
        </w:tabs>
        <w:spacing w:after="120" w:line="240" w:lineRule="auto"/>
        <w:ind w:left="0" w:firstLine="709"/>
        <w:contextualSpacing w:val="0"/>
        <w:jc w:val="both"/>
        <w:rPr>
          <w:rFonts w:ascii="Times New Roman" w:hAnsi="Times New Roman"/>
          <w:sz w:val="28"/>
          <w:szCs w:val="28"/>
          <w:lang w:eastAsia="ru-RU"/>
        </w:rPr>
      </w:pPr>
      <w:r w:rsidRPr="005D3BC2">
        <w:rPr>
          <w:rFonts w:ascii="Times New Roman" w:hAnsi="Times New Roman"/>
          <w:sz w:val="28"/>
          <w:szCs w:val="28"/>
          <w:lang w:eastAsia="ru-RU"/>
        </w:rPr>
        <w:t>здійснення карантинних заходів</w:t>
      </w:r>
      <w:r w:rsidR="00F409EE" w:rsidRPr="005D3BC2">
        <w:rPr>
          <w:rFonts w:ascii="Times New Roman" w:hAnsi="Times New Roman"/>
          <w:sz w:val="28"/>
          <w:szCs w:val="28"/>
          <w:lang w:eastAsia="ru-RU"/>
        </w:rPr>
        <w:t>;</w:t>
      </w:r>
    </w:p>
    <w:p w14:paraId="7D1A99CD" w14:textId="77777777" w:rsidR="00F409EE" w:rsidRPr="005D3BC2" w:rsidRDefault="00F409EE" w:rsidP="005D3BC2">
      <w:pPr>
        <w:pStyle w:val="a8"/>
        <w:numPr>
          <w:ilvl w:val="0"/>
          <w:numId w:val="1"/>
        </w:numPr>
        <w:tabs>
          <w:tab w:val="left" w:pos="1134"/>
        </w:tabs>
        <w:spacing w:after="120" w:line="240" w:lineRule="auto"/>
        <w:ind w:left="0" w:firstLine="709"/>
        <w:contextualSpacing w:val="0"/>
        <w:jc w:val="both"/>
        <w:rPr>
          <w:rFonts w:ascii="Times New Roman" w:hAnsi="Times New Roman"/>
          <w:sz w:val="28"/>
          <w:szCs w:val="28"/>
          <w:lang w:eastAsia="ru-RU"/>
        </w:rPr>
      </w:pPr>
      <w:r w:rsidRPr="005D3BC2">
        <w:rPr>
          <w:rFonts w:ascii="Times New Roman" w:hAnsi="Times New Roman"/>
          <w:sz w:val="28"/>
          <w:szCs w:val="28"/>
          <w:lang w:eastAsia="ru-RU"/>
        </w:rPr>
        <w:t>ветеринарної практики;</w:t>
      </w:r>
    </w:p>
    <w:p w14:paraId="541D1645" w14:textId="77777777" w:rsidR="00F409EE" w:rsidRPr="005D3BC2" w:rsidRDefault="0053581A" w:rsidP="005D3BC2">
      <w:pPr>
        <w:pStyle w:val="a8"/>
        <w:numPr>
          <w:ilvl w:val="0"/>
          <w:numId w:val="1"/>
        </w:numPr>
        <w:tabs>
          <w:tab w:val="left" w:pos="1134"/>
        </w:tabs>
        <w:spacing w:after="120" w:line="240" w:lineRule="auto"/>
        <w:ind w:left="0" w:firstLine="709"/>
        <w:contextualSpacing w:val="0"/>
        <w:jc w:val="both"/>
        <w:rPr>
          <w:rFonts w:ascii="Times New Roman" w:hAnsi="Times New Roman"/>
          <w:sz w:val="28"/>
          <w:szCs w:val="28"/>
          <w:lang w:eastAsia="ru-RU"/>
        </w:rPr>
      </w:pPr>
      <w:r w:rsidRPr="005D3BC2">
        <w:rPr>
          <w:rFonts w:ascii="Times New Roman" w:hAnsi="Times New Roman"/>
          <w:sz w:val="28"/>
          <w:szCs w:val="28"/>
          <w:lang w:eastAsia="ru-RU"/>
        </w:rPr>
        <w:t xml:space="preserve">виробництва, </w:t>
      </w:r>
      <w:r w:rsidR="00F86BE9" w:rsidRPr="005D3BC2">
        <w:rPr>
          <w:rFonts w:ascii="Times New Roman" w:hAnsi="Times New Roman"/>
          <w:sz w:val="28"/>
          <w:szCs w:val="28"/>
          <w:lang w:eastAsia="ru-RU"/>
        </w:rPr>
        <w:t>обігу і</w:t>
      </w:r>
      <w:r w:rsidRPr="005D3BC2">
        <w:rPr>
          <w:rFonts w:ascii="Times New Roman" w:hAnsi="Times New Roman"/>
          <w:sz w:val="28"/>
          <w:szCs w:val="28"/>
          <w:lang w:eastAsia="ru-RU"/>
        </w:rPr>
        <w:t xml:space="preserve"> застосування ветеринарних препаратів</w:t>
      </w:r>
      <w:r w:rsidR="00F409EE" w:rsidRPr="005D3BC2">
        <w:rPr>
          <w:rFonts w:ascii="Times New Roman" w:hAnsi="Times New Roman"/>
          <w:sz w:val="28"/>
          <w:szCs w:val="28"/>
          <w:lang w:eastAsia="ru-RU"/>
        </w:rPr>
        <w:t>;</w:t>
      </w:r>
    </w:p>
    <w:p w14:paraId="1A1DEE41" w14:textId="77777777" w:rsidR="00F409EE" w:rsidRPr="005D3BC2" w:rsidRDefault="0053581A" w:rsidP="005D3BC2">
      <w:pPr>
        <w:pStyle w:val="a8"/>
        <w:numPr>
          <w:ilvl w:val="0"/>
          <w:numId w:val="1"/>
        </w:numPr>
        <w:tabs>
          <w:tab w:val="left" w:pos="1134"/>
        </w:tabs>
        <w:spacing w:after="120" w:line="240" w:lineRule="auto"/>
        <w:ind w:left="0" w:firstLine="709"/>
        <w:contextualSpacing w:val="0"/>
        <w:jc w:val="both"/>
        <w:rPr>
          <w:rFonts w:ascii="Times New Roman" w:hAnsi="Times New Roman"/>
          <w:sz w:val="28"/>
          <w:szCs w:val="28"/>
          <w:lang w:eastAsia="ru-RU"/>
        </w:rPr>
      </w:pPr>
      <w:r w:rsidRPr="005D3BC2">
        <w:rPr>
          <w:rFonts w:ascii="Times New Roman" w:hAnsi="Times New Roman"/>
          <w:sz w:val="28"/>
          <w:szCs w:val="28"/>
          <w:lang w:eastAsia="ru-RU"/>
        </w:rPr>
        <w:lastRenderedPageBreak/>
        <w:t xml:space="preserve">організації державного управління, </w:t>
      </w:r>
      <w:r w:rsidR="00F86BE9" w:rsidRPr="005D3BC2">
        <w:rPr>
          <w:rFonts w:ascii="Times New Roman" w:hAnsi="Times New Roman"/>
          <w:sz w:val="28"/>
          <w:szCs w:val="28"/>
          <w:lang w:eastAsia="ru-RU"/>
        </w:rPr>
        <w:t>освіти та</w:t>
      </w:r>
      <w:r w:rsidRPr="005D3BC2">
        <w:rPr>
          <w:rFonts w:ascii="Times New Roman" w:hAnsi="Times New Roman"/>
          <w:sz w:val="28"/>
          <w:szCs w:val="28"/>
          <w:lang w:eastAsia="ru-RU"/>
        </w:rPr>
        <w:t xml:space="preserve"> науки у сфері ветеринарної медицини</w:t>
      </w:r>
      <w:r w:rsidR="007C7CEA" w:rsidRPr="005D3BC2">
        <w:rPr>
          <w:rFonts w:ascii="Times New Roman" w:hAnsi="Times New Roman"/>
          <w:sz w:val="28"/>
          <w:szCs w:val="28"/>
          <w:lang w:eastAsia="ru-RU"/>
        </w:rPr>
        <w:t>.</w:t>
      </w:r>
    </w:p>
    <w:p w14:paraId="5E578146" w14:textId="534C639D" w:rsidR="0053581A" w:rsidRPr="005D3BC2" w:rsidRDefault="0053581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У зв’язку з інтеграцією вимог щодо організації ветеринарної медицини з вимогами щодо забезпечення благополуччя тварин </w:t>
      </w:r>
      <w:r w:rsidR="00EE42F7" w:rsidRPr="005D3BC2">
        <w:rPr>
          <w:rFonts w:ascii="Times New Roman" w:hAnsi="Times New Roman"/>
          <w:sz w:val="28"/>
          <w:szCs w:val="28"/>
          <w:lang w:eastAsia="ru-RU"/>
        </w:rPr>
        <w:t xml:space="preserve">у зазначеному законопроекті він має </w:t>
      </w:r>
      <w:r w:rsidRPr="005D3BC2">
        <w:rPr>
          <w:rFonts w:ascii="Times New Roman" w:hAnsi="Times New Roman"/>
          <w:sz w:val="28"/>
          <w:szCs w:val="28"/>
          <w:lang w:eastAsia="ru-RU"/>
        </w:rPr>
        <w:t xml:space="preserve">назву </w:t>
      </w:r>
      <w:r w:rsidR="004C2DB2" w:rsidRPr="005D3BC2">
        <w:rPr>
          <w:rFonts w:ascii="Times New Roman" w:hAnsi="Times New Roman"/>
          <w:sz w:val="28"/>
          <w:szCs w:val="28"/>
          <w:lang w:eastAsia="ru-RU"/>
        </w:rPr>
        <w:t xml:space="preserve">проект </w:t>
      </w:r>
      <w:r w:rsidRPr="005D3BC2">
        <w:rPr>
          <w:rFonts w:ascii="Times New Roman" w:hAnsi="Times New Roman"/>
          <w:sz w:val="28"/>
          <w:szCs w:val="28"/>
          <w:lang w:eastAsia="ru-RU"/>
        </w:rPr>
        <w:t>Закон</w:t>
      </w:r>
      <w:r w:rsidR="004C2DB2" w:rsidRPr="005D3BC2">
        <w:rPr>
          <w:rFonts w:ascii="Times New Roman" w:hAnsi="Times New Roman"/>
          <w:sz w:val="28"/>
          <w:szCs w:val="28"/>
          <w:lang w:eastAsia="ru-RU"/>
        </w:rPr>
        <w:t>у</w:t>
      </w:r>
      <w:r w:rsidRPr="005D3BC2">
        <w:rPr>
          <w:rFonts w:ascii="Times New Roman" w:hAnsi="Times New Roman"/>
          <w:sz w:val="28"/>
          <w:szCs w:val="28"/>
          <w:lang w:eastAsia="ru-RU"/>
        </w:rPr>
        <w:t xml:space="preserve"> України “Про ветеринарну медицину та благополуччя тварин”.</w:t>
      </w:r>
      <w:r w:rsidR="00F86BE9" w:rsidRPr="005D3BC2">
        <w:rPr>
          <w:rFonts w:ascii="Times New Roman" w:hAnsi="Times New Roman"/>
          <w:sz w:val="28"/>
          <w:szCs w:val="28"/>
          <w:lang w:eastAsia="ru-RU"/>
        </w:rPr>
        <w:t xml:space="preserve"> </w:t>
      </w:r>
    </w:p>
    <w:p w14:paraId="5E0755D6" w14:textId="52889B72" w:rsidR="007C7CEA" w:rsidRPr="005D3BC2" w:rsidRDefault="007C7CE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Такий підхід дозволяє створити комплексну та зручну у користуванні законодавчу основу для </w:t>
      </w:r>
      <w:r w:rsidR="007C701D" w:rsidRPr="005D3BC2">
        <w:rPr>
          <w:rFonts w:ascii="Times New Roman" w:hAnsi="Times New Roman"/>
          <w:sz w:val="28"/>
          <w:szCs w:val="28"/>
          <w:lang w:eastAsia="ru-RU"/>
        </w:rPr>
        <w:t>здійснення ветеринарно-санітарних заходів з урахуванням міжнародних зобов’</w:t>
      </w:r>
      <w:r w:rsidR="00F86BE9" w:rsidRPr="005D3BC2">
        <w:rPr>
          <w:rFonts w:ascii="Times New Roman" w:hAnsi="Times New Roman"/>
          <w:sz w:val="28"/>
          <w:szCs w:val="28"/>
          <w:lang w:eastAsia="ru-RU"/>
        </w:rPr>
        <w:t>язань України, зокрема передбачених Угодою про асоціацію України з Європейським Союзом</w:t>
      </w:r>
      <w:r w:rsidRPr="005D3BC2">
        <w:rPr>
          <w:rFonts w:ascii="Times New Roman" w:hAnsi="Times New Roman"/>
          <w:sz w:val="28"/>
          <w:szCs w:val="28"/>
          <w:lang w:eastAsia="ru-RU"/>
        </w:rPr>
        <w:t>.</w:t>
      </w:r>
      <w:r w:rsidR="00F86BE9" w:rsidRPr="005D3BC2">
        <w:rPr>
          <w:rFonts w:ascii="Times New Roman" w:hAnsi="Times New Roman"/>
          <w:sz w:val="28"/>
          <w:szCs w:val="28"/>
          <w:lang w:eastAsia="ru-RU"/>
        </w:rPr>
        <w:t xml:space="preserve"> Так, зокрема в законопроекті враховано вимоги 10 </w:t>
      </w:r>
      <w:r w:rsidR="00F409EE" w:rsidRPr="005D3BC2">
        <w:rPr>
          <w:rFonts w:ascii="Times New Roman" w:hAnsi="Times New Roman"/>
          <w:sz w:val="28"/>
          <w:szCs w:val="28"/>
          <w:lang w:eastAsia="ru-RU"/>
        </w:rPr>
        <w:t xml:space="preserve">актів законодавства Європейського Союзу </w:t>
      </w:r>
      <w:r w:rsidR="00F86BE9" w:rsidRPr="005D3BC2">
        <w:rPr>
          <w:rFonts w:ascii="Times New Roman" w:hAnsi="Times New Roman"/>
          <w:sz w:val="28"/>
          <w:szCs w:val="28"/>
          <w:lang w:eastAsia="ru-RU"/>
        </w:rPr>
        <w:t xml:space="preserve">та створено законодавче </w:t>
      </w:r>
      <w:r w:rsidR="00F409EE" w:rsidRPr="005D3BC2">
        <w:rPr>
          <w:rFonts w:ascii="Times New Roman" w:hAnsi="Times New Roman"/>
          <w:sz w:val="28"/>
          <w:szCs w:val="28"/>
          <w:lang w:eastAsia="ru-RU"/>
        </w:rPr>
        <w:t>підґрунтя</w:t>
      </w:r>
      <w:r w:rsidR="00F86BE9" w:rsidRPr="005D3BC2">
        <w:rPr>
          <w:rFonts w:ascii="Times New Roman" w:hAnsi="Times New Roman"/>
          <w:sz w:val="28"/>
          <w:szCs w:val="28"/>
          <w:lang w:eastAsia="ru-RU"/>
        </w:rPr>
        <w:t xml:space="preserve"> для подальшої імплементації ще кількох десятків</w:t>
      </w:r>
      <w:r w:rsidRPr="005D3BC2">
        <w:rPr>
          <w:rFonts w:ascii="Times New Roman" w:hAnsi="Times New Roman"/>
          <w:sz w:val="28"/>
          <w:szCs w:val="28"/>
          <w:lang w:eastAsia="ru-RU"/>
        </w:rPr>
        <w:t xml:space="preserve"> </w:t>
      </w:r>
      <w:r w:rsidR="00F86BE9" w:rsidRPr="005D3BC2">
        <w:rPr>
          <w:rFonts w:ascii="Times New Roman" w:hAnsi="Times New Roman"/>
          <w:sz w:val="28"/>
          <w:szCs w:val="28"/>
          <w:lang w:eastAsia="ru-RU"/>
        </w:rPr>
        <w:t xml:space="preserve">актів законодавства Європейського Союзу. </w:t>
      </w:r>
    </w:p>
    <w:p w14:paraId="5A74DE43" w14:textId="341F72C1" w:rsidR="007C7CEA" w:rsidRPr="005D3BC2" w:rsidRDefault="0095716B"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Основні новели проекту</w:t>
      </w:r>
      <w:r w:rsidR="007C7CEA" w:rsidRPr="005D3BC2">
        <w:rPr>
          <w:rFonts w:ascii="Times New Roman" w:hAnsi="Times New Roman"/>
          <w:sz w:val="28"/>
          <w:szCs w:val="28"/>
          <w:lang w:eastAsia="ru-RU"/>
        </w:rPr>
        <w:t xml:space="preserve"> Закону України </w:t>
      </w:r>
      <w:r w:rsidRPr="005D3BC2">
        <w:rPr>
          <w:rFonts w:ascii="Times New Roman" w:hAnsi="Times New Roman"/>
          <w:sz w:val="28"/>
          <w:szCs w:val="28"/>
          <w:lang w:eastAsia="ru-RU"/>
        </w:rPr>
        <w:t>«</w:t>
      </w:r>
      <w:r w:rsidR="00EE42F7" w:rsidRPr="005D3BC2">
        <w:rPr>
          <w:rFonts w:ascii="Times New Roman" w:hAnsi="Times New Roman"/>
          <w:sz w:val="28"/>
          <w:szCs w:val="28"/>
          <w:lang w:eastAsia="ru-RU"/>
        </w:rPr>
        <w:t>Про ветеринарну медицину та благополуччя тварин</w:t>
      </w:r>
      <w:r w:rsidRPr="005D3BC2">
        <w:rPr>
          <w:rFonts w:ascii="Times New Roman" w:hAnsi="Times New Roman"/>
          <w:sz w:val="28"/>
          <w:szCs w:val="28"/>
          <w:lang w:eastAsia="ru-RU"/>
        </w:rPr>
        <w:t>»</w:t>
      </w:r>
      <w:r w:rsidR="007C7CEA" w:rsidRPr="005D3BC2">
        <w:rPr>
          <w:rFonts w:ascii="Times New Roman" w:hAnsi="Times New Roman"/>
          <w:sz w:val="28"/>
          <w:szCs w:val="28"/>
          <w:lang w:eastAsia="ru-RU"/>
        </w:rPr>
        <w:t>.</w:t>
      </w:r>
    </w:p>
    <w:p w14:paraId="507FA347" w14:textId="77777777" w:rsidR="007C7CEA" w:rsidRPr="005D3BC2" w:rsidRDefault="007C7CEA" w:rsidP="005D3BC2">
      <w:pPr>
        <w:spacing w:after="120" w:line="240" w:lineRule="auto"/>
        <w:ind w:firstLine="709"/>
        <w:jc w:val="both"/>
        <w:rPr>
          <w:rFonts w:ascii="Times New Roman" w:hAnsi="Times New Roman"/>
          <w:color w:val="000000"/>
          <w:sz w:val="28"/>
          <w:szCs w:val="28"/>
          <w:lang w:eastAsia="ru-RU"/>
        </w:rPr>
      </w:pPr>
      <w:r w:rsidRPr="005D3BC2">
        <w:rPr>
          <w:rFonts w:ascii="Times New Roman" w:hAnsi="Times New Roman"/>
          <w:sz w:val="28"/>
          <w:szCs w:val="28"/>
          <w:lang w:eastAsia="ru-RU"/>
        </w:rPr>
        <w:t xml:space="preserve">1. Законопроектом пропонується </w:t>
      </w:r>
      <w:r w:rsidR="009D2652" w:rsidRPr="005D3BC2">
        <w:rPr>
          <w:rFonts w:ascii="Times New Roman" w:hAnsi="Times New Roman"/>
          <w:sz w:val="28"/>
          <w:szCs w:val="28"/>
          <w:lang w:eastAsia="ru-RU"/>
        </w:rPr>
        <w:t xml:space="preserve">запровадження європейської моделі віднесення хвороб тварин до таких, що підлягають повідомленню, передбаченої Регламентом </w:t>
      </w:r>
      <w:r w:rsidR="00E3433E" w:rsidRPr="005D3BC2">
        <w:rPr>
          <w:rFonts w:ascii="Times New Roman" w:hAnsi="Times New Roman"/>
          <w:sz w:val="28"/>
          <w:szCs w:val="28"/>
          <w:lang w:eastAsia="ru-RU"/>
        </w:rPr>
        <w:t xml:space="preserve">ЄС </w:t>
      </w:r>
      <w:r w:rsidR="009D2652" w:rsidRPr="005D3BC2">
        <w:rPr>
          <w:rFonts w:ascii="Times New Roman" w:hAnsi="Times New Roman"/>
          <w:sz w:val="28"/>
          <w:szCs w:val="28"/>
          <w:lang w:eastAsia="ru-RU"/>
        </w:rPr>
        <w:t>2016/429</w:t>
      </w:r>
      <w:r w:rsidR="003D7655" w:rsidRPr="005D3BC2">
        <w:rPr>
          <w:rFonts w:ascii="Times New Roman" w:hAnsi="Times New Roman"/>
          <w:sz w:val="28"/>
          <w:szCs w:val="28"/>
          <w:lang w:eastAsia="ru-RU"/>
        </w:rPr>
        <w:t xml:space="preserve"> про трансмісивні хвороби тварин</w:t>
      </w:r>
      <w:r w:rsidR="009D2652" w:rsidRPr="005D3BC2">
        <w:rPr>
          <w:rFonts w:ascii="Times New Roman" w:hAnsi="Times New Roman"/>
          <w:sz w:val="28"/>
          <w:szCs w:val="28"/>
          <w:lang w:eastAsia="ru-RU"/>
        </w:rPr>
        <w:t>. Завдяки закріпленню чітких критеріїв визначення найбільш контагіозних та небезпечних хвороб</w:t>
      </w:r>
      <w:r w:rsidR="003D7655" w:rsidRPr="005D3BC2">
        <w:rPr>
          <w:rFonts w:ascii="Times New Roman" w:hAnsi="Times New Roman"/>
          <w:sz w:val="28"/>
          <w:szCs w:val="28"/>
          <w:lang w:eastAsia="ru-RU"/>
        </w:rPr>
        <w:t xml:space="preserve"> тварин держава зможе зосередити свою увагу та ресурси на профілактиці та боротьбі саме з тими хворобами, які становлять найбільший ризик. В законопроекті також посилюється акцент на запобіганні хворобам тварин, що підлягають повідомленню. З цією метою передбачається механізм затвердження та реалізації планів моніторингу відповідних хвороб. </w:t>
      </w:r>
    </w:p>
    <w:p w14:paraId="4BA7CD0F" w14:textId="77777777" w:rsidR="00987AA9" w:rsidRPr="005D3BC2" w:rsidRDefault="007C7CEA" w:rsidP="005D3BC2">
      <w:pPr>
        <w:spacing w:after="120" w:line="240" w:lineRule="auto"/>
        <w:ind w:firstLine="709"/>
        <w:jc w:val="both"/>
        <w:rPr>
          <w:rFonts w:ascii="Times New Roman" w:hAnsi="Times New Roman"/>
          <w:color w:val="000000"/>
          <w:sz w:val="28"/>
          <w:szCs w:val="28"/>
          <w:lang w:eastAsia="ru-RU"/>
        </w:rPr>
      </w:pPr>
      <w:r w:rsidRPr="005D3BC2">
        <w:rPr>
          <w:rFonts w:ascii="Times New Roman" w:hAnsi="Times New Roman"/>
          <w:color w:val="000000"/>
          <w:sz w:val="28"/>
          <w:szCs w:val="28"/>
          <w:lang w:eastAsia="ru-RU"/>
        </w:rPr>
        <w:t xml:space="preserve">2. </w:t>
      </w:r>
      <w:r w:rsidR="003D7655" w:rsidRPr="005D3BC2">
        <w:rPr>
          <w:rFonts w:ascii="Times New Roman" w:hAnsi="Times New Roman"/>
          <w:color w:val="000000"/>
          <w:sz w:val="28"/>
          <w:szCs w:val="28"/>
          <w:lang w:eastAsia="ru-RU"/>
        </w:rPr>
        <w:t xml:space="preserve">З метою </w:t>
      </w:r>
      <w:r w:rsidR="00CE42BB" w:rsidRPr="005D3BC2">
        <w:rPr>
          <w:rFonts w:ascii="Times New Roman" w:hAnsi="Times New Roman"/>
          <w:color w:val="000000"/>
          <w:sz w:val="28"/>
          <w:szCs w:val="28"/>
          <w:lang w:eastAsia="ru-RU"/>
        </w:rPr>
        <w:t xml:space="preserve">підвищення ефективності заходів щодо </w:t>
      </w:r>
      <w:r w:rsidR="003D7655" w:rsidRPr="005D3BC2">
        <w:rPr>
          <w:rFonts w:ascii="Times New Roman" w:hAnsi="Times New Roman"/>
          <w:color w:val="000000"/>
          <w:sz w:val="28"/>
          <w:szCs w:val="28"/>
          <w:lang w:eastAsia="ru-RU"/>
        </w:rPr>
        <w:t>запобігання та проти</w:t>
      </w:r>
      <w:r w:rsidR="00CE42BB" w:rsidRPr="005D3BC2">
        <w:rPr>
          <w:rFonts w:ascii="Times New Roman" w:hAnsi="Times New Roman"/>
          <w:color w:val="000000"/>
          <w:sz w:val="28"/>
          <w:szCs w:val="28"/>
          <w:lang w:eastAsia="ru-RU"/>
        </w:rPr>
        <w:t xml:space="preserve">дії </w:t>
      </w:r>
      <w:r w:rsidR="003D7655" w:rsidRPr="005D3BC2">
        <w:rPr>
          <w:rFonts w:ascii="Times New Roman" w:hAnsi="Times New Roman"/>
          <w:color w:val="000000"/>
          <w:sz w:val="28"/>
          <w:szCs w:val="28"/>
          <w:lang w:eastAsia="ru-RU"/>
        </w:rPr>
        <w:t xml:space="preserve">хворобам тварин </w:t>
      </w:r>
      <w:r w:rsidR="00CE42BB" w:rsidRPr="005D3BC2">
        <w:rPr>
          <w:rFonts w:ascii="Times New Roman" w:hAnsi="Times New Roman"/>
          <w:color w:val="000000"/>
          <w:sz w:val="28"/>
          <w:szCs w:val="28"/>
          <w:lang w:eastAsia="ru-RU"/>
        </w:rPr>
        <w:t xml:space="preserve">в законопроекті детально прописані вимоги щодо забезпечення </w:t>
      </w:r>
      <w:proofErr w:type="spellStart"/>
      <w:r w:rsidR="00CE42BB" w:rsidRPr="005D3BC2">
        <w:rPr>
          <w:rFonts w:ascii="Times New Roman" w:hAnsi="Times New Roman"/>
          <w:color w:val="000000"/>
          <w:sz w:val="28"/>
          <w:szCs w:val="28"/>
          <w:lang w:eastAsia="ru-RU"/>
        </w:rPr>
        <w:t>простежуваності</w:t>
      </w:r>
      <w:proofErr w:type="spellEnd"/>
      <w:r w:rsidR="00CE42BB" w:rsidRPr="005D3BC2">
        <w:rPr>
          <w:rFonts w:ascii="Times New Roman" w:hAnsi="Times New Roman"/>
          <w:color w:val="000000"/>
          <w:sz w:val="28"/>
          <w:szCs w:val="28"/>
          <w:lang w:eastAsia="ru-RU"/>
        </w:rPr>
        <w:t xml:space="preserve"> живих тварин, які переміщуються з однієї тваринницької потужності на іншу. </w:t>
      </w:r>
    </w:p>
    <w:p w14:paraId="7F72925C" w14:textId="77777777" w:rsidR="00CE42BB" w:rsidRPr="005D3BC2" w:rsidRDefault="00CE42BB" w:rsidP="005D3BC2">
      <w:pPr>
        <w:spacing w:after="120" w:line="240" w:lineRule="auto"/>
        <w:ind w:firstLine="709"/>
        <w:jc w:val="both"/>
        <w:rPr>
          <w:rFonts w:ascii="Times New Roman" w:hAnsi="Times New Roman"/>
          <w:color w:val="000000"/>
          <w:sz w:val="28"/>
          <w:szCs w:val="28"/>
          <w:lang w:eastAsia="ru-RU"/>
        </w:rPr>
      </w:pPr>
      <w:r w:rsidRPr="005D3BC2">
        <w:rPr>
          <w:rFonts w:ascii="Times New Roman" w:hAnsi="Times New Roman"/>
          <w:color w:val="000000"/>
          <w:sz w:val="28"/>
          <w:szCs w:val="28"/>
          <w:lang w:eastAsia="ru-RU"/>
        </w:rPr>
        <w:t xml:space="preserve">З цією ж метою запроваджується диференційований ризик орієнтований підхід до обліку та контролю тваринницьких </w:t>
      </w:r>
      <w:proofErr w:type="spellStart"/>
      <w:r w:rsidRPr="005D3BC2">
        <w:rPr>
          <w:rFonts w:ascii="Times New Roman" w:hAnsi="Times New Roman"/>
          <w:color w:val="000000"/>
          <w:sz w:val="28"/>
          <w:szCs w:val="28"/>
          <w:lang w:eastAsia="ru-RU"/>
        </w:rPr>
        <w:t>потужностей</w:t>
      </w:r>
      <w:proofErr w:type="spellEnd"/>
      <w:r w:rsidRPr="005D3BC2">
        <w:rPr>
          <w:rFonts w:ascii="Times New Roman" w:hAnsi="Times New Roman"/>
          <w:color w:val="000000"/>
          <w:sz w:val="28"/>
          <w:szCs w:val="28"/>
          <w:lang w:eastAsia="ru-RU"/>
        </w:rPr>
        <w:t xml:space="preserve">. Так, тваринницькі потужності, які </w:t>
      </w:r>
      <w:r w:rsidR="00987AA9" w:rsidRPr="005D3BC2">
        <w:rPr>
          <w:rFonts w:ascii="Times New Roman" w:hAnsi="Times New Roman"/>
          <w:color w:val="000000"/>
          <w:sz w:val="28"/>
          <w:szCs w:val="28"/>
          <w:lang w:eastAsia="ru-RU"/>
        </w:rPr>
        <w:t xml:space="preserve">використовуються для провадження діяльності, що становить підвищений ризик з точки зору поширення хвороб тварин або для експортно-імпортної діяльності, підлягатимуть процедурі затвердження, яка включатиме в себе попереднє інспектування таких </w:t>
      </w:r>
      <w:proofErr w:type="spellStart"/>
      <w:r w:rsidR="00987AA9" w:rsidRPr="005D3BC2">
        <w:rPr>
          <w:rFonts w:ascii="Times New Roman" w:hAnsi="Times New Roman"/>
          <w:color w:val="000000"/>
          <w:sz w:val="28"/>
          <w:szCs w:val="28"/>
          <w:lang w:eastAsia="ru-RU"/>
        </w:rPr>
        <w:t>потужностей</w:t>
      </w:r>
      <w:proofErr w:type="spellEnd"/>
      <w:r w:rsidR="00987AA9" w:rsidRPr="005D3BC2">
        <w:rPr>
          <w:rFonts w:ascii="Times New Roman" w:hAnsi="Times New Roman"/>
          <w:color w:val="000000"/>
          <w:sz w:val="28"/>
          <w:szCs w:val="28"/>
          <w:lang w:eastAsia="ru-RU"/>
        </w:rPr>
        <w:t xml:space="preserve"> на предмет відповідності вимогам законодавства про ветеринарну медицину та благополуччя тварин. Інші менш ризикові тваринницькі потужності підлягатимуть державній реєстрації за явочним принципом без попереднього інспектування. </w:t>
      </w:r>
    </w:p>
    <w:p w14:paraId="6965D26C" w14:textId="4D36D619" w:rsidR="00987AA9" w:rsidRPr="005D3BC2" w:rsidRDefault="00987AA9" w:rsidP="005D3BC2">
      <w:pPr>
        <w:spacing w:after="120" w:line="240" w:lineRule="auto"/>
        <w:ind w:firstLine="709"/>
        <w:jc w:val="both"/>
        <w:rPr>
          <w:rFonts w:ascii="Times New Roman" w:hAnsi="Times New Roman"/>
          <w:color w:val="000000"/>
          <w:sz w:val="28"/>
          <w:szCs w:val="28"/>
          <w:lang w:eastAsia="ru-RU"/>
        </w:rPr>
      </w:pPr>
      <w:r w:rsidRPr="005D3BC2">
        <w:rPr>
          <w:rFonts w:ascii="Times New Roman" w:hAnsi="Times New Roman"/>
          <w:color w:val="000000"/>
          <w:sz w:val="28"/>
          <w:szCs w:val="28"/>
          <w:lang w:eastAsia="ru-RU"/>
        </w:rPr>
        <w:t xml:space="preserve">3. </w:t>
      </w:r>
      <w:r w:rsidR="00E3433E" w:rsidRPr="005D3BC2">
        <w:rPr>
          <w:rFonts w:ascii="Times New Roman" w:hAnsi="Times New Roman"/>
          <w:color w:val="000000"/>
          <w:sz w:val="28"/>
          <w:szCs w:val="28"/>
          <w:lang w:eastAsia="ru-RU"/>
        </w:rPr>
        <w:t xml:space="preserve">Законопроектом передбачаються нові правила виробництва, обігу та застосування ветеринарних лікарських засобів аналогічні до тих, що закріплені в Регламенті ЄС 2019/6 про ветеринарні лікарські засоби. Зокрема передбачається безстрокова </w:t>
      </w:r>
      <w:r w:rsidR="001F79EF" w:rsidRPr="005D3BC2">
        <w:rPr>
          <w:rFonts w:ascii="Times New Roman" w:hAnsi="Times New Roman"/>
          <w:color w:val="000000"/>
          <w:sz w:val="28"/>
          <w:szCs w:val="28"/>
          <w:lang w:eastAsia="ru-RU"/>
        </w:rPr>
        <w:t xml:space="preserve">державна </w:t>
      </w:r>
      <w:r w:rsidR="00E3433E" w:rsidRPr="005D3BC2">
        <w:rPr>
          <w:rFonts w:ascii="Times New Roman" w:hAnsi="Times New Roman"/>
          <w:color w:val="000000"/>
          <w:sz w:val="28"/>
          <w:szCs w:val="28"/>
          <w:lang w:eastAsia="ru-RU"/>
        </w:rPr>
        <w:t>реєстрація ветеринарних л</w:t>
      </w:r>
      <w:r w:rsidR="006E1FEE" w:rsidRPr="005D3BC2">
        <w:rPr>
          <w:rFonts w:ascii="Times New Roman" w:hAnsi="Times New Roman"/>
          <w:color w:val="000000"/>
          <w:sz w:val="28"/>
          <w:szCs w:val="28"/>
          <w:lang w:eastAsia="ru-RU"/>
        </w:rPr>
        <w:t xml:space="preserve">ікарських засобів на відміну від норм чинного Закону України “Про ветеринарну </w:t>
      </w:r>
      <w:r w:rsidR="006E1FEE" w:rsidRPr="005D3BC2">
        <w:rPr>
          <w:rFonts w:ascii="Times New Roman" w:hAnsi="Times New Roman"/>
          <w:color w:val="000000"/>
          <w:sz w:val="28"/>
          <w:szCs w:val="28"/>
          <w:lang w:eastAsia="ru-RU"/>
        </w:rPr>
        <w:lastRenderedPageBreak/>
        <w:t xml:space="preserve">медицину”, згідно якого максимальний термін дії </w:t>
      </w:r>
      <w:r w:rsidR="001F79EF" w:rsidRPr="005D3BC2">
        <w:rPr>
          <w:rFonts w:ascii="Times New Roman" w:hAnsi="Times New Roman"/>
          <w:color w:val="000000"/>
          <w:sz w:val="28"/>
          <w:szCs w:val="28"/>
          <w:lang w:eastAsia="ru-RU"/>
        </w:rPr>
        <w:t xml:space="preserve">державної </w:t>
      </w:r>
      <w:r w:rsidR="006E1FEE" w:rsidRPr="005D3BC2">
        <w:rPr>
          <w:rFonts w:ascii="Times New Roman" w:hAnsi="Times New Roman"/>
          <w:color w:val="000000"/>
          <w:sz w:val="28"/>
          <w:szCs w:val="28"/>
          <w:lang w:eastAsia="ru-RU"/>
        </w:rPr>
        <w:t xml:space="preserve">реєстрації ветеринарного препарату становить 5 років. </w:t>
      </w:r>
      <w:r w:rsidR="003D40E6" w:rsidRPr="005D3BC2">
        <w:rPr>
          <w:rFonts w:ascii="Times New Roman" w:hAnsi="Times New Roman"/>
          <w:color w:val="000000"/>
          <w:sz w:val="28"/>
          <w:szCs w:val="28"/>
          <w:lang w:eastAsia="ru-RU"/>
        </w:rPr>
        <w:t xml:space="preserve">Ліцензуванню підлягатиме не тільки виробництво, а й імпорт, оптова та роздрібна реалізація ветеринарних лікарських засобів. </w:t>
      </w:r>
    </w:p>
    <w:p w14:paraId="024674F2" w14:textId="77777777" w:rsidR="00EC356D" w:rsidRPr="005D3BC2" w:rsidRDefault="00EC356D" w:rsidP="005D3BC2">
      <w:pPr>
        <w:spacing w:after="120" w:line="240" w:lineRule="auto"/>
        <w:ind w:firstLine="709"/>
        <w:jc w:val="both"/>
        <w:rPr>
          <w:rFonts w:ascii="Times New Roman" w:hAnsi="Times New Roman"/>
          <w:color w:val="000000"/>
          <w:sz w:val="28"/>
          <w:szCs w:val="28"/>
          <w:lang w:eastAsia="ru-RU"/>
        </w:rPr>
      </w:pPr>
      <w:r w:rsidRPr="005D3BC2">
        <w:rPr>
          <w:rFonts w:ascii="Times New Roman" w:hAnsi="Times New Roman"/>
          <w:color w:val="000000"/>
          <w:sz w:val="28"/>
          <w:szCs w:val="28"/>
          <w:lang w:eastAsia="ru-RU"/>
        </w:rPr>
        <w:t>З метою захисту інтелектуальної власності та комерційних інтересів розробників ветеринарних лікарських засобів в законопроекті визначені строки захисту (нерозголошення) інформації, що міститься в реєстраційних досьє, які надаються ними під час державної реєстрації відповідних ветеринарних препаратів.</w:t>
      </w:r>
    </w:p>
    <w:p w14:paraId="6401171E" w14:textId="77777777" w:rsidR="00E27C0E" w:rsidRPr="005D3BC2" w:rsidRDefault="003E7B26" w:rsidP="005D3BC2">
      <w:pPr>
        <w:spacing w:after="120" w:line="240" w:lineRule="auto"/>
        <w:ind w:firstLine="709"/>
        <w:jc w:val="both"/>
        <w:rPr>
          <w:rFonts w:ascii="Times New Roman" w:hAnsi="Times New Roman"/>
          <w:color w:val="000000"/>
          <w:sz w:val="28"/>
          <w:szCs w:val="28"/>
          <w:lang w:eastAsia="ru-RU"/>
        </w:rPr>
      </w:pPr>
      <w:r w:rsidRPr="005D3BC2">
        <w:rPr>
          <w:rFonts w:ascii="Times New Roman" w:hAnsi="Times New Roman"/>
          <w:color w:val="000000"/>
          <w:sz w:val="28"/>
          <w:szCs w:val="28"/>
          <w:lang w:eastAsia="ru-RU"/>
        </w:rPr>
        <w:t xml:space="preserve">Законом передбачаються вимоги до проведення клінічних досліджень </w:t>
      </w:r>
      <w:r w:rsidR="00945673" w:rsidRPr="005D3BC2">
        <w:rPr>
          <w:rFonts w:ascii="Times New Roman" w:hAnsi="Times New Roman"/>
          <w:color w:val="000000"/>
          <w:sz w:val="28"/>
          <w:szCs w:val="28"/>
          <w:lang w:eastAsia="ru-RU"/>
        </w:rPr>
        <w:t xml:space="preserve">(випробувань) </w:t>
      </w:r>
      <w:r w:rsidRPr="005D3BC2">
        <w:rPr>
          <w:rFonts w:ascii="Times New Roman" w:hAnsi="Times New Roman"/>
          <w:color w:val="000000"/>
          <w:sz w:val="28"/>
          <w:szCs w:val="28"/>
          <w:lang w:eastAsia="ru-RU"/>
        </w:rPr>
        <w:t>ветеринарних лікарських засобів</w:t>
      </w:r>
      <w:r w:rsidR="00945673" w:rsidRPr="005D3BC2">
        <w:rPr>
          <w:rFonts w:ascii="Times New Roman" w:hAnsi="Times New Roman"/>
          <w:color w:val="000000"/>
          <w:sz w:val="28"/>
          <w:szCs w:val="28"/>
          <w:lang w:eastAsia="ru-RU"/>
        </w:rPr>
        <w:t>, зокрема обов’язковість дотримання належної клінічної практики програми міжнародного співробітництва з питань гармонізації технічних вимог щодо реєстрації ветеринарних лікарських засобів (“VICH”).</w:t>
      </w:r>
      <w:r w:rsidR="00EC356D" w:rsidRPr="005D3BC2">
        <w:rPr>
          <w:rFonts w:ascii="Times New Roman" w:hAnsi="Times New Roman"/>
          <w:color w:val="000000"/>
          <w:sz w:val="28"/>
          <w:szCs w:val="28"/>
          <w:lang w:eastAsia="ru-RU"/>
        </w:rPr>
        <w:t xml:space="preserve"> </w:t>
      </w:r>
    </w:p>
    <w:p w14:paraId="18E0C460" w14:textId="071D37F9" w:rsidR="00605EB3" w:rsidRPr="005D3BC2" w:rsidRDefault="00EC356D" w:rsidP="005D3BC2">
      <w:pPr>
        <w:spacing w:after="120" w:line="240" w:lineRule="auto"/>
        <w:ind w:firstLine="709"/>
        <w:jc w:val="both"/>
        <w:rPr>
          <w:rFonts w:ascii="Times New Roman" w:hAnsi="Times New Roman"/>
          <w:color w:val="000000"/>
          <w:sz w:val="28"/>
          <w:szCs w:val="28"/>
          <w:lang w:eastAsia="ru-RU"/>
        </w:rPr>
      </w:pPr>
      <w:r w:rsidRPr="005D3BC2">
        <w:rPr>
          <w:rFonts w:ascii="Times New Roman" w:hAnsi="Times New Roman"/>
          <w:color w:val="000000"/>
          <w:sz w:val="28"/>
          <w:szCs w:val="28"/>
          <w:lang w:eastAsia="ru-RU"/>
        </w:rPr>
        <w:t>Законопроектом закріплені основні вимоги до виробництва, обігу та використання лікувальних кормів</w:t>
      </w:r>
      <w:r w:rsidR="001F79EF" w:rsidRPr="005D3BC2">
        <w:rPr>
          <w:rFonts w:ascii="Times New Roman" w:hAnsi="Times New Roman"/>
          <w:color w:val="000000"/>
          <w:sz w:val="28"/>
          <w:szCs w:val="28"/>
          <w:lang w:eastAsia="ru-RU"/>
        </w:rPr>
        <w:t xml:space="preserve"> та проміжних продуктів їх виробництва</w:t>
      </w:r>
      <w:r w:rsidRPr="005D3BC2">
        <w:rPr>
          <w:rFonts w:ascii="Times New Roman" w:hAnsi="Times New Roman"/>
          <w:color w:val="000000"/>
          <w:sz w:val="28"/>
          <w:szCs w:val="28"/>
          <w:lang w:eastAsia="ru-RU"/>
        </w:rPr>
        <w:t xml:space="preserve">. </w:t>
      </w:r>
      <w:r w:rsidR="00605EB3" w:rsidRPr="005D3BC2">
        <w:rPr>
          <w:rFonts w:ascii="Times New Roman" w:hAnsi="Times New Roman"/>
          <w:color w:val="000000"/>
          <w:sz w:val="28"/>
          <w:szCs w:val="28"/>
          <w:lang w:eastAsia="ru-RU"/>
        </w:rPr>
        <w:t xml:space="preserve">У виробництві таких кормів зможуть використовуватися виключно ті ветеринарні лікарські засоби, умови державної реєстрації яких передбачають можливість їх використання для приготування лікувальних кормів. Під час виробництва лікувальних кормів мають враховуватися вимоги ветеринарних рецептів на такі корми та положення коротких характеристик ветеринарних лікарських засобів, що включаються до складу цих кормів. </w:t>
      </w:r>
    </w:p>
    <w:p w14:paraId="01DA65A1" w14:textId="77777777" w:rsidR="007C7CEA" w:rsidRPr="005D3BC2" w:rsidRDefault="00605EB3" w:rsidP="005D3BC2">
      <w:pPr>
        <w:spacing w:after="120" w:line="240" w:lineRule="auto"/>
        <w:ind w:firstLine="709"/>
        <w:jc w:val="both"/>
        <w:rPr>
          <w:rFonts w:ascii="Times New Roman" w:hAnsi="Times New Roman"/>
          <w:color w:val="000000"/>
          <w:sz w:val="28"/>
          <w:szCs w:val="28"/>
          <w:lang w:eastAsia="ru-RU"/>
        </w:rPr>
      </w:pPr>
      <w:r w:rsidRPr="005D3BC2">
        <w:rPr>
          <w:rFonts w:ascii="Times New Roman" w:hAnsi="Times New Roman"/>
          <w:color w:val="000000"/>
          <w:sz w:val="28"/>
          <w:szCs w:val="28"/>
          <w:lang w:eastAsia="ru-RU"/>
        </w:rPr>
        <w:t>В законопроекті детально регламентуються питання організації ветеринарного фармакологічного нагляду. Зокрема передб</w:t>
      </w:r>
      <w:r w:rsidR="00F72C16" w:rsidRPr="005D3BC2">
        <w:rPr>
          <w:rFonts w:ascii="Times New Roman" w:hAnsi="Times New Roman"/>
          <w:color w:val="000000"/>
          <w:sz w:val="28"/>
          <w:szCs w:val="28"/>
          <w:lang w:eastAsia="ru-RU"/>
        </w:rPr>
        <w:t xml:space="preserve">ачається створення централізованої </w:t>
      </w:r>
      <w:r w:rsidRPr="005D3BC2">
        <w:rPr>
          <w:rFonts w:ascii="Times New Roman" w:hAnsi="Times New Roman"/>
          <w:color w:val="000000"/>
          <w:sz w:val="28"/>
          <w:szCs w:val="28"/>
          <w:lang w:eastAsia="ru-RU"/>
        </w:rPr>
        <w:t>бази даних ветеринарного фармак</w:t>
      </w:r>
      <w:r w:rsidR="003D349C" w:rsidRPr="005D3BC2">
        <w:rPr>
          <w:rFonts w:ascii="Times New Roman" w:hAnsi="Times New Roman"/>
          <w:color w:val="000000"/>
          <w:sz w:val="28"/>
          <w:szCs w:val="28"/>
          <w:lang w:eastAsia="ru-RU"/>
        </w:rPr>
        <w:t xml:space="preserve">ологічного нагляду, до якої матимуть доступ оператори ринку ветеринарних препаратів для повідомлення про побічні реакції на зареєстровані за їх заявами ветеринарні лікарські засоби. </w:t>
      </w:r>
    </w:p>
    <w:p w14:paraId="3279814B" w14:textId="144DD6BB" w:rsidR="007C7CEA" w:rsidRPr="005D3BC2" w:rsidRDefault="00204C1E" w:rsidP="005D3BC2">
      <w:pPr>
        <w:spacing w:after="120" w:line="240" w:lineRule="auto"/>
        <w:ind w:firstLine="709"/>
        <w:jc w:val="both"/>
        <w:rPr>
          <w:rFonts w:ascii="Times New Roman" w:hAnsi="Times New Roman"/>
          <w:color w:val="000000"/>
          <w:sz w:val="28"/>
          <w:szCs w:val="28"/>
          <w:lang w:eastAsia="ru-RU"/>
        </w:rPr>
      </w:pPr>
      <w:r w:rsidRPr="005D3BC2">
        <w:rPr>
          <w:rFonts w:ascii="Times New Roman" w:hAnsi="Times New Roman"/>
          <w:color w:val="000000"/>
          <w:sz w:val="28"/>
          <w:szCs w:val="28"/>
          <w:lang w:eastAsia="ru-RU"/>
        </w:rPr>
        <w:t xml:space="preserve">Для </w:t>
      </w:r>
      <w:r w:rsidR="003D40E6" w:rsidRPr="005D3BC2">
        <w:rPr>
          <w:rFonts w:ascii="Times New Roman" w:hAnsi="Times New Roman"/>
          <w:color w:val="000000"/>
          <w:sz w:val="28"/>
          <w:szCs w:val="28"/>
          <w:lang w:eastAsia="ru-RU"/>
        </w:rPr>
        <w:t xml:space="preserve">подолання проблеми </w:t>
      </w:r>
      <w:proofErr w:type="spellStart"/>
      <w:r w:rsidR="003D40E6" w:rsidRPr="005D3BC2">
        <w:rPr>
          <w:rFonts w:ascii="Times New Roman" w:hAnsi="Times New Roman"/>
          <w:color w:val="000000"/>
          <w:sz w:val="28"/>
          <w:szCs w:val="28"/>
          <w:lang w:eastAsia="ru-RU"/>
        </w:rPr>
        <w:t>антибіотикорезистентності</w:t>
      </w:r>
      <w:proofErr w:type="spellEnd"/>
      <w:r w:rsidR="003D40E6" w:rsidRPr="005D3BC2">
        <w:rPr>
          <w:rFonts w:ascii="Times New Roman" w:hAnsi="Times New Roman"/>
          <w:color w:val="000000"/>
          <w:sz w:val="28"/>
          <w:szCs w:val="28"/>
          <w:lang w:eastAsia="ru-RU"/>
        </w:rPr>
        <w:t xml:space="preserve"> законопроектом передбачається низка обмежень на застосування протимікробних ветеринарних лікарських засобів. </w:t>
      </w:r>
      <w:r w:rsidR="00484773" w:rsidRPr="005D3BC2">
        <w:rPr>
          <w:rFonts w:ascii="Times New Roman" w:hAnsi="Times New Roman"/>
          <w:color w:val="000000"/>
          <w:sz w:val="28"/>
          <w:szCs w:val="28"/>
          <w:lang w:eastAsia="ru-RU"/>
        </w:rPr>
        <w:t xml:space="preserve">Так, наприклад, </w:t>
      </w:r>
      <w:r w:rsidR="0053038A" w:rsidRPr="005D3BC2">
        <w:rPr>
          <w:rFonts w:ascii="Times New Roman" w:hAnsi="Times New Roman"/>
          <w:sz w:val="28"/>
          <w:szCs w:val="28"/>
          <w:lang w:eastAsia="ru-RU"/>
        </w:rPr>
        <w:t xml:space="preserve">забороняється застосування цих засобів на постійній основі або для подолання наслідків неналежної гігієни, неналежної практики вирощування тварин або для посилення росту та продуктивності тварин. </w:t>
      </w:r>
      <w:r w:rsidR="001F79EF" w:rsidRPr="005D3BC2">
        <w:rPr>
          <w:rFonts w:ascii="Times New Roman" w:hAnsi="Times New Roman"/>
          <w:sz w:val="28"/>
          <w:szCs w:val="28"/>
          <w:lang w:eastAsia="ru-RU"/>
        </w:rPr>
        <w:t xml:space="preserve">Антибіотики та інші рецептурні ветеринарні лікарські засоби зможуть застосовуватися </w:t>
      </w:r>
      <w:r w:rsidR="001C1243" w:rsidRPr="005D3BC2">
        <w:rPr>
          <w:rFonts w:ascii="Times New Roman" w:hAnsi="Times New Roman"/>
          <w:sz w:val="28"/>
          <w:szCs w:val="28"/>
          <w:lang w:eastAsia="ru-RU"/>
        </w:rPr>
        <w:t xml:space="preserve">для продуктивних тварин </w:t>
      </w:r>
      <w:r w:rsidR="001F79EF" w:rsidRPr="005D3BC2">
        <w:rPr>
          <w:rFonts w:ascii="Times New Roman" w:hAnsi="Times New Roman"/>
          <w:sz w:val="28"/>
          <w:szCs w:val="28"/>
          <w:lang w:eastAsia="ru-RU"/>
        </w:rPr>
        <w:t>виключно ліцензованими ветеринарними лікарями.</w:t>
      </w:r>
    </w:p>
    <w:p w14:paraId="7A61EFBD" w14:textId="3F7DA024" w:rsidR="007C7CEA" w:rsidRPr="005D3BC2" w:rsidRDefault="007C7CEA" w:rsidP="005D3BC2">
      <w:pPr>
        <w:shd w:val="clear" w:color="auto" w:fill="FFFFFF"/>
        <w:spacing w:after="120" w:line="240" w:lineRule="auto"/>
        <w:ind w:firstLine="709"/>
        <w:jc w:val="both"/>
        <w:textAlignment w:val="baseline"/>
        <w:rPr>
          <w:rFonts w:ascii="Times New Roman" w:hAnsi="Times New Roman"/>
          <w:sz w:val="28"/>
          <w:szCs w:val="28"/>
          <w:lang w:eastAsia="ru-RU"/>
        </w:rPr>
      </w:pPr>
      <w:r w:rsidRPr="005D3BC2">
        <w:rPr>
          <w:rFonts w:ascii="Times New Roman" w:hAnsi="Times New Roman"/>
          <w:sz w:val="28"/>
          <w:szCs w:val="28"/>
          <w:lang w:eastAsia="ru-RU"/>
        </w:rPr>
        <w:t xml:space="preserve">4. </w:t>
      </w:r>
      <w:r w:rsidR="00551627" w:rsidRPr="005D3BC2">
        <w:rPr>
          <w:rFonts w:ascii="Times New Roman" w:hAnsi="Times New Roman"/>
          <w:sz w:val="28"/>
          <w:szCs w:val="28"/>
          <w:lang w:eastAsia="ru-RU"/>
        </w:rPr>
        <w:t xml:space="preserve">З метою дерегуляції та </w:t>
      </w:r>
      <w:r w:rsidR="00E64566" w:rsidRPr="005D3BC2">
        <w:rPr>
          <w:rFonts w:ascii="Times New Roman" w:hAnsi="Times New Roman"/>
          <w:sz w:val="28"/>
          <w:szCs w:val="28"/>
          <w:lang w:eastAsia="ru-RU"/>
        </w:rPr>
        <w:t>спрощення</w:t>
      </w:r>
      <w:r w:rsidR="00551627" w:rsidRPr="005D3BC2">
        <w:rPr>
          <w:rFonts w:ascii="Times New Roman" w:hAnsi="Times New Roman"/>
          <w:sz w:val="28"/>
          <w:szCs w:val="28"/>
          <w:lang w:eastAsia="ru-RU"/>
        </w:rPr>
        <w:t xml:space="preserve"> умов господарської діяльності в галузі тваринництва законопроектом передбачається зменшення кількості ветеринарних документів. Замість </w:t>
      </w:r>
      <w:r w:rsidR="00E64566" w:rsidRPr="005D3BC2">
        <w:rPr>
          <w:rFonts w:ascii="Times New Roman" w:hAnsi="Times New Roman"/>
          <w:sz w:val="28"/>
          <w:szCs w:val="28"/>
          <w:lang w:eastAsia="ru-RU"/>
        </w:rPr>
        <w:t xml:space="preserve">передбачених чинним Законом України “Про ветеринарну медицину” 5 таких документів (міжнародного ветеринарного сертифіката, ветеринарного свідоцтва, ветеринарної довідки, ветеринарно-санітарного паспорта на тварину та ветеринарної картки) пропонується видавати лише 3, а саме: міжнародний ветеринарний сертифікат – при переміщені за межі України, ветеринарне свідоцтво – при переміщені по </w:t>
      </w:r>
      <w:r w:rsidR="00E64566" w:rsidRPr="005D3BC2">
        <w:rPr>
          <w:rFonts w:ascii="Times New Roman" w:hAnsi="Times New Roman"/>
          <w:sz w:val="28"/>
          <w:szCs w:val="28"/>
          <w:lang w:eastAsia="ru-RU"/>
        </w:rPr>
        <w:lastRenderedPageBreak/>
        <w:t xml:space="preserve">території України та ветеринарний паспорт для ідентифікації тварин та зазначення стану їх здоров’я, діагностики, лікування, вакцинації тощо. При цьому скорочується строк на прийняття рішення про видачу або відмову у видачі таких документів з одного місяця до одного дня. </w:t>
      </w:r>
    </w:p>
    <w:p w14:paraId="1A37202C" w14:textId="211A3446" w:rsidR="00EA4263" w:rsidRPr="005D3BC2" w:rsidRDefault="00EA4263" w:rsidP="005D3BC2">
      <w:pPr>
        <w:shd w:val="clear" w:color="auto" w:fill="FFFFFF"/>
        <w:spacing w:after="120" w:line="240" w:lineRule="auto"/>
        <w:ind w:firstLine="709"/>
        <w:jc w:val="both"/>
        <w:textAlignment w:val="baseline"/>
        <w:rPr>
          <w:rFonts w:ascii="Times New Roman" w:hAnsi="Times New Roman"/>
          <w:sz w:val="28"/>
          <w:szCs w:val="28"/>
          <w:lang w:eastAsia="ru-RU"/>
        </w:rPr>
      </w:pPr>
      <w:r w:rsidRPr="005D3BC2">
        <w:rPr>
          <w:rFonts w:ascii="Times New Roman" w:hAnsi="Times New Roman"/>
          <w:sz w:val="28"/>
          <w:szCs w:val="28"/>
          <w:lang w:eastAsia="ru-RU"/>
        </w:rPr>
        <w:t>Ветеринарні документи, так само як і ветеринарні рецепти можна буде видавати як в паперовій, так і в електронній формі.</w:t>
      </w:r>
      <w:r w:rsidR="001C1243" w:rsidRPr="005D3BC2">
        <w:rPr>
          <w:rFonts w:ascii="Times New Roman" w:hAnsi="Times New Roman"/>
          <w:sz w:val="28"/>
          <w:szCs w:val="28"/>
          <w:lang w:eastAsia="ru-RU"/>
        </w:rPr>
        <w:t xml:space="preserve"> </w:t>
      </w:r>
    </w:p>
    <w:p w14:paraId="055431C2" w14:textId="5512DC21" w:rsidR="001C1243" w:rsidRPr="005D3BC2" w:rsidRDefault="001C1243" w:rsidP="005D3BC2">
      <w:pPr>
        <w:shd w:val="clear" w:color="auto" w:fill="FFFFFF"/>
        <w:spacing w:after="120" w:line="240" w:lineRule="auto"/>
        <w:ind w:firstLine="709"/>
        <w:jc w:val="both"/>
        <w:textAlignment w:val="baseline"/>
        <w:rPr>
          <w:rFonts w:ascii="Times New Roman" w:hAnsi="Times New Roman"/>
          <w:b/>
          <w:bCs/>
          <w:color w:val="000000"/>
          <w:sz w:val="28"/>
          <w:szCs w:val="28"/>
          <w:lang w:eastAsia="ru-RU"/>
        </w:rPr>
      </w:pPr>
      <w:r w:rsidRPr="005D3BC2">
        <w:rPr>
          <w:rFonts w:ascii="Times New Roman" w:hAnsi="Times New Roman"/>
          <w:sz w:val="28"/>
          <w:szCs w:val="28"/>
          <w:lang w:eastAsia="ru-RU"/>
        </w:rPr>
        <w:t xml:space="preserve">З метою розвитку лабораторно-діагностичної інфраструктури ветеринарної медицини лабораторні дослідження (випробування) для виявлення захворювань тварин зможуть проводити акредитовані лабораторії </w:t>
      </w:r>
      <w:r w:rsidR="005B606A" w:rsidRPr="005D3BC2">
        <w:rPr>
          <w:rFonts w:ascii="Times New Roman" w:hAnsi="Times New Roman"/>
          <w:sz w:val="28"/>
          <w:szCs w:val="28"/>
          <w:lang w:eastAsia="ru-RU"/>
        </w:rPr>
        <w:t>як державної, так й інших форм власності</w:t>
      </w:r>
      <w:r w:rsidRPr="005D3BC2">
        <w:rPr>
          <w:rFonts w:ascii="Times New Roman" w:hAnsi="Times New Roman"/>
          <w:sz w:val="28"/>
          <w:szCs w:val="28"/>
          <w:lang w:eastAsia="ru-RU"/>
        </w:rPr>
        <w:t>.</w:t>
      </w:r>
    </w:p>
    <w:p w14:paraId="4FD9EADC" w14:textId="77777777" w:rsidR="007C7CEA" w:rsidRPr="005D3BC2" w:rsidRDefault="007C7CEA" w:rsidP="005D3BC2">
      <w:pPr>
        <w:spacing w:after="120" w:line="240" w:lineRule="auto"/>
        <w:ind w:firstLine="709"/>
        <w:jc w:val="both"/>
        <w:rPr>
          <w:rFonts w:ascii="Times New Roman" w:hAnsi="Times New Roman"/>
          <w:color w:val="000000"/>
          <w:sz w:val="28"/>
          <w:szCs w:val="28"/>
          <w:lang w:eastAsia="ru-RU"/>
        </w:rPr>
      </w:pPr>
      <w:r w:rsidRPr="005D3BC2">
        <w:rPr>
          <w:rFonts w:ascii="Times New Roman" w:hAnsi="Times New Roman"/>
          <w:color w:val="000000"/>
          <w:sz w:val="28"/>
          <w:szCs w:val="28"/>
          <w:lang w:eastAsia="ru-RU"/>
        </w:rPr>
        <w:t xml:space="preserve">5. </w:t>
      </w:r>
      <w:r w:rsidR="00026678" w:rsidRPr="005D3BC2">
        <w:rPr>
          <w:rFonts w:ascii="Times New Roman" w:hAnsi="Times New Roman"/>
          <w:color w:val="000000"/>
          <w:sz w:val="28"/>
          <w:szCs w:val="28"/>
          <w:lang w:eastAsia="ru-RU"/>
        </w:rPr>
        <w:t>В руслі тенденцій</w:t>
      </w:r>
      <w:r w:rsidR="00EA4263" w:rsidRPr="005D3BC2">
        <w:rPr>
          <w:rFonts w:ascii="Times New Roman" w:hAnsi="Times New Roman"/>
          <w:color w:val="000000"/>
          <w:sz w:val="28"/>
          <w:szCs w:val="28"/>
          <w:lang w:eastAsia="ru-RU"/>
        </w:rPr>
        <w:t xml:space="preserve"> європейського законодавства, насамперед Регламенту ЄС 2017/625</w:t>
      </w:r>
      <w:r w:rsidR="00026678" w:rsidRPr="005D3BC2">
        <w:rPr>
          <w:rFonts w:ascii="Times New Roman" w:hAnsi="Times New Roman"/>
          <w:color w:val="000000"/>
          <w:sz w:val="28"/>
          <w:szCs w:val="28"/>
          <w:lang w:eastAsia="ru-RU"/>
        </w:rPr>
        <w:t xml:space="preserve">, законопроектом передбачаються зміни до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спрямовані на уніфікацію на основі ризик-орієнтованого підходу процедур державного контролю харчових продуктів, кормів, побічних продуктів тваринного походження та процедур державного контролю здоров’я та благополуччя живих тварин, зокрема під час їх ввезення на митну територію України. </w:t>
      </w:r>
      <w:r w:rsidR="00D6072E" w:rsidRPr="005D3BC2">
        <w:rPr>
          <w:rFonts w:ascii="Times New Roman" w:hAnsi="Times New Roman"/>
          <w:color w:val="000000"/>
          <w:sz w:val="28"/>
          <w:szCs w:val="28"/>
          <w:lang w:eastAsia="ru-RU"/>
        </w:rPr>
        <w:t xml:space="preserve">Така уніфікація дозволить спростити взаємодію </w:t>
      </w:r>
      <w:r w:rsidR="00B33A7A" w:rsidRPr="005D3BC2">
        <w:rPr>
          <w:rFonts w:ascii="Times New Roman" w:hAnsi="Times New Roman"/>
          <w:color w:val="000000"/>
          <w:sz w:val="28"/>
          <w:szCs w:val="28"/>
          <w:lang w:eastAsia="ru-RU"/>
        </w:rPr>
        <w:t xml:space="preserve">бізнесу та </w:t>
      </w:r>
      <w:r w:rsidR="00D6072E" w:rsidRPr="005D3BC2">
        <w:rPr>
          <w:rFonts w:ascii="Times New Roman" w:hAnsi="Times New Roman"/>
          <w:color w:val="000000"/>
          <w:sz w:val="28"/>
          <w:szCs w:val="28"/>
          <w:lang w:eastAsia="ru-RU"/>
        </w:rPr>
        <w:t>відповідного контролюючого органу</w:t>
      </w:r>
      <w:r w:rsidR="00B33A7A" w:rsidRPr="005D3BC2">
        <w:rPr>
          <w:rFonts w:ascii="Times New Roman" w:hAnsi="Times New Roman"/>
          <w:color w:val="000000"/>
          <w:sz w:val="28"/>
          <w:szCs w:val="28"/>
          <w:lang w:eastAsia="ru-RU"/>
        </w:rPr>
        <w:t xml:space="preserve"> – Державної служби України з питань безпечності харчових продуктів та захисту споживачів</w:t>
      </w:r>
      <w:r w:rsidR="00D6072E" w:rsidRPr="005D3BC2">
        <w:rPr>
          <w:rFonts w:ascii="Times New Roman" w:hAnsi="Times New Roman"/>
          <w:color w:val="000000"/>
          <w:sz w:val="28"/>
          <w:szCs w:val="28"/>
          <w:lang w:eastAsia="ru-RU"/>
        </w:rPr>
        <w:t xml:space="preserve">. </w:t>
      </w:r>
    </w:p>
    <w:p w14:paraId="7613E092" w14:textId="77777777" w:rsidR="00FD354A" w:rsidRPr="005D3BC2" w:rsidRDefault="00B33A7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color w:val="000000"/>
          <w:sz w:val="28"/>
          <w:szCs w:val="28"/>
          <w:lang w:eastAsia="ru-RU"/>
        </w:rPr>
        <w:t xml:space="preserve">Для пом’якшення переходу </w:t>
      </w:r>
      <w:r w:rsidR="00707F15" w:rsidRPr="005D3BC2">
        <w:rPr>
          <w:rFonts w:ascii="Times New Roman" w:hAnsi="Times New Roman"/>
          <w:color w:val="000000"/>
          <w:sz w:val="28"/>
          <w:szCs w:val="28"/>
          <w:lang w:eastAsia="ru-RU"/>
        </w:rPr>
        <w:t xml:space="preserve">для бізнесу </w:t>
      </w:r>
      <w:r w:rsidRPr="005D3BC2">
        <w:rPr>
          <w:rFonts w:ascii="Times New Roman" w:hAnsi="Times New Roman"/>
          <w:color w:val="000000"/>
          <w:sz w:val="28"/>
          <w:szCs w:val="28"/>
          <w:lang w:eastAsia="ru-RU"/>
        </w:rPr>
        <w:t xml:space="preserve">до нової системи контролю імпорту живих тварин в Україну пропонується перехідні положення згідно яких </w:t>
      </w:r>
      <w:r w:rsidR="00707F15" w:rsidRPr="005D3BC2">
        <w:rPr>
          <w:rFonts w:ascii="Times New Roman" w:hAnsi="Times New Roman"/>
          <w:color w:val="000000"/>
          <w:sz w:val="28"/>
          <w:szCs w:val="28"/>
          <w:lang w:eastAsia="ru-RU"/>
        </w:rPr>
        <w:t>ж</w:t>
      </w:r>
      <w:r w:rsidR="00707F15" w:rsidRPr="005D3BC2">
        <w:rPr>
          <w:rFonts w:ascii="Times New Roman" w:hAnsi="Times New Roman"/>
          <w:sz w:val="28"/>
          <w:szCs w:val="28"/>
          <w:lang w:eastAsia="ru-RU"/>
        </w:rPr>
        <w:t xml:space="preserve">иві тварини зможуть ввозитися в України без інспектування компетентним органом України країн та </w:t>
      </w:r>
      <w:proofErr w:type="spellStart"/>
      <w:r w:rsidR="00707F15" w:rsidRPr="005D3BC2">
        <w:rPr>
          <w:rFonts w:ascii="Times New Roman" w:hAnsi="Times New Roman"/>
          <w:sz w:val="28"/>
          <w:szCs w:val="28"/>
          <w:lang w:eastAsia="ru-RU"/>
        </w:rPr>
        <w:t>потужностей</w:t>
      </w:r>
      <w:proofErr w:type="spellEnd"/>
      <w:r w:rsidR="00707F15" w:rsidRPr="005D3BC2">
        <w:rPr>
          <w:rFonts w:ascii="Times New Roman" w:hAnsi="Times New Roman"/>
          <w:sz w:val="28"/>
          <w:szCs w:val="28"/>
          <w:lang w:eastAsia="ru-RU"/>
        </w:rPr>
        <w:t xml:space="preserve">, з яких здійснюється експорт, за умови, що ветеринарно-санітарний статус цих країн не погіршився і не було заборон ввезення з цих </w:t>
      </w:r>
      <w:proofErr w:type="spellStart"/>
      <w:r w:rsidR="00707F15" w:rsidRPr="005D3BC2">
        <w:rPr>
          <w:rFonts w:ascii="Times New Roman" w:hAnsi="Times New Roman"/>
          <w:sz w:val="28"/>
          <w:szCs w:val="28"/>
          <w:lang w:eastAsia="ru-RU"/>
        </w:rPr>
        <w:t>потужностей</w:t>
      </w:r>
      <w:proofErr w:type="spellEnd"/>
      <w:r w:rsidR="00707F15" w:rsidRPr="005D3BC2">
        <w:rPr>
          <w:rFonts w:ascii="Times New Roman" w:hAnsi="Times New Roman"/>
          <w:sz w:val="28"/>
          <w:szCs w:val="28"/>
          <w:lang w:eastAsia="ru-RU"/>
        </w:rPr>
        <w:t xml:space="preserve"> протягом останніх 2 років. </w:t>
      </w:r>
    </w:p>
    <w:p w14:paraId="739B3B65" w14:textId="77777777" w:rsidR="00590435" w:rsidRPr="005D3BC2" w:rsidRDefault="00FD354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6. </w:t>
      </w:r>
      <w:r w:rsidR="008E6E21" w:rsidRPr="005D3BC2">
        <w:rPr>
          <w:rFonts w:ascii="Times New Roman" w:hAnsi="Times New Roman"/>
          <w:sz w:val="28"/>
          <w:szCs w:val="28"/>
          <w:lang w:eastAsia="ru-RU"/>
        </w:rPr>
        <w:t xml:space="preserve">Водночас законопроект передбачає </w:t>
      </w:r>
      <w:r w:rsidR="003A5C96" w:rsidRPr="005D3BC2">
        <w:rPr>
          <w:rFonts w:ascii="Times New Roman" w:hAnsi="Times New Roman"/>
          <w:sz w:val="28"/>
          <w:szCs w:val="28"/>
          <w:lang w:eastAsia="ru-RU"/>
        </w:rPr>
        <w:t xml:space="preserve">розмежування підстав та </w:t>
      </w:r>
      <w:r w:rsidR="008E6E21" w:rsidRPr="005D3BC2">
        <w:rPr>
          <w:rFonts w:ascii="Times New Roman" w:hAnsi="Times New Roman"/>
          <w:sz w:val="28"/>
          <w:szCs w:val="28"/>
          <w:lang w:eastAsia="ru-RU"/>
        </w:rPr>
        <w:t xml:space="preserve">посилення адміністративної відповідальності </w:t>
      </w:r>
      <w:r w:rsidR="003A5C96" w:rsidRPr="005D3BC2">
        <w:rPr>
          <w:rFonts w:ascii="Times New Roman" w:hAnsi="Times New Roman"/>
          <w:sz w:val="28"/>
          <w:szCs w:val="28"/>
          <w:lang w:eastAsia="ru-RU"/>
        </w:rPr>
        <w:t xml:space="preserve">за порушення законодавства про ветеринарну медицину та благополуччя тварин. Тоді як чинна редакція ст.107 Кодексу України про адміністративні правопорушення передбачає за будь-яке порушення ветеринарного законодавства штрафи у розмірі до 170 грн. для громадян та до 340 для посадових осіб, в оновленій редакції за окремі склади правопорушень закріплюються значно суворіші санкції. При цьому адміністративні стягнення диференціюються залежно від суспільної шкоди різних порушень ветеринарного законодавства. Так, наприклад, за порушення вимог щодо застосування протимікробних </w:t>
      </w:r>
      <w:r w:rsidR="00590435" w:rsidRPr="005D3BC2">
        <w:rPr>
          <w:rFonts w:ascii="Times New Roman" w:hAnsi="Times New Roman"/>
          <w:sz w:val="28"/>
          <w:szCs w:val="28"/>
          <w:lang w:eastAsia="ru-RU"/>
        </w:rPr>
        <w:t xml:space="preserve">ветеринарних лікарських засобів, що потенційно може призводити до вироблення </w:t>
      </w:r>
      <w:proofErr w:type="spellStart"/>
      <w:r w:rsidR="00590435" w:rsidRPr="005D3BC2">
        <w:rPr>
          <w:rFonts w:ascii="Times New Roman" w:hAnsi="Times New Roman"/>
          <w:sz w:val="28"/>
          <w:szCs w:val="28"/>
          <w:lang w:eastAsia="ru-RU"/>
        </w:rPr>
        <w:t>антибіотикорезистентності</w:t>
      </w:r>
      <w:proofErr w:type="spellEnd"/>
      <w:r w:rsidR="00590435" w:rsidRPr="005D3BC2">
        <w:rPr>
          <w:rFonts w:ascii="Times New Roman" w:hAnsi="Times New Roman"/>
          <w:sz w:val="28"/>
          <w:szCs w:val="28"/>
          <w:lang w:eastAsia="ru-RU"/>
        </w:rPr>
        <w:t xml:space="preserve"> як у тварин, так і у людей максимальний розмір штрафу може сягати 6800 грн., в той же час за порушення правил щодо профілактичного карантину, що в більшості випадків не призводить до яких-небудь шкідливих наслідків, можливий штраф у розмірі 510 грн. </w:t>
      </w:r>
    </w:p>
    <w:p w14:paraId="2542835C" w14:textId="77BABF90" w:rsidR="00EC477A" w:rsidRPr="005D3BC2" w:rsidRDefault="00590435"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lastRenderedPageBreak/>
        <w:t>Крім цього, через відповідні зміни до</w:t>
      </w:r>
      <w:r w:rsidR="00010FB6" w:rsidRPr="005D3BC2">
        <w:rPr>
          <w:rFonts w:ascii="Times New Roman" w:hAnsi="Times New Roman"/>
          <w:sz w:val="28"/>
          <w:szCs w:val="28"/>
          <w:lang w:eastAsia="ru-RU"/>
        </w:rPr>
        <w:t xml:space="preserve"> ст.65</w:t>
      </w:r>
      <w:r w:rsidRPr="005D3BC2">
        <w:rPr>
          <w:rFonts w:ascii="Times New Roman" w:hAnsi="Times New Roman"/>
          <w:sz w:val="28"/>
          <w:szCs w:val="28"/>
          <w:lang w:eastAsia="ru-RU"/>
        </w:rPr>
        <w:t xml:space="preserve"> </w:t>
      </w:r>
      <w:r w:rsidRPr="005D3BC2">
        <w:rPr>
          <w:rFonts w:ascii="Times New Roman" w:hAnsi="Times New Roman"/>
          <w:color w:val="000000"/>
          <w:sz w:val="28"/>
          <w:szCs w:val="28"/>
          <w:lang w:eastAsia="ru-RU"/>
        </w:rPr>
        <w:t xml:space="preserve">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w:t>
      </w:r>
      <w:r w:rsidRPr="005D3BC2">
        <w:rPr>
          <w:rFonts w:ascii="Times New Roman" w:hAnsi="Times New Roman"/>
          <w:sz w:val="28"/>
          <w:szCs w:val="28"/>
          <w:lang w:eastAsia="ru-RU"/>
        </w:rPr>
        <w:t xml:space="preserve"> запроваджується відповідальність господарюючих суб’єктів – юридичних осіб та фізичних осіб-підприємців за порушення законодавства про ветеринарну медицину та благополуччя тварин. Так, зокрема </w:t>
      </w:r>
      <w:r w:rsidR="00010FB6" w:rsidRPr="005D3BC2">
        <w:rPr>
          <w:rFonts w:ascii="Times New Roman" w:hAnsi="Times New Roman"/>
          <w:sz w:val="28"/>
          <w:szCs w:val="28"/>
          <w:lang w:eastAsia="ru-RU"/>
        </w:rPr>
        <w:t xml:space="preserve">передбачається відповідальність за: невиконання карантинних заходів (карантинних обмежень); порушення вимог щодо захисту здоров’я тварин; вимог щодо забезпечення благополуччя тварин; пропонування до реалізації або реалізацію незареєстрованих ветеринарних препаратів; невиконання вимог до </w:t>
      </w:r>
      <w:r w:rsidR="005B606A" w:rsidRPr="005D3BC2">
        <w:rPr>
          <w:rFonts w:ascii="Times New Roman" w:hAnsi="Times New Roman"/>
          <w:sz w:val="28"/>
          <w:szCs w:val="28"/>
          <w:lang w:eastAsia="ru-RU"/>
        </w:rPr>
        <w:t xml:space="preserve">безпечності, якості та ефективності </w:t>
      </w:r>
      <w:r w:rsidR="00010FB6" w:rsidRPr="005D3BC2">
        <w:rPr>
          <w:rFonts w:ascii="Times New Roman" w:hAnsi="Times New Roman"/>
          <w:sz w:val="28"/>
          <w:szCs w:val="28"/>
          <w:lang w:eastAsia="ru-RU"/>
        </w:rPr>
        <w:t xml:space="preserve">ветеринарного препарату, встановлених під час його державної реєстрації; надання недостовірної інформації під час державної реєстрації ветеринарного препарату, якщо це створює загрозу для життя та/або здоров’я людини та/або тварини; порушення вимог законодавства щодо ведення записів про побічні реакції на ветеринарні препарати, реєстрації таких побічних реакцій та повідомлення про них компетентного органу. </w:t>
      </w:r>
    </w:p>
    <w:p w14:paraId="03B62908" w14:textId="4770D03D" w:rsidR="00EC477A" w:rsidRPr="005D3BC2" w:rsidRDefault="00010FB6"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Поряд з цим до зазначеної статті перенесені норми</w:t>
      </w:r>
      <w:r w:rsidR="00EC477A" w:rsidRPr="005D3BC2">
        <w:rPr>
          <w:rFonts w:ascii="Times New Roman" w:hAnsi="Times New Roman"/>
          <w:sz w:val="28"/>
          <w:szCs w:val="28"/>
          <w:lang w:eastAsia="ru-RU"/>
        </w:rPr>
        <w:t xml:space="preserve"> щодо відповідальності за порушення законодавства про побічні продукти</w:t>
      </w:r>
      <w:r w:rsidRPr="005D3BC2">
        <w:rPr>
          <w:rFonts w:ascii="Times New Roman" w:hAnsi="Times New Roman"/>
          <w:sz w:val="28"/>
          <w:szCs w:val="28"/>
          <w:lang w:eastAsia="ru-RU"/>
        </w:rPr>
        <w:t xml:space="preserve"> </w:t>
      </w:r>
      <w:r w:rsidR="00EC477A" w:rsidRPr="005D3BC2">
        <w:rPr>
          <w:rFonts w:ascii="Times New Roman" w:hAnsi="Times New Roman"/>
          <w:sz w:val="28"/>
          <w:szCs w:val="28"/>
          <w:lang w:eastAsia="ru-RU"/>
        </w:rPr>
        <w:t>тваринного походження із Закону України “Про побічні продукти тваринного походження, не призначені для споживання людиною”. Це дозволить</w:t>
      </w:r>
      <w:r w:rsidR="0049603F" w:rsidRPr="005D3BC2">
        <w:rPr>
          <w:rFonts w:ascii="Times New Roman" w:hAnsi="Times New Roman"/>
          <w:sz w:val="28"/>
          <w:szCs w:val="28"/>
          <w:lang w:eastAsia="ru-RU"/>
        </w:rPr>
        <w:t xml:space="preserve"> уніфікувати порядок</w:t>
      </w:r>
      <w:r w:rsidR="00EC477A" w:rsidRPr="005D3BC2">
        <w:rPr>
          <w:rFonts w:ascii="Times New Roman" w:hAnsi="Times New Roman"/>
          <w:sz w:val="28"/>
          <w:szCs w:val="28"/>
          <w:lang w:eastAsia="ru-RU"/>
        </w:rPr>
        <w:t xml:space="preserve"> притягнення до відповідальності за порушення законодавства про харчові продукти, корми, побічні продукти тваринного походження, здоров’я та благополуччя тварин. </w:t>
      </w:r>
    </w:p>
    <w:p w14:paraId="23D8C2A9" w14:textId="7DC9E69C" w:rsidR="00070AD9" w:rsidRPr="005D3BC2" w:rsidRDefault="000664C8"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7. Законопроектом </w:t>
      </w:r>
      <w:r w:rsidR="005B606A" w:rsidRPr="005D3BC2">
        <w:rPr>
          <w:rFonts w:ascii="Times New Roman" w:hAnsi="Times New Roman"/>
          <w:sz w:val="28"/>
          <w:szCs w:val="28"/>
          <w:lang w:eastAsia="ru-RU"/>
        </w:rPr>
        <w:t xml:space="preserve">також </w:t>
      </w:r>
      <w:r w:rsidRPr="005D3BC2">
        <w:rPr>
          <w:rFonts w:ascii="Times New Roman" w:hAnsi="Times New Roman"/>
          <w:sz w:val="28"/>
          <w:szCs w:val="28"/>
          <w:lang w:eastAsia="ru-RU"/>
        </w:rPr>
        <w:t xml:space="preserve">передбачені зміни до Закону України «Про побічні продукти тваринного походження, не призначені для споживання людиною». Зазначені зміни розроблено з метою </w:t>
      </w:r>
      <w:r w:rsidR="00070AD9" w:rsidRPr="005D3BC2">
        <w:rPr>
          <w:rFonts w:ascii="Times New Roman" w:hAnsi="Times New Roman"/>
          <w:sz w:val="28"/>
          <w:szCs w:val="28"/>
          <w:lang w:eastAsia="ru-RU"/>
        </w:rPr>
        <w:t>усунення окремих законодавчих прогалин та виконання Україною зобов’язань в рамках Угоди про Асоціацію</w:t>
      </w:r>
      <w:r w:rsidR="000E5ADC" w:rsidRPr="005D3BC2">
        <w:rPr>
          <w:rFonts w:ascii="Times New Roman" w:hAnsi="Times New Roman"/>
          <w:sz w:val="28"/>
          <w:szCs w:val="28"/>
          <w:lang w:eastAsia="ru-RU"/>
        </w:rPr>
        <w:t xml:space="preserve"> </w:t>
      </w:r>
      <w:r w:rsidR="00070AD9" w:rsidRPr="005D3BC2">
        <w:rPr>
          <w:rFonts w:ascii="Times New Roman" w:hAnsi="Times New Roman"/>
          <w:sz w:val="28"/>
          <w:szCs w:val="28"/>
          <w:lang w:eastAsia="ru-RU"/>
        </w:rPr>
        <w:t xml:space="preserve">щодо  </w:t>
      </w:r>
      <w:r w:rsidRPr="005D3BC2">
        <w:rPr>
          <w:rFonts w:ascii="Times New Roman" w:hAnsi="Times New Roman"/>
          <w:sz w:val="28"/>
          <w:szCs w:val="28"/>
          <w:lang w:eastAsia="ru-RU"/>
        </w:rPr>
        <w:t xml:space="preserve">приведення </w:t>
      </w:r>
      <w:r w:rsidR="00070AD9" w:rsidRPr="005D3BC2">
        <w:rPr>
          <w:rFonts w:ascii="Times New Roman" w:hAnsi="Times New Roman"/>
          <w:sz w:val="28"/>
          <w:szCs w:val="28"/>
          <w:lang w:eastAsia="ru-RU"/>
        </w:rPr>
        <w:t xml:space="preserve">національного законодавства </w:t>
      </w:r>
      <w:r w:rsidRPr="005D3BC2">
        <w:rPr>
          <w:rFonts w:ascii="Times New Roman" w:hAnsi="Times New Roman"/>
          <w:sz w:val="28"/>
          <w:szCs w:val="28"/>
          <w:lang w:eastAsia="ru-RU"/>
        </w:rPr>
        <w:t>у відповідність із вимогами законодавства ЄС (Регламенти (ЄС) №№ 1069/2009, 999/2001)</w:t>
      </w:r>
      <w:r w:rsidR="00070AD9" w:rsidRPr="005D3BC2">
        <w:rPr>
          <w:rFonts w:ascii="Times New Roman" w:hAnsi="Times New Roman"/>
          <w:sz w:val="28"/>
          <w:szCs w:val="28"/>
          <w:lang w:eastAsia="ru-RU"/>
        </w:rPr>
        <w:t>, зокрема, в частині:</w:t>
      </w:r>
    </w:p>
    <w:p w14:paraId="0646DC82" w14:textId="792FF29F" w:rsidR="000E5ADC" w:rsidRPr="005D3BC2" w:rsidRDefault="000664C8"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термінології</w:t>
      </w:r>
      <w:r w:rsidR="000E5ADC" w:rsidRPr="005D3BC2">
        <w:rPr>
          <w:rFonts w:ascii="Times New Roman" w:hAnsi="Times New Roman"/>
          <w:sz w:val="28"/>
          <w:szCs w:val="28"/>
          <w:lang w:eastAsia="ru-RU"/>
        </w:rPr>
        <w:t xml:space="preserve"> (приведено у відповідність із законодавством ЄС, серед іншого, такі терміни як «ризиковий матеріал»);</w:t>
      </w:r>
    </w:p>
    <w:p w14:paraId="235B30FA" w14:textId="79B29160" w:rsidR="000664C8" w:rsidRPr="005D3BC2" w:rsidRDefault="000664C8"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 - сфери дії Закону</w:t>
      </w:r>
      <w:r w:rsidR="00B15C5E" w:rsidRPr="005D3BC2">
        <w:rPr>
          <w:rFonts w:ascii="Times New Roman" w:hAnsi="Times New Roman"/>
          <w:sz w:val="28"/>
          <w:szCs w:val="28"/>
          <w:lang w:eastAsia="ru-RU"/>
        </w:rPr>
        <w:t xml:space="preserve"> (</w:t>
      </w:r>
      <w:r w:rsidR="001E7046" w:rsidRPr="005D3BC2">
        <w:rPr>
          <w:rFonts w:ascii="Times New Roman" w:hAnsi="Times New Roman"/>
          <w:sz w:val="28"/>
          <w:szCs w:val="28"/>
          <w:lang w:eastAsia="ru-RU"/>
        </w:rPr>
        <w:t xml:space="preserve">щодо порядку </w:t>
      </w:r>
      <w:r w:rsidR="000E5ADC" w:rsidRPr="005D3BC2">
        <w:rPr>
          <w:rFonts w:ascii="Times New Roman" w:hAnsi="Times New Roman"/>
          <w:sz w:val="28"/>
          <w:szCs w:val="28"/>
          <w:lang w:eastAsia="ru-RU"/>
        </w:rPr>
        <w:t>поводження із відходами закладів громадського харчування);</w:t>
      </w:r>
    </w:p>
    <w:p w14:paraId="5D8C155C" w14:textId="36400020" w:rsidR="000664C8" w:rsidRPr="005D3BC2" w:rsidRDefault="000664C8"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 - категоризації побічних продуктів тваринного походжен</w:t>
      </w:r>
      <w:r w:rsidR="00314523" w:rsidRPr="005D3BC2">
        <w:rPr>
          <w:rFonts w:ascii="Times New Roman" w:hAnsi="Times New Roman"/>
          <w:sz w:val="28"/>
          <w:szCs w:val="28"/>
          <w:lang w:eastAsia="ru-RU"/>
        </w:rPr>
        <w:t>ня та порядку поводження із відповідними категоріями;</w:t>
      </w:r>
    </w:p>
    <w:p w14:paraId="07FA2CA7" w14:textId="5BA4971A" w:rsidR="00822C1C" w:rsidRPr="005D3BC2" w:rsidRDefault="00314523"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 xml:space="preserve">-  процедури </w:t>
      </w:r>
      <w:r w:rsidR="005B606A" w:rsidRPr="005D3BC2">
        <w:rPr>
          <w:rFonts w:ascii="Times New Roman" w:hAnsi="Times New Roman"/>
          <w:sz w:val="28"/>
          <w:szCs w:val="28"/>
          <w:lang w:eastAsia="ru-RU"/>
        </w:rPr>
        <w:t xml:space="preserve">державної </w:t>
      </w:r>
      <w:r w:rsidRPr="005D3BC2">
        <w:rPr>
          <w:rFonts w:ascii="Times New Roman" w:hAnsi="Times New Roman"/>
          <w:sz w:val="28"/>
          <w:szCs w:val="28"/>
          <w:lang w:eastAsia="ru-RU"/>
        </w:rPr>
        <w:t>реєстрації та отримання експлуатаційного дозволу на потужності (об’єкти) з обігу побічних продуктів тваринного походження та продуктів їх оброблення, переробки</w:t>
      </w:r>
      <w:r w:rsidR="005B606A" w:rsidRPr="005D3BC2">
        <w:rPr>
          <w:rFonts w:ascii="Times New Roman" w:hAnsi="Times New Roman"/>
          <w:sz w:val="28"/>
          <w:szCs w:val="28"/>
          <w:lang w:eastAsia="ru-RU"/>
        </w:rPr>
        <w:t>.</w:t>
      </w:r>
    </w:p>
    <w:p w14:paraId="5445B389" w14:textId="77777777" w:rsidR="00822C1C" w:rsidRDefault="00822C1C" w:rsidP="005D3BC2">
      <w:pPr>
        <w:spacing w:after="120" w:line="240" w:lineRule="auto"/>
        <w:ind w:firstLine="709"/>
        <w:jc w:val="both"/>
        <w:rPr>
          <w:rFonts w:ascii="Times New Roman" w:hAnsi="Times New Roman"/>
          <w:sz w:val="28"/>
          <w:szCs w:val="28"/>
          <w:lang w:eastAsia="ru-RU"/>
        </w:rPr>
      </w:pPr>
    </w:p>
    <w:p w14:paraId="49A56418" w14:textId="77777777" w:rsidR="00D776D3" w:rsidRPr="005D3BC2" w:rsidRDefault="00D776D3" w:rsidP="005D3BC2">
      <w:pPr>
        <w:spacing w:after="120" w:line="240" w:lineRule="auto"/>
        <w:ind w:firstLine="709"/>
        <w:jc w:val="both"/>
        <w:rPr>
          <w:rFonts w:ascii="Times New Roman" w:hAnsi="Times New Roman"/>
          <w:sz w:val="28"/>
          <w:szCs w:val="28"/>
          <w:lang w:eastAsia="ru-RU"/>
        </w:rPr>
      </w:pPr>
    </w:p>
    <w:p w14:paraId="78E9A858" w14:textId="77777777" w:rsidR="007C7CEA" w:rsidRPr="005D3BC2" w:rsidRDefault="007C7CEA" w:rsidP="005D3BC2">
      <w:pPr>
        <w:spacing w:after="120" w:line="240" w:lineRule="auto"/>
        <w:ind w:firstLine="709"/>
        <w:rPr>
          <w:rFonts w:ascii="Times New Roman" w:hAnsi="Times New Roman"/>
          <w:b/>
          <w:sz w:val="28"/>
          <w:szCs w:val="28"/>
          <w:lang w:eastAsia="ru-RU"/>
        </w:rPr>
      </w:pPr>
      <w:r w:rsidRPr="005D3BC2">
        <w:rPr>
          <w:rFonts w:ascii="Times New Roman" w:hAnsi="Times New Roman"/>
          <w:b/>
          <w:sz w:val="28"/>
          <w:szCs w:val="28"/>
          <w:lang w:eastAsia="ru-RU"/>
        </w:rPr>
        <w:lastRenderedPageBreak/>
        <w:t xml:space="preserve">4. Стан нормативно-правової бази </w:t>
      </w:r>
    </w:p>
    <w:p w14:paraId="36EC3579" w14:textId="77777777" w:rsidR="007C7CEA" w:rsidRPr="005D3BC2" w:rsidRDefault="007C7CE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У даній сфе</w:t>
      </w:r>
      <w:r w:rsidR="006C6A96" w:rsidRPr="005D3BC2">
        <w:rPr>
          <w:rFonts w:ascii="Times New Roman" w:hAnsi="Times New Roman"/>
          <w:sz w:val="28"/>
          <w:szCs w:val="28"/>
          <w:lang w:eastAsia="ru-RU"/>
        </w:rPr>
        <w:t>рі правового регулювання діють Закон України “Про ветеринарну медицину”, “Про побічні продукти тваринного походження, не призначені для споживання людиною”</w:t>
      </w:r>
      <w:r w:rsidR="00245CCA" w:rsidRPr="005D3BC2">
        <w:rPr>
          <w:rFonts w:ascii="Times New Roman" w:hAnsi="Times New Roman"/>
          <w:sz w:val="28"/>
          <w:szCs w:val="28"/>
          <w:lang w:eastAsia="ru-RU"/>
        </w:rPr>
        <w:t xml:space="preserve">, </w:t>
      </w:r>
      <w:r w:rsidR="00245CCA" w:rsidRPr="005D3BC2">
        <w:rPr>
          <w:rFonts w:ascii="Times New Roman" w:hAnsi="Times New Roman"/>
          <w:color w:val="000000"/>
          <w:sz w:val="28"/>
          <w:szCs w:val="28"/>
          <w:lang w:eastAsia="ru-RU"/>
        </w:rPr>
        <w:t>Закон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007A1014" w:rsidRPr="005D3BC2">
        <w:rPr>
          <w:rFonts w:ascii="Times New Roman" w:hAnsi="Times New Roman"/>
          <w:color w:val="000000"/>
          <w:sz w:val="28"/>
          <w:szCs w:val="28"/>
          <w:lang w:eastAsia="ru-RU"/>
        </w:rPr>
        <w:t xml:space="preserve">, Кодекс України про адміністративні правопорушення. </w:t>
      </w:r>
    </w:p>
    <w:p w14:paraId="1ECC4664" w14:textId="77777777" w:rsidR="007C7CEA" w:rsidRPr="005D3BC2" w:rsidRDefault="007C7CEA" w:rsidP="005D3BC2">
      <w:pPr>
        <w:spacing w:after="120" w:line="240" w:lineRule="auto"/>
        <w:ind w:firstLine="709"/>
        <w:jc w:val="both"/>
        <w:rPr>
          <w:rFonts w:ascii="Times New Roman" w:hAnsi="Times New Roman"/>
          <w:b/>
          <w:sz w:val="28"/>
          <w:szCs w:val="28"/>
          <w:lang w:eastAsia="ru-RU"/>
        </w:rPr>
      </w:pPr>
    </w:p>
    <w:p w14:paraId="1DB51F3B" w14:textId="77777777" w:rsidR="007C7CEA" w:rsidRPr="005D3BC2" w:rsidRDefault="007C7CEA" w:rsidP="005D3BC2">
      <w:pPr>
        <w:spacing w:after="120" w:line="240" w:lineRule="auto"/>
        <w:ind w:firstLine="709"/>
        <w:rPr>
          <w:rFonts w:ascii="Times New Roman" w:hAnsi="Times New Roman"/>
          <w:b/>
          <w:sz w:val="28"/>
          <w:szCs w:val="28"/>
          <w:lang w:eastAsia="ru-RU"/>
        </w:rPr>
      </w:pPr>
      <w:r w:rsidRPr="005D3BC2">
        <w:rPr>
          <w:rFonts w:ascii="Times New Roman" w:hAnsi="Times New Roman"/>
          <w:b/>
          <w:sz w:val="28"/>
          <w:szCs w:val="28"/>
          <w:lang w:eastAsia="ru-RU"/>
        </w:rPr>
        <w:t>5. Фінансово-економічне обґрунтування</w:t>
      </w:r>
    </w:p>
    <w:p w14:paraId="487BD70D" w14:textId="77777777" w:rsidR="007C7CEA" w:rsidRPr="005D3BC2" w:rsidRDefault="007C7CE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Реалізація законопроекту не потребує додаткових видатків із Державного бюджету України чи місцевих бюджетів.</w:t>
      </w:r>
    </w:p>
    <w:p w14:paraId="51F5E58A" w14:textId="77777777" w:rsidR="007C7CEA" w:rsidRPr="005D3BC2" w:rsidRDefault="007C7CEA" w:rsidP="005D3BC2">
      <w:pPr>
        <w:spacing w:after="120" w:line="240" w:lineRule="auto"/>
        <w:ind w:firstLine="709"/>
        <w:jc w:val="both"/>
        <w:rPr>
          <w:rFonts w:ascii="Times New Roman" w:hAnsi="Times New Roman"/>
          <w:b/>
          <w:bCs/>
          <w:sz w:val="28"/>
          <w:szCs w:val="28"/>
          <w:lang w:eastAsia="ru-RU"/>
        </w:rPr>
      </w:pPr>
    </w:p>
    <w:p w14:paraId="6173B479" w14:textId="77777777" w:rsidR="007C7CEA" w:rsidRPr="005D3BC2" w:rsidRDefault="007C7CEA" w:rsidP="005D3BC2">
      <w:pPr>
        <w:spacing w:after="120" w:line="240" w:lineRule="auto"/>
        <w:ind w:firstLine="709"/>
        <w:jc w:val="both"/>
        <w:rPr>
          <w:rFonts w:ascii="Times New Roman" w:hAnsi="Times New Roman"/>
          <w:b/>
          <w:bCs/>
          <w:sz w:val="28"/>
          <w:szCs w:val="28"/>
          <w:lang w:eastAsia="ru-RU"/>
        </w:rPr>
      </w:pPr>
      <w:r w:rsidRPr="005D3BC2">
        <w:rPr>
          <w:rFonts w:ascii="Times New Roman" w:hAnsi="Times New Roman"/>
          <w:b/>
          <w:bCs/>
          <w:sz w:val="28"/>
          <w:szCs w:val="28"/>
          <w:lang w:eastAsia="ru-RU"/>
        </w:rPr>
        <w:t>6. Прогноз соціально-економічних та інших наслідків прийняття акту</w:t>
      </w:r>
    </w:p>
    <w:p w14:paraId="2EDF81E4" w14:textId="5D4BF65F" w:rsidR="007C7CEA" w:rsidRPr="005D3BC2" w:rsidRDefault="007C7CEA" w:rsidP="005D3BC2">
      <w:pPr>
        <w:spacing w:after="120" w:line="240" w:lineRule="auto"/>
        <w:ind w:firstLine="709"/>
        <w:jc w:val="both"/>
        <w:rPr>
          <w:rFonts w:ascii="Times New Roman" w:hAnsi="Times New Roman"/>
          <w:sz w:val="28"/>
          <w:szCs w:val="28"/>
          <w:lang w:eastAsia="ru-RU"/>
        </w:rPr>
      </w:pPr>
      <w:r w:rsidRPr="005D3BC2">
        <w:rPr>
          <w:rFonts w:ascii="Times New Roman" w:hAnsi="Times New Roman"/>
          <w:sz w:val="28"/>
          <w:szCs w:val="28"/>
          <w:lang w:eastAsia="ru-RU"/>
        </w:rPr>
        <w:t>Прийняття законопроекту</w:t>
      </w:r>
      <w:r w:rsidR="007A1014" w:rsidRPr="005D3BC2">
        <w:rPr>
          <w:rFonts w:ascii="Times New Roman" w:hAnsi="Times New Roman"/>
          <w:sz w:val="28"/>
          <w:szCs w:val="28"/>
          <w:lang w:eastAsia="ru-RU"/>
        </w:rPr>
        <w:t xml:space="preserve"> сприятиме покращенню ветеринарно-санітарної та епізоотичної ситуації в Україні, підвищенню ефективності державного управління системою ветеринарної</w:t>
      </w:r>
      <w:r w:rsidR="00A613C4" w:rsidRPr="005D3BC2">
        <w:rPr>
          <w:rFonts w:ascii="Times New Roman" w:hAnsi="Times New Roman"/>
          <w:sz w:val="28"/>
          <w:szCs w:val="28"/>
          <w:lang w:eastAsia="ru-RU"/>
        </w:rPr>
        <w:t xml:space="preserve"> медицини, створенню кращих</w:t>
      </w:r>
      <w:r w:rsidR="007A1014" w:rsidRPr="005D3BC2">
        <w:rPr>
          <w:rFonts w:ascii="Times New Roman" w:hAnsi="Times New Roman"/>
          <w:sz w:val="28"/>
          <w:szCs w:val="28"/>
          <w:lang w:eastAsia="ru-RU"/>
        </w:rPr>
        <w:t xml:space="preserve"> умов господарювання в галузі тваринництва, нарощенню експорту живих тварин</w:t>
      </w:r>
      <w:r w:rsidR="005B606A" w:rsidRPr="005D3BC2">
        <w:rPr>
          <w:rFonts w:ascii="Times New Roman" w:hAnsi="Times New Roman"/>
          <w:sz w:val="28"/>
          <w:szCs w:val="28"/>
          <w:lang w:eastAsia="ru-RU"/>
        </w:rPr>
        <w:t>, продуктів тваринного походження</w:t>
      </w:r>
      <w:r w:rsidR="007A1014" w:rsidRPr="005D3BC2">
        <w:rPr>
          <w:rFonts w:ascii="Times New Roman" w:hAnsi="Times New Roman"/>
          <w:sz w:val="28"/>
          <w:szCs w:val="28"/>
          <w:lang w:eastAsia="ru-RU"/>
        </w:rPr>
        <w:t xml:space="preserve"> та ветеринарних препаратів з України</w:t>
      </w:r>
      <w:r w:rsidR="00A613C4" w:rsidRPr="005D3BC2">
        <w:rPr>
          <w:rFonts w:ascii="Times New Roman" w:hAnsi="Times New Roman"/>
          <w:sz w:val="28"/>
          <w:szCs w:val="28"/>
          <w:lang w:eastAsia="ru-RU"/>
        </w:rPr>
        <w:t>, а також опосередковано матиме позитивний</w:t>
      </w:r>
      <w:r w:rsidR="007A1014" w:rsidRPr="005D3BC2">
        <w:rPr>
          <w:rFonts w:ascii="Times New Roman" w:hAnsi="Times New Roman"/>
          <w:sz w:val="28"/>
          <w:szCs w:val="28"/>
          <w:lang w:eastAsia="ru-RU"/>
        </w:rPr>
        <w:t xml:space="preserve"> </w:t>
      </w:r>
      <w:r w:rsidR="00A613C4" w:rsidRPr="005D3BC2">
        <w:rPr>
          <w:rFonts w:ascii="Times New Roman" w:hAnsi="Times New Roman"/>
          <w:sz w:val="28"/>
          <w:szCs w:val="28"/>
          <w:lang w:eastAsia="ru-RU"/>
        </w:rPr>
        <w:t xml:space="preserve">вплив на здоров’я людей та створення нових робочих місць в галузях, пов’язаних з ветеринарною медициною. </w:t>
      </w:r>
    </w:p>
    <w:p w14:paraId="4F86CBF0" w14:textId="77777777" w:rsidR="007C7CEA" w:rsidRPr="005D3BC2" w:rsidRDefault="007C7CEA" w:rsidP="005D3BC2">
      <w:pPr>
        <w:tabs>
          <w:tab w:val="left" w:pos="2085"/>
        </w:tabs>
        <w:spacing w:after="120" w:line="240" w:lineRule="auto"/>
        <w:ind w:firstLine="709"/>
        <w:jc w:val="both"/>
        <w:rPr>
          <w:rFonts w:ascii="Times New Roman" w:hAnsi="Times New Roman"/>
          <w:sz w:val="28"/>
          <w:szCs w:val="28"/>
          <w:lang w:eastAsia="ru-RU"/>
        </w:rPr>
      </w:pPr>
    </w:p>
    <w:p w14:paraId="014A944D" w14:textId="77777777" w:rsidR="007C7CEA" w:rsidRPr="005D3BC2" w:rsidRDefault="007C7CEA" w:rsidP="005D3BC2">
      <w:pPr>
        <w:tabs>
          <w:tab w:val="left" w:pos="2085"/>
        </w:tabs>
        <w:spacing w:after="120" w:line="240" w:lineRule="auto"/>
        <w:ind w:firstLine="709"/>
        <w:jc w:val="both"/>
        <w:rPr>
          <w:rFonts w:ascii="Times New Roman" w:hAnsi="Times New Roman"/>
          <w:sz w:val="28"/>
          <w:szCs w:val="28"/>
          <w:lang w:eastAsia="ru-RU"/>
        </w:rPr>
      </w:pPr>
    </w:p>
    <w:p w14:paraId="5A777624" w14:textId="75452E73" w:rsidR="00EC026D" w:rsidRDefault="00D776D3" w:rsidP="00EC026D">
      <w:pPr>
        <w:rPr>
          <w:rFonts w:ascii="Times New Roman" w:hAnsi="Times New Roman"/>
          <w:sz w:val="28"/>
          <w:szCs w:val="28"/>
        </w:rPr>
      </w:pPr>
      <w:r>
        <w:rPr>
          <w:rFonts w:ascii="Times New Roman" w:hAnsi="Times New Roman"/>
          <w:b/>
          <w:sz w:val="28"/>
          <w:szCs w:val="28"/>
          <w:lang w:eastAsia="ru-RU"/>
        </w:rPr>
        <w:t>Народні депутати України</w:t>
      </w:r>
      <w:r w:rsidR="007C7CEA" w:rsidRPr="005D3BC2">
        <w:rPr>
          <w:rFonts w:ascii="Times New Roman" w:hAnsi="Times New Roman"/>
          <w:b/>
          <w:bCs/>
          <w:sz w:val="28"/>
          <w:szCs w:val="28"/>
          <w:lang w:eastAsia="ru-RU"/>
        </w:rPr>
        <w:t xml:space="preserve"> </w:t>
      </w:r>
      <w:r w:rsidR="007C7CEA" w:rsidRPr="005D3BC2">
        <w:rPr>
          <w:rFonts w:ascii="Times New Roman" w:hAnsi="Times New Roman"/>
          <w:b/>
          <w:bCs/>
          <w:sz w:val="28"/>
          <w:szCs w:val="28"/>
          <w:lang w:eastAsia="ru-RU"/>
        </w:rPr>
        <w:tab/>
      </w:r>
      <w:r w:rsidR="007C7CEA" w:rsidRPr="005D3BC2">
        <w:rPr>
          <w:rFonts w:ascii="Times New Roman" w:hAnsi="Times New Roman"/>
          <w:b/>
          <w:bCs/>
          <w:sz w:val="28"/>
          <w:szCs w:val="28"/>
          <w:lang w:eastAsia="ru-RU"/>
        </w:rPr>
        <w:tab/>
      </w:r>
      <w:r w:rsidR="00EC026D">
        <w:rPr>
          <w:rFonts w:ascii="Times New Roman" w:hAnsi="Times New Roman"/>
          <w:sz w:val="28"/>
          <w:szCs w:val="28"/>
        </w:rPr>
        <w:t xml:space="preserve"> </w:t>
      </w:r>
    </w:p>
    <w:p w14:paraId="66A7C500" w14:textId="77777777" w:rsidR="00EC026D" w:rsidRDefault="00EC026D" w:rsidP="00EC026D">
      <w:pPr>
        <w:widowControl w:val="0"/>
        <w:autoSpaceDE w:val="0"/>
        <w:autoSpaceDN w:val="0"/>
        <w:adjustRightInd w:val="0"/>
        <w:ind w:left="3540" w:firstLine="708"/>
        <w:rPr>
          <w:rFonts w:ascii="Times New Roman" w:hAnsi="Times New Roman"/>
          <w:bCs/>
          <w:sz w:val="28"/>
          <w:szCs w:val="28"/>
          <w:lang w:val="ru-RU" w:eastAsia="ru-RU"/>
        </w:rPr>
      </w:pPr>
      <w:r>
        <w:rPr>
          <w:rFonts w:ascii="Times New Roman" w:hAnsi="Times New Roman"/>
          <w:bCs/>
          <w:sz w:val="28"/>
          <w:szCs w:val="28"/>
          <w:lang w:eastAsia="ru-RU"/>
        </w:rPr>
        <w:t>Чернявський СМ. (посв.339)</w:t>
      </w:r>
    </w:p>
    <w:p w14:paraId="6B0AC83D" w14:textId="4D3D7A6C" w:rsidR="00EC026D" w:rsidRPr="00EC026D" w:rsidRDefault="00EC026D" w:rsidP="00EC026D">
      <w:pPr>
        <w:widowControl w:val="0"/>
        <w:autoSpaceDE w:val="0"/>
        <w:autoSpaceDN w:val="0"/>
        <w:adjustRightInd w:val="0"/>
        <w:ind w:left="3540" w:firstLine="708"/>
        <w:rPr>
          <w:rFonts w:ascii="Times New Roman" w:hAnsi="Times New Roman"/>
          <w:bCs/>
          <w:sz w:val="28"/>
          <w:szCs w:val="28"/>
          <w:lang w:val="ru-RU" w:eastAsia="ru-RU"/>
        </w:rPr>
      </w:pPr>
      <w:proofErr w:type="spellStart"/>
      <w:r>
        <w:rPr>
          <w:rFonts w:ascii="Times New Roman" w:hAnsi="Times New Roman"/>
          <w:bCs/>
          <w:sz w:val="28"/>
          <w:szCs w:val="28"/>
          <w:lang w:eastAsia="ru-RU"/>
        </w:rPr>
        <w:t>Чорноморов</w:t>
      </w:r>
      <w:proofErr w:type="spellEnd"/>
      <w:r>
        <w:rPr>
          <w:rFonts w:ascii="Times New Roman" w:hAnsi="Times New Roman"/>
          <w:bCs/>
          <w:sz w:val="28"/>
          <w:szCs w:val="28"/>
          <w:lang w:eastAsia="ru-RU"/>
        </w:rPr>
        <w:t xml:space="preserve"> А.О. (посв.332)</w:t>
      </w:r>
    </w:p>
    <w:p w14:paraId="17B0B390" w14:textId="77777777" w:rsidR="00EC026D" w:rsidRDefault="00EC026D" w:rsidP="00EC026D">
      <w:pPr>
        <w:widowControl w:val="0"/>
        <w:autoSpaceDE w:val="0"/>
        <w:autoSpaceDN w:val="0"/>
        <w:adjustRightInd w:val="0"/>
        <w:ind w:left="3540" w:firstLine="708"/>
        <w:rPr>
          <w:rFonts w:ascii="Times New Roman" w:hAnsi="Times New Roman"/>
          <w:bCs/>
          <w:sz w:val="28"/>
          <w:szCs w:val="28"/>
          <w:lang w:eastAsia="ru-RU"/>
        </w:rPr>
      </w:pPr>
      <w:proofErr w:type="spellStart"/>
      <w:r>
        <w:rPr>
          <w:rFonts w:ascii="Times New Roman" w:hAnsi="Times New Roman"/>
          <w:bCs/>
          <w:sz w:val="28"/>
          <w:szCs w:val="28"/>
          <w:lang w:eastAsia="ru-RU"/>
        </w:rPr>
        <w:t>Гайду</w:t>
      </w:r>
      <w:proofErr w:type="spellEnd"/>
      <w:r>
        <w:rPr>
          <w:rFonts w:ascii="Times New Roman" w:hAnsi="Times New Roman"/>
          <w:bCs/>
          <w:sz w:val="28"/>
          <w:szCs w:val="28"/>
          <w:lang w:eastAsia="ru-RU"/>
        </w:rPr>
        <w:t xml:space="preserve"> О.В. (посв.329)</w:t>
      </w:r>
    </w:p>
    <w:p w14:paraId="558D33F0" w14:textId="77777777" w:rsidR="00EC026D" w:rsidRDefault="00EC026D" w:rsidP="00EC026D">
      <w:pPr>
        <w:widowControl w:val="0"/>
        <w:autoSpaceDE w:val="0"/>
        <w:autoSpaceDN w:val="0"/>
        <w:adjustRightInd w:val="0"/>
        <w:ind w:left="3540" w:firstLine="708"/>
        <w:rPr>
          <w:rFonts w:ascii="Times New Roman" w:hAnsi="Times New Roman"/>
          <w:bCs/>
          <w:sz w:val="28"/>
          <w:szCs w:val="28"/>
          <w:lang w:eastAsia="ru-RU"/>
        </w:rPr>
      </w:pPr>
      <w:proofErr w:type="spellStart"/>
      <w:r>
        <w:rPr>
          <w:rFonts w:ascii="Times New Roman" w:hAnsi="Times New Roman"/>
          <w:bCs/>
          <w:sz w:val="28"/>
          <w:szCs w:val="28"/>
          <w:lang w:eastAsia="ru-RU"/>
        </w:rPr>
        <w:t>Салійчук</w:t>
      </w:r>
      <w:proofErr w:type="spellEnd"/>
      <w:r>
        <w:rPr>
          <w:rFonts w:ascii="Times New Roman" w:hAnsi="Times New Roman"/>
          <w:bCs/>
          <w:sz w:val="28"/>
          <w:szCs w:val="28"/>
          <w:lang w:eastAsia="ru-RU"/>
        </w:rPr>
        <w:t xml:space="preserve"> О.В. (посв.301)</w:t>
      </w:r>
    </w:p>
    <w:p w14:paraId="2BDDC116" w14:textId="250E73FA" w:rsidR="00EC026D" w:rsidRPr="00EC026D" w:rsidRDefault="00EC026D" w:rsidP="00EC026D">
      <w:pPr>
        <w:widowControl w:val="0"/>
        <w:autoSpaceDE w:val="0"/>
        <w:autoSpaceDN w:val="0"/>
        <w:adjustRightInd w:val="0"/>
        <w:ind w:left="3540" w:firstLine="708"/>
        <w:rPr>
          <w:rFonts w:ascii="Times New Roman" w:hAnsi="Times New Roman"/>
          <w:bCs/>
          <w:sz w:val="28"/>
          <w:szCs w:val="28"/>
          <w:lang w:eastAsia="ru-RU"/>
        </w:rPr>
      </w:pPr>
      <w:bookmarkStart w:id="1" w:name="_GoBack"/>
      <w:bookmarkEnd w:id="1"/>
      <w:r>
        <w:rPr>
          <w:rFonts w:ascii="Times New Roman" w:hAnsi="Times New Roman"/>
          <w:bCs/>
          <w:sz w:val="28"/>
          <w:szCs w:val="28"/>
          <w:lang w:eastAsia="ru-RU"/>
        </w:rPr>
        <w:t>Бунін С.В. (304)</w:t>
      </w:r>
    </w:p>
    <w:p w14:paraId="0B9B6124" w14:textId="6B9A4367" w:rsidR="007C7CEA" w:rsidRPr="005D3BC2" w:rsidRDefault="007C7CEA" w:rsidP="005D3BC2">
      <w:pPr>
        <w:widowControl w:val="0"/>
        <w:autoSpaceDE w:val="0"/>
        <w:autoSpaceDN w:val="0"/>
        <w:adjustRightInd w:val="0"/>
        <w:spacing w:after="120" w:line="240" w:lineRule="auto"/>
        <w:ind w:firstLine="709"/>
        <w:rPr>
          <w:rFonts w:ascii="Times New Roman" w:hAnsi="Times New Roman"/>
          <w:b/>
          <w:bCs/>
          <w:sz w:val="28"/>
          <w:szCs w:val="28"/>
          <w:lang w:eastAsia="ru-RU"/>
        </w:rPr>
      </w:pPr>
      <w:r w:rsidRPr="005D3BC2">
        <w:rPr>
          <w:rFonts w:ascii="Times New Roman" w:hAnsi="Times New Roman"/>
          <w:b/>
          <w:bCs/>
          <w:sz w:val="28"/>
          <w:szCs w:val="28"/>
          <w:lang w:eastAsia="ru-RU"/>
        </w:rPr>
        <w:tab/>
      </w:r>
      <w:r w:rsidRPr="005D3BC2">
        <w:rPr>
          <w:rFonts w:ascii="Times New Roman" w:hAnsi="Times New Roman"/>
          <w:b/>
          <w:bCs/>
          <w:sz w:val="28"/>
          <w:szCs w:val="28"/>
          <w:lang w:eastAsia="ru-RU"/>
        </w:rPr>
        <w:tab/>
        <w:t xml:space="preserve"> </w:t>
      </w:r>
    </w:p>
    <w:sectPr w:rsidR="007C7CEA" w:rsidRPr="005D3BC2" w:rsidSect="00D776D3">
      <w:headerReference w:type="even" r:id="rId7"/>
      <w:headerReference w:type="default" r:id="rId8"/>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AFA683" w14:textId="77777777" w:rsidR="00A11F60" w:rsidRDefault="00A11F60">
      <w:pPr>
        <w:spacing w:after="0" w:line="240" w:lineRule="auto"/>
      </w:pPr>
      <w:r>
        <w:separator/>
      </w:r>
    </w:p>
  </w:endnote>
  <w:endnote w:type="continuationSeparator" w:id="0">
    <w:p w14:paraId="28A96965" w14:textId="77777777" w:rsidR="00A11F60" w:rsidRDefault="00A11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D5A046" w14:textId="77777777" w:rsidR="00A11F60" w:rsidRDefault="00A11F60">
      <w:pPr>
        <w:spacing w:after="0" w:line="240" w:lineRule="auto"/>
      </w:pPr>
      <w:r>
        <w:separator/>
      </w:r>
    </w:p>
  </w:footnote>
  <w:footnote w:type="continuationSeparator" w:id="0">
    <w:p w14:paraId="0D94C759" w14:textId="77777777" w:rsidR="00A11F60" w:rsidRDefault="00A11F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D9918" w14:textId="77777777" w:rsidR="00E3174C" w:rsidRDefault="00C96119" w:rsidP="00E3174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D9702E9" w14:textId="77777777" w:rsidR="00E3174C" w:rsidRDefault="00EC026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A169EF" w14:textId="33DE7602" w:rsidR="00E3174C" w:rsidRDefault="00C96119" w:rsidP="00E3174C">
    <w:pPr>
      <w:pStyle w:val="a3"/>
      <w:jc w:val="center"/>
    </w:pPr>
    <w:r>
      <w:fldChar w:fldCharType="begin"/>
    </w:r>
    <w:r>
      <w:instrText>PAGE   \* MERGEFORMAT</w:instrText>
    </w:r>
    <w:r>
      <w:fldChar w:fldCharType="separate"/>
    </w:r>
    <w:r w:rsidR="00EC026D" w:rsidRPr="00EC026D">
      <w:rPr>
        <w:noProof/>
        <w:lang w:val="uk-UA"/>
      </w:rPr>
      <w:t>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764532"/>
    <w:multiLevelType w:val="hybridMultilevel"/>
    <w:tmpl w:val="C2D60390"/>
    <w:lvl w:ilvl="0" w:tplc="E47ADE9C">
      <w:start w:val="3"/>
      <w:numFmt w:val="bullet"/>
      <w:lvlText w:val="-"/>
      <w:lvlJc w:val="left"/>
      <w:pPr>
        <w:ind w:left="1429" w:hanging="360"/>
      </w:pPr>
      <w:rPr>
        <w:rFonts w:ascii="Tahoma" w:eastAsia="Times New Roman" w:hAnsi="Tahoma" w:cs="Tahoma"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CEA"/>
    <w:rsid w:val="00010FB6"/>
    <w:rsid w:val="00026678"/>
    <w:rsid w:val="0004149F"/>
    <w:rsid w:val="000513D7"/>
    <w:rsid w:val="000664C8"/>
    <w:rsid w:val="00070AD9"/>
    <w:rsid w:val="0008575D"/>
    <w:rsid w:val="000E5ADC"/>
    <w:rsid w:val="00140630"/>
    <w:rsid w:val="00157399"/>
    <w:rsid w:val="00186AE8"/>
    <w:rsid w:val="001C1131"/>
    <w:rsid w:val="001C1243"/>
    <w:rsid w:val="001E7046"/>
    <w:rsid w:val="001F79EF"/>
    <w:rsid w:val="00204C1E"/>
    <w:rsid w:val="00245CCA"/>
    <w:rsid w:val="00277EB9"/>
    <w:rsid w:val="00295679"/>
    <w:rsid w:val="002D0600"/>
    <w:rsid w:val="002F1DA5"/>
    <w:rsid w:val="002F5DEF"/>
    <w:rsid w:val="00314523"/>
    <w:rsid w:val="00326BAC"/>
    <w:rsid w:val="00337DAD"/>
    <w:rsid w:val="003A5C96"/>
    <w:rsid w:val="003D349C"/>
    <w:rsid w:val="003D40E6"/>
    <w:rsid w:val="003D7655"/>
    <w:rsid w:val="003E7B26"/>
    <w:rsid w:val="004223CC"/>
    <w:rsid w:val="00484773"/>
    <w:rsid w:val="0049603F"/>
    <w:rsid w:val="00496EBE"/>
    <w:rsid w:val="004C2DB2"/>
    <w:rsid w:val="0053038A"/>
    <w:rsid w:val="0053581A"/>
    <w:rsid w:val="00551627"/>
    <w:rsid w:val="0056720A"/>
    <w:rsid w:val="00590435"/>
    <w:rsid w:val="005B606A"/>
    <w:rsid w:val="005D3330"/>
    <w:rsid w:val="005D3BC2"/>
    <w:rsid w:val="005E18E1"/>
    <w:rsid w:val="00605EB3"/>
    <w:rsid w:val="0067445E"/>
    <w:rsid w:val="00677B4C"/>
    <w:rsid w:val="00695031"/>
    <w:rsid w:val="00697A42"/>
    <w:rsid w:val="006C6A96"/>
    <w:rsid w:val="006E1FEE"/>
    <w:rsid w:val="007002FC"/>
    <w:rsid w:val="0070219D"/>
    <w:rsid w:val="00707F15"/>
    <w:rsid w:val="00770C04"/>
    <w:rsid w:val="00781A5A"/>
    <w:rsid w:val="007A1014"/>
    <w:rsid w:val="007C701D"/>
    <w:rsid w:val="007C7CEA"/>
    <w:rsid w:val="00822C1C"/>
    <w:rsid w:val="008B22A8"/>
    <w:rsid w:val="008D64A2"/>
    <w:rsid w:val="008E6E21"/>
    <w:rsid w:val="009178FD"/>
    <w:rsid w:val="00923A6D"/>
    <w:rsid w:val="00937124"/>
    <w:rsid w:val="00945673"/>
    <w:rsid w:val="0095716B"/>
    <w:rsid w:val="00987AA9"/>
    <w:rsid w:val="009D2652"/>
    <w:rsid w:val="00A11F60"/>
    <w:rsid w:val="00A613C4"/>
    <w:rsid w:val="00A763C4"/>
    <w:rsid w:val="00A81DEB"/>
    <w:rsid w:val="00B023AB"/>
    <w:rsid w:val="00B06951"/>
    <w:rsid w:val="00B15C5E"/>
    <w:rsid w:val="00B23EBA"/>
    <w:rsid w:val="00B24EAA"/>
    <w:rsid w:val="00B33A7A"/>
    <w:rsid w:val="00BA2A11"/>
    <w:rsid w:val="00BA43AD"/>
    <w:rsid w:val="00BF045A"/>
    <w:rsid w:val="00C96119"/>
    <w:rsid w:val="00CA5119"/>
    <w:rsid w:val="00CE42BB"/>
    <w:rsid w:val="00D315D9"/>
    <w:rsid w:val="00D36503"/>
    <w:rsid w:val="00D563AD"/>
    <w:rsid w:val="00D6072E"/>
    <w:rsid w:val="00D776D3"/>
    <w:rsid w:val="00D83F49"/>
    <w:rsid w:val="00DC7DB8"/>
    <w:rsid w:val="00DF57BB"/>
    <w:rsid w:val="00DF6B45"/>
    <w:rsid w:val="00E211A3"/>
    <w:rsid w:val="00E27C0E"/>
    <w:rsid w:val="00E3433E"/>
    <w:rsid w:val="00E64566"/>
    <w:rsid w:val="00E64934"/>
    <w:rsid w:val="00E82A2E"/>
    <w:rsid w:val="00EA4263"/>
    <w:rsid w:val="00EA5725"/>
    <w:rsid w:val="00EA7E7F"/>
    <w:rsid w:val="00EC026D"/>
    <w:rsid w:val="00EC356D"/>
    <w:rsid w:val="00EC477A"/>
    <w:rsid w:val="00EE42F7"/>
    <w:rsid w:val="00F026CC"/>
    <w:rsid w:val="00F409EE"/>
    <w:rsid w:val="00F503E1"/>
    <w:rsid w:val="00F72C16"/>
    <w:rsid w:val="00F86BE9"/>
    <w:rsid w:val="00F96888"/>
    <w:rsid w:val="00FD35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B6BA3"/>
  <w15:chartTrackingRefBased/>
  <w15:docId w15:val="{0D1F3F68-3FA2-4D67-AEF9-78D0B7BF8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7CEA"/>
    <w:rPr>
      <w:rFonts w:ascii="Calibri" w:eastAsia="Times New Roman"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C7CEA"/>
    <w:pPr>
      <w:tabs>
        <w:tab w:val="center" w:pos="4819"/>
        <w:tab w:val="right" w:pos="9639"/>
      </w:tabs>
      <w:spacing w:after="0" w:line="240" w:lineRule="auto"/>
    </w:pPr>
    <w:rPr>
      <w:rFonts w:ascii="Times New Roman" w:hAnsi="Times New Roman"/>
      <w:sz w:val="24"/>
      <w:szCs w:val="24"/>
      <w:lang w:val="ru-RU" w:eastAsia="ru-RU"/>
    </w:rPr>
  </w:style>
  <w:style w:type="character" w:customStyle="1" w:styleId="a4">
    <w:name w:val="Верхній колонтитул Знак"/>
    <w:basedOn w:val="a0"/>
    <w:link w:val="a3"/>
    <w:uiPriority w:val="99"/>
    <w:rsid w:val="007C7CEA"/>
    <w:rPr>
      <w:rFonts w:ascii="Times New Roman" w:eastAsia="Times New Roman" w:hAnsi="Times New Roman" w:cs="Times New Roman"/>
      <w:sz w:val="24"/>
      <w:szCs w:val="24"/>
      <w:lang w:eastAsia="ru-RU"/>
    </w:rPr>
  </w:style>
  <w:style w:type="character" w:styleId="a5">
    <w:name w:val="page number"/>
    <w:basedOn w:val="a0"/>
    <w:uiPriority w:val="99"/>
    <w:rsid w:val="007C7CEA"/>
  </w:style>
  <w:style w:type="paragraph" w:styleId="a6">
    <w:name w:val="Balloon Text"/>
    <w:basedOn w:val="a"/>
    <w:link w:val="a7"/>
    <w:uiPriority w:val="99"/>
    <w:semiHidden/>
    <w:unhideWhenUsed/>
    <w:rsid w:val="00B15C5E"/>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B15C5E"/>
    <w:rPr>
      <w:rFonts w:ascii="Segoe UI" w:eastAsia="Times New Roman" w:hAnsi="Segoe UI" w:cs="Segoe UI"/>
      <w:sz w:val="18"/>
      <w:szCs w:val="18"/>
      <w:lang w:val="uk-UA"/>
    </w:rPr>
  </w:style>
  <w:style w:type="paragraph" w:styleId="a8">
    <w:name w:val="List Paragraph"/>
    <w:basedOn w:val="a"/>
    <w:uiPriority w:val="34"/>
    <w:qFormat/>
    <w:rsid w:val="00F409EE"/>
    <w:pPr>
      <w:ind w:left="720"/>
      <w:contextualSpacing/>
    </w:pPr>
  </w:style>
  <w:style w:type="character" w:customStyle="1" w:styleId="texts">
    <w:name w:val="texts"/>
    <w:basedOn w:val="a0"/>
    <w:rsid w:val="00F409EE"/>
  </w:style>
  <w:style w:type="character" w:customStyle="1" w:styleId="logotxt2">
    <w:name w:val="logo_txt_2"/>
    <w:basedOn w:val="a0"/>
    <w:rsid w:val="00F40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00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10740</Words>
  <Characters>6122</Characters>
  <Application>Microsoft Office Word</Application>
  <DocSecurity>0</DocSecurity>
  <Lines>51</Lines>
  <Paragraphs>33</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MAPF RST</Company>
  <LinksUpToDate>false</LinksUpToDate>
  <CharactersWithSpaces>16829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Чернявський Степан Миколайович</cp:lastModifiedBy>
  <cp:revision>4</cp:revision>
  <cp:lastPrinted>2020-03-31T08:34:00Z</cp:lastPrinted>
  <dcterms:created xsi:type="dcterms:W3CDTF">2020-04-09T09:21:00Z</dcterms:created>
  <dcterms:modified xsi:type="dcterms:W3CDTF">2020-04-09T11:00:00Z</dcterms:modified>
</cp:coreProperties>
</file>