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 xml:space="preserve">                                                    </w:t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  <w:t xml:space="preserve"> </w:t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До </w:t>
      </w:r>
      <w:proofErr w:type="spellStart"/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>реєстр</w:t>
      </w:r>
      <w:proofErr w:type="spellEnd"/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>. № 3318</w:t>
      </w:r>
    </w:p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                                    </w:t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(друге </w:t>
      </w:r>
      <w:proofErr w:type="spellStart"/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>читання</w:t>
      </w:r>
      <w:proofErr w:type="spellEnd"/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>)</w:t>
      </w:r>
    </w:p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     </w:t>
      </w:r>
    </w:p>
    <w:p w:rsidR="002F0666" w:rsidRPr="00956CBF" w:rsidRDefault="002F0666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ЗАУВАЖЕННЯ</w:t>
      </w:r>
    </w:p>
    <w:p w:rsidR="002F0666" w:rsidRPr="00956CBF" w:rsidRDefault="005F283E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/>
          <w:bCs/>
          <w:sz w:val="28"/>
          <w:szCs w:val="20"/>
          <w:lang w:eastAsia="uk-UA"/>
        </w:rPr>
        <w:t>до</w:t>
      </w:r>
      <w:r w:rsidRPr="005F283E"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 додаткової порівняльної таблиці</w:t>
      </w:r>
      <w:r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 до</w:t>
      </w:r>
      <w:r w:rsidRPr="005F283E"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 </w:t>
      </w:r>
      <w:r w:rsidR="002F0666"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проекту Закону України</w:t>
      </w:r>
    </w:p>
    <w:p w:rsidR="002F0666" w:rsidRPr="00956CBF" w:rsidRDefault="002F0666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«Про</w:t>
      </w:r>
      <w:r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 ветеринарну медицину</w:t>
      </w: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»</w:t>
      </w:r>
    </w:p>
    <w:p w:rsidR="002F0666" w:rsidRPr="005F283E" w:rsidRDefault="002F0666" w:rsidP="002F0666">
      <w:pPr>
        <w:spacing w:after="0" w:line="240" w:lineRule="auto"/>
        <w:jc w:val="center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5F283E">
        <w:rPr>
          <w:rFonts w:ascii="Times New Roman" w:eastAsia="Times" w:hAnsi="Times New Roman"/>
          <w:bCs/>
          <w:sz w:val="28"/>
          <w:szCs w:val="20"/>
          <w:lang w:eastAsia="uk-UA"/>
        </w:rPr>
        <w:t>(реєстраційний № 3318)</w:t>
      </w:r>
    </w:p>
    <w:p w:rsidR="002F0666" w:rsidRPr="00956CBF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956CBF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</w:p>
    <w:p w:rsidR="005F283E" w:rsidRDefault="005F283E" w:rsidP="002F0666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5F283E">
        <w:rPr>
          <w:rFonts w:ascii="Times New Roman" w:eastAsia="Times" w:hAnsi="Times New Roman"/>
          <w:bCs/>
          <w:sz w:val="28"/>
          <w:szCs w:val="20"/>
          <w:lang w:eastAsia="uk-UA"/>
        </w:rPr>
        <w:t>У Головному юридичному управлінні проаналізовано додаткову порівняльну таблицю до зазначеног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о законопроекту, яка надійшла 27.01.2021</w:t>
      </w:r>
      <w:bookmarkStart w:id="0" w:name="_GoBack"/>
      <w:bookmarkEnd w:id="0"/>
      <w:r w:rsidRPr="005F283E">
        <w:rPr>
          <w:rFonts w:ascii="Times New Roman" w:eastAsia="Times" w:hAnsi="Times New Roman"/>
          <w:bCs/>
          <w:sz w:val="28"/>
          <w:szCs w:val="20"/>
          <w:lang w:eastAsia="uk-UA"/>
        </w:rPr>
        <w:t>, за результатами опрацювання якої слід зазначити таке.</w:t>
      </w:r>
    </w:p>
    <w:p w:rsidR="005F283E" w:rsidRDefault="005F283E" w:rsidP="002F0666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5F283E" w:rsidRDefault="005F283E" w:rsidP="002F0666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Як вбачається з 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додаткової </w:t>
      </w:r>
      <w:r w:rsidRPr="005F283E">
        <w:rPr>
          <w:rFonts w:ascii="Times New Roman" w:eastAsia="Times" w:hAnsi="Times New Roman"/>
          <w:bCs/>
          <w:sz w:val="28"/>
          <w:szCs w:val="20"/>
          <w:lang w:eastAsia="uk-UA"/>
        </w:rPr>
        <w:t>порівняльної таблиці до проекту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,</w:t>
      </w:r>
      <w:r w:rsidRPr="005F283E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народними депутатами України-членами Комітету з питань аграрної та земельної політики назву законопроекту «</w:t>
      </w:r>
      <w:r w:rsidRPr="005F283E">
        <w:rPr>
          <w:rFonts w:ascii="Times New Roman" w:eastAsia="Times" w:hAnsi="Times New Roman"/>
          <w:bCs/>
          <w:sz w:val="28"/>
          <w:szCs w:val="20"/>
          <w:lang w:eastAsia="uk-UA"/>
        </w:rPr>
        <w:t>Про ветеринарну медицину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та благополуччя тварин» запропоновано викласти в редакції</w:t>
      </w:r>
      <w:r w:rsidR="00245A6D">
        <w:rPr>
          <w:rFonts w:ascii="Times New Roman" w:eastAsia="Times" w:hAnsi="Times New Roman"/>
          <w:bCs/>
          <w:sz w:val="28"/>
          <w:szCs w:val="20"/>
          <w:lang w:eastAsia="uk-UA"/>
        </w:rPr>
        <w:t>: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AA3A8B">
        <w:rPr>
          <w:rFonts w:ascii="Times New Roman" w:eastAsia="Times" w:hAnsi="Times New Roman"/>
          <w:bCs/>
          <w:sz w:val="28"/>
          <w:szCs w:val="20"/>
          <w:lang w:eastAsia="uk-UA"/>
        </w:rPr>
        <w:t>«Закон України «</w:t>
      </w:r>
      <w:r w:rsidRPr="005F283E">
        <w:rPr>
          <w:rFonts w:ascii="Times New Roman" w:eastAsia="Times" w:hAnsi="Times New Roman"/>
          <w:bCs/>
          <w:sz w:val="28"/>
          <w:szCs w:val="20"/>
          <w:lang w:eastAsia="uk-UA"/>
        </w:rPr>
        <w:t>Про ветеринарну медицину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»</w:t>
      </w:r>
      <w:r w:rsidR="00AA3A8B">
        <w:rPr>
          <w:rFonts w:ascii="Times New Roman" w:eastAsia="Times" w:hAnsi="Times New Roman"/>
          <w:bCs/>
          <w:sz w:val="28"/>
          <w:szCs w:val="20"/>
          <w:lang w:eastAsia="uk-UA"/>
        </w:rPr>
        <w:t>.</w:t>
      </w:r>
    </w:p>
    <w:p w:rsidR="008F6145" w:rsidRDefault="00AA3A8B" w:rsidP="0016035C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>У зв</w:t>
      </w:r>
      <w:r w:rsidRPr="00AA3A8B">
        <w:rPr>
          <w:rFonts w:ascii="Times New Roman" w:eastAsia="Times" w:hAnsi="Times New Roman"/>
          <w:bCs/>
          <w:sz w:val="28"/>
          <w:szCs w:val="20"/>
          <w:lang w:val="ru-RU" w:eastAsia="uk-UA"/>
        </w:rPr>
        <w:t>’</w:t>
      </w:r>
      <w:proofErr w:type="spellStart"/>
      <w:r w:rsidR="00245A6D">
        <w:rPr>
          <w:rFonts w:ascii="Times New Roman" w:eastAsia="Times" w:hAnsi="Times New Roman"/>
          <w:bCs/>
          <w:sz w:val="28"/>
          <w:szCs w:val="20"/>
          <w:lang w:eastAsia="uk-UA"/>
        </w:rPr>
        <w:t>язку</w:t>
      </w:r>
      <w:proofErr w:type="spellEnd"/>
      <w:r w:rsidR="00245A6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з цим</w:t>
      </w:r>
      <w:r w:rsidR="00245A6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звертаємо увагу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, що</w:t>
      </w:r>
      <w:r w:rsidR="00773F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підготовлений до другого читання </w:t>
      </w:r>
      <w:r w:rsidR="00773F51">
        <w:rPr>
          <w:rFonts w:ascii="Times New Roman" w:eastAsia="Times" w:hAnsi="Times New Roman"/>
          <w:bCs/>
          <w:sz w:val="28"/>
          <w:szCs w:val="20"/>
          <w:lang w:eastAsia="uk-UA"/>
        </w:rPr>
        <w:t>законопроект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(реєстр.</w:t>
      </w:r>
      <w:r w:rsidR="00E47769" w:rsidRP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№ 3318)</w:t>
      </w:r>
      <w:r w:rsidR="00773F51">
        <w:rPr>
          <w:rFonts w:ascii="Times New Roman" w:eastAsia="Times" w:hAnsi="Times New Roman"/>
          <w:bCs/>
          <w:sz w:val="28"/>
          <w:szCs w:val="20"/>
          <w:lang w:eastAsia="uk-UA"/>
        </w:rPr>
        <w:t>, яким вносяться зміни до низки законодавчих актів України, містить також значну частину посилань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773F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на 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>закон України із</w:t>
      </w:r>
      <w:r w:rsidR="00773F51" w:rsidRPr="00773F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773F51">
        <w:rPr>
          <w:rFonts w:ascii="Times New Roman" w:eastAsia="Times" w:hAnsi="Times New Roman"/>
          <w:bCs/>
          <w:sz w:val="28"/>
          <w:szCs w:val="20"/>
          <w:lang w:eastAsia="uk-UA"/>
        </w:rPr>
        <w:t>назвою</w:t>
      </w:r>
      <w:r w:rsidR="00773F51" w:rsidRPr="00773F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«Про ветеринарну медицину та благополуччя тварин»</w:t>
      </w:r>
      <w:r w:rsidR="00E47769" w:rsidRP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>(р</w:t>
      </w:r>
      <w:r w:rsidR="00E47769" w:rsidRPr="00773F51">
        <w:rPr>
          <w:rFonts w:ascii="Times New Roman" w:eastAsia="Times" w:hAnsi="Times New Roman"/>
          <w:bCs/>
          <w:sz w:val="28"/>
          <w:szCs w:val="20"/>
          <w:lang w:eastAsia="uk-UA"/>
        </w:rPr>
        <w:t>озділ XV «Прикінцеві та перехідні положення»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>)</w:t>
      </w:r>
      <w:r w:rsidR="00773F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. При цьому жодних редагувань </w:t>
      </w:r>
      <w:r w:rsidR="0016035C">
        <w:rPr>
          <w:rFonts w:ascii="Times New Roman" w:eastAsia="Times" w:hAnsi="Times New Roman"/>
          <w:bCs/>
          <w:sz w:val="28"/>
          <w:szCs w:val="20"/>
          <w:lang w:eastAsia="uk-UA"/>
        </w:rPr>
        <w:t>решти</w:t>
      </w:r>
      <w:r w:rsidR="00773F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положень проекту Комітетом </w:t>
      </w:r>
      <w:r w:rsidR="00773F51" w:rsidRPr="00773F5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з питань аграрної та земельної політики </w:t>
      </w:r>
      <w:r w:rsidR="00773F51">
        <w:rPr>
          <w:rFonts w:ascii="Times New Roman" w:eastAsia="Times" w:hAnsi="Times New Roman"/>
          <w:bCs/>
          <w:sz w:val="28"/>
          <w:szCs w:val="20"/>
          <w:lang w:eastAsia="uk-UA"/>
        </w:rPr>
        <w:t>не передбачено.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</w:p>
    <w:p w:rsidR="00D754CA" w:rsidRDefault="00773F51" w:rsidP="008F6145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Крім </w:t>
      </w:r>
      <w:r w:rsidR="00D754CA">
        <w:rPr>
          <w:rFonts w:ascii="Times New Roman" w:eastAsia="Times" w:hAnsi="Times New Roman"/>
          <w:bCs/>
          <w:sz w:val="28"/>
          <w:szCs w:val="20"/>
          <w:lang w:eastAsia="uk-UA"/>
        </w:rPr>
        <w:t>того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8F6145">
        <w:rPr>
          <w:rFonts w:ascii="Times New Roman" w:eastAsia="Times" w:hAnsi="Times New Roman"/>
          <w:bCs/>
          <w:sz w:val="28"/>
          <w:szCs w:val="20"/>
          <w:lang w:eastAsia="uk-UA"/>
        </w:rPr>
        <w:t>вважаємо за необхідне</w:t>
      </w:r>
      <w:r w:rsidR="00D754CA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зазначити, що 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у </w:t>
      </w:r>
      <w:r w:rsidR="006E439B">
        <w:rPr>
          <w:rFonts w:ascii="Times New Roman" w:eastAsia="Times" w:hAnsi="Times New Roman"/>
          <w:bCs/>
          <w:sz w:val="28"/>
          <w:szCs w:val="20"/>
          <w:lang w:eastAsia="uk-UA"/>
        </w:rPr>
        <w:t>низці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з</w:t>
      </w:r>
      <w:r w:rsidR="00E47769" w:rsidRPr="00E47769">
        <w:rPr>
          <w:rFonts w:ascii="Times New Roman" w:eastAsia="Times" w:hAnsi="Times New Roman"/>
          <w:bCs/>
          <w:sz w:val="28"/>
          <w:szCs w:val="20"/>
          <w:lang w:eastAsia="uk-UA"/>
        </w:rPr>
        <w:t>аконі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>в</w:t>
      </w:r>
      <w:r w:rsidR="00E47769" w:rsidRP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України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, до яких </w:t>
      </w:r>
      <w:r w:rsidR="00D754CA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проектом 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>вносяться зміни</w:t>
      </w:r>
      <w:r w:rsidR="00D754CA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(серед інших </w:t>
      </w:r>
      <w:r w:rsidR="00D754CA" w:rsidRPr="00D754CA">
        <w:rPr>
          <w:rFonts w:ascii="Times New Roman" w:eastAsia="Times" w:hAnsi="Times New Roman"/>
          <w:bCs/>
          <w:sz w:val="28"/>
          <w:szCs w:val="20"/>
          <w:lang w:eastAsia="uk-UA"/>
        </w:rPr>
        <w:t>“Про безпечність та гігієну кормів”</w:t>
      </w:r>
      <w:r w:rsidR="00D754CA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, </w:t>
      </w:r>
      <w:r w:rsidR="00D754CA" w:rsidRPr="00D754CA">
        <w:rPr>
          <w:rFonts w:ascii="Times New Roman" w:eastAsia="Times" w:hAnsi="Times New Roman"/>
          <w:bCs/>
          <w:sz w:val="28"/>
          <w:szCs w:val="20"/>
          <w:lang w:eastAsia="uk-UA"/>
        </w:rPr>
        <w:t>“Про державний контроль за дотриманням законодавства про харчові продукти, корми, побічні продукти тваринного походження, здоров'я та благополуччя тварин”</w:t>
      </w:r>
      <w:r w:rsidR="00D754CA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, </w:t>
      </w:r>
      <w:r w:rsidR="00D754CA" w:rsidRPr="00D754CA">
        <w:rPr>
          <w:rFonts w:ascii="Times New Roman" w:eastAsia="Times" w:hAnsi="Times New Roman"/>
          <w:bCs/>
          <w:sz w:val="28"/>
          <w:szCs w:val="20"/>
          <w:lang w:eastAsia="uk-UA"/>
        </w:rPr>
        <w:t>“Про побічні продукти тваринного походження, не призначені для споживання людиною”</w:t>
      </w:r>
      <w:r w:rsidR="00D754CA">
        <w:rPr>
          <w:rFonts w:ascii="Times New Roman" w:eastAsia="Times" w:hAnsi="Times New Roman"/>
          <w:bCs/>
          <w:sz w:val="28"/>
          <w:szCs w:val="20"/>
          <w:lang w:eastAsia="uk-UA"/>
        </w:rPr>
        <w:t>)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>,</w:t>
      </w:r>
      <w:r w:rsidR="00E47769" w:rsidRP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="00D754CA">
        <w:rPr>
          <w:rFonts w:ascii="Times New Roman" w:eastAsia="Times" w:hAnsi="Times New Roman"/>
          <w:bCs/>
          <w:sz w:val="28"/>
          <w:szCs w:val="20"/>
          <w:lang w:eastAsia="uk-UA"/>
        </w:rPr>
        <w:t>назва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чинного на тепер Закону України </w:t>
      </w:r>
      <w:r w:rsidR="00E47769" w:rsidRPr="00E47769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"Про ветеринарну медицину” </w:t>
      </w:r>
      <w:r w:rsidR="00D754CA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замінюється назвою </w:t>
      </w:r>
      <w:r w:rsidR="00E47769" w:rsidRPr="00E47769">
        <w:rPr>
          <w:rFonts w:ascii="Times New Roman" w:eastAsia="Times" w:hAnsi="Times New Roman"/>
          <w:bCs/>
          <w:sz w:val="28"/>
          <w:szCs w:val="20"/>
          <w:lang w:eastAsia="uk-UA"/>
        </w:rPr>
        <w:t>"Про ветеринарну м</w:t>
      </w:r>
      <w:r w:rsidR="00E47769">
        <w:rPr>
          <w:rFonts w:ascii="Times New Roman" w:eastAsia="Times" w:hAnsi="Times New Roman"/>
          <w:bCs/>
          <w:sz w:val="28"/>
          <w:szCs w:val="20"/>
          <w:lang w:eastAsia="uk-UA"/>
        </w:rPr>
        <w:t>едицину та благополуччя тварин”.</w:t>
      </w:r>
      <w:r w:rsidR="00D754CA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Проте оскільки назва проекту є аналогічною назві чинного </w:t>
      </w:r>
      <w:r w:rsidR="00D754CA" w:rsidRPr="00D754CA">
        <w:rPr>
          <w:rFonts w:ascii="Times New Roman" w:eastAsia="Times" w:hAnsi="Times New Roman"/>
          <w:bCs/>
          <w:sz w:val="28"/>
          <w:szCs w:val="20"/>
          <w:lang w:eastAsia="uk-UA"/>
        </w:rPr>
        <w:t>Закону України "Про ветеринарну медицину”</w:t>
      </w:r>
      <w:r w:rsidR="00D754CA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, </w:t>
      </w:r>
      <w:r w:rsidR="007109C1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тому </w:t>
      </w:r>
      <w:r w:rsidR="00D754CA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немає необхідності </w:t>
      </w:r>
      <w:r w:rsidR="008F6145">
        <w:rPr>
          <w:rFonts w:ascii="Times New Roman" w:eastAsia="Times" w:hAnsi="Times New Roman"/>
          <w:bCs/>
          <w:sz w:val="28"/>
          <w:szCs w:val="20"/>
          <w:lang w:eastAsia="uk-UA"/>
        </w:rPr>
        <w:t>в такій заміні</w:t>
      </w:r>
      <w:r w:rsidR="001603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. А </w:t>
      </w:r>
      <w:r w:rsidR="008F6145">
        <w:rPr>
          <w:rFonts w:ascii="Times New Roman" w:eastAsia="Times" w:hAnsi="Times New Roman"/>
          <w:bCs/>
          <w:sz w:val="28"/>
          <w:szCs w:val="20"/>
          <w:lang w:eastAsia="uk-UA"/>
        </w:rPr>
        <w:t>відтак текст проекту</w:t>
      </w:r>
      <w:r w:rsidR="00F41533" w:rsidRPr="00F41533">
        <w:rPr>
          <w:rFonts w:ascii="Times New Roman" w:hAnsi="Times New Roman"/>
          <w:sz w:val="28"/>
          <w:szCs w:val="28"/>
        </w:rPr>
        <w:t>, його с</w:t>
      </w:r>
      <w:r w:rsidR="00F41533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труктура </w:t>
      </w:r>
      <w:r w:rsidR="00F41533">
        <w:rPr>
          <w:rFonts w:ascii="Times New Roman" w:eastAsia="Times" w:hAnsi="Times New Roman"/>
          <w:bCs/>
          <w:sz w:val="28"/>
          <w:szCs w:val="20"/>
          <w:lang w:eastAsia="uk-UA"/>
        </w:rPr>
        <w:t>потребують</w:t>
      </w:r>
      <w:r w:rsidR="008F6145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суттєвого </w:t>
      </w:r>
      <w:r w:rsidR="006E439B" w:rsidRPr="006E439B">
        <w:rPr>
          <w:rFonts w:ascii="Times New Roman" w:eastAsia="Times" w:hAnsi="Times New Roman"/>
          <w:bCs/>
          <w:sz w:val="28"/>
          <w:szCs w:val="20"/>
          <w:lang w:eastAsia="uk-UA"/>
        </w:rPr>
        <w:t>техніко-юридичного та редакційного</w:t>
      </w:r>
      <w:r w:rsidR="00FA3D37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редагування</w:t>
      </w:r>
      <w:r w:rsidR="006E439B" w:rsidRPr="006E439B">
        <w:rPr>
          <w:rFonts w:ascii="Times New Roman" w:eastAsia="Times" w:hAnsi="Times New Roman"/>
          <w:bCs/>
          <w:sz w:val="28"/>
          <w:szCs w:val="20"/>
          <w:lang w:eastAsia="uk-UA"/>
        </w:rPr>
        <w:t>.</w:t>
      </w:r>
    </w:p>
    <w:p w:rsidR="00E47769" w:rsidRDefault="00E47769" w:rsidP="00AA3A8B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16035C" w:rsidRDefault="0016035C" w:rsidP="0016035C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F0666" w:rsidRDefault="002F0666" w:rsidP="0016035C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5E3413">
        <w:rPr>
          <w:rFonts w:ascii="Times New Roman" w:eastAsia="Times" w:hAnsi="Times New Roman"/>
          <w:bCs/>
          <w:sz w:val="28"/>
          <w:szCs w:val="20"/>
          <w:lang w:eastAsia="uk-UA"/>
        </w:rPr>
        <w:lastRenderedPageBreak/>
        <w:t>Узаг</w:t>
      </w:r>
      <w:r w:rsidR="0016035C">
        <w:rPr>
          <w:rFonts w:ascii="Times New Roman" w:eastAsia="Times" w:hAnsi="Times New Roman"/>
          <w:bCs/>
          <w:sz w:val="28"/>
          <w:szCs w:val="20"/>
          <w:lang w:eastAsia="uk-UA"/>
        </w:rPr>
        <w:t>альнюючий висновок: зважаючи на</w:t>
      </w:r>
      <w:r w:rsidRPr="005E3413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характер висловлених зауважень, пропонуємо законопроект доопрацювати з урахуванням можливостей, передбачених частиною шостою статті 118 Регламенту Верховної Ради України.</w:t>
      </w:r>
    </w:p>
    <w:p w:rsidR="002F0666" w:rsidRPr="00956CBF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AF2DD0" w:rsidRDefault="00AF2DD0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>Заступник керівника</w:t>
      </w:r>
    </w:p>
    <w:p w:rsidR="002F0666" w:rsidRPr="002966D6" w:rsidRDefault="002F0666" w:rsidP="002F0666">
      <w:pPr>
        <w:spacing w:after="0" w:line="240" w:lineRule="auto"/>
        <w:jc w:val="both"/>
        <w:rPr>
          <w:rFonts w:ascii="Times New Roman" w:eastAsiaTheme="minorHAnsi" w:hAnsi="Times New Roman" w:cstheme="minorBidi"/>
          <w:sz w:val="28"/>
        </w:rPr>
      </w:pP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Головного управління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  <w:t xml:space="preserve">           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>В. Мілованов</w:t>
      </w:r>
    </w:p>
    <w:p w:rsidR="00CE6A4B" w:rsidRPr="002F0666" w:rsidRDefault="00CE6A4B" w:rsidP="002F0666"/>
    <w:sectPr w:rsidR="00CE6A4B" w:rsidRPr="002F0666" w:rsidSect="00634A7D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305" w:rsidRDefault="00BE5305" w:rsidP="005E306B">
      <w:pPr>
        <w:spacing w:after="0" w:line="240" w:lineRule="auto"/>
      </w:pPr>
      <w:r>
        <w:separator/>
      </w:r>
    </w:p>
  </w:endnote>
  <w:endnote w:type="continuationSeparator" w:id="0">
    <w:p w:rsidR="00BE5305" w:rsidRDefault="00BE530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B0B" w:rsidRDefault="00D35B0B">
    <w:pPr>
      <w:pStyle w:val="a5"/>
      <w:jc w:val="center"/>
    </w:pPr>
  </w:p>
  <w:p w:rsidR="00D35B0B" w:rsidRDefault="00D35B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305" w:rsidRDefault="00BE5305" w:rsidP="005E306B">
      <w:pPr>
        <w:spacing w:after="0" w:line="240" w:lineRule="auto"/>
      </w:pPr>
      <w:r>
        <w:separator/>
      </w:r>
    </w:p>
  </w:footnote>
  <w:footnote w:type="continuationSeparator" w:id="0">
    <w:p w:rsidR="00BE5305" w:rsidRDefault="00BE530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605764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6D7B1D" w:rsidRPr="006D7B1D" w:rsidRDefault="006D7B1D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6D7B1D">
          <w:rPr>
            <w:rFonts w:ascii="Times New Roman" w:hAnsi="Times New Roman"/>
            <w:sz w:val="28"/>
            <w:szCs w:val="28"/>
          </w:rPr>
          <w:fldChar w:fldCharType="begin"/>
        </w:r>
        <w:r w:rsidRPr="006D7B1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D7B1D">
          <w:rPr>
            <w:rFonts w:ascii="Times New Roman" w:hAnsi="Times New Roman"/>
            <w:sz w:val="28"/>
            <w:szCs w:val="28"/>
          </w:rPr>
          <w:fldChar w:fldCharType="separate"/>
        </w:r>
        <w:r w:rsidR="00C22443">
          <w:rPr>
            <w:rFonts w:ascii="Times New Roman" w:hAnsi="Times New Roman"/>
            <w:noProof/>
            <w:sz w:val="28"/>
            <w:szCs w:val="28"/>
          </w:rPr>
          <w:t>2</w:t>
        </w:r>
        <w:r w:rsidRPr="006D7B1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C39F6"/>
    <w:multiLevelType w:val="hybridMultilevel"/>
    <w:tmpl w:val="9634AF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001"/>
    <w:rsid w:val="000163C3"/>
    <w:rsid w:val="00043243"/>
    <w:rsid w:val="0005417D"/>
    <w:rsid w:val="000B6CE8"/>
    <w:rsid w:val="000E7774"/>
    <w:rsid w:val="000F1586"/>
    <w:rsid w:val="000F62F4"/>
    <w:rsid w:val="00101DA7"/>
    <w:rsid w:val="00103A4B"/>
    <w:rsid w:val="00141617"/>
    <w:rsid w:val="0016035C"/>
    <w:rsid w:val="00183FA8"/>
    <w:rsid w:val="0019108F"/>
    <w:rsid w:val="001966F0"/>
    <w:rsid w:val="001D1645"/>
    <w:rsid w:val="001D3C24"/>
    <w:rsid w:val="001F4F61"/>
    <w:rsid w:val="001F61DB"/>
    <w:rsid w:val="00210DEC"/>
    <w:rsid w:val="00223381"/>
    <w:rsid w:val="00230BCA"/>
    <w:rsid w:val="00235A6D"/>
    <w:rsid w:val="00235CD7"/>
    <w:rsid w:val="00245A6D"/>
    <w:rsid w:val="002507FC"/>
    <w:rsid w:val="002A5D4C"/>
    <w:rsid w:val="002B5FC1"/>
    <w:rsid w:val="002D0561"/>
    <w:rsid w:val="002D15EC"/>
    <w:rsid w:val="002D549D"/>
    <w:rsid w:val="002E0A18"/>
    <w:rsid w:val="002E31BF"/>
    <w:rsid w:val="002E44DA"/>
    <w:rsid w:val="002F0666"/>
    <w:rsid w:val="003050CE"/>
    <w:rsid w:val="0030789A"/>
    <w:rsid w:val="003079A0"/>
    <w:rsid w:val="0031769F"/>
    <w:rsid w:val="003239F8"/>
    <w:rsid w:val="00342114"/>
    <w:rsid w:val="003C5FA9"/>
    <w:rsid w:val="003D1CBA"/>
    <w:rsid w:val="003D29B0"/>
    <w:rsid w:val="004115C2"/>
    <w:rsid w:val="00451750"/>
    <w:rsid w:val="00467015"/>
    <w:rsid w:val="004713FD"/>
    <w:rsid w:val="004751AB"/>
    <w:rsid w:val="004970BB"/>
    <w:rsid w:val="004978B2"/>
    <w:rsid w:val="004A7D02"/>
    <w:rsid w:val="004B27DC"/>
    <w:rsid w:val="004C6329"/>
    <w:rsid w:val="004E4F5C"/>
    <w:rsid w:val="004E652D"/>
    <w:rsid w:val="004F7B8A"/>
    <w:rsid w:val="0050620F"/>
    <w:rsid w:val="0055005A"/>
    <w:rsid w:val="0056352F"/>
    <w:rsid w:val="00597C88"/>
    <w:rsid w:val="005A4728"/>
    <w:rsid w:val="005B2642"/>
    <w:rsid w:val="005B71F5"/>
    <w:rsid w:val="005C45D9"/>
    <w:rsid w:val="005C688A"/>
    <w:rsid w:val="005D09B8"/>
    <w:rsid w:val="005D1C52"/>
    <w:rsid w:val="005D4B9C"/>
    <w:rsid w:val="005E306B"/>
    <w:rsid w:val="005F20B5"/>
    <w:rsid w:val="005F283E"/>
    <w:rsid w:val="00624A99"/>
    <w:rsid w:val="00626A3E"/>
    <w:rsid w:val="00634A7D"/>
    <w:rsid w:val="00661685"/>
    <w:rsid w:val="00662042"/>
    <w:rsid w:val="0066623D"/>
    <w:rsid w:val="00687EE2"/>
    <w:rsid w:val="006B3807"/>
    <w:rsid w:val="006D3562"/>
    <w:rsid w:val="006D7B1D"/>
    <w:rsid w:val="006E439B"/>
    <w:rsid w:val="006F10E8"/>
    <w:rsid w:val="007109C1"/>
    <w:rsid w:val="00713E93"/>
    <w:rsid w:val="007167DA"/>
    <w:rsid w:val="0073224C"/>
    <w:rsid w:val="007370CD"/>
    <w:rsid w:val="00751BF1"/>
    <w:rsid w:val="007639A9"/>
    <w:rsid w:val="00773F51"/>
    <w:rsid w:val="007938DD"/>
    <w:rsid w:val="007B58E9"/>
    <w:rsid w:val="007C1467"/>
    <w:rsid w:val="007C4A39"/>
    <w:rsid w:val="007D3591"/>
    <w:rsid w:val="007F5D91"/>
    <w:rsid w:val="0080545D"/>
    <w:rsid w:val="00811E1E"/>
    <w:rsid w:val="00814552"/>
    <w:rsid w:val="00845FAF"/>
    <w:rsid w:val="0089643E"/>
    <w:rsid w:val="008B745F"/>
    <w:rsid w:val="008B7D93"/>
    <w:rsid w:val="008E5AB8"/>
    <w:rsid w:val="008E5D81"/>
    <w:rsid w:val="008F6145"/>
    <w:rsid w:val="00941EA5"/>
    <w:rsid w:val="00945B68"/>
    <w:rsid w:val="009468FC"/>
    <w:rsid w:val="00957D31"/>
    <w:rsid w:val="00963D95"/>
    <w:rsid w:val="009842E4"/>
    <w:rsid w:val="009A720A"/>
    <w:rsid w:val="009B3C5F"/>
    <w:rsid w:val="009E36BF"/>
    <w:rsid w:val="009E6566"/>
    <w:rsid w:val="009F1E92"/>
    <w:rsid w:val="00A00059"/>
    <w:rsid w:val="00A2043D"/>
    <w:rsid w:val="00A33901"/>
    <w:rsid w:val="00A47577"/>
    <w:rsid w:val="00A712CC"/>
    <w:rsid w:val="00A82DEC"/>
    <w:rsid w:val="00A833C8"/>
    <w:rsid w:val="00AA3A8B"/>
    <w:rsid w:val="00AB2FEE"/>
    <w:rsid w:val="00AD7F82"/>
    <w:rsid w:val="00AF2DD0"/>
    <w:rsid w:val="00B57ED1"/>
    <w:rsid w:val="00B60742"/>
    <w:rsid w:val="00B64E1C"/>
    <w:rsid w:val="00BD0801"/>
    <w:rsid w:val="00BD1B48"/>
    <w:rsid w:val="00BE5305"/>
    <w:rsid w:val="00BF1E95"/>
    <w:rsid w:val="00BF501B"/>
    <w:rsid w:val="00C06AE0"/>
    <w:rsid w:val="00C11FB6"/>
    <w:rsid w:val="00C22443"/>
    <w:rsid w:val="00C22D5E"/>
    <w:rsid w:val="00C27AE9"/>
    <w:rsid w:val="00C316D5"/>
    <w:rsid w:val="00C438CB"/>
    <w:rsid w:val="00C53D25"/>
    <w:rsid w:val="00C953E9"/>
    <w:rsid w:val="00CA4F3B"/>
    <w:rsid w:val="00CC39A1"/>
    <w:rsid w:val="00CD4A38"/>
    <w:rsid w:val="00CE3E1B"/>
    <w:rsid w:val="00CE6A4B"/>
    <w:rsid w:val="00CF0BC2"/>
    <w:rsid w:val="00D242C2"/>
    <w:rsid w:val="00D35B0B"/>
    <w:rsid w:val="00D414E5"/>
    <w:rsid w:val="00D57E1B"/>
    <w:rsid w:val="00D754CA"/>
    <w:rsid w:val="00DB11C5"/>
    <w:rsid w:val="00DC78C1"/>
    <w:rsid w:val="00DD6C75"/>
    <w:rsid w:val="00DE1C43"/>
    <w:rsid w:val="00E03E02"/>
    <w:rsid w:val="00E15C25"/>
    <w:rsid w:val="00E20D30"/>
    <w:rsid w:val="00E25246"/>
    <w:rsid w:val="00E3699E"/>
    <w:rsid w:val="00E47769"/>
    <w:rsid w:val="00E50354"/>
    <w:rsid w:val="00E85BCF"/>
    <w:rsid w:val="00EB454D"/>
    <w:rsid w:val="00ED29B3"/>
    <w:rsid w:val="00EF09C9"/>
    <w:rsid w:val="00F01A33"/>
    <w:rsid w:val="00F33750"/>
    <w:rsid w:val="00F41533"/>
    <w:rsid w:val="00F44513"/>
    <w:rsid w:val="00F55423"/>
    <w:rsid w:val="00F77F10"/>
    <w:rsid w:val="00F91DD3"/>
    <w:rsid w:val="00FA3D37"/>
    <w:rsid w:val="00FA6CC2"/>
    <w:rsid w:val="00FC3DF4"/>
    <w:rsid w:val="00FC658C"/>
    <w:rsid w:val="00FE1078"/>
    <w:rsid w:val="00FE536B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845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66004-F553-4EA3-85CF-255519C35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2</Pages>
  <Words>265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Ленська Ірина Олексіївна</cp:lastModifiedBy>
  <cp:revision>44</cp:revision>
  <cp:lastPrinted>2021-01-28T10:13:00Z</cp:lastPrinted>
  <dcterms:created xsi:type="dcterms:W3CDTF">2020-12-10T08:45:00Z</dcterms:created>
  <dcterms:modified xsi:type="dcterms:W3CDTF">2021-01-28T10:32:00Z</dcterms:modified>
</cp:coreProperties>
</file>